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34853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2.03-103-2013</w:t>
      </w:r>
      <w:r>
        <w:br/>
      </w:r>
      <w:r>
        <w:rPr>
          <w:b/>
          <w:bCs/>
        </w:rPr>
        <w:br/>
        <w:t>Защита горных выработок от подземных и поверхностных вод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center"/>
      </w:pPr>
      <w:r>
        <w:t>Protection of mining outputs against ground and surface waters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934853">
      <w:pPr>
        <w:ind w:firstLine="426"/>
        <w:jc w:val="both"/>
      </w:pPr>
      <w:hyperlink r:id="rId7" w:anchor="sub_id=100" w:history="1">
        <w:r>
          <w:rPr>
            <w:rStyle w:val="a3"/>
          </w:rPr>
          <w:t>1. ОБ</w:t>
        </w:r>
        <w:r>
          <w:rPr>
            <w:rStyle w:val="a3"/>
          </w:rPr>
          <w:t>ЛАСТЬ ПРИМЕНЕНИЯ</w:t>
        </w:r>
      </w:hyperlink>
    </w:p>
    <w:p w:rsidR="00000000" w:rsidRDefault="00934853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934853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34853">
      <w:pPr>
        <w:ind w:firstLine="426"/>
        <w:jc w:val="both"/>
      </w:pPr>
      <w:hyperlink r:id="rId10" w:anchor="sub_id=400" w:history="1">
        <w:r>
          <w:rPr>
            <w:rStyle w:val="a3"/>
          </w:rPr>
          <w:t>4. ОСНОВНЫЕ ПОЛОЖЕНИЯ ПО ОРГАНИЗАЦИИ, ТЕХНОЛОГИИ И ПРАВИЛАМ ПРОИЗВОДСТВА РАБОТ ПРИ ЗАЩИТЕ ГОРНЫХ ВЫРАБОТОК ОТ ПОДЗЕМНЫХ И ПОВЕРХНОСТНЫХ ВОД</w:t>
        </w:r>
      </w:hyperlink>
    </w:p>
    <w:p w:rsidR="00000000" w:rsidRDefault="00934853">
      <w:pPr>
        <w:ind w:firstLine="426"/>
        <w:jc w:val="both"/>
      </w:pPr>
      <w:hyperlink r:id="rId11" w:anchor="sub_id=401" w:history="1">
        <w:r>
          <w:rPr>
            <w:rStyle w:val="a3"/>
          </w:rPr>
          <w:t>4.1 Выбор систем защиты горных выработок от подземных и поверхностных вод</w:t>
        </w:r>
      </w:hyperlink>
    </w:p>
    <w:p w:rsidR="00000000" w:rsidRDefault="00934853">
      <w:pPr>
        <w:ind w:firstLine="426"/>
        <w:jc w:val="both"/>
      </w:pPr>
      <w:hyperlink r:id="rId12" w:anchor="sub_id=402" w:history="1">
        <w:r>
          <w:rPr>
            <w:rStyle w:val="a3"/>
          </w:rPr>
          <w:t>4.2 Проектирование защиты открытых выработок</w:t>
        </w:r>
      </w:hyperlink>
    </w:p>
    <w:p w:rsidR="00000000" w:rsidRDefault="00934853">
      <w:pPr>
        <w:ind w:firstLine="426"/>
        <w:jc w:val="both"/>
      </w:pPr>
      <w:hyperlink r:id="rId13" w:anchor="sub_id=403" w:history="1">
        <w:r>
          <w:rPr>
            <w:rStyle w:val="a3"/>
          </w:rPr>
          <w:t>4.3 Проектирование защиты подземных выработок</w:t>
        </w:r>
      </w:hyperlink>
    </w:p>
    <w:p w:rsidR="00000000" w:rsidRDefault="00934853">
      <w:pPr>
        <w:ind w:firstLine="426"/>
        <w:jc w:val="both"/>
      </w:pPr>
      <w:hyperlink r:id="rId14" w:anchor="sub_id=404" w:history="1">
        <w:r>
          <w:rPr>
            <w:rStyle w:val="a3"/>
          </w:rPr>
          <w:t>4.4 Устройство систем водопонижения</w:t>
        </w:r>
      </w:hyperlink>
    </w:p>
    <w:p w:rsidR="00000000" w:rsidRDefault="00934853">
      <w:pPr>
        <w:ind w:firstLine="426"/>
        <w:jc w:val="both"/>
      </w:pPr>
      <w:hyperlink r:id="rId15" w:anchor="sub_id=405" w:history="1">
        <w:r>
          <w:rPr>
            <w:rStyle w:val="a3"/>
          </w:rPr>
          <w:t>4.5 Устройство систем водоотлива</w:t>
        </w:r>
      </w:hyperlink>
    </w:p>
    <w:p w:rsidR="00000000" w:rsidRDefault="00934853">
      <w:pPr>
        <w:ind w:firstLine="426"/>
        <w:jc w:val="both"/>
      </w:pPr>
      <w:hyperlink r:id="rId16" w:anchor="sub_id=406" w:history="1">
        <w:r>
          <w:rPr>
            <w:rStyle w:val="a3"/>
          </w:rPr>
          <w:t>4.6 Устройство противофильтрационных завес</w:t>
        </w:r>
      </w:hyperlink>
    </w:p>
    <w:p w:rsidR="00000000" w:rsidRDefault="00934853">
      <w:pPr>
        <w:ind w:firstLine="426"/>
        <w:jc w:val="both"/>
      </w:pPr>
      <w:hyperlink r:id="rId17" w:anchor="sub_id=407" w:history="1">
        <w:r>
          <w:rPr>
            <w:rStyle w:val="a3"/>
          </w:rPr>
          <w:t>4.7 Регулирование поверхностного стока</w:t>
        </w:r>
      </w:hyperlink>
    </w:p>
    <w:p w:rsidR="00000000" w:rsidRDefault="00934853">
      <w:pPr>
        <w:ind w:firstLine="426"/>
        <w:jc w:val="both"/>
      </w:pPr>
      <w:hyperlink r:id="rId18" w:anchor="sub_id=408" w:history="1">
        <w:r>
          <w:rPr>
            <w:rStyle w:val="a3"/>
          </w:rPr>
          <w:t>4.8 Природоохранные мероприятия при защите горных выработок от подземных и поверхностных вод</w:t>
        </w:r>
      </w:hyperlink>
    </w:p>
    <w:p w:rsidR="00000000" w:rsidRDefault="00934853">
      <w:pPr>
        <w:ind w:firstLine="426"/>
        <w:jc w:val="both"/>
      </w:pPr>
      <w:hyperlink r:id="rId19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Методика гидрогеологических и инженерно-геологических изысканий для проектирования защиты горных выработок </w:t>
        </w:r>
      </w:hyperlink>
    </w:p>
    <w:p w:rsidR="00000000" w:rsidRDefault="00934853">
      <w:pPr>
        <w:ind w:firstLine="426"/>
        <w:jc w:val="both"/>
      </w:pPr>
      <w:hyperlink r:id="rId20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Расчет систем водопонижения</w:t>
        </w:r>
      </w:hyperlink>
    </w:p>
    <w:p w:rsidR="00000000" w:rsidRDefault="00934853">
      <w:pPr>
        <w:ind w:firstLine="426"/>
        <w:jc w:val="both"/>
      </w:pPr>
      <w:hyperlink r:id="rId21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Проектирование водопонизительных устройств</w:t>
        </w:r>
      </w:hyperlink>
    </w:p>
    <w:p w:rsidR="00000000" w:rsidRDefault="00934853">
      <w:pPr>
        <w:ind w:firstLine="426"/>
        <w:jc w:val="both"/>
      </w:pPr>
      <w:hyperlink r:id="rId22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Проектирование водоотвода</w:t>
        </w:r>
      </w:hyperlink>
    </w:p>
    <w:p w:rsidR="00000000" w:rsidRDefault="00934853">
      <w:pPr>
        <w:ind w:firstLine="426"/>
        <w:jc w:val="both"/>
      </w:pPr>
      <w:hyperlink r:id="rId23" w:anchor="sub_id=5" w:history="1">
        <w:r>
          <w:rPr>
            <w:rStyle w:val="a3"/>
          </w:rPr>
          <w:t>Библиография</w:t>
        </w:r>
      </w:hyperlink>
    </w:p>
    <w:p w:rsidR="00000000" w:rsidRDefault="00934853">
      <w:pPr>
        <w:ind w:firstLine="426"/>
        <w:jc w:val="both"/>
      </w:pPr>
      <w:r>
        <w:t> </w:t>
      </w:r>
    </w:p>
    <w:p w:rsidR="00000000" w:rsidRDefault="00934853">
      <w:pPr>
        <w:jc w:val="center"/>
      </w:pPr>
      <w:r>
        <w:rPr>
          <w:rStyle w:val="s1"/>
        </w:rPr>
        <w:t>ВВЕДЕНИЕ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t xml:space="preserve">Данный нормативный документ разработан в соответствии с международными принципами нормирования и требованиями нормативных правовых актов, действующими на территории Республики Казахстан и является одним из элементов доказательной базы </w:t>
      </w:r>
      <w:hyperlink r:id="rId24" w:anchor="sub_id=100" w:history="1">
        <w:r>
          <w:rPr>
            <w:rStyle w:val="a3"/>
          </w:rPr>
          <w:t>технического регламента</w:t>
        </w:r>
      </w:hyperlink>
      <w:r>
        <w:t xml:space="preserve"> «О безопасности зданий и сооружений, строительных материалов и изделий». Одной из его задач является устранение технических барьеров в международном сотрудничестве в област</w:t>
      </w:r>
      <w:r>
        <w:t>и защиты горных выработок от подземных и поверхностных вод.</w:t>
      </w:r>
    </w:p>
    <w:p w:rsidR="00000000" w:rsidRDefault="00934853">
      <w:pPr>
        <w:ind w:firstLine="426"/>
        <w:jc w:val="both"/>
      </w:pPr>
      <w:r>
        <w:t>Под защитой горных выработок от подземных и поверхностных вод понимается комплекс мероприятий по водопонижению, водоотливу, устройству противофильтрационных завес, регулированию поверхностного сто</w:t>
      </w:r>
      <w:r>
        <w:t>ка и охране окружающей среды.</w:t>
      </w:r>
    </w:p>
    <w:p w:rsidR="00000000" w:rsidRDefault="00934853">
      <w:pPr>
        <w:ind w:firstLine="426"/>
        <w:jc w:val="both"/>
      </w:pPr>
      <w:r>
        <w:t>Дальнейшее развитие существующих систем защиты горных выработок от подземных и поверхностных вод связано с развитием современных методов проектирования, созданием и внедрением в производство инновационных материалов, оборудова</w:t>
      </w:r>
      <w:r>
        <w:t>ния и технологий.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jc w:val="center"/>
      </w:pPr>
      <w:r>
        <w:rPr>
          <w:rStyle w:val="s1"/>
        </w:rPr>
        <w:t>1. ОБЛАСТЬ ПРИМЕНЕНИЯ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t>1.1 Настоящий свод правил распространяется на проектирование и защиту от подземных и поверхностных вод горных выработок (далее - защиты) с применением водопонижения, водоотлива, противофильтрационных завес и ре</w:t>
      </w:r>
      <w:r>
        <w:t>гулирования поверхностного стока при открытой и подземной разработках месторождений твердых полезных ископаемых.</w:t>
      </w:r>
    </w:p>
    <w:p w:rsidR="00000000" w:rsidRDefault="00934853">
      <w:pPr>
        <w:ind w:firstLine="426"/>
        <w:jc w:val="both"/>
      </w:pPr>
      <w:r>
        <w:t>1.2 Настоящий свод правил не распространяются на проектирование защиты горных выработок, расположенных под естественными и искусственными водны</w:t>
      </w:r>
      <w:r>
        <w:t>ми объектами (морские акватории, озера, водохранилища, каналы, реки, болота, гидроотвалы и т.п.).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jc w:val="center"/>
      </w:pPr>
      <w:r>
        <w:rPr>
          <w:rStyle w:val="s1"/>
        </w:rPr>
        <w:t>2. НОРМАТИВНЫЕ ССЫЛКИ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34853">
      <w:pPr>
        <w:ind w:firstLine="426"/>
        <w:jc w:val="both"/>
      </w:pPr>
      <w:hyperlink r:id="rId25" w:history="1">
        <w:r>
          <w:rPr>
            <w:rStyle w:val="a3"/>
          </w:rPr>
          <w:t>СН РК 2.03-05-2013</w:t>
        </w:r>
      </w:hyperlink>
      <w:r>
        <w:t xml:space="preserve"> Защита горных выработок от подземных и поверхностных вод;</w:t>
      </w:r>
    </w:p>
    <w:p w:rsidR="00000000" w:rsidRDefault="00934853">
      <w:pPr>
        <w:ind w:firstLine="426"/>
        <w:jc w:val="both"/>
      </w:pPr>
      <w:hyperlink r:id="rId26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</w:t>
      </w:r>
      <w:r>
        <w:t>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934853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ссылочных документов по инфо</w:t>
      </w:r>
      <w:r>
        <w:t>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«Ук</w:t>
      </w:r>
      <w:r>
        <w:t>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ссы</w:t>
      </w:r>
      <w:r>
        <w:t>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jc w:val="center"/>
      </w:pPr>
      <w:r>
        <w:rPr>
          <w:rStyle w:val="s1"/>
        </w:rPr>
        <w:t>3. ТЕРМИНЫ И ОПРЕДЕЛЕНИЯ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t xml:space="preserve">В настоящем своде правил применяются термины и определения </w:t>
      </w:r>
      <w:hyperlink r:id="rId27" w:history="1">
        <w:r>
          <w:rPr>
            <w:rStyle w:val="a3"/>
          </w:rPr>
          <w:t>СН РК 2.03-05-2013</w:t>
        </w:r>
      </w:hyperlink>
      <w:r>
        <w:t xml:space="preserve"> «Защита горных выработок от подземных и поверхностных вод», а также следующие термины и определения:</w:t>
      </w:r>
    </w:p>
    <w:p w:rsidR="00000000" w:rsidRDefault="00934853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Грунтовые воды: </w:t>
      </w:r>
      <w:r>
        <w:t>Подземные воды первого от поверхности земли постоянного водоносного горизонта.</w:t>
      </w:r>
    </w:p>
    <w:p w:rsidR="00000000" w:rsidRDefault="00934853">
      <w:pPr>
        <w:ind w:firstLine="426"/>
        <w:jc w:val="both"/>
      </w:pPr>
      <w:r>
        <w:t xml:space="preserve">3.2 </w:t>
      </w:r>
      <w:r>
        <w:rPr>
          <w:b/>
          <w:bCs/>
        </w:rPr>
        <w:t>Деф</w:t>
      </w:r>
      <w:r>
        <w:rPr>
          <w:b/>
          <w:bCs/>
        </w:rPr>
        <w:t xml:space="preserve">ормация: </w:t>
      </w:r>
      <w:r>
        <w:t>Изменение формы или размеров тела (либо его части) в результате воздействий, вызывающих изменение относительного положения частиц данного тела.</w:t>
      </w:r>
    </w:p>
    <w:p w:rsidR="00000000" w:rsidRDefault="00934853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Завеса противофильтрационная: </w:t>
      </w:r>
      <w:r>
        <w:t>Искусственная преграда на пути фильтрационного потока воды, создаваем</w:t>
      </w:r>
      <w:r>
        <w:t>ая в грунте путем инъекции растворов, смесей для удлинения путей фильтрации, снижения фильтрационного давления на сооружение, уменьшения потерь воды на фильтрацию.</w:t>
      </w:r>
    </w:p>
    <w:p w:rsidR="00000000" w:rsidRDefault="00934853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Лоток: </w:t>
      </w:r>
      <w:r>
        <w:t>Водовод незамкнутого поперечного сечения с безнапорным движением жидкости.</w:t>
      </w:r>
    </w:p>
    <w:p w:rsidR="00000000" w:rsidRDefault="00934853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Фильтр: </w:t>
      </w:r>
      <w:r>
        <w:t>Устройство или сооружение для фильтрования неоднородных систем (смесей), в результате чего происходит их разделение (очищение), осветление, сгущение.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jc w:val="center"/>
      </w:pPr>
      <w:r>
        <w:rPr>
          <w:rStyle w:val="s1"/>
        </w:rPr>
        <w:t>4. ОСНОВНЫЕ ПОЛОЖЕНИЯ ПО ОРГАНИЗАЦИИ, ТЕХНОЛОГИИ И ПРАВИЛАМ ПРОИЗВОДСТВА РАБОТ ПРИ ЗАЩИТЕ ГОРН</w:t>
      </w:r>
      <w:r>
        <w:rPr>
          <w:rStyle w:val="s1"/>
        </w:rPr>
        <w:t>ЫХ ВЫРАБОТОК ОТ ПОДЗЕМНЫХ И ПОВЕРХНОСТНЫХ ВОД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rPr>
          <w:b/>
          <w:bCs/>
        </w:rPr>
        <w:t>4.1 Выбор систем защиты горных выработок от подземных и поверхностных вод</w:t>
      </w:r>
    </w:p>
    <w:p w:rsidR="00000000" w:rsidRDefault="00934853">
      <w:pPr>
        <w:ind w:firstLine="426"/>
        <w:jc w:val="both"/>
      </w:pPr>
      <w:r>
        <w:t>4.1.1 Для выбора и проектирования защиты горных выработок целесообразно изучить все аспекты природной обстановки на месторождении, включая физико-географические, гидрометеорологические, геологические, гидрогеологические и инженерно-геологические условия.</w:t>
      </w:r>
    </w:p>
    <w:p w:rsidR="00000000" w:rsidRDefault="00934853">
      <w:pPr>
        <w:ind w:firstLine="426"/>
        <w:jc w:val="both"/>
      </w:pPr>
      <w:r>
        <w:t>4</w:t>
      </w:r>
      <w:r>
        <w:t>.1.2 В составе гидрогеологических и инженерно-геологических изысканий предусматривают:</w:t>
      </w:r>
    </w:p>
    <w:p w:rsidR="00000000" w:rsidRDefault="00934853">
      <w:pPr>
        <w:ind w:firstLine="426"/>
        <w:jc w:val="both"/>
      </w:pPr>
      <w:r>
        <w:t>- гидрогеологическую и инженерно-геологическую съемку месторождения;</w:t>
      </w:r>
    </w:p>
    <w:p w:rsidR="00000000" w:rsidRDefault="00934853">
      <w:pPr>
        <w:ind w:firstLine="426"/>
        <w:jc w:val="both"/>
      </w:pPr>
      <w:r>
        <w:t>- бурение гидрогеологических, инженерно-геологических скважин и при необходимости проходки горных вы</w:t>
      </w:r>
      <w:r>
        <w:t>работок с отбором образцов для лабораторного определения физико-механических свойств горных пород из основных литологических разностей;</w:t>
      </w:r>
    </w:p>
    <w:p w:rsidR="00000000" w:rsidRDefault="00934853">
      <w:pPr>
        <w:ind w:firstLine="426"/>
        <w:jc w:val="both"/>
      </w:pPr>
      <w:r>
        <w:t>- гидрогеологическую документацию инженерно-геологических выработок;</w:t>
      </w:r>
    </w:p>
    <w:p w:rsidR="00000000" w:rsidRDefault="00934853">
      <w:pPr>
        <w:ind w:firstLine="426"/>
        <w:jc w:val="both"/>
      </w:pPr>
      <w:r>
        <w:t>- лабораторное изучение физико-механических свойств</w:t>
      </w:r>
      <w:r>
        <w:t xml:space="preserve"> горных пород;</w:t>
      </w:r>
    </w:p>
    <w:p w:rsidR="00000000" w:rsidRDefault="00934853">
      <w:pPr>
        <w:ind w:firstLine="426"/>
        <w:jc w:val="both"/>
      </w:pPr>
      <w:r>
        <w:t>- полевые исследования прочностных свойств горных пород в условиях их природного залегания;</w:t>
      </w:r>
    </w:p>
    <w:p w:rsidR="00000000" w:rsidRDefault="00934853">
      <w:pPr>
        <w:ind w:firstLine="426"/>
        <w:jc w:val="both"/>
      </w:pPr>
      <w:r>
        <w:t>- изучение химического состава подземных вод, режимные наблюдения за уровнями подземных вод по сети наблюдательных скважин в течение не менее 1-1,5 л</w:t>
      </w:r>
      <w:r>
        <w:t>ет;</w:t>
      </w:r>
    </w:p>
    <w:p w:rsidR="00000000" w:rsidRDefault="00934853">
      <w:pPr>
        <w:ind w:firstLine="426"/>
        <w:jc w:val="both"/>
      </w:pPr>
      <w:r>
        <w:t>- опытные кустовые и одиночные откачки, нагнетания, наливы для определения гидрогеологических параметров (коэффициента фильтрации, водоотдачи, пьезопроводности и др.);</w:t>
      </w:r>
    </w:p>
    <w:p w:rsidR="00000000" w:rsidRDefault="00934853">
      <w:pPr>
        <w:ind w:firstLine="426"/>
        <w:jc w:val="both"/>
      </w:pPr>
      <w:r>
        <w:t>- геофизические исследования для решения инженерно-геологических и гидрогеологически</w:t>
      </w:r>
      <w:r>
        <w:t>х задач.</w:t>
      </w:r>
    </w:p>
    <w:p w:rsidR="00000000" w:rsidRDefault="00934853">
      <w:pPr>
        <w:ind w:firstLine="426"/>
        <w:jc w:val="both"/>
      </w:pPr>
      <w:r>
        <w:t>4.1.3 Материалы изысканий должны быть достаточными для прогнозирования влияния на окружающую среду искусственного понижения уровня подземных вод и устройства противофильтрационных завес.</w:t>
      </w:r>
    </w:p>
    <w:p w:rsidR="00000000" w:rsidRDefault="00934853">
      <w:pPr>
        <w:ind w:firstLine="426"/>
        <w:jc w:val="both"/>
      </w:pPr>
      <w:r>
        <w:t>4.1.4 В условиях подверженности территории месторождения опа</w:t>
      </w:r>
      <w:r>
        <w:t>сным геологическим процессам (оползням, обвалам, селям, лавинам, карсту, землетрясениям, вулканизму) в материалах изысканий дается подробная характеристика таких проявлений, с прогнозом их влияния на эксплуатацию месторождения.</w:t>
      </w:r>
    </w:p>
    <w:p w:rsidR="00000000" w:rsidRDefault="00934853">
      <w:pPr>
        <w:ind w:firstLine="426"/>
        <w:jc w:val="both"/>
      </w:pPr>
      <w:r>
        <w:t>4.1.5 Природные условия выяв</w:t>
      </w:r>
      <w:r>
        <w:t>ляют в пределах ожидаемой зоны депрессии подземных вод, областей их питания и бассейна питания поверхностных вод.</w:t>
      </w:r>
    </w:p>
    <w:p w:rsidR="00000000" w:rsidRDefault="00934853">
      <w:pPr>
        <w:ind w:firstLine="426"/>
        <w:jc w:val="both"/>
      </w:pPr>
      <w:r>
        <w:t>4.1.6 В проектах предусматривают поэтапное выполнение защитных мероприятий с тем, чтобы на каждом последующем этапе можно было вносить коррект</w:t>
      </w:r>
      <w:r>
        <w:t>ивы в проектные решения, если данные предыдущего этапа выявят необходимость в этом.</w:t>
      </w:r>
    </w:p>
    <w:p w:rsidR="00000000" w:rsidRDefault="00934853">
      <w:pPr>
        <w:ind w:firstLine="426"/>
        <w:jc w:val="both"/>
      </w:pPr>
      <w:r>
        <w:t>4.1.7 Выбираемые методы и системы защиты должны быть взаимоувязаны с методами и системами разработки месторождения, эффективными в конкретных природных условиях.</w:t>
      </w:r>
    </w:p>
    <w:p w:rsidR="00000000" w:rsidRDefault="00934853">
      <w:pPr>
        <w:ind w:firstLine="426"/>
        <w:jc w:val="both"/>
      </w:pPr>
      <w:r>
        <w:t xml:space="preserve">4.1.8 Для </w:t>
      </w:r>
      <w:r>
        <w:t>изучения тектоники, трещиноватости контактных зон, условий взаимосвязи наиболее водопроводимых зон с поверхностными водотоками, характера и материала заполнения трещин, используют комплекс геофизических методов разведки, в состав которых следует включать э</w:t>
      </w:r>
      <w:r>
        <w:t>лектроразведку, сейсморазведку, резистивиметрию, каротаж и др. [1].</w:t>
      </w:r>
    </w:p>
    <w:p w:rsidR="00000000" w:rsidRDefault="00934853">
      <w:pPr>
        <w:ind w:firstLine="426"/>
        <w:jc w:val="both"/>
      </w:pPr>
      <w:r>
        <w:t>4.1.9 В результате геофизических исследований в комплексе с буровыми, горнопроходческими, лабораторными и полевыми выявляют:</w:t>
      </w:r>
    </w:p>
    <w:p w:rsidR="00000000" w:rsidRDefault="00934853">
      <w:pPr>
        <w:ind w:firstLine="426"/>
        <w:jc w:val="both"/>
      </w:pPr>
      <w:r>
        <w:t>- дифференциацию геологического разреза в зависимости от состав</w:t>
      </w:r>
      <w:r>
        <w:t>а, состояния и условий залегания грунтов;</w:t>
      </w:r>
    </w:p>
    <w:p w:rsidR="00000000" w:rsidRDefault="00934853">
      <w:pPr>
        <w:ind w:firstLine="426"/>
        <w:jc w:val="both"/>
      </w:pPr>
      <w:r>
        <w:t>- глубину залегания подземных вод, мощность водоносной толщи, скорость и направления движения, области питания и разгрузки;</w:t>
      </w:r>
    </w:p>
    <w:p w:rsidR="00000000" w:rsidRDefault="00934853">
      <w:pPr>
        <w:ind w:firstLine="426"/>
        <w:jc w:val="both"/>
      </w:pPr>
      <w:r>
        <w:t>- зоны тектонических нарушений, повышенной трещиноватости, карстовых пустот, древних долин</w:t>
      </w:r>
      <w:r>
        <w:t>;</w:t>
      </w:r>
    </w:p>
    <w:p w:rsidR="00000000" w:rsidRDefault="00934853">
      <w:pPr>
        <w:ind w:firstLine="426"/>
        <w:jc w:val="both"/>
      </w:pPr>
      <w:r>
        <w:t>- характеристики оползневых процессов.</w:t>
      </w:r>
    </w:p>
    <w:p w:rsidR="00000000" w:rsidRDefault="00934853">
      <w:pPr>
        <w:ind w:firstLine="426"/>
        <w:jc w:val="both"/>
      </w:pPr>
      <w:r>
        <w:t>4.1.10 Для усложненных гидрогеологических условий месторождений с наклонно залегающими водоносными скальными породами с углами наклона в 60 - 80° и разбитыми неоднородно развитыми различно заполненными трещинами, те</w:t>
      </w:r>
      <w:r>
        <w:t>ктоническими разломами и зонами дробления, с неоднородной водопроницаемостью горных пород и неодинаковой водообильностью пород в лежачем и висячем боках пласта полезного ископаемого, выполняется опытное водопонижение и противофильтрационные завесы с прогно</w:t>
      </w:r>
      <w:r>
        <w:t>зированием размыва и выноса материала, кольматирующего трещины.</w:t>
      </w:r>
    </w:p>
    <w:p w:rsidR="00000000" w:rsidRDefault="00934853">
      <w:pPr>
        <w:ind w:firstLine="426"/>
        <w:jc w:val="both"/>
      </w:pPr>
      <w:r>
        <w:t>4.1.11 Для месторождений, приуроченных к мульдам и представляющих собой артезианские бассейны с заполнением мульды переслаивающимися нескальными породами, способствующими образованию напорных вод, устанавливают литологический состав слоев, заполняющих муль</w:t>
      </w:r>
      <w:r>
        <w:t>ду и подстилающих полезное ископаемое, взаимосвязь водоносных слоев между собой и условия их питания поверхностными водами, изучить контакт кровли полезного ископаемого с налегающими породами, опытным путем определить эффективность водопонижения при отборе</w:t>
      </w:r>
      <w:r>
        <w:t xml:space="preserve"> воды из пониженного участка мульды.</w:t>
      </w:r>
    </w:p>
    <w:p w:rsidR="00000000" w:rsidRDefault="00934853">
      <w:pPr>
        <w:ind w:firstLine="426"/>
        <w:jc w:val="both"/>
      </w:pPr>
      <w:r>
        <w:t>4.1.12 Для месторождений в карстовых районах изучают распространения на территории месторождения и в глубине массива карстующихся пород и области развития карста, их залегания по отношению к полезному ископаемому и взаи</w:t>
      </w:r>
      <w:r>
        <w:t>мосвязи с поверхностными водными объектами, химического состава поверхностных и подземных вод, трещиноватости скальных пород, а также их минералогического и петрографического состава, характера и состава заполнения трещин и карстовых полостей.</w:t>
      </w:r>
    </w:p>
    <w:p w:rsidR="00000000" w:rsidRDefault="00934853">
      <w:pPr>
        <w:ind w:firstLine="426"/>
        <w:jc w:val="both"/>
      </w:pPr>
      <w:r>
        <w:t>4.1.13 Матер</w:t>
      </w:r>
      <w:r>
        <w:t>иалы изысканий должны отвечать требованиям [2] и содержать:</w:t>
      </w:r>
    </w:p>
    <w:p w:rsidR="00000000" w:rsidRDefault="00934853">
      <w:pPr>
        <w:ind w:firstLine="426"/>
        <w:jc w:val="both"/>
      </w:pPr>
      <w:r>
        <w:t>- гидролого-метеорологические данные;</w:t>
      </w:r>
    </w:p>
    <w:p w:rsidR="00000000" w:rsidRDefault="00934853">
      <w:pPr>
        <w:ind w:firstLine="426"/>
        <w:jc w:val="both"/>
      </w:pPr>
      <w:r>
        <w:t>- топографические планы района месторождения в масштабах, устанавливаемых проектной организацией;</w:t>
      </w:r>
    </w:p>
    <w:p w:rsidR="00000000" w:rsidRDefault="00934853">
      <w:pPr>
        <w:ind w:firstLine="426"/>
        <w:jc w:val="both"/>
      </w:pPr>
      <w:r>
        <w:t>- характеристику геологического строения, тектонической нару</w:t>
      </w:r>
      <w:r>
        <w:t>шенности толщ, неотектоники, сейсмических условий и особых условий (наличие вечной мерзлоты, карста, оползневых явлений и др.);</w:t>
      </w:r>
    </w:p>
    <w:p w:rsidR="00000000" w:rsidRDefault="00934853">
      <w:pPr>
        <w:ind w:firstLine="426"/>
        <w:jc w:val="both"/>
      </w:pPr>
      <w:r>
        <w:t>- геологические разрезы и профили;</w:t>
      </w:r>
    </w:p>
    <w:p w:rsidR="00000000" w:rsidRDefault="00934853">
      <w:pPr>
        <w:ind w:firstLine="426"/>
        <w:jc w:val="both"/>
      </w:pPr>
      <w:r>
        <w:t>- характеристику гидрогеологических условий, инженерно-геологическую характеристику и сведени</w:t>
      </w:r>
      <w:r>
        <w:t>я о физико-механических свойствах горных пород; сведения о водоносных слоях, источниках и областях их питания и разгрузки, взаимосвязи между ними и с поверхностными водами, их химическом составе, температурах;</w:t>
      </w:r>
    </w:p>
    <w:p w:rsidR="00000000" w:rsidRDefault="00934853">
      <w:pPr>
        <w:ind w:firstLine="426"/>
        <w:jc w:val="both"/>
      </w:pPr>
      <w:r>
        <w:t>- данные о фильтрационных свойствах пород, опр</w:t>
      </w:r>
      <w:r>
        <w:t>еделенные с помощью опытных откачек и с учетом схематизации гидрогеологических условий;</w:t>
      </w:r>
    </w:p>
    <w:p w:rsidR="00000000" w:rsidRDefault="00934853">
      <w:pPr>
        <w:ind w:firstLine="426"/>
        <w:jc w:val="both"/>
      </w:pPr>
      <w:r>
        <w:t>- карты распространения водоносных слоев, рельефа их кровли и подошвы, а также гидроизогипс и гидроизольез.</w:t>
      </w:r>
    </w:p>
    <w:p w:rsidR="00000000" w:rsidRDefault="00934853">
      <w:pPr>
        <w:ind w:firstLine="426"/>
        <w:jc w:val="both"/>
      </w:pPr>
      <w:r>
        <w:t>4.1.14 Геологические и гидрогеологические данные представляю</w:t>
      </w:r>
      <w:r>
        <w:t>т в пределах ожидаемой зоны депрессии и на глубину, охватывающую все водоносные слои, из которых возможны фильтрация или прорыв подземных вод в горную выработку.</w:t>
      </w:r>
    </w:p>
    <w:p w:rsidR="00000000" w:rsidRDefault="00934853">
      <w:pPr>
        <w:ind w:firstLine="426"/>
        <w:jc w:val="both"/>
      </w:pPr>
      <w:r>
        <w:t>Методика гидрогеологических и инженерно-геологических изысканий для проектирования защиты горн</w:t>
      </w:r>
      <w:r>
        <w:t xml:space="preserve">ых выработок представлена в </w:t>
      </w:r>
      <w:hyperlink r:id="rId28" w:anchor="sub_id=1" w:history="1">
        <w:r>
          <w:rPr>
            <w:rStyle w:val="a3"/>
          </w:rPr>
          <w:t>Приложении А</w:t>
        </w:r>
      </w:hyperlink>
      <w:r>
        <w:rPr>
          <w:b/>
          <w:bCs/>
          <w:i/>
          <w:iCs/>
        </w:rPr>
        <w:t>(информационное)</w:t>
      </w:r>
      <w:r>
        <w:rPr>
          <w:i/>
          <w:iCs/>
        </w:rPr>
        <w:t>.</w:t>
      </w:r>
    </w:p>
    <w:p w:rsidR="00000000" w:rsidRDefault="00934853">
      <w:pPr>
        <w:ind w:firstLine="426"/>
        <w:jc w:val="both"/>
      </w:pPr>
      <w:r>
        <w:t>4.1.15 При сравнении вариантов водопонижения и противофильтрационных завес учитывают различия карьерного и шахтного вод</w:t>
      </w:r>
      <w:r>
        <w:t>оотлива в обоих случаях, а также то, что противофильтрационные завесы, в отличие от водопонижения, не влекут за собой образования вредных стоков и истощения ресурсов подземных вод и не вызывают деформаций горных пород, земной поверхности и сооружений в рай</w:t>
      </w:r>
      <w:r>
        <w:t>оне защищаемых объектов.</w:t>
      </w:r>
    </w:p>
    <w:p w:rsidR="00000000" w:rsidRDefault="00934853">
      <w:pPr>
        <w:ind w:firstLine="426"/>
        <w:jc w:val="both"/>
      </w:pPr>
      <w:r>
        <w:t>В то же время учитывается вызываемое ими нарушение естественного движения подземных вод, остающееся и после ликвидации горного предприятия.</w:t>
      </w:r>
    </w:p>
    <w:p w:rsidR="00000000" w:rsidRDefault="00934853">
      <w:pPr>
        <w:ind w:firstLine="426"/>
        <w:jc w:val="both"/>
      </w:pPr>
      <w:r>
        <w:t>4.1.16 Противофильтрационные завесы предусматривают в качестве основного средства для предо</w:t>
      </w:r>
      <w:r>
        <w:t>твращения поступления подземных вод в горные выработки извне и как вспомогательную меру для решения локальных задач по ликвидации местных очагов фильтрации.</w:t>
      </w:r>
    </w:p>
    <w:p w:rsidR="00000000" w:rsidRDefault="00934853">
      <w:pPr>
        <w:ind w:firstLine="426"/>
        <w:jc w:val="both"/>
      </w:pPr>
      <w:r>
        <w:t>4.1.17 В проектах защиты горных выработок кроме технической документации, отвечающей требованиям де</w:t>
      </w:r>
      <w:r>
        <w:t xml:space="preserve">йствующих нормативных документов по составлению проектов и смет, утвержденных в установленном порядке, также приводятся характеристики сельскохозяйственных угодий, существующих и возводимых сооружений и предприятий, на которые могут повлиять проектируемые </w:t>
      </w:r>
      <w:r>
        <w:t>защитные мероприятия, сведения о способах, очередности и сроках разработки месторождения и даны решения по защите окружающей природной среды.</w:t>
      </w:r>
    </w:p>
    <w:p w:rsidR="00000000" w:rsidRDefault="00934853">
      <w:pPr>
        <w:ind w:firstLine="426"/>
        <w:jc w:val="both"/>
      </w:pPr>
      <w:r>
        <w:t>4.1.18 В условиях, когда по материалам изысканий не представляется возможным произвести достаточно обоснованные ра</w:t>
      </w:r>
      <w:r>
        <w:t>счеты или окончательно выбрать систему защиты, конструкции ее сооружений и устройств, в проекте предусматривают опытно-производственные работы, результаты которых используются для корректировки проекта.</w:t>
      </w:r>
    </w:p>
    <w:p w:rsidR="00000000" w:rsidRDefault="00934853">
      <w:pPr>
        <w:ind w:firstLine="426"/>
        <w:jc w:val="both"/>
      </w:pPr>
      <w:r>
        <w:t>4.1.19 Расчетами определяются:</w:t>
      </w:r>
    </w:p>
    <w:p w:rsidR="00000000" w:rsidRDefault="00934853">
      <w:pPr>
        <w:ind w:firstLine="426"/>
        <w:jc w:val="both"/>
      </w:pPr>
      <w:r>
        <w:t>- понижение уровней по</w:t>
      </w:r>
      <w:r>
        <w:t>дземных вод в характерных точках, время достижения требуемого понижения, притоки подземных и поверхностных вод к водопонизительным устройствам и в горные выработки - по этапам разработки месторождения;</w:t>
      </w:r>
    </w:p>
    <w:p w:rsidR="00000000" w:rsidRDefault="00934853">
      <w:pPr>
        <w:ind w:firstLine="426"/>
        <w:jc w:val="both"/>
      </w:pPr>
      <w:r>
        <w:t>- притоки подземных вод через противофильтрационные за</w:t>
      </w:r>
      <w:r>
        <w:t>весы, толщина завесы, положение уровней подземных вод с обеих сторон завес;</w:t>
      </w:r>
    </w:p>
    <w:p w:rsidR="00000000" w:rsidRDefault="00934853">
      <w:pPr>
        <w:ind w:firstLine="426"/>
        <w:jc w:val="both"/>
      </w:pPr>
      <w:r>
        <w:t>- необходимое число скважин для противофильтрационных завес и расходы материалов для них, распространение инициируемых материалов в толще пород, необходимое время для создания усто</w:t>
      </w:r>
      <w:r>
        <w:t>йчивых противофильтрационных завес;</w:t>
      </w:r>
    </w:p>
    <w:p w:rsidR="00000000" w:rsidRDefault="00934853">
      <w:pPr>
        <w:ind w:firstLine="426"/>
        <w:jc w:val="both"/>
      </w:pPr>
      <w:r>
        <w:t>- производительность, пропускная способность, размеры, число, размещение и другие параметры устройств для водопонижения, водосбора, водоотвода, противофильтрационных завес и проведение противофильтрационных мероприятий;</w:t>
      </w:r>
    </w:p>
    <w:p w:rsidR="00000000" w:rsidRDefault="00934853">
      <w:pPr>
        <w:ind w:firstLine="426"/>
        <w:jc w:val="both"/>
      </w:pPr>
      <w:r>
        <w:t>- потребность в материальных и энергетических ресурсах;</w:t>
      </w:r>
    </w:p>
    <w:p w:rsidR="00000000" w:rsidRDefault="00934853">
      <w:pPr>
        <w:ind w:firstLine="426"/>
        <w:jc w:val="both"/>
      </w:pPr>
      <w:r>
        <w:t>- оценка качества откачиваемых вод и возможное изменение качества подземных и поверхностных вод;</w:t>
      </w:r>
    </w:p>
    <w:p w:rsidR="00000000" w:rsidRDefault="00934853">
      <w:pPr>
        <w:ind w:firstLine="426"/>
        <w:jc w:val="both"/>
      </w:pPr>
      <w:r>
        <w:t>- оценка ущерба речному стоку, сельскому и лесному хозяйствам, водоснабжению населенных пунктов и предп</w:t>
      </w:r>
      <w:r>
        <w:t>риятий от работы водопонизительных устройств.</w:t>
      </w:r>
    </w:p>
    <w:p w:rsidR="00000000" w:rsidRDefault="00934853">
      <w:pPr>
        <w:ind w:firstLine="426"/>
        <w:jc w:val="both"/>
      </w:pPr>
      <w:r>
        <w:t>Кроме того, при проектировании определяют ожидаемые деформации земной поверхности в зоне влияния водопонизительных систем.</w:t>
      </w:r>
    </w:p>
    <w:p w:rsidR="00000000" w:rsidRDefault="00934853">
      <w:pPr>
        <w:ind w:firstLine="426"/>
        <w:jc w:val="both"/>
      </w:pPr>
      <w:r>
        <w:t>При необходимости допускается применять моделирование и обосновывать расчетные величины</w:t>
      </w:r>
      <w:r>
        <w:t xml:space="preserve"> опытными данными.</w:t>
      </w:r>
    </w:p>
    <w:p w:rsidR="00000000" w:rsidRDefault="00934853">
      <w:pPr>
        <w:ind w:firstLine="426"/>
        <w:jc w:val="both"/>
      </w:pPr>
      <w:r>
        <w:t>4.1.20 В проектах предусматривают:</w:t>
      </w:r>
    </w:p>
    <w:p w:rsidR="00000000" w:rsidRDefault="00934853">
      <w:pPr>
        <w:ind w:firstLine="426"/>
        <w:jc w:val="both"/>
      </w:pPr>
      <w:r>
        <w:t>- устройство наблюдательных скважин и постов, геодезических реперов, марок и маркшейдерских пунктов;</w:t>
      </w:r>
    </w:p>
    <w:p w:rsidR="00000000" w:rsidRDefault="00934853">
      <w:pPr>
        <w:ind w:firstLine="426"/>
        <w:jc w:val="both"/>
      </w:pPr>
      <w:r>
        <w:t>- установку контрольно-измерительной аппаратуры и срок ввода их в действие для ведения гидрогеологических, гидрологических, маркшейдерских и геодезических наблюдений, а также наблюдений за работой устройств систем защиты при их строительстве и эксплуатации</w:t>
      </w:r>
      <w:r>
        <w:t>;</w:t>
      </w:r>
    </w:p>
    <w:p w:rsidR="00000000" w:rsidRDefault="00934853">
      <w:pPr>
        <w:ind w:firstLine="426"/>
        <w:jc w:val="both"/>
      </w:pPr>
      <w:r>
        <w:t>- состав и режим необходимых наблюдений за уровнями, температурой, химическим и газовым составом подземных вод, температурой воздуха, количеством выпадающих осадков, уровнями воды в водоемах, за расходом, температурой, химическим и газовым составом откач</w:t>
      </w:r>
      <w:r>
        <w:t>иваемых вод, за деформациями пород и земной поверхности, осадками и деформациями сооружений.</w:t>
      </w:r>
    </w:p>
    <w:p w:rsidR="00000000" w:rsidRDefault="00934853">
      <w:pPr>
        <w:ind w:firstLine="426"/>
        <w:jc w:val="both"/>
      </w:pPr>
      <w:r>
        <w:rPr>
          <w:b/>
          <w:bCs/>
        </w:rPr>
        <w:t>4.2 Проектирование защиты открытых выработок</w:t>
      </w:r>
    </w:p>
    <w:p w:rsidR="00000000" w:rsidRDefault="00934853">
      <w:pPr>
        <w:ind w:firstLine="426"/>
        <w:jc w:val="both"/>
      </w:pPr>
      <w:r>
        <w:t>4.2.1 В проектах защиты открытых выработок предусматривают:</w:t>
      </w:r>
    </w:p>
    <w:p w:rsidR="00000000" w:rsidRDefault="00934853">
      <w:pPr>
        <w:ind w:firstLine="426"/>
        <w:jc w:val="both"/>
      </w:pPr>
      <w:r>
        <w:t>- внешние сооружения и мероприятия для регулирования повер</w:t>
      </w:r>
      <w:r>
        <w:t>хностного стока на территории, прилегающей к карьеру (разрезу);</w:t>
      </w:r>
    </w:p>
    <w:p w:rsidR="00000000" w:rsidRDefault="00934853">
      <w:pPr>
        <w:ind w:firstLine="426"/>
        <w:jc w:val="both"/>
      </w:pPr>
      <w:r>
        <w:t>- внутрикарьерные устройства и мероприятия, рассчитанные на приток подземных вод, поступающих в карьер, и на сток собирающихся в нем поверхностных вод (водостоки, водосборники, водоотливные ус</w:t>
      </w:r>
      <w:r>
        <w:t>тановки или устройства для сброса воды из водосборников в подземные выработки и при необходимости - в зависимости от местных условий - внутрикарьерные скважинные и иглофильтровые водопонизительные установки, местный тампонаж горных пород, дренажи, пригрузк</w:t>
      </w:r>
      <w:r>
        <w:t>и откосов);</w:t>
      </w:r>
    </w:p>
    <w:p w:rsidR="00000000" w:rsidRDefault="00934853">
      <w:pPr>
        <w:ind w:firstLine="426"/>
        <w:jc w:val="both"/>
      </w:pPr>
      <w:r>
        <w:t>- внешние водоотводящие устройства для сброса карьерных вод.</w:t>
      </w:r>
    </w:p>
    <w:p w:rsidR="00000000" w:rsidRDefault="00934853">
      <w:pPr>
        <w:ind w:firstLine="426"/>
        <w:jc w:val="both"/>
      </w:pPr>
      <w:r>
        <w:t xml:space="preserve">4.2.2 При необходимости, из условий обеспечения устойчивости бортов выработок или по производственным условиям, сокращения притока подземных вод в карьер (разрезную траншею, выездную </w:t>
      </w:r>
      <w:r>
        <w:t xml:space="preserve">траншею и др.) в проекте кроме устройств и мероприятий по </w:t>
      </w:r>
      <w:hyperlink r:id="rId29" w:anchor="sub_id=40201" w:history="1">
        <w:r>
          <w:rPr>
            <w:rStyle w:val="a3"/>
          </w:rPr>
          <w:t>п. 4.2.1</w:t>
        </w:r>
      </w:hyperlink>
      <w:r>
        <w:t>, предусматривают контурные кольцевые или неполно-кольцевые и линейные внешние водопонизительные системы ил</w:t>
      </w:r>
      <w:r>
        <w:t>и противофильтрационные завесы.</w:t>
      </w:r>
    </w:p>
    <w:p w:rsidR="00000000" w:rsidRDefault="00934853">
      <w:pPr>
        <w:ind w:firstLine="426"/>
        <w:jc w:val="both"/>
      </w:pPr>
      <w:r>
        <w:t>4.2.3 Кольцевые водопонизительные системы предусматривают при распространении водоносных толщ на всем защищаемом участке и за его пределами.</w:t>
      </w:r>
    </w:p>
    <w:p w:rsidR="00000000" w:rsidRDefault="00934853">
      <w:pPr>
        <w:ind w:firstLine="426"/>
        <w:jc w:val="both"/>
      </w:pPr>
      <w:r>
        <w:t>4.2.4 Неполнокольцевые водопонизительные системы проектируют в случае распространен</w:t>
      </w:r>
      <w:r>
        <w:t>ия водоносных толщ не со всех сторон защищаемого участка.</w:t>
      </w:r>
    </w:p>
    <w:p w:rsidR="00000000" w:rsidRDefault="00934853">
      <w:pPr>
        <w:ind w:firstLine="426"/>
        <w:jc w:val="both"/>
      </w:pPr>
      <w:r>
        <w:t>4.2.5 Линейные водопонизительные системы предусматриваются в проекте для перехвата одностороннего подземного потока со стороны водоема (водотока) или по пласту, имеющему выраженный уклон в сторону з</w:t>
      </w:r>
      <w:r>
        <w:t>ащищаемого участка, а также для защиты удлиненных выработок и в случаях, когда по местным условиям их применение оказывается целесообразным.</w:t>
      </w:r>
    </w:p>
    <w:p w:rsidR="00000000" w:rsidRDefault="00934853">
      <w:pPr>
        <w:ind w:firstLine="426"/>
        <w:jc w:val="both"/>
      </w:pPr>
      <w:r>
        <w:t>4.2.6 Кольцевые, неполнокольцевые и линейные противофильтрационные завесы проектируют в тех же случаях, что и соотв</w:t>
      </w:r>
      <w:r>
        <w:t xml:space="preserve">етствующие водопонизительные системы (см. </w:t>
      </w:r>
      <w:hyperlink r:id="rId30" w:anchor="sub_id=40202" w:history="1">
        <w:r>
          <w:rPr>
            <w:rStyle w:val="a3"/>
          </w:rPr>
          <w:t>п. 4.2.2</w:t>
        </w:r>
      </w:hyperlink>
      <w:r>
        <w:t xml:space="preserve">), с учетом ограничений для использования некоторых типов завес по природным условиям согласно указаниям </w:t>
      </w:r>
      <w:hyperlink r:id="rId31" w:anchor="sub_id=406" w:history="1">
        <w:r>
          <w:rPr>
            <w:rStyle w:val="a3"/>
          </w:rPr>
          <w:t>раздела 4.6</w:t>
        </w:r>
      </w:hyperlink>
      <w:r>
        <w:t xml:space="preserve"> и местных производственных ресурсов.</w:t>
      </w:r>
    </w:p>
    <w:p w:rsidR="00000000" w:rsidRDefault="00934853">
      <w:pPr>
        <w:ind w:firstLine="426"/>
        <w:jc w:val="both"/>
      </w:pPr>
      <w:r>
        <w:t>4.2.7 При условии соответствующего обоснования водопонизительные и противофильтрационные устройства карьеров (разрезов) допускается предусматрив</w:t>
      </w:r>
      <w:r>
        <w:t>ать в виде отдельно расположенных элементов системы защиты, размещаемых из условия их наибольшей эффективности и с учетом рельефа кровли подстилающего водоупора, залегания пород с высокой водопроницаемостью, направления подземного потока и др. [3].</w:t>
      </w:r>
    </w:p>
    <w:p w:rsidR="00000000" w:rsidRDefault="00934853">
      <w:pPr>
        <w:ind w:firstLine="426"/>
        <w:jc w:val="both"/>
      </w:pPr>
      <w:r>
        <w:t>4.2.8 С</w:t>
      </w:r>
      <w:r>
        <w:t>нижение пьезометрического уровня напорных вод для сохранения устойчивости горных пород и исключения прорыва воды в выработки допускается предусматривать с применением специально предназначенных для этого устройств-скважин, оборудованных насосами, самоизлив</w:t>
      </w:r>
      <w:r>
        <w:t>ающихся скважин и др.</w:t>
      </w:r>
    </w:p>
    <w:p w:rsidR="00000000" w:rsidRDefault="00934853">
      <w:pPr>
        <w:ind w:firstLine="426"/>
        <w:jc w:val="both"/>
      </w:pPr>
      <w:r>
        <w:t>4.2.9 При проектировании системы защиты до начала карьера (разреза) предусматривают:</w:t>
      </w:r>
    </w:p>
    <w:p w:rsidR="00000000" w:rsidRDefault="00934853">
      <w:pPr>
        <w:ind w:firstLine="426"/>
        <w:jc w:val="both"/>
      </w:pPr>
      <w:r>
        <w:t>- ввод в действие внешних сооружений и устройств для регулирования поверхностного стока и водоотвода;</w:t>
      </w:r>
    </w:p>
    <w:p w:rsidR="00000000" w:rsidRDefault="00934853">
      <w:pPr>
        <w:ind w:firstLine="426"/>
        <w:jc w:val="both"/>
      </w:pPr>
      <w:r>
        <w:t>- ввод в действие сооружений, устройств и выпол</w:t>
      </w:r>
      <w:r>
        <w:t>нение мероприятий, необходимых для защиты горных выработок от подземных вод на период, в течение которого могут быть подготовлены сооружения, устройства и мероприятия следующего этапа;</w:t>
      </w:r>
    </w:p>
    <w:p w:rsidR="00000000" w:rsidRDefault="00934853">
      <w:pPr>
        <w:ind w:firstLine="426"/>
        <w:jc w:val="both"/>
      </w:pPr>
      <w:r>
        <w:t>- опережающее развитие понижения уровня подземных вод или опережающие п</w:t>
      </w:r>
      <w:r>
        <w:t>ротивофильтрационные устройства (при проектировании системы защиты с внешними водопонизительными или противофильтрационными устройствами);</w:t>
      </w:r>
    </w:p>
    <w:p w:rsidR="00000000" w:rsidRDefault="00934853">
      <w:pPr>
        <w:ind w:firstLine="426"/>
        <w:jc w:val="both"/>
      </w:pPr>
      <w:r>
        <w:t xml:space="preserve">- готовность средств для проведения необходимых мероприятий и выполнения необходимых устройств в процессе разработки </w:t>
      </w:r>
      <w:r>
        <w:t>карьера (разреза), при проектировании системы защиты горных выработок без внешних устройств;</w:t>
      </w:r>
    </w:p>
    <w:p w:rsidR="00000000" w:rsidRDefault="00934853">
      <w:pPr>
        <w:ind w:firstLine="426"/>
        <w:jc w:val="both"/>
      </w:pPr>
      <w:r>
        <w:t>4.2.10 При проектировании системы защиты в период строительства карьера (разреза) предусматривают последовательный ввод в действие дополнительных сооружений и устр</w:t>
      </w:r>
      <w:r>
        <w:t xml:space="preserve">ойств и проведение необходимых мероприятий, предусмотренных проектом (см. </w:t>
      </w:r>
      <w:hyperlink r:id="rId32" w:anchor="sub_id=40202" w:history="1">
        <w:r>
          <w:rPr>
            <w:rStyle w:val="a3"/>
          </w:rPr>
          <w:t>пп. 4.2.2</w:t>
        </w:r>
      </w:hyperlink>
      <w:r>
        <w:t xml:space="preserve">, </w:t>
      </w:r>
      <w:hyperlink r:id="rId33" w:anchor="sub_id=40206" w:history="1">
        <w:r>
          <w:rPr>
            <w:rStyle w:val="a3"/>
          </w:rPr>
          <w:t>4.2.6</w:t>
        </w:r>
        <w:r>
          <w:rPr>
            <w:rStyle w:val="a3"/>
          </w:rPr>
          <w:t>-4.2.8</w:t>
        </w:r>
      </w:hyperlink>
      <w:r>
        <w:t>).</w:t>
      </w:r>
    </w:p>
    <w:p w:rsidR="00000000" w:rsidRDefault="00934853">
      <w:pPr>
        <w:ind w:firstLine="426"/>
        <w:jc w:val="both"/>
      </w:pPr>
      <w:r>
        <w:t>4.2.11 К моменту сдачи карьера (разреза) в эксплуатацию в проекте предусматриваются готовность сооружений и устройств, обеспечивающих защиту горных выработок до достижения полной проектной производительности карьера (разреза), в том числе готовнос</w:t>
      </w:r>
      <w:r>
        <w:t>ть запроектированной системы регулирования поверхностного стока, дренажа, стационарного водоотлива и водоотвода рудничных вод.</w:t>
      </w:r>
    </w:p>
    <w:p w:rsidR="00000000" w:rsidRDefault="00934853">
      <w:pPr>
        <w:ind w:firstLine="426"/>
        <w:jc w:val="both"/>
      </w:pPr>
      <w:r>
        <w:t>4.2.12 В процессе эксплуатации карьера предусматривают последовательный ввод в действие сооружений и устройств и проведение мероп</w:t>
      </w:r>
      <w:r>
        <w:t>риятий, запроектированных в системе защиты и обеспечивающих постоянное опережение по отношению к горным работам развития понижения уровня подземных вод или противофильтрационных устройств на срок, предусмотренный в проекте.</w:t>
      </w:r>
    </w:p>
    <w:p w:rsidR="00000000" w:rsidRDefault="00934853">
      <w:pPr>
        <w:ind w:firstLine="426"/>
        <w:jc w:val="both"/>
      </w:pPr>
      <w:r>
        <w:rPr>
          <w:b/>
          <w:bCs/>
        </w:rPr>
        <w:t>4.3 Проектирование защиты подзем</w:t>
      </w:r>
      <w:r>
        <w:rPr>
          <w:b/>
          <w:bCs/>
        </w:rPr>
        <w:t>ных выработок</w:t>
      </w:r>
    </w:p>
    <w:p w:rsidR="00000000" w:rsidRDefault="00934853">
      <w:pPr>
        <w:ind w:firstLine="426"/>
        <w:jc w:val="both"/>
      </w:pPr>
      <w:r>
        <w:t>4.3.1 В проектах защиты подземных выработок согласно местным условиям в пределах шахтного поля предусматривают использование:</w:t>
      </w:r>
    </w:p>
    <w:p w:rsidR="00000000" w:rsidRDefault="00934853">
      <w:pPr>
        <w:ind w:firstLine="426"/>
        <w:jc w:val="both"/>
      </w:pPr>
      <w:r>
        <w:t>- в качестве подземного дренажа - самих защищаемых выработок с устройством в них дренажных канавок;</w:t>
      </w:r>
    </w:p>
    <w:p w:rsidR="00000000" w:rsidRDefault="00934853">
      <w:pPr>
        <w:ind w:firstLine="426"/>
        <w:jc w:val="both"/>
      </w:pPr>
      <w:r>
        <w:t xml:space="preserve">- вертикальных, </w:t>
      </w:r>
      <w:r>
        <w:t>горизонтальных и наклонных самоизливающихся скважин, забуриваемых, залавливаемых (или забиваемых) из самих защищаемых выработок, дренажных выработок и из специальных ниш и камер;</w:t>
      </w:r>
    </w:p>
    <w:p w:rsidR="00000000" w:rsidRDefault="00934853">
      <w:pPr>
        <w:ind w:firstLine="426"/>
        <w:jc w:val="both"/>
      </w:pPr>
      <w:r>
        <w:t>- сквозных фильтров, забуриваемых с поверхности и сбиваемых с самими защищаем</w:t>
      </w:r>
      <w:r>
        <w:t>ыми или дренажными выработками;</w:t>
      </w:r>
    </w:p>
    <w:p w:rsidR="00000000" w:rsidRDefault="00934853">
      <w:pPr>
        <w:ind w:firstLine="426"/>
        <w:jc w:val="both"/>
      </w:pPr>
      <w:r>
        <w:t>- скважин, оборудованных насосами и устраиваемых с поверхности или из подземных выработок; иглофильтров в подземных выработках; противофильтрационных завес (тампонажа горных пород);</w:t>
      </w:r>
    </w:p>
    <w:p w:rsidR="00000000" w:rsidRDefault="00934853">
      <w:pPr>
        <w:ind w:firstLine="426"/>
        <w:jc w:val="both"/>
      </w:pPr>
      <w:r>
        <w:t>- соответствующих сооружений и мероприятий для регулирования поверхностног</w:t>
      </w:r>
      <w:r>
        <w:t>о стока, включая воды, скапливающиеся в мульдах сдвижения земной поверхности.</w:t>
      </w:r>
    </w:p>
    <w:p w:rsidR="00000000" w:rsidRDefault="00934853">
      <w:pPr>
        <w:ind w:firstLine="426"/>
        <w:jc w:val="both"/>
      </w:pPr>
      <w:r>
        <w:t>Во всех случаях в проектах защиты подземных выработок должны предусматриваться устройства и установки для водоотлива и отвода откачиваемых вод к местам их сброса.</w:t>
      </w:r>
    </w:p>
    <w:p w:rsidR="00000000" w:rsidRDefault="00934853">
      <w:pPr>
        <w:ind w:firstLine="426"/>
        <w:jc w:val="both"/>
      </w:pPr>
      <w:r>
        <w:t>Система регулир</w:t>
      </w:r>
      <w:r>
        <w:t>ования поверхностного стока при необходимости должна охватывать территорию и вне шахтного поля в пределах, устанавливаемых проектом.</w:t>
      </w:r>
    </w:p>
    <w:p w:rsidR="00000000" w:rsidRDefault="00934853">
      <w:pPr>
        <w:ind w:firstLine="426"/>
        <w:jc w:val="both"/>
      </w:pPr>
      <w:r>
        <w:t>4.3.2 При непосредственной угрозе прорывов в подземные выработки воды и горных пород, в частности когда над кровлей полезно</w:t>
      </w:r>
      <w:r>
        <w:t xml:space="preserve">го ископаемого залегают наскальные водоносные слои, допускается (при соответствующем обосновании) предусматривать в проекте внешахтные водопонизительные системы и противофильтрационные завесы, устраиваемые в соответствии с требованиями </w:t>
      </w:r>
      <w:hyperlink r:id="rId34" w:anchor="sub_id=40202" w:history="1">
        <w:r>
          <w:rPr>
            <w:rStyle w:val="a3"/>
          </w:rPr>
          <w:t>пп. 4.2.2</w:t>
        </w:r>
      </w:hyperlink>
      <w:r>
        <w:t xml:space="preserve">, </w:t>
      </w:r>
      <w:hyperlink r:id="rId35" w:anchor="sub_id=40206" w:history="1">
        <w:r>
          <w:rPr>
            <w:rStyle w:val="a3"/>
          </w:rPr>
          <w:t>4.2.6-4.2.8</w:t>
        </w:r>
      </w:hyperlink>
      <w:r>
        <w:t>.</w:t>
      </w:r>
    </w:p>
    <w:p w:rsidR="00000000" w:rsidRDefault="00934853">
      <w:pPr>
        <w:ind w:firstLine="426"/>
        <w:jc w:val="both"/>
      </w:pPr>
      <w:r>
        <w:t>Допустимую величину притока воды в подготовительные и очистные выработки на месторожде</w:t>
      </w:r>
      <w:r>
        <w:t>ниях полезных ископаемых принимают исходя из опыта строительства и эксплуатации шахт в аналогичных условиях.</w:t>
      </w:r>
    </w:p>
    <w:p w:rsidR="00000000" w:rsidRDefault="00934853">
      <w:pPr>
        <w:ind w:firstLine="426"/>
        <w:jc w:val="both"/>
      </w:pPr>
      <w:r>
        <w:t>4.3.3 При проектировании защиты горных выработок, проходящих в водоносной толще, из которой ожидаются значительные притоки воды, допускается (при с</w:t>
      </w:r>
      <w:r>
        <w:t>оответствующем обосновании) предусматривать создание в пределах шахтного поля специальных дренажных горизонтов, располагая дренажные выработки ниже основных откаточных горизонтов.</w:t>
      </w:r>
    </w:p>
    <w:p w:rsidR="00000000" w:rsidRDefault="00934853">
      <w:pPr>
        <w:ind w:firstLine="426"/>
        <w:jc w:val="both"/>
      </w:pPr>
      <w:r>
        <w:t xml:space="preserve">4.3.4 При проектировании защиты горных выработок учитывают, что проходку их </w:t>
      </w:r>
      <w:r>
        <w:t xml:space="preserve">в неосушенных породах следует предусматривать с опережающим бурением и соблюдением требований </w:t>
      </w:r>
      <w:hyperlink r:id="rId36" w:anchor="sub_id=40301" w:history="1">
        <w:r>
          <w:rPr>
            <w:rStyle w:val="a3"/>
          </w:rPr>
          <w:t>п. 4.3.1</w:t>
        </w:r>
      </w:hyperlink>
      <w:r>
        <w:t>, а в необходимых случаях - с предварительным замораживанием горных пор</w:t>
      </w:r>
      <w:r>
        <w:t>од или с применением щитового способа.</w:t>
      </w:r>
    </w:p>
    <w:p w:rsidR="00000000" w:rsidRDefault="00934853">
      <w:pPr>
        <w:ind w:firstLine="426"/>
        <w:jc w:val="both"/>
      </w:pPr>
      <w:r>
        <w:t>4.3.5 При проектировании системы защиты подземных выработок до начала проходки стволов предусматривают:</w:t>
      </w:r>
    </w:p>
    <w:p w:rsidR="00000000" w:rsidRDefault="00934853">
      <w:pPr>
        <w:ind w:firstLine="426"/>
        <w:jc w:val="both"/>
      </w:pPr>
      <w:r>
        <w:t>- ввод в действие сооружений и устройств по регулированию поверхностного стока, ограждающих площадки шахтных ство</w:t>
      </w:r>
      <w:r>
        <w:t>лов;</w:t>
      </w:r>
    </w:p>
    <w:p w:rsidR="00000000" w:rsidRDefault="00934853">
      <w:pPr>
        <w:ind w:firstLine="426"/>
        <w:jc w:val="both"/>
      </w:pPr>
      <w:r>
        <w:t>- бурение опережающих контрольно-разведочных скважин на всю глубину ствола;</w:t>
      </w:r>
    </w:p>
    <w:p w:rsidR="00000000" w:rsidRDefault="00934853">
      <w:pPr>
        <w:ind w:firstLine="426"/>
        <w:jc w:val="both"/>
      </w:pPr>
      <w:r>
        <w:t>- готовность наружных стволовых противофильтрационных завес или водопонизительных систем (если они предусмотрены проектом);</w:t>
      </w:r>
    </w:p>
    <w:p w:rsidR="00000000" w:rsidRDefault="00934853">
      <w:pPr>
        <w:ind w:firstLine="426"/>
        <w:jc w:val="both"/>
      </w:pPr>
      <w:r>
        <w:t>- готовность предварительного тампонажа горных поро</w:t>
      </w:r>
      <w:r>
        <w:t>д.</w:t>
      </w:r>
    </w:p>
    <w:p w:rsidR="00000000" w:rsidRDefault="00934853">
      <w:pPr>
        <w:ind w:firstLine="426"/>
        <w:jc w:val="both"/>
      </w:pPr>
      <w:r>
        <w:t>4.3.6 До начала проходки подготовительных выработок предусматривают:</w:t>
      </w:r>
    </w:p>
    <w:p w:rsidR="00000000" w:rsidRDefault="00934853">
      <w:pPr>
        <w:ind w:firstLine="426"/>
        <w:jc w:val="both"/>
      </w:pPr>
      <w:r>
        <w:t xml:space="preserve">- ввод в действие водоотливной установки у шахтного ствола (допускается проходка подготовительных выработок при действии временной насосной станции, рассчитанной на ожидаемый приток в </w:t>
      </w:r>
      <w:r>
        <w:t>период до готовности запроектированной стационарной насосной станции);</w:t>
      </w:r>
    </w:p>
    <w:p w:rsidR="00000000" w:rsidRDefault="00934853">
      <w:pPr>
        <w:ind w:firstLine="426"/>
        <w:jc w:val="both"/>
      </w:pPr>
      <w:r>
        <w:t>- ввод в действие зумпфовой и перекачных насосных станций и внешахтных водопонизительных систем (если они предусмотрены проектом).</w:t>
      </w:r>
    </w:p>
    <w:p w:rsidR="00000000" w:rsidRDefault="00934853">
      <w:pPr>
        <w:ind w:firstLine="426"/>
        <w:jc w:val="both"/>
      </w:pPr>
      <w:r>
        <w:t>4.3.7 В период проходки подготовительных выработок пре</w:t>
      </w:r>
      <w:r>
        <w:t xml:space="preserve">дусматривают последовательный ввод в действие дополнительных сооружений и устройств и проведение необходимых мероприятий согласно </w:t>
      </w:r>
      <w:hyperlink r:id="rId37" w:anchor="sub_id=40302" w:history="1">
        <w:r>
          <w:rPr>
            <w:rStyle w:val="a3"/>
          </w:rPr>
          <w:t>пп. 4.3.2-4.3.4</w:t>
        </w:r>
      </w:hyperlink>
      <w:r>
        <w:t>.</w:t>
      </w:r>
    </w:p>
    <w:p w:rsidR="00000000" w:rsidRDefault="00934853">
      <w:pPr>
        <w:ind w:firstLine="426"/>
        <w:jc w:val="both"/>
      </w:pPr>
      <w:r>
        <w:t>4.3.8 К моменту начала очи</w:t>
      </w:r>
      <w:r>
        <w:t>стных работ предусматривают:</w:t>
      </w:r>
    </w:p>
    <w:p w:rsidR="00000000" w:rsidRDefault="00934853">
      <w:pPr>
        <w:ind w:firstLine="426"/>
        <w:jc w:val="both"/>
      </w:pPr>
      <w:r>
        <w:t>- развитие понижения уровня подземных вод;</w:t>
      </w:r>
    </w:p>
    <w:p w:rsidR="00000000" w:rsidRDefault="00934853">
      <w:pPr>
        <w:ind w:firstLine="426"/>
        <w:jc w:val="both"/>
      </w:pPr>
      <w:r>
        <w:t>- готовность сооружений и устройств, обеспечивающих защиту подземных выработок до достижения полной проектной производительности предприятия, в том числе готовность стационарных подзем</w:t>
      </w:r>
      <w:r>
        <w:t>ных насосных станций и системы регулирования поверхностного стока и водоотвода.</w:t>
      </w:r>
    </w:p>
    <w:p w:rsidR="00000000" w:rsidRDefault="00934853">
      <w:pPr>
        <w:ind w:firstLine="426"/>
        <w:jc w:val="both"/>
      </w:pPr>
      <w:r>
        <w:t>4.3.9 В процессе эксплуатации предприятия предусматривают дальнейший последовательный ввод в действие запроектированных сооружений и устройств и проведение мероприятий, обеспеч</w:t>
      </w:r>
      <w:r>
        <w:t>ивающих постоянное опережающее (по отношению к горным работам) развитие понижения уровня подземных вод или соответствующих противофильтрационных устройств на срок, определяемый проектом.</w:t>
      </w:r>
    </w:p>
    <w:p w:rsidR="00000000" w:rsidRDefault="00934853">
      <w:pPr>
        <w:ind w:firstLine="426"/>
        <w:jc w:val="both"/>
      </w:pPr>
      <w:r>
        <w:rPr>
          <w:b/>
          <w:bCs/>
        </w:rPr>
        <w:t>4.4 Устройство систем водопонижения</w:t>
      </w:r>
    </w:p>
    <w:p w:rsidR="00000000" w:rsidRDefault="00934853">
      <w:pPr>
        <w:ind w:firstLine="426"/>
        <w:jc w:val="both"/>
      </w:pPr>
      <w:r>
        <w:t>4.4.1 Водопонижение проектируют с</w:t>
      </w:r>
      <w:r>
        <w:t xml:space="preserve"> применением открытых и вакуумных водопонизительных скважин, иглофильтров, пластовых, траншейных и трубчатых дренажей, подземных дренажных выработок.</w:t>
      </w:r>
    </w:p>
    <w:p w:rsidR="00000000" w:rsidRDefault="00934853">
      <w:pPr>
        <w:ind w:firstLine="426"/>
        <w:jc w:val="both"/>
      </w:pPr>
      <w:r>
        <w:t>4.4.2 Требуемую величину снижения напоров в водоносных слоях определяют из условия сохранения устойчивости</w:t>
      </w:r>
      <w:r>
        <w:t xml:space="preserve"> пород, окружающих выработки, и предотвращения прорыва в них подземных вод.</w:t>
      </w:r>
    </w:p>
    <w:p w:rsidR="00000000" w:rsidRDefault="00934853">
      <w:pPr>
        <w:ind w:firstLine="426"/>
        <w:jc w:val="both"/>
      </w:pPr>
      <w:r>
        <w:t>4.4.3 При проектировании водопонижения с применением внешней водопонизительной системы, защищающей открытую выработку, уровень подземных вод должен быть понижен по возможности ниже</w:t>
      </w:r>
      <w:r>
        <w:t xml:space="preserve"> ее дна на величину, определяемую расчетным повышением уровня воды за время аварийного отключения водопонизительной системы.</w:t>
      </w:r>
    </w:p>
    <w:p w:rsidR="00000000" w:rsidRDefault="00934853">
      <w:pPr>
        <w:ind w:firstLine="426"/>
        <w:jc w:val="both"/>
      </w:pPr>
      <w:r>
        <w:t>4.4.4 При невозможности понижения уровня подземных вод ниже дна открытой выработки, в частности при пересечении ею водоупорных слое</w:t>
      </w:r>
      <w:r>
        <w:t xml:space="preserve">в, необходимо исходить из практически достижимой глубины водопонижения в каждом водоносном слое и предусматривать дополнительные внутрикарьерные устройства и мероприятия согласно </w:t>
      </w:r>
      <w:hyperlink r:id="rId38" w:anchor="sub_id=40201" w:history="1">
        <w:r>
          <w:rPr>
            <w:rStyle w:val="a3"/>
          </w:rPr>
          <w:t>п. 4.2.1</w:t>
        </w:r>
      </w:hyperlink>
      <w:r>
        <w:t>.</w:t>
      </w:r>
    </w:p>
    <w:p w:rsidR="00000000" w:rsidRDefault="00934853">
      <w:pPr>
        <w:ind w:firstLine="426"/>
        <w:jc w:val="both"/>
      </w:pPr>
      <w:r>
        <w:t xml:space="preserve">4.4.5 При проектировании водопонижения с применением внешахтных водопонизительных устройств, защищающих подземные горные выработки в водоносных породах, не отделенных водоупором от вышележащих водоносных слоев, пониженный уровень подземных </w:t>
      </w:r>
      <w:r>
        <w:t xml:space="preserve">вод должен находиться ниже подошвы защищаемых подземных выработок на глубину, соответствующую требованиям </w:t>
      </w:r>
      <w:hyperlink r:id="rId39" w:anchor="sub_id=40301" w:history="1">
        <w:r>
          <w:rPr>
            <w:rStyle w:val="a3"/>
          </w:rPr>
          <w:t>п. 4.3.1</w:t>
        </w:r>
      </w:hyperlink>
      <w:r>
        <w:t>.</w:t>
      </w:r>
    </w:p>
    <w:p w:rsidR="00000000" w:rsidRDefault="00934853">
      <w:pPr>
        <w:ind w:firstLine="426"/>
        <w:jc w:val="both"/>
      </w:pPr>
      <w:r>
        <w:t>При наличии водоупора (горных пород с коэффициентом фильт</w:t>
      </w:r>
      <w:r>
        <w:t>рации менее 0,001 м/сут), отделяющего толщу пород, в которых проектируются подземные выработки, от вышележащего водоносного слоя, понижение уровня подземных вод в этом слое допускается назначать с учетом соблюдения условия:</w:t>
      </w:r>
    </w:p>
    <w:p w:rsidR="00000000" w:rsidRDefault="00934853">
      <w:pPr>
        <w:ind w:firstLine="426"/>
      </w:pPr>
      <w:r>
        <w:rPr>
          <w:i/>
          <w:iCs/>
        </w:rPr>
        <w:t> </w:t>
      </w:r>
    </w:p>
    <w:p w:rsidR="00000000" w:rsidRDefault="00934853">
      <w:pPr>
        <w:ind w:firstLine="426"/>
        <w:jc w:val="center"/>
      </w:pPr>
      <w:r>
        <w:rPr>
          <w:i/>
          <w:iCs/>
        </w:rPr>
        <w:t>y ≤ 5 · h</w:t>
      </w:r>
      <w:r>
        <w:rPr>
          <w:i/>
          <w:iCs/>
          <w:vertAlign w:val="subscript"/>
        </w:rPr>
        <w:t>d</w:t>
      </w:r>
      <w:r>
        <w:t>,          (1)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у </w:t>
      </w:r>
      <w:r>
        <w:t>-остаточный напор, отсчитываемый от кровли разделяющего слоя водоупорных пород, м;</w:t>
      </w:r>
    </w:p>
    <w:p w:rsidR="00000000" w:rsidRDefault="00934853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t>- толщина не нарушаемого при разработке разделяющего слоя водоупорных пород, м.</w:t>
      </w:r>
    </w:p>
    <w:p w:rsidR="00000000" w:rsidRDefault="00934853">
      <w:pPr>
        <w:ind w:firstLine="426"/>
        <w:jc w:val="both"/>
      </w:pPr>
      <w:r>
        <w:t> </w:t>
      </w:r>
    </w:p>
    <w:p w:rsidR="00000000" w:rsidRDefault="00934853">
      <w:pPr>
        <w:ind w:firstLine="426"/>
        <w:jc w:val="both"/>
      </w:pPr>
      <w:r>
        <w:t>При этом остается в силе требование понижения уровня подземных вод в толще пород, г</w:t>
      </w:r>
      <w:r>
        <w:t>де располагаются подземные горные выработки, ниже их подошвы.</w:t>
      </w:r>
    </w:p>
    <w:p w:rsidR="00000000" w:rsidRDefault="00934853">
      <w:pPr>
        <w:ind w:firstLine="426"/>
        <w:jc w:val="both"/>
      </w:pPr>
      <w:r>
        <w:t xml:space="preserve">При невозможности понижения уровня подземных вод ниже подошвы горных выработок с помощью внешахтных водопонизительных устройств допускается (при соответствующем обосновании) использовать их для </w:t>
      </w:r>
      <w:r>
        <w:t xml:space="preserve">практически достижимого водопонижения, предусматривая в пределах шахтного поля устройства и мероприятия согласно </w:t>
      </w:r>
      <w:hyperlink r:id="rId40" w:anchor="sub_id=40301" w:history="1">
        <w:r>
          <w:rPr>
            <w:rStyle w:val="a3"/>
          </w:rPr>
          <w:t>п. 4.3.1</w:t>
        </w:r>
      </w:hyperlink>
      <w:r>
        <w:t>.</w:t>
      </w:r>
    </w:p>
    <w:p w:rsidR="00000000" w:rsidRDefault="00934853">
      <w:pPr>
        <w:ind w:firstLine="426"/>
        <w:jc w:val="both"/>
      </w:pPr>
      <w:r>
        <w:t>4.4.6 Время для достижения требуемого понижения ур</w:t>
      </w:r>
      <w:r>
        <w:t>овня подземных вод, распространение депрессии и развитие водопонизительной системы определяется согласно схеме горных работ.</w:t>
      </w:r>
    </w:p>
    <w:p w:rsidR="00000000" w:rsidRDefault="00934853">
      <w:pPr>
        <w:ind w:firstLine="426"/>
        <w:jc w:val="both"/>
      </w:pPr>
      <w:r>
        <w:t>4.4.7 Схематизация природных условий для расчета водопонижения должна отражать действительные гидрогеологические условия, геологиче</w:t>
      </w:r>
      <w:r>
        <w:t>ское строение толщи и характеристики слагающих ее слоев.</w:t>
      </w:r>
    </w:p>
    <w:p w:rsidR="00000000" w:rsidRDefault="00934853">
      <w:pPr>
        <w:ind w:firstLine="426"/>
        <w:jc w:val="both"/>
      </w:pPr>
      <w:r>
        <w:t>4.4.8 Расчет водопонижения, как правило, выполняется исходя из линейного закона фильтрации, выражаемого формулой: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i/>
          <w:iCs/>
        </w:rPr>
        <w:t>v = k · I</w:t>
      </w:r>
      <w:r>
        <w:t>,               (2)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 xml:space="preserve">где </w:t>
      </w:r>
      <w:r>
        <w:rPr>
          <w:i/>
          <w:iCs/>
        </w:rPr>
        <w:t>v</w:t>
      </w:r>
      <w:r>
        <w:t xml:space="preserve"> - скорость фильтрации, м/сут; </w:t>
      </w:r>
    </w:p>
    <w:p w:rsidR="00000000" w:rsidRDefault="00934853">
      <w:pPr>
        <w:ind w:firstLine="426"/>
      </w:pPr>
      <w:r>
        <w:rPr>
          <w:i/>
          <w:iCs/>
        </w:rPr>
        <w:t xml:space="preserve">k - </w:t>
      </w:r>
      <w:r>
        <w:t>коэффициент</w:t>
      </w:r>
      <w:r>
        <w:t xml:space="preserve"> фильтрации, м/сут; </w:t>
      </w:r>
    </w:p>
    <w:p w:rsidR="00000000" w:rsidRDefault="00934853">
      <w:pPr>
        <w:ind w:firstLine="426"/>
      </w:pPr>
      <w:r>
        <w:rPr>
          <w:i/>
          <w:iCs/>
        </w:rPr>
        <w:t>I</w:t>
      </w:r>
      <w:r>
        <w:t xml:space="preserve"> - градиент напора.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both"/>
      </w:pPr>
      <w:r>
        <w:t xml:space="preserve">Основные положения по расчету приведены в </w:t>
      </w:r>
      <w:hyperlink r:id="rId41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934853">
      <w:pPr>
        <w:ind w:firstLine="426"/>
        <w:jc w:val="both"/>
      </w:pPr>
      <w:r>
        <w:t>При необходимости применения водопонижения в водоносных слоях, сложенных породами с высокими фильтрационными свойствами (крупнообломочными, сильнотрещиноватыми и закарстованными), расчет водопонижения допускается основывать на опытных данных и уточнять в п</w:t>
      </w:r>
      <w:r>
        <w:t>роцессе поэтапного выполнения системы защиты.</w:t>
      </w:r>
    </w:p>
    <w:p w:rsidR="00000000" w:rsidRDefault="00934853">
      <w:pPr>
        <w:ind w:firstLine="426"/>
        <w:jc w:val="both"/>
      </w:pPr>
      <w:r>
        <w:t xml:space="preserve">4.4.9 Для условий повышенной сложности (неоднородного фильтрационного потока, сложных очертаний контуров питания и водопонижения и т.п.) расчет водопонизительных систем допускается производить с использованием </w:t>
      </w:r>
      <w:r>
        <w:t>моделирования или других методов.</w:t>
      </w:r>
    </w:p>
    <w:p w:rsidR="00000000" w:rsidRDefault="00934853">
      <w:pPr>
        <w:ind w:firstLine="426"/>
        <w:jc w:val="both"/>
      </w:pPr>
      <w:r>
        <w:t xml:space="preserve">4.4.10 Конструкции водопонизительных и наблюдательных скважин и дренажей следует принимать в соответствии с указаниями </w:t>
      </w:r>
      <w:hyperlink r:id="rId42" w:anchor="sub_id=3" w:history="1">
        <w:r>
          <w:rPr>
            <w:rStyle w:val="a3"/>
          </w:rPr>
          <w:t>приложения В</w:t>
        </w:r>
      </w:hyperlink>
      <w:r>
        <w:t>.</w:t>
      </w:r>
    </w:p>
    <w:p w:rsidR="00000000" w:rsidRDefault="00934853">
      <w:pPr>
        <w:ind w:firstLine="426"/>
        <w:jc w:val="both"/>
      </w:pPr>
      <w:r>
        <w:t>4.4.11 Отк</w:t>
      </w:r>
      <w:r>
        <w:t>рытые (сообщающиеся с атмосферой) водопонизительные скважины предусматривают, как правило, для снижения уровня (или напора) подземных вод в наскальных породах с коэффициентом фильтрации не менее 2 м/сут и во всех других случаях, когда их эффективность подт</w:t>
      </w:r>
      <w:r>
        <w:t>верждается опытными данными.</w:t>
      </w:r>
    </w:p>
    <w:p w:rsidR="00000000" w:rsidRDefault="00934853">
      <w:pPr>
        <w:ind w:firstLine="426"/>
        <w:jc w:val="both"/>
      </w:pPr>
      <w:r>
        <w:t>4.4.12 При проектировании водопонизительных систем предусматривают открытые водопонизительные скважины в виде:</w:t>
      </w:r>
    </w:p>
    <w:p w:rsidR="00000000" w:rsidRDefault="00934853">
      <w:pPr>
        <w:ind w:firstLine="426"/>
        <w:jc w:val="both"/>
      </w:pPr>
      <w:r>
        <w:t>- оборудованных насосами;</w:t>
      </w:r>
    </w:p>
    <w:p w:rsidR="00000000" w:rsidRDefault="00934853">
      <w:pPr>
        <w:ind w:firstLine="426"/>
        <w:jc w:val="both"/>
      </w:pPr>
      <w:r>
        <w:t>- сквозных фильтров, через которые поступающие в них подземные воды из всех прорезаемых им</w:t>
      </w:r>
      <w:r>
        <w:t>и водоносных слоев сбрасываются в подземные выработки;</w:t>
      </w:r>
    </w:p>
    <w:p w:rsidR="00000000" w:rsidRDefault="00934853">
      <w:pPr>
        <w:ind w:firstLine="426"/>
        <w:jc w:val="both"/>
      </w:pPr>
      <w:r>
        <w:t>- самоизливающихся с изливом воды через устье;</w:t>
      </w:r>
    </w:p>
    <w:p w:rsidR="00000000" w:rsidRDefault="00934853">
      <w:pPr>
        <w:ind w:firstLine="426"/>
        <w:jc w:val="both"/>
      </w:pPr>
      <w:r>
        <w:t>- водопоглощающих, с помощью которых подземные воды из вышележащего слоя сбрасываются в нижележащий.</w:t>
      </w:r>
    </w:p>
    <w:p w:rsidR="00000000" w:rsidRDefault="00934853">
      <w:pPr>
        <w:ind w:firstLine="426"/>
        <w:jc w:val="both"/>
      </w:pPr>
      <w:r>
        <w:t>4.4.13 Скважины, оборудованные насосами, предусматривают для контурных и линейных водопонизительных систем, а также проектируют в виде отдельно расположенн</w:t>
      </w:r>
      <w:r>
        <w:t>ых водопонизительных устройств при открытой и подземной разработках месторождений полезных ископаемых и в виде распределенных по площади шахтного поля водопонизительных устройств при подземной разработке полезных ископаемых.</w:t>
      </w:r>
    </w:p>
    <w:p w:rsidR="00000000" w:rsidRDefault="00934853">
      <w:pPr>
        <w:ind w:firstLine="426"/>
        <w:jc w:val="both"/>
      </w:pPr>
      <w:r>
        <w:t>4.4.14 Сквозные фильтры предусм</w:t>
      </w:r>
      <w:r>
        <w:t>атривают для контурных и линейных водопонизительных систем, а также в виде отдельно расположенных или распределенных по площади шахтного поля водопонизительных устройств при подземной разработке полезных ископаемых и при открытой разработке месторождений п</w:t>
      </w:r>
      <w:r>
        <w:t>олезных ископаемых, когда технически возможно и экономически оправдано устройство подземных дренажных выработок.</w:t>
      </w:r>
    </w:p>
    <w:p w:rsidR="00000000" w:rsidRDefault="00934853">
      <w:pPr>
        <w:ind w:firstLine="426"/>
        <w:jc w:val="both"/>
      </w:pPr>
      <w:r>
        <w:t>4.4.15 Вертикальные самоизливающиеся скважины для снятия избыточного напора в нижележащих водоносных слоях следует проектировать для предохране</w:t>
      </w:r>
      <w:r>
        <w:t>ния от нарушения устойчивости горных пород и предотвращения опасных прорывов напорных вод в открытые или подземные горные выработки.</w:t>
      </w:r>
    </w:p>
    <w:p w:rsidR="00000000" w:rsidRDefault="00934853">
      <w:pPr>
        <w:ind w:firstLine="426"/>
        <w:jc w:val="both"/>
      </w:pPr>
      <w:r>
        <w:t>Забуривание самоизливающихся скважин производят с поверхности земли, с берм на бортах карьеров (разрезов), с подошвы открыт</w:t>
      </w:r>
      <w:r>
        <w:t>ых или подземных выработок. Скважина должна быть заглублена в наиболее водообильную зону водоносного слоя, содержащего напорные воды.</w:t>
      </w:r>
    </w:p>
    <w:p w:rsidR="00000000" w:rsidRDefault="00934853">
      <w:pPr>
        <w:ind w:firstLine="426"/>
        <w:jc w:val="both"/>
      </w:pPr>
      <w:r>
        <w:t>4.4.16 Горизонтальные самоизливающиеся скважины, устраиваемые с берм на откосах, предусматривают в подошве водоносных слое</w:t>
      </w:r>
      <w:r>
        <w:t>в вблизи их контакта с водоупорными слоями или в местах сосредоточенной фильтрации для предотвращения суффозионного выноса породы через откосы открытых выработок.</w:t>
      </w:r>
    </w:p>
    <w:p w:rsidR="00000000" w:rsidRDefault="00934853">
      <w:pPr>
        <w:ind w:firstLine="426"/>
        <w:jc w:val="both"/>
      </w:pPr>
      <w:r>
        <w:t>Горизонтальные скважины на откосах открытых выработок допускается предусматривать как вспомог</w:t>
      </w:r>
      <w:r>
        <w:t>ательное средство при наружной водопонизительной системе из скважин, оборудованных насосами, или из сквозных фильтров (или при противофильтрационной завесе), а также в качестве одного из основных средств для поддержания со стороны постоянных бортов выработ</w:t>
      </w:r>
      <w:r>
        <w:t>ки пониженного уровня подземных вод, достигнутого с помощью других средств (например, открытого водоотлива).</w:t>
      </w:r>
    </w:p>
    <w:p w:rsidR="00000000" w:rsidRDefault="00934853">
      <w:pPr>
        <w:ind w:firstLine="426"/>
        <w:jc w:val="both"/>
      </w:pPr>
      <w:r>
        <w:t>4.4.17 В проекте предусматривают применение в подземных выработках самоизливающихся скважин (восстающих, нисходящих или горизонтальных - в зависимо</w:t>
      </w:r>
      <w:r>
        <w:t>сти от гидрогеологических условий) для усиления дренирующей способности самой выработки, а также для водопонижения в водоносных породах и слоях, отделенных от выработки водоупорными прослойками и слоями.</w:t>
      </w:r>
    </w:p>
    <w:p w:rsidR="00000000" w:rsidRDefault="00934853">
      <w:pPr>
        <w:ind w:firstLine="426"/>
        <w:jc w:val="both"/>
      </w:pPr>
      <w:r>
        <w:t>4.4.18 При горизонтальном залегании водоносных слоев</w:t>
      </w:r>
      <w:r>
        <w:t xml:space="preserve"> допускается использование для водопонижения лучевых водозаборов, состоящих из шахтных колодцев с установленными в них насосами, и забуриваемых из колодцев лучевых (радиальных), как правило, горизонтальных (а при необходимости - и наклонных) самоизливающих</w:t>
      </w:r>
      <w:r>
        <w:t>ся скважин.</w:t>
      </w:r>
    </w:p>
    <w:p w:rsidR="00000000" w:rsidRDefault="00934853">
      <w:pPr>
        <w:ind w:firstLine="426"/>
        <w:jc w:val="both"/>
      </w:pPr>
      <w:r>
        <w:t>4.4.19 Водопоглощающие скважины предусматривают при залегании водопроницаемого слоя, имеющего высокую поглощающую способность, ниже осушаемого слоя.</w:t>
      </w:r>
    </w:p>
    <w:p w:rsidR="00000000" w:rsidRDefault="00934853">
      <w:pPr>
        <w:ind w:firstLine="426"/>
        <w:jc w:val="both"/>
      </w:pPr>
      <w:r>
        <w:t>4.4.20 В составе водопонизительных систем открытых и подземных выработок применяют иглофильтры:</w:t>
      </w:r>
    </w:p>
    <w:p w:rsidR="00000000" w:rsidRDefault="00934853">
      <w:pPr>
        <w:ind w:firstLine="426"/>
        <w:jc w:val="both"/>
      </w:pPr>
      <w:r>
        <w:t>- легкие, не имеющие индивидуальных водоподъемников и соединяющиеся с центральной насосной станцией общим (для группы иглофильтров) всасывающим коллектором;</w:t>
      </w:r>
    </w:p>
    <w:p w:rsidR="00000000" w:rsidRDefault="00934853">
      <w:pPr>
        <w:ind w:firstLine="426"/>
        <w:jc w:val="both"/>
      </w:pPr>
      <w:r>
        <w:t>- эжекторные, снабженные каждый индивидуальными эжекторными водоподъемниками и соединенные с центр</w:t>
      </w:r>
      <w:r>
        <w:t>альной насосной станцией общим (для группы иглофильтров) напорным и водоотводящим водоводами;</w:t>
      </w:r>
    </w:p>
    <w:p w:rsidR="00000000" w:rsidRDefault="00934853">
      <w:pPr>
        <w:ind w:firstLine="426"/>
        <w:jc w:val="both"/>
      </w:pPr>
      <w:r>
        <w:t>- вакуум-концентрические, снабженные каждый индивидуальными эжекторными водоподъемниками и соединенные с центральной насосной станцией напорным и водоотводящим во</w:t>
      </w:r>
      <w:r>
        <w:t>доводами.</w:t>
      </w:r>
    </w:p>
    <w:p w:rsidR="00000000" w:rsidRDefault="00934853">
      <w:pPr>
        <w:ind w:firstLine="426"/>
        <w:jc w:val="both"/>
      </w:pPr>
      <w:r>
        <w:t>4.4.21 Легкие иглофильтровые установки гравитационного водопонижения применяют в основном в составе внутрикарьерных систем защиты, а при необходимости -и в подземных выработках, при требуемой глубине понижения уровня подземных вод до 4-5 м (или н</w:t>
      </w:r>
      <w:r>
        <w:t>а большую глубину - с применением ярусных систем) в горных породах с коэффициентами фильтрации 5-50 м/сут - без обсыпки вокруг иглофильтров, 2-5 м/сут - с песчано-гравийной обсыпкой вокруг иглофильтров на всю высоту водоносного слоя.</w:t>
      </w:r>
    </w:p>
    <w:p w:rsidR="00000000" w:rsidRDefault="00934853">
      <w:pPr>
        <w:ind w:firstLine="426"/>
        <w:jc w:val="both"/>
      </w:pPr>
      <w:r>
        <w:t>4.4.22 Легкие иглофиль</w:t>
      </w:r>
      <w:r>
        <w:t>тровые установки вакуумного водопонижения, эжекторные иглофильтровые установки и установки с вакуум-концентрическими водоприемниками применяют, как правило, для водопонижения в горных породах с коэффициентом фильтрации менее 2 м/сут.</w:t>
      </w:r>
    </w:p>
    <w:p w:rsidR="00000000" w:rsidRDefault="00934853">
      <w:pPr>
        <w:ind w:firstLine="426"/>
        <w:jc w:val="both"/>
      </w:pPr>
      <w:r>
        <w:t>4.4.23 В проекте преду</w:t>
      </w:r>
      <w:r>
        <w:t>сматривают погружение легких и эжекторных иглофильтров, как правило, гидравлическим способом.</w:t>
      </w:r>
    </w:p>
    <w:p w:rsidR="00000000" w:rsidRDefault="00934853">
      <w:pPr>
        <w:ind w:firstLine="426"/>
        <w:jc w:val="both"/>
      </w:pPr>
      <w:r>
        <w:t>При необходимости пересечения легкими и эжекторными иглофильтрами трудноразмываемых пород и во всех случаях погружения в осушаемую толщу вакуум-концентрических во</w:t>
      </w:r>
      <w:r>
        <w:t>доприемников для них предусматривают бурение скважин.</w:t>
      </w:r>
    </w:p>
    <w:p w:rsidR="00000000" w:rsidRDefault="00934853">
      <w:pPr>
        <w:ind w:firstLine="426"/>
        <w:jc w:val="both"/>
      </w:pPr>
      <w:r>
        <w:t>В качестве материала обсыпки иглофильтров применяют песок с частицами диаметром 0,5-2 мм.</w:t>
      </w:r>
    </w:p>
    <w:p w:rsidR="00000000" w:rsidRDefault="00934853">
      <w:pPr>
        <w:ind w:firstLine="426"/>
        <w:jc w:val="both"/>
      </w:pPr>
      <w:r>
        <w:t>4.4.24 Размещение иглофильтров проектируют в виде контурных или линейных систем.</w:t>
      </w:r>
    </w:p>
    <w:p w:rsidR="00000000" w:rsidRDefault="00934853">
      <w:pPr>
        <w:ind w:firstLine="426"/>
        <w:jc w:val="both"/>
      </w:pPr>
      <w:r>
        <w:t>4.4.25 При проектировании иглоф</w:t>
      </w:r>
      <w:r>
        <w:t>ильтровых систем для работы в условиях отрицательных температур воздуха предусматривают утепление трубопроводов и насосных станций.</w:t>
      </w:r>
    </w:p>
    <w:p w:rsidR="00000000" w:rsidRDefault="00934853">
      <w:pPr>
        <w:ind w:firstLine="426"/>
        <w:jc w:val="both"/>
      </w:pPr>
      <w:r>
        <w:t>4.4.26 При проектировании электроснабжения иглофильтровых установок соблюдаются те же требования, что и для скважинных насос</w:t>
      </w:r>
      <w:r>
        <w:t xml:space="preserve">ов согласно </w:t>
      </w:r>
      <w:hyperlink r:id="rId43" w:anchor="sub_id=3" w:history="1">
        <w:r>
          <w:rPr>
            <w:rStyle w:val="a3"/>
          </w:rPr>
          <w:t>приложению В</w:t>
        </w:r>
      </w:hyperlink>
      <w:r>
        <w:t>.</w:t>
      </w:r>
    </w:p>
    <w:p w:rsidR="00000000" w:rsidRDefault="00934853">
      <w:pPr>
        <w:ind w:firstLine="426"/>
        <w:jc w:val="both"/>
      </w:pPr>
      <w:r>
        <w:t>4.4.27 В проектах систем защиты горных выработок от подземных вод предусматривают применение пластовых, траншейных, трубчатых дренажей и подземных дрен</w:t>
      </w:r>
      <w:r>
        <w:t>ажных выработок (галерейных дренажей).</w:t>
      </w:r>
    </w:p>
    <w:p w:rsidR="00000000" w:rsidRDefault="00934853">
      <w:pPr>
        <w:ind w:firstLine="426"/>
        <w:jc w:val="both"/>
      </w:pPr>
      <w:r>
        <w:t>4.4.28 Пластовые дренажи проектируют в открытых выработках для предотвращения суффозионного выноса и разрушения горных пород, когда нельзя или экономически нецелесообразно полностью предотвратить высачивание подземных</w:t>
      </w:r>
      <w:r>
        <w:t xml:space="preserve"> вод через откосы, а также для дренирования внутренних отвалов.</w:t>
      </w:r>
    </w:p>
    <w:p w:rsidR="00000000" w:rsidRDefault="00934853">
      <w:pPr>
        <w:ind w:firstLine="426"/>
        <w:jc w:val="both"/>
      </w:pPr>
      <w:r>
        <w:t>Необходимость дренажа отвалов и его конструктивное решение устанавливают совместно с решением технологии отвалообразования и организацией поверхностного стока, с учетом характера пород в основ</w:t>
      </w:r>
      <w:r>
        <w:t>ании отвалов и других местных условий.</w:t>
      </w:r>
    </w:p>
    <w:p w:rsidR="00000000" w:rsidRDefault="00934853">
      <w:pPr>
        <w:ind w:firstLine="426"/>
        <w:jc w:val="both"/>
      </w:pPr>
      <w:r>
        <w:t>4.4.29 Траншейные дренажи (открытые траншеи и канавы) допускается применять в качестве наружных водопонизительных устройств (в основном линейных) в верхних водоносных слоях, в виде передовых траншей - при вскрытии мес</w:t>
      </w:r>
      <w:r>
        <w:t>торождения открытым способом без наружных водопонизительных устройств и в вида канав на бермах (площадках) бортов карьера (разреза).</w:t>
      </w:r>
    </w:p>
    <w:p w:rsidR="00000000" w:rsidRDefault="00934853">
      <w:pPr>
        <w:ind w:firstLine="426"/>
        <w:jc w:val="both"/>
      </w:pPr>
      <w:r>
        <w:t>Канавы на бермах внутри карьера (разреза) одновременно используют для отвода поверхностных вод. Сечение канав должно удовле</w:t>
      </w:r>
      <w:r>
        <w:t>творять требованиям р.4.7.</w:t>
      </w:r>
    </w:p>
    <w:p w:rsidR="00000000" w:rsidRDefault="00934853">
      <w:pPr>
        <w:ind w:firstLine="426"/>
        <w:jc w:val="both"/>
      </w:pPr>
      <w:r>
        <w:t>Воду, собирающуюся в траншеях и канавах, отводят самотеком за пределы карьерного поля к месту сброса рудничных вод или к карьерным водосборникам по внутрикарьерной водосточной сети.</w:t>
      </w:r>
    </w:p>
    <w:p w:rsidR="00000000" w:rsidRDefault="00934853">
      <w:pPr>
        <w:ind w:firstLine="426"/>
        <w:jc w:val="both"/>
      </w:pPr>
      <w:r>
        <w:t>4.4.30 Трубчатый дренаж предусматривают при протяженной по фронту борта ка</w:t>
      </w:r>
      <w:r>
        <w:t>рьера (разреза) линии высачивания подземных вод на откосы в малоустойчивых породах, залегающих над водоупором.</w:t>
      </w:r>
    </w:p>
    <w:p w:rsidR="00000000" w:rsidRDefault="00934853">
      <w:pPr>
        <w:ind w:firstLine="426"/>
        <w:jc w:val="both"/>
      </w:pPr>
      <w:r>
        <w:t>Трубчатый дренаж врезают в водоупорные слои с тем, чтобы полностью перехватить поток подземных вод над водоупором.</w:t>
      </w:r>
    </w:p>
    <w:p w:rsidR="00000000" w:rsidRDefault="00934853">
      <w:pPr>
        <w:ind w:firstLine="426"/>
        <w:jc w:val="both"/>
      </w:pPr>
      <w:r>
        <w:t>4.4.31 Подземные дренажные выр</w:t>
      </w:r>
      <w:r>
        <w:t>аботки (галерейный дренаж) проходного и полупроходного сечений применяют для непосредственного дренирования окружающей их толщи пород или для водопонижения в выше- и нижележащих водоносных слоях с помощью сквозных фильтров и забуриваемых из самих выработок</w:t>
      </w:r>
      <w:r>
        <w:t xml:space="preserve"> водопонизительных скважин, работающих как самоизливающиеся или как вакуумные (</w:t>
      </w:r>
      <w:hyperlink r:id="rId44" w:anchor="sub_id=40433" w:history="1">
        <w:r>
          <w:rPr>
            <w:rStyle w:val="a3"/>
          </w:rPr>
          <w:t>см. 4.4.33</w:t>
        </w:r>
      </w:hyperlink>
      <w:r>
        <w:t>), а при необходимости - и оборудуемых индивидуальными насосами.</w:t>
      </w:r>
    </w:p>
    <w:p w:rsidR="00000000" w:rsidRDefault="00934853">
      <w:pPr>
        <w:ind w:firstLine="426"/>
        <w:jc w:val="both"/>
      </w:pPr>
      <w:r>
        <w:t>4.4.32 При подземно</w:t>
      </w:r>
      <w:r>
        <w:t>й разработке полезных ископаемых допускается в качестве дренажных предусматривать использование основных горных выработок, в которых для этого должны быть запроектированы канавки или лотки для стока воды.</w:t>
      </w:r>
    </w:p>
    <w:p w:rsidR="00000000" w:rsidRDefault="00934853">
      <w:pPr>
        <w:ind w:firstLine="426"/>
        <w:jc w:val="both"/>
      </w:pPr>
      <w:r>
        <w:t>4.4.33 В подземных дренажных выработках (и в основн</w:t>
      </w:r>
      <w:r>
        <w:t>ых выработках, используемых в качестве дренажных) предусматривают ходки для сбойки со сквозными фильтрами и ниши для забуривания водопонизительных скважин, если проектируется их применение.</w:t>
      </w:r>
    </w:p>
    <w:p w:rsidR="00000000" w:rsidRDefault="00934853">
      <w:pPr>
        <w:ind w:firstLine="426"/>
        <w:jc w:val="both"/>
      </w:pPr>
      <w:r>
        <w:t>4.4.34 Подземные дренажные выработки допускается проектировать для</w:t>
      </w:r>
      <w:r>
        <w:t xml:space="preserve"> защиты как шахтного, так и карьерного поля, применяя их во внешних (кольцевых, неполнокольцевых и линейных) водопонизительных системах или располагая в виде систематического дренажа ниже открытых выработок или в системе горных выработок шахтного поля.</w:t>
      </w:r>
    </w:p>
    <w:p w:rsidR="00000000" w:rsidRDefault="00934853">
      <w:pPr>
        <w:ind w:firstLine="426"/>
        <w:jc w:val="both"/>
      </w:pPr>
      <w:r>
        <w:t>4.4</w:t>
      </w:r>
      <w:r>
        <w:t>.35 В подземных дренажных выработках, в которых будут производиться эксплуатационные работы (надзор за сквозными фильтрами, бурение восстающих скважин и т. п.) предусматривают сигнализацию для оповещения находящихся в них людей в случае аварии в системе во</w:t>
      </w:r>
      <w:r>
        <w:t>доотлива и при необходимости телефонную связь с диспетчерским пунктом.</w:t>
      </w:r>
    </w:p>
    <w:p w:rsidR="00000000" w:rsidRDefault="00934853">
      <w:pPr>
        <w:ind w:firstLine="426"/>
        <w:jc w:val="both"/>
      </w:pPr>
      <w:r>
        <w:t>4.4.36 Вакуумное водопонижение проектируют для снижения уровня подземных вод в горных породах с коэффициентами фильтрации 0,1-2 м/сут и для полного перехвата притока подземных вод к гор</w:t>
      </w:r>
      <w:r>
        <w:t>ным выработкам (понижения до водоупора).</w:t>
      </w:r>
    </w:p>
    <w:p w:rsidR="00000000" w:rsidRDefault="00934853">
      <w:pPr>
        <w:ind w:firstLine="426"/>
        <w:jc w:val="both"/>
      </w:pPr>
      <w:r>
        <w:t>4.4.37 Вакуумное водопонижение предусматривают с применением вакуумных скважин с погружными насосами, эжекторных иглофильтров, вакуум-концентрических скважин и легких иглофильтровых установок вакуумного водопонижени</w:t>
      </w:r>
      <w:r>
        <w:t>я, а также забуриваемых из подземных выработок водопонизительных скважин с подключением к ним агрегатов и коллекторов установок вакуумного водопонижения или других вакуумных систем.</w:t>
      </w:r>
    </w:p>
    <w:p w:rsidR="00000000" w:rsidRDefault="00934853">
      <w:pPr>
        <w:ind w:firstLine="426"/>
        <w:jc w:val="both"/>
      </w:pPr>
      <w:r>
        <w:t>4.4.38 При проектировании вакуумного водопонижения учитывают повышенную оп</w:t>
      </w:r>
      <w:r>
        <w:t xml:space="preserve">асность выноса в скважины и иглофильтры мелких частиц из осушаемых горных пород и предусматривают во всех случаях песчано-гравийную обсыпку фильтров, удовлетворяющую требованиям </w:t>
      </w:r>
      <w:hyperlink r:id="rId45" w:anchor="sub_id=3" w:history="1">
        <w:r>
          <w:rPr>
            <w:rStyle w:val="a3"/>
          </w:rPr>
          <w:t>приложения В</w:t>
        </w:r>
      </w:hyperlink>
      <w:r>
        <w:t xml:space="preserve"> с применением при необходимости корзинчатых и кожуховых фильтров.</w:t>
      </w:r>
    </w:p>
    <w:p w:rsidR="00000000" w:rsidRDefault="00934853">
      <w:pPr>
        <w:ind w:firstLine="426"/>
        <w:jc w:val="both"/>
      </w:pPr>
      <w:r>
        <w:t>4.4.39 Фильтры скважин в открытых горных выработках для предотвращения чрезмерно большого поступления воздуха размещают на расстоянии от откосов не менее толщины осушаемого сло</w:t>
      </w:r>
      <w:r>
        <w:t>я. При соответствующем обосновании это расстояние может быть сокращено.</w:t>
      </w:r>
    </w:p>
    <w:p w:rsidR="00000000" w:rsidRDefault="00934853">
      <w:pPr>
        <w:ind w:firstLine="426"/>
        <w:jc w:val="both"/>
      </w:pPr>
      <w:r>
        <w:t>Около верхних участков надфильтровых труб устраивают тампоны из уплотненного слабопроницаемого грунта (суглинков, глин).</w:t>
      </w:r>
    </w:p>
    <w:p w:rsidR="00000000" w:rsidRDefault="00934853">
      <w:pPr>
        <w:ind w:firstLine="426"/>
        <w:jc w:val="both"/>
      </w:pPr>
      <w:r>
        <w:t>4.4.40 При проектировании вакуумных систем для создания требуем</w:t>
      </w:r>
      <w:r>
        <w:t>ого понижения уровня подземных вод в случае залегания водоупора, близкого к подошве горной выработки, и для полного перехвата притока подземных вод к совершенным по степени вскрытия водоносного слоя выработкам фильтры размещают непосредственно у кровли вод</w:t>
      </w:r>
      <w:r>
        <w:t>оупора.</w:t>
      </w:r>
    </w:p>
    <w:p w:rsidR="00000000" w:rsidRDefault="00934853">
      <w:pPr>
        <w:ind w:firstLine="426"/>
        <w:jc w:val="both"/>
      </w:pPr>
      <w:r>
        <w:t>При необходимости снижения напоров в водоносных слоях слоистой толщи или для полного их осушения в зоне, прилегающей к выработке, фильтры скважины размещаются в пределах всех слоев, подлежащих осушению.</w:t>
      </w:r>
    </w:p>
    <w:p w:rsidR="00000000" w:rsidRDefault="00934853">
      <w:pPr>
        <w:ind w:firstLine="426"/>
        <w:jc w:val="both"/>
      </w:pPr>
      <w:r>
        <w:t>4.4.41 Системы из вакуумных скважин в однород</w:t>
      </w:r>
      <w:r>
        <w:t>ном водоносном слое проектируют при требуемом снижении уровня подземных вод до 20 м. При слоистом сложении осушаемой толщи (наличии в ней ряда водоносных слоев, разобщенных водоупорными слоями), а также в закрытых (ограниченных непроницаемыми контурами) сл</w:t>
      </w:r>
      <w:r>
        <w:t>оях допускается применять вакуумные скважины глубиной до 100 м и более.</w:t>
      </w:r>
    </w:p>
    <w:p w:rsidR="00000000" w:rsidRDefault="00934853">
      <w:pPr>
        <w:ind w:firstLine="426"/>
        <w:jc w:val="both"/>
      </w:pPr>
      <w:r>
        <w:t>4.4.42 Минимальный уровень воды в вакуумной скважине должен обеспечивать затопление насоса, достаточное для его работы без срыва откачки, в соответствии с требованиями завода-изготовит</w:t>
      </w:r>
      <w:r>
        <w:t>еля и с учетом вакуума над динамическим уровнем воды в скважине. Максимальный уровень должен соответствовать проектному напору в скважине.</w:t>
      </w:r>
    </w:p>
    <w:p w:rsidR="00000000" w:rsidRDefault="00934853">
      <w:pPr>
        <w:ind w:firstLine="426"/>
        <w:jc w:val="both"/>
      </w:pPr>
      <w:r>
        <w:t>4.4.43 Установки с эжекторными иглофильтрами допускается предусматривать в проекте для вакуумного водопонижения при п</w:t>
      </w:r>
      <w:r>
        <w:t>онижении уровня подземных вод до 12 м (при надлежащем обосновании - до 20 м), считая от уровня монтажа установки.</w:t>
      </w:r>
    </w:p>
    <w:p w:rsidR="00000000" w:rsidRDefault="00934853">
      <w:pPr>
        <w:ind w:firstLine="426"/>
        <w:jc w:val="both"/>
      </w:pPr>
      <w:r>
        <w:t>4.4.44 Установки из вакуум-концентрических скважин с эжекторными водоподъемниками проектируют для осушения слоистых толщ, представленных водон</w:t>
      </w:r>
      <w:r>
        <w:t>осными слоями, разобщенными суглинистыми или глинистыми прослоями, в пределах глубин водопонижения до 20 м.</w:t>
      </w:r>
    </w:p>
    <w:p w:rsidR="00000000" w:rsidRDefault="00934853">
      <w:pPr>
        <w:ind w:firstLine="426"/>
        <w:jc w:val="both"/>
      </w:pPr>
      <w:r>
        <w:t>4.4.45 Легкие иглофильтровые установки вакуумного водопонижения предусматривают для осушения безнапорных и напорных водоносных слоев при понижении у</w:t>
      </w:r>
      <w:r>
        <w:t>ровня подземных вод до 6-7 м от уровня монтажа установки. При необходимости понижения уровня подземных вод на большую глубину допускается проектировать ярусные водопонизительные системы с использованием установок типа УВВ.</w:t>
      </w:r>
    </w:p>
    <w:p w:rsidR="00000000" w:rsidRDefault="00934853">
      <w:pPr>
        <w:ind w:firstLine="426"/>
        <w:jc w:val="both"/>
      </w:pPr>
      <w:r>
        <w:t>Установки вакуумного водопонижени</w:t>
      </w:r>
      <w:r>
        <w:t>я допускается предусматривать в качестве вспомогательного средства при вскрытии открытых выработок и для отбора воды и воздуха из скважин, забуриваемых из подземных горных выработок.</w:t>
      </w:r>
    </w:p>
    <w:p w:rsidR="00000000" w:rsidRDefault="00934853">
      <w:pPr>
        <w:ind w:firstLine="426"/>
        <w:jc w:val="both"/>
      </w:pPr>
      <w:r>
        <w:t>4.4.46 При проектировании осушения песчано-глинистых пород с коэффициенто</w:t>
      </w:r>
      <w:r>
        <w:t>м фильтрации до 2 м/сут длину иглофильтров установок типа УВВ предусматривают не более 7,5 м, в породах с коэффициентом фильтрации свыше 2 м/сут - 8,5-9 м.</w:t>
      </w:r>
    </w:p>
    <w:p w:rsidR="00000000" w:rsidRDefault="00934853">
      <w:pPr>
        <w:ind w:firstLine="426"/>
        <w:jc w:val="both"/>
      </w:pPr>
      <w:r>
        <w:t>4.4.47 Расчет вакуумного водопонижения производят с учетом неустановившейся фильтрации воды при пост</w:t>
      </w:r>
      <w:r>
        <w:t>оянном напоре.</w:t>
      </w:r>
    </w:p>
    <w:p w:rsidR="00000000" w:rsidRDefault="00934853">
      <w:pPr>
        <w:ind w:firstLine="426"/>
        <w:jc w:val="both"/>
      </w:pPr>
      <w:r>
        <w:t>Приток воздуха к скважине (иглофильтрам) допускается определять по формулам установившейся его фильтрации.</w:t>
      </w:r>
    </w:p>
    <w:p w:rsidR="00000000" w:rsidRDefault="00934853">
      <w:pPr>
        <w:ind w:firstLine="426"/>
        <w:jc w:val="both"/>
      </w:pPr>
      <w:r>
        <w:t>4.4.48 При проектировании размещения наблюдательных скважин учитывается, что наблюдения за режимом и характеристиками подземных вод до</w:t>
      </w:r>
      <w:r>
        <w:t>лжны охватывать всю территорию, на которой возможно влияние водопонижения в течение всего расчетного срока эксплуатации месторождения.</w:t>
      </w:r>
    </w:p>
    <w:p w:rsidR="00000000" w:rsidRDefault="00934853">
      <w:pPr>
        <w:ind w:firstLine="426"/>
        <w:jc w:val="both"/>
      </w:pPr>
      <w:r>
        <w:t>4.4.49 При наличии в районе наблюдений нескольких осушаемых водоносных слоев наблюдательные скважины, отдельные пьезометр</w:t>
      </w:r>
      <w:r>
        <w:t>ы или датчики уровня предусматриваются во всех слоях. Следует предусматривать наружную изоляцию каждого пьезометра (или датчика уровня), установленного на определенной отметке, от других горизонтов и водоносных слоев. Должна быть обеспечена возможность отб</w:t>
      </w:r>
      <w:r>
        <w:t>ора проб подземных вод на химический анализ с различных по высоте уровней водоносных слоев.</w:t>
      </w:r>
    </w:p>
    <w:p w:rsidR="00000000" w:rsidRDefault="00934853">
      <w:pPr>
        <w:ind w:firstLine="426"/>
        <w:jc w:val="both"/>
      </w:pPr>
      <w:r>
        <w:t>4.4.50 Наблюдательные скважины предусматриваются во всех расчетных точках, где понижение уровня подземных вод принималось в качестве исходной величины или определял</w:t>
      </w:r>
      <w:r>
        <w:t>ось расчетом.</w:t>
      </w:r>
    </w:p>
    <w:p w:rsidR="00000000" w:rsidRDefault="00934853">
      <w:pPr>
        <w:ind w:firstLine="426"/>
        <w:jc w:val="both"/>
      </w:pPr>
      <w:r>
        <w:t>Наблюдательные скважины размещают на участках с характерными гидрогеологическими условиями, учитывая расположение источников загрязнения (хвостохранилищ, гидроотвалов и др.), питания и разгрузки (поверхностных водотоков, водоемов и др.) подзе</w:t>
      </w:r>
      <w:r>
        <w:t>мных вод.</w:t>
      </w:r>
    </w:p>
    <w:p w:rsidR="00000000" w:rsidRDefault="00934853">
      <w:pPr>
        <w:ind w:firstLine="426"/>
        <w:jc w:val="both"/>
      </w:pPr>
      <w:r>
        <w:t>При относительно простых гидрогеологических условиях допускается размещать наблюдательные скважины по створам (лучам).</w:t>
      </w:r>
    </w:p>
    <w:p w:rsidR="00000000" w:rsidRDefault="00934853">
      <w:pPr>
        <w:ind w:firstLine="426"/>
        <w:jc w:val="both"/>
      </w:pPr>
      <w:r>
        <w:t>Лучи наблюдательных скважин назначают:</w:t>
      </w:r>
    </w:p>
    <w:p w:rsidR="00000000" w:rsidRDefault="00934853">
      <w:pPr>
        <w:ind w:firstLine="426"/>
        <w:jc w:val="both"/>
      </w:pPr>
      <w:r>
        <w:t>- при пологозалегающих водоносных слоях - по направлению потока и в крест потока (природного), в направлении наиболее вероятных областей питания и соседних систем водопонижения (водоснабжения, водоотлива);</w:t>
      </w:r>
    </w:p>
    <w:p w:rsidR="00000000" w:rsidRDefault="00934853">
      <w:pPr>
        <w:ind w:firstLine="426"/>
        <w:jc w:val="both"/>
      </w:pPr>
      <w:r>
        <w:t>- при крутопадающих водоносных слоях - по простира</w:t>
      </w:r>
      <w:r>
        <w:t>нию и в крест простирания слоев, в направлении вероятных источников питания и соседних систем водопонижения (водоснабжения, водоотлива);</w:t>
      </w:r>
    </w:p>
    <w:p w:rsidR="00000000" w:rsidRDefault="00934853">
      <w:pPr>
        <w:ind w:firstLine="426"/>
        <w:jc w:val="both"/>
      </w:pPr>
      <w:r>
        <w:t>- при протяженных (линейных) системах - перпендикулярно оси системы.</w:t>
      </w:r>
    </w:p>
    <w:p w:rsidR="00000000" w:rsidRDefault="00934853">
      <w:pPr>
        <w:ind w:firstLine="426"/>
        <w:jc w:val="both"/>
      </w:pPr>
      <w:r>
        <w:t>В проекте контурной водопонизительной системы пред</w:t>
      </w:r>
      <w:r>
        <w:t>усматривают не менее двух лучей наблюдательных скважин и принимают не менее двух скважин на луче, из которых одна - на контуре, а вторая - вне его в выбранной расчетной точке.</w:t>
      </w:r>
    </w:p>
    <w:p w:rsidR="00000000" w:rsidRDefault="00934853">
      <w:pPr>
        <w:ind w:firstLine="426"/>
        <w:jc w:val="both"/>
      </w:pPr>
      <w:r>
        <w:t>При больших размерах зоны влияния контурной водопонизительной системы число сква</w:t>
      </w:r>
      <w:r>
        <w:t>жин на луче в интересующем водоносном слое принимают от трех до пяти, располагая первую на контуре.</w:t>
      </w:r>
    </w:p>
    <w:p w:rsidR="00000000" w:rsidRDefault="00934853">
      <w:pPr>
        <w:ind w:firstLine="426"/>
        <w:jc w:val="both"/>
      </w:pPr>
      <w:r>
        <w:rPr>
          <w:b/>
          <w:bCs/>
        </w:rPr>
        <w:t>4.5 Устройство систем водоотлива</w:t>
      </w:r>
    </w:p>
    <w:p w:rsidR="00000000" w:rsidRDefault="00934853">
      <w:pPr>
        <w:ind w:firstLine="426"/>
        <w:jc w:val="both"/>
      </w:pPr>
      <w:r>
        <w:t>4.5.1 В проекте предусматривается устройство сети водостоков и сбросных линий для сбора и организованного отвода поступающи</w:t>
      </w:r>
      <w:r>
        <w:t>х в выработки подземных и поверхностных вод к водосборникам и зумпфам у насосных станций.</w:t>
      </w:r>
    </w:p>
    <w:p w:rsidR="00000000" w:rsidRDefault="00934853">
      <w:pPr>
        <w:ind w:firstLine="426"/>
        <w:jc w:val="both"/>
      </w:pPr>
      <w:r>
        <w:t xml:space="preserve">Водостоки и сбросные линии рассчитываются на максимальные притоки и должны отвечать основным положениям </w:t>
      </w:r>
      <w:hyperlink r:id="rId46" w:anchor="sub_id=407" w:history="1">
        <w:r>
          <w:rPr>
            <w:rStyle w:val="a3"/>
          </w:rPr>
          <w:t>раздела 4.7</w:t>
        </w:r>
      </w:hyperlink>
      <w:r>
        <w:t xml:space="preserve"> и </w:t>
      </w:r>
      <w:hyperlink r:id="rId47" w:anchor="sub_id=4" w:history="1">
        <w:r>
          <w:rPr>
            <w:rStyle w:val="a3"/>
          </w:rPr>
          <w:t>приложения Г</w:t>
        </w:r>
      </w:hyperlink>
      <w:r>
        <w:t>.</w:t>
      </w:r>
    </w:p>
    <w:p w:rsidR="00000000" w:rsidRDefault="00934853">
      <w:pPr>
        <w:ind w:firstLine="426"/>
        <w:jc w:val="both"/>
      </w:pPr>
      <w:r>
        <w:t xml:space="preserve">4.5.2 Главные насосные станции (стационарные или плавучие) с водосборниками располагают с учетом погоризонтных притоков подземных </w:t>
      </w:r>
      <w:r>
        <w:t>вод, площади водосбора поверхностных вод и обеспечения минимальных затрат на водоотлив.</w:t>
      </w:r>
    </w:p>
    <w:p w:rsidR="00000000" w:rsidRDefault="00934853">
      <w:pPr>
        <w:ind w:firstLine="426"/>
        <w:jc w:val="both"/>
      </w:pPr>
      <w:r>
        <w:t>4.5.3 Участковые насосные станции (стационарные, передвижные, плавучие) с водосборниками, откачивающие воду непосредственно во внешние водоотводящие устройства или в во</w:t>
      </w:r>
      <w:r>
        <w:t>досборники главных насосных станций, проектируют для обслуживания отдельных участков карьера (разреза).</w:t>
      </w:r>
    </w:p>
    <w:p w:rsidR="00000000" w:rsidRDefault="00934853">
      <w:pPr>
        <w:ind w:firstLine="426"/>
        <w:jc w:val="both"/>
      </w:pPr>
      <w:r>
        <w:t>4.5.4 Передвижные или переносные насосные установки с зумпфами допускается предусматривать для откачки воды из отдельных изолированных участков выработк</w:t>
      </w:r>
      <w:r>
        <w:t>и.</w:t>
      </w:r>
    </w:p>
    <w:p w:rsidR="00000000" w:rsidRDefault="00934853">
      <w:pPr>
        <w:ind w:firstLine="426"/>
        <w:jc w:val="both"/>
      </w:pPr>
      <w:r>
        <w:t>Необходимость перекачных насосных станций в карьере (разрезе) устанавливается при выборе общей схемы карьерного водоотлива и выполнении соответствующих технико-экономических расчетов.</w:t>
      </w:r>
    </w:p>
    <w:p w:rsidR="00000000" w:rsidRDefault="00934853">
      <w:pPr>
        <w:ind w:firstLine="426"/>
        <w:jc w:val="both"/>
      </w:pPr>
      <w:r>
        <w:t>4.5.5 Вместимость карьерных водосборников, для которых по возможности</w:t>
      </w:r>
      <w:r>
        <w:t xml:space="preserve"> необходимо использовать выработанное пространство, у главной и каждой участковой насосных станций должна быть, как правило, равна объему расчетного стока с соответствующей водосборной площади за вычетом объема воды, откачиваемой за время наполнения водосб</w:t>
      </w:r>
      <w:r>
        <w:t>орника.</w:t>
      </w:r>
    </w:p>
    <w:p w:rsidR="00000000" w:rsidRDefault="00934853">
      <w:pPr>
        <w:ind w:firstLine="426"/>
        <w:jc w:val="both"/>
      </w:pPr>
      <w:r>
        <w:t>В случае невозможности выполнения этого требования в проекте предусматриваются необходимые мероприятия, позволяющие временное затопление нижних рабочих горизонтов, и водосборники вместимостью, равной не менее чем 3-часовому нормальному притоку.</w:t>
      </w:r>
    </w:p>
    <w:p w:rsidR="00000000" w:rsidRDefault="00934853">
      <w:pPr>
        <w:ind w:firstLine="426"/>
        <w:jc w:val="both"/>
      </w:pPr>
      <w:r>
        <w:t>Вме</w:t>
      </w:r>
      <w:r>
        <w:t>стимость зумпфов принимают не менее 5-минутной максимальной подачи одного из насосов.</w:t>
      </w:r>
    </w:p>
    <w:p w:rsidR="00000000" w:rsidRDefault="00934853">
      <w:pPr>
        <w:ind w:firstLine="426"/>
        <w:jc w:val="both"/>
      </w:pPr>
      <w:r>
        <w:t>В водосборниках предусматривают отстойники для осветления воды и возможность их периодической очистки.</w:t>
      </w:r>
    </w:p>
    <w:p w:rsidR="00000000" w:rsidRDefault="00934853">
      <w:pPr>
        <w:ind w:firstLine="426"/>
        <w:jc w:val="both"/>
      </w:pPr>
      <w:r>
        <w:t>4.5.6 Карьерный водоотлив в качестве основного средства защиты карь</w:t>
      </w:r>
      <w:r>
        <w:t>ера (разреза) допускается предусматривать в следующих случаях:</w:t>
      </w:r>
    </w:p>
    <w:p w:rsidR="00000000" w:rsidRDefault="00934853">
      <w:pPr>
        <w:ind w:firstLine="426"/>
        <w:jc w:val="both"/>
      </w:pPr>
      <w:r>
        <w:t>- в скальных и полускальных породах, когда организация сбора и удаления поступающих в выработку подземных вод не вызывает осложнений при принятых методах и системах разработки месторождения;</w:t>
      </w:r>
    </w:p>
    <w:p w:rsidR="00000000" w:rsidRDefault="00934853">
      <w:pPr>
        <w:ind w:firstLine="426"/>
        <w:jc w:val="both"/>
      </w:pPr>
      <w:r>
        <w:t xml:space="preserve">- </w:t>
      </w:r>
      <w:r>
        <w:t>в наскальных породах в период строительства или углубки карьера (разреза) при ведении горных работ с передовыми траншеями, заглубляемыми ниже горизонта выработок, при подводной разработке пород и в других случаях, когда это не вызывает осложнений для приня</w:t>
      </w:r>
      <w:r>
        <w:t>тых способов разработки месторождений.</w:t>
      </w:r>
    </w:p>
    <w:p w:rsidR="00000000" w:rsidRDefault="00934853">
      <w:pPr>
        <w:ind w:firstLine="426"/>
        <w:jc w:val="both"/>
      </w:pPr>
      <w:r>
        <w:t>4.5.7 При разработке пород средствами гидромеханизации откачку подземных и поверхностных вод полностью или частично допускается предусматривать землесосами, откачивающими пульпу.</w:t>
      </w:r>
    </w:p>
    <w:p w:rsidR="00000000" w:rsidRDefault="00934853">
      <w:pPr>
        <w:ind w:firstLine="426"/>
        <w:jc w:val="both"/>
      </w:pPr>
      <w:r>
        <w:t>В забое гидромеханической разработки п</w:t>
      </w:r>
      <w:r>
        <w:t>роектом может допускаться повышенная фильтрация подземных вод через откосы выработки, способствующая разрушению разрабатываемой породы и не создающая угрозы общей устойчивости бортов карьера (разреза).</w:t>
      </w:r>
    </w:p>
    <w:p w:rsidR="00000000" w:rsidRDefault="00934853">
      <w:pPr>
        <w:ind w:firstLine="426"/>
        <w:jc w:val="both"/>
      </w:pPr>
      <w:r>
        <w:t>4.5.8 При подтоплении нижних рабочих горизонтов, а так</w:t>
      </w:r>
      <w:r>
        <w:t>же при невозможности обеспечить допустимую высоту всасывания насосов при их стационарной установке главные и участковые насосные станции предусматривают плавучими.</w:t>
      </w:r>
    </w:p>
    <w:p w:rsidR="00000000" w:rsidRDefault="00934853">
      <w:pPr>
        <w:ind w:firstLine="426"/>
        <w:jc w:val="both"/>
      </w:pPr>
      <w:r>
        <w:t>4.5.9 При откачке максимальных притоков предусматривается непрерывная работа всех рабочих на</w:t>
      </w:r>
      <w:r>
        <w:t>сосов.</w:t>
      </w:r>
    </w:p>
    <w:p w:rsidR="00000000" w:rsidRDefault="00934853">
      <w:pPr>
        <w:ind w:firstLine="426"/>
        <w:jc w:val="both"/>
      </w:pPr>
      <w:r>
        <w:t>Число рабочих насосов на передвижных, переносных и временных насосных станциях принимают из расчета непрерывной откачки нормального притока.</w:t>
      </w:r>
    </w:p>
    <w:p w:rsidR="00000000" w:rsidRDefault="00934853">
      <w:pPr>
        <w:ind w:firstLine="426"/>
        <w:jc w:val="both"/>
      </w:pPr>
      <w:r>
        <w:t>4.5.10 При надлежащем обосновании допускается предусматривать сброс осветленной воды в подземную дренажную с</w:t>
      </w:r>
      <w:r>
        <w:t>истему или в водопоглощающие слои (с учетом требований раздела 4.8). Сброс производится через скважины, число которых определяется расчетом, при этом резервные сбросные скважины должны составлять 25% общего числа.</w:t>
      </w:r>
    </w:p>
    <w:p w:rsidR="00000000" w:rsidRDefault="00934853">
      <w:pPr>
        <w:ind w:firstLine="426"/>
        <w:jc w:val="both"/>
      </w:pPr>
      <w:r>
        <w:t xml:space="preserve">Сброс карьерных вод в подземную дренажную </w:t>
      </w:r>
      <w:r>
        <w:t>систему должен регулироваться и соответствовать производительности подземной насосной станции.</w:t>
      </w:r>
    </w:p>
    <w:p w:rsidR="00000000" w:rsidRDefault="00934853">
      <w:pPr>
        <w:ind w:firstLine="426"/>
        <w:jc w:val="both"/>
      </w:pPr>
      <w:r>
        <w:t xml:space="preserve">4.5.11 При проектировании насосных станций в открытых горных выработках необходимо соблюдать требования [4] в части числа резервных насосов, ширины проходов между выступающими частями насосов, трубопроводов и двигателей, укладки всасывающих трубопроводов, </w:t>
      </w:r>
      <w:r>
        <w:t>размеров машинного зала и монтажных площадок, габаритов подъемно-транспортного оборудования.</w:t>
      </w:r>
    </w:p>
    <w:p w:rsidR="00000000" w:rsidRDefault="00934853">
      <w:pPr>
        <w:ind w:firstLine="426"/>
        <w:jc w:val="both"/>
      </w:pPr>
      <w:r>
        <w:t>4.5.12 Схему стационарных водоотливных установок принимают в зависимости от одновременно действующих приточных горизонтов, глубины их залегания, размера шахтного (</w:t>
      </w:r>
      <w:r>
        <w:t>карьерного) поля, величины притоков подземных, технологических и поверхностных вод.</w:t>
      </w:r>
    </w:p>
    <w:p w:rsidR="00000000" w:rsidRDefault="00934853">
      <w:pPr>
        <w:ind w:firstLine="426"/>
        <w:jc w:val="both"/>
      </w:pPr>
      <w:r>
        <w:t>4.5.13 Главные насосные станции располагают у стволов с наиболее низкими отметками околоствольных дворов.</w:t>
      </w:r>
    </w:p>
    <w:p w:rsidR="00000000" w:rsidRDefault="00934853">
      <w:pPr>
        <w:ind w:firstLine="426"/>
        <w:jc w:val="both"/>
      </w:pPr>
      <w:r>
        <w:t>При большой протяженности горных выработок и когда необходимо по у</w:t>
      </w:r>
      <w:r>
        <w:t>словиям водоотвода допускается дополнительно предусматривать участковые стационарные насосные станции.</w:t>
      </w:r>
    </w:p>
    <w:p w:rsidR="00000000" w:rsidRDefault="00934853">
      <w:pPr>
        <w:ind w:firstLine="426"/>
        <w:jc w:val="both"/>
      </w:pPr>
      <w:r>
        <w:t>4.5.14 Откачку максимального притока предусматривают с учетом регулирования сброса карьерных вод в подземную дренажную систему.</w:t>
      </w:r>
    </w:p>
    <w:p w:rsidR="00000000" w:rsidRDefault="00934853">
      <w:pPr>
        <w:ind w:firstLine="426"/>
        <w:jc w:val="both"/>
      </w:pPr>
      <w:r>
        <w:t>4.5.15 Главные и участков</w:t>
      </w:r>
      <w:r>
        <w:t>ые насосные станции проектируют незаглубленного типа (корпуса насосов располагаются выше уровня воды в водосборнике) с обратными клапанами на всасывающих трубопроводах при их диаметре до 200 мм, с установкой вакуум-насосов или подкачивающих насосов и заглу</w:t>
      </w:r>
      <w:r>
        <w:t>бленного типа (корпуса насосов располагаются ниже уровня воды в водосборнике) - при диаметре свыше 200 мм.</w:t>
      </w:r>
    </w:p>
    <w:p w:rsidR="00000000" w:rsidRDefault="00934853">
      <w:pPr>
        <w:ind w:firstLine="426"/>
        <w:jc w:val="both"/>
      </w:pPr>
      <w:r>
        <w:t>При этом заглубленные насосные станции предусматривают, как правило, в слаботрещиноватых скальных породах при пределе прочности на одноосное сжатие в</w:t>
      </w:r>
      <w:r>
        <w:t xml:space="preserve"> водонасыщенном состоянии свыше 80 МПа и притоках свыше 1000 м</w:t>
      </w:r>
      <w:r>
        <w:rPr>
          <w:vertAlign w:val="superscript"/>
        </w:rPr>
        <w:t>3</w:t>
      </w:r>
      <w:r>
        <w:t>/ч.</w:t>
      </w:r>
    </w:p>
    <w:p w:rsidR="00000000" w:rsidRDefault="00934853">
      <w:pPr>
        <w:ind w:firstLine="426"/>
        <w:jc w:val="both"/>
      </w:pPr>
      <w:r>
        <w:t>4.5.16 При проектировании насосных станций и электроподстанций в водоносных породах предусматривают дренаж или гидроизоляцию и тампонаж окружающих пород</w:t>
      </w:r>
    </w:p>
    <w:p w:rsidR="00000000" w:rsidRDefault="00934853">
      <w:pPr>
        <w:ind w:firstLine="426"/>
        <w:jc w:val="both"/>
      </w:pPr>
      <w:r>
        <w:t>В камерах заглубленных насосных стан</w:t>
      </w:r>
      <w:r>
        <w:t>ций предусматривают раздельные каналы, перекрытые съемными щитами, для прокладки трубопроводов и кабелей, приямки и насосы для откачки вод капежа, а также вод при авариях внутри насосных станций.</w:t>
      </w:r>
    </w:p>
    <w:p w:rsidR="00000000" w:rsidRDefault="00934853">
      <w:pPr>
        <w:ind w:firstLine="426"/>
        <w:jc w:val="both"/>
      </w:pPr>
      <w:r>
        <w:t xml:space="preserve">4.5.17 Пол камеры незаглубленной насосной станции принимают </w:t>
      </w:r>
      <w:r>
        <w:t>не менее чем на 0,5 м выше уровня головки рельсов в околоствольном дворе.</w:t>
      </w:r>
    </w:p>
    <w:p w:rsidR="00000000" w:rsidRDefault="00934853">
      <w:pPr>
        <w:ind w:firstLine="426"/>
        <w:jc w:val="both"/>
      </w:pPr>
      <w:r>
        <w:t>4.5.18 При числе насосов свыше 10 допускается устанавливать два электрических крана для транспортирования и монтажа оборудования, при этом доставку оборудования в насосную следует ос</w:t>
      </w:r>
      <w:r>
        <w:t>уществлять с двух противоположных сторон камеры.</w:t>
      </w:r>
    </w:p>
    <w:p w:rsidR="00000000" w:rsidRDefault="00934853">
      <w:pPr>
        <w:ind w:firstLine="426"/>
        <w:jc w:val="both"/>
      </w:pPr>
      <w:r>
        <w:t>4.5.19 Водозаборные колодцы допускаются индивидуальные для каждого насоса и групповые.</w:t>
      </w:r>
    </w:p>
    <w:p w:rsidR="00000000" w:rsidRDefault="00934853">
      <w:pPr>
        <w:ind w:firstLine="426"/>
        <w:jc w:val="both"/>
      </w:pPr>
      <w:r>
        <w:t>При числе насосных агрегатов в насосной станции свыше трех общее число колодцев должно быть не менее двух.</w:t>
      </w:r>
    </w:p>
    <w:p w:rsidR="00000000" w:rsidRDefault="00934853">
      <w:pPr>
        <w:ind w:firstLine="426"/>
        <w:jc w:val="both"/>
      </w:pPr>
      <w:r>
        <w:t>4.5.20 При оп</w:t>
      </w:r>
      <w:r>
        <w:t>ределении вместимости водосборников учитывают вместимость предусмотренных в проекте дренажных выработок, временное заполнение которых водой не вызовет подтопления основных выработок.</w:t>
      </w:r>
    </w:p>
    <w:p w:rsidR="00000000" w:rsidRDefault="00934853">
      <w:pPr>
        <w:ind w:firstLine="426"/>
        <w:jc w:val="both"/>
      </w:pPr>
      <w:r>
        <w:t>4.5.21 При значительных притоках воды (свыше 5 тыс. м</w:t>
      </w:r>
      <w:r>
        <w:rPr>
          <w:vertAlign w:val="superscript"/>
        </w:rPr>
        <w:t>3</w:t>
      </w:r>
      <w:r>
        <w:t>/ч) в качестве осно</w:t>
      </w:r>
      <w:r>
        <w:t>вной емкости водосборников допускается использовать специальные выработки, которые следует проводить параллельно основным горным выработкам на более низких отметках. Как правило, кровля выработки-водосборника должна быть на уровне почвы основной выработки.</w:t>
      </w:r>
      <w:r>
        <w:t xml:space="preserve"> Уклоны выработок выбирают с таким расчетом, чтобы вода по сбойкам могла поступать на главные откаточные выработки только после затопления всех водосборников.</w:t>
      </w:r>
    </w:p>
    <w:p w:rsidR="00000000" w:rsidRDefault="00934853">
      <w:pPr>
        <w:ind w:firstLine="426"/>
        <w:jc w:val="both"/>
      </w:pPr>
      <w:r>
        <w:t>В местах сопряжения выработки-водосборника с коллектором насосной станции сооружают глухую гермет</w:t>
      </w:r>
      <w:r>
        <w:t>ическую перемычку с водопропускными трубами и регулирующими задвижками.</w:t>
      </w:r>
    </w:p>
    <w:p w:rsidR="00000000" w:rsidRDefault="00934853">
      <w:pPr>
        <w:ind w:firstLine="426"/>
        <w:jc w:val="both"/>
      </w:pPr>
      <w:r>
        <w:t>4.5.22 Все выходы из насосных станций в околоствольный двор предусматривают с герметическими дверями, рассчитанными на давление 0,1 МПа (1 кгс/см</w:t>
      </w:r>
      <w:r>
        <w:rPr>
          <w:vertAlign w:val="superscript"/>
        </w:rPr>
        <w:t>2</w:t>
      </w:r>
      <w:r>
        <w:t>).</w:t>
      </w:r>
    </w:p>
    <w:p w:rsidR="00000000" w:rsidRDefault="00934853">
      <w:pPr>
        <w:ind w:firstLine="426"/>
        <w:jc w:val="both"/>
      </w:pPr>
      <w:r>
        <w:t>4.5.23 Для подземных насосных станц</w:t>
      </w:r>
      <w:r>
        <w:t>ий при неагрессивной воде в проектах предусматривают обычные центробежные насосы. При наличии подземных кислотных вод (pH &lt; 5) предусматривается установка насосов, арматуры, трубопроводов и аппаратуры автоматического управления из кислотостойких материалов</w:t>
      </w:r>
      <w:r>
        <w:t>.</w:t>
      </w:r>
    </w:p>
    <w:p w:rsidR="00000000" w:rsidRDefault="00934853">
      <w:pPr>
        <w:ind w:firstLine="426"/>
        <w:jc w:val="both"/>
      </w:pPr>
      <w:r>
        <w:t>4.5.24 Каждый насос временных и стационарных насосных станций должен иметь отдельный всасывающий трубопровод и должен быть снабжен соответствующими измерительными приборами (манометром, вакуумметром) для определения давления во всасывающем и напорном пат</w:t>
      </w:r>
      <w:r>
        <w:t>рубках [3].</w:t>
      </w:r>
    </w:p>
    <w:p w:rsidR="00000000" w:rsidRDefault="00934853">
      <w:pPr>
        <w:ind w:firstLine="426"/>
        <w:jc w:val="both"/>
      </w:pPr>
      <w:r>
        <w:t>4.5.25 Напорные трубопроводы располагают, как правило, в стволе, оборудованном клетевым подъемником или имеющем лестничное отделение.</w:t>
      </w:r>
    </w:p>
    <w:p w:rsidR="00000000" w:rsidRDefault="00934853">
      <w:pPr>
        <w:ind w:firstLine="426"/>
        <w:jc w:val="both"/>
      </w:pPr>
      <w:r>
        <w:t>Запрещается прокладка в стволах напорных трубопроводов против торцевых сторон клети.</w:t>
      </w:r>
    </w:p>
    <w:p w:rsidR="00000000" w:rsidRDefault="00934853">
      <w:pPr>
        <w:ind w:firstLine="426"/>
        <w:jc w:val="both"/>
      </w:pPr>
      <w:r>
        <w:t>При числе напорных трубоп</w:t>
      </w:r>
      <w:r>
        <w:t>роводов свыше четырех (диаметром свыше 300 мм) их прокладывают в специальных трубно-кабельных выработках.</w:t>
      </w:r>
    </w:p>
    <w:p w:rsidR="00000000" w:rsidRDefault="00934853">
      <w:pPr>
        <w:ind w:firstLine="426"/>
        <w:jc w:val="both"/>
      </w:pPr>
      <w:r>
        <w:t>4.5.26 Для гашения гидравлических ударов на напорных трубопроводах предусматривают установку обратных клапанов или других защитных устройств.</w:t>
      </w:r>
    </w:p>
    <w:p w:rsidR="00000000" w:rsidRDefault="00934853">
      <w:pPr>
        <w:ind w:firstLine="426"/>
        <w:jc w:val="both"/>
      </w:pPr>
      <w:r>
        <w:t>Расчет п</w:t>
      </w:r>
      <w:r>
        <w:t>о прочности стенок трубопроводов и металлоконструкций опор производят с учетом возможного гидравлического удара на двухкратную величину гидростатического напора.</w:t>
      </w:r>
    </w:p>
    <w:p w:rsidR="00000000" w:rsidRDefault="00934853">
      <w:pPr>
        <w:ind w:firstLine="426"/>
        <w:jc w:val="both"/>
      </w:pPr>
      <w:r>
        <w:t>Напорные трубопроводы в пределах насосной и трубного ходка - до ствола (или трубного восстающе</w:t>
      </w:r>
      <w:r>
        <w:t>го) закрепляют на специальных опорах, способных предотвратить смещение и обрушение труб при возникновении гидравлического удара.</w:t>
      </w:r>
    </w:p>
    <w:p w:rsidR="00000000" w:rsidRDefault="00934853">
      <w:pPr>
        <w:ind w:firstLine="426"/>
        <w:jc w:val="both"/>
      </w:pPr>
      <w:r>
        <w:t>4.5.27 При размещении насосной станции на глубине свыше 200 м от поверхности земли на напорных трубопроводах предусматривают те</w:t>
      </w:r>
      <w:r>
        <w:t>мпературные компенсаторы. Верхний компенсатор следует предусматривать на глубине более 20 м от поверхности.</w:t>
      </w:r>
    </w:p>
    <w:p w:rsidR="00000000" w:rsidRDefault="00934853">
      <w:pPr>
        <w:ind w:firstLine="426"/>
        <w:jc w:val="both"/>
      </w:pPr>
      <w:r>
        <w:t>4.5.28 Зумпфовые насосные станции должны быть оборудованы двумя насосными агрегатами - рабочим и резервным.</w:t>
      </w:r>
    </w:p>
    <w:p w:rsidR="00000000" w:rsidRDefault="00934853">
      <w:pPr>
        <w:ind w:firstLine="426"/>
        <w:jc w:val="both"/>
      </w:pPr>
      <w:r>
        <w:t>4.5.29 При проектировании камер и водосб</w:t>
      </w:r>
      <w:r>
        <w:t>орников временных насосных станций соблюдают те же требования, что и при проектировании соответствующих камер стационарных водоотливных комплексов.</w:t>
      </w:r>
    </w:p>
    <w:p w:rsidR="00000000" w:rsidRDefault="00934853">
      <w:pPr>
        <w:ind w:firstLine="426"/>
        <w:jc w:val="both"/>
      </w:pPr>
      <w:r>
        <w:t>4.5.30 Временные насосные станции для строительства околоствольных дворов и главных откаточных выработок сооружают вблизи стволов в выработках, проходящих в направлении основных подземных водотоков.</w:t>
      </w:r>
    </w:p>
    <w:p w:rsidR="00000000" w:rsidRDefault="00934853">
      <w:pPr>
        <w:ind w:firstLine="426"/>
        <w:jc w:val="both"/>
      </w:pPr>
      <w:r>
        <w:t>Временные насосные станции проектируют, как правило, неза</w:t>
      </w:r>
      <w:r>
        <w:t>глубленного типа.</w:t>
      </w:r>
    </w:p>
    <w:p w:rsidR="00000000" w:rsidRDefault="00934853">
      <w:pPr>
        <w:ind w:firstLine="426"/>
        <w:jc w:val="both"/>
      </w:pPr>
      <w:r>
        <w:t>4.5.31 При проходке шахтного ствола предусматривают водоотлив из него подвесным насосом, а при необходимости (при глубине ствола свыше 250 м) - устройство перекачных насосных станций.</w:t>
      </w:r>
    </w:p>
    <w:p w:rsidR="00000000" w:rsidRDefault="00934853">
      <w:pPr>
        <w:ind w:firstLine="426"/>
        <w:jc w:val="both"/>
      </w:pPr>
      <w:r>
        <w:t xml:space="preserve">4.5.32 Приток подземных вод к стволу не закрепленному </w:t>
      </w:r>
      <w:r>
        <w:t>постоянной крепью, при отсутствии наружной водопонизительной системы и противофильтрационных устройств определяют из условия понижения уровня подземных вод у стенки выработки на всю мощность каждого прорезаемого стволом водоносного слоя.</w:t>
      </w:r>
    </w:p>
    <w:p w:rsidR="00000000" w:rsidRDefault="00934853">
      <w:pPr>
        <w:ind w:firstLine="426"/>
        <w:jc w:val="both"/>
      </w:pPr>
      <w:r>
        <w:t>4.5.33 Допускаемый</w:t>
      </w:r>
      <w:r>
        <w:t xml:space="preserve"> приток подземных вод в забой стволов принимают для принятого способа проходки в соответствии с требованиями [5].</w:t>
      </w:r>
    </w:p>
    <w:p w:rsidR="00000000" w:rsidRDefault="00934853">
      <w:pPr>
        <w:ind w:firstLine="426"/>
        <w:jc w:val="both"/>
      </w:pPr>
      <w:r>
        <w:t>4.5.34 При проектировании внешней водопонизительной системы или противофильтрационной завесы учитывают, что остаточный приток в забой ствола н</w:t>
      </w:r>
      <w:r>
        <w:t>е должен превышать 8 м</w:t>
      </w:r>
      <w:r>
        <w:rPr>
          <w:vertAlign w:val="superscript"/>
        </w:rPr>
        <w:t>3</w:t>
      </w:r>
      <w:r>
        <w:t>/ч.</w:t>
      </w:r>
    </w:p>
    <w:p w:rsidR="00000000" w:rsidRDefault="00934853">
      <w:pPr>
        <w:ind w:firstLine="426"/>
        <w:jc w:val="both"/>
      </w:pPr>
      <w:r>
        <w:t>4.5.35 В проекте предусматривают улавливающие устройства для сбора подземных вод, поступающих через стенки ствола, и отвода их к зумпфам.</w:t>
      </w:r>
    </w:p>
    <w:p w:rsidR="00000000" w:rsidRDefault="00934853">
      <w:pPr>
        <w:ind w:firstLine="426"/>
        <w:jc w:val="both"/>
      </w:pPr>
      <w:r>
        <w:t>4.5.36 Перекачные насосные станции проектируют с учетом их использования как при сооружении</w:t>
      </w:r>
      <w:r>
        <w:t xml:space="preserve"> стволов, так и в последующие периоды строительства, а при необходимости - и эксплуатации горного предприятия.</w:t>
      </w:r>
    </w:p>
    <w:p w:rsidR="00000000" w:rsidRDefault="00934853">
      <w:pPr>
        <w:ind w:firstLine="426"/>
        <w:jc w:val="both"/>
      </w:pPr>
      <w:r>
        <w:t>При определении размеров камер перекачных насосных станций в стволах глубиной свыше 600 м учитывают размещение запаса силовых и контрольных кабел</w:t>
      </w:r>
      <w:r>
        <w:t>ей, обеспечивающих работу подвесного насоса.</w:t>
      </w:r>
    </w:p>
    <w:p w:rsidR="00000000" w:rsidRDefault="00934853">
      <w:pPr>
        <w:ind w:firstLine="426"/>
        <w:jc w:val="both"/>
      </w:pPr>
      <w:r>
        <w:t>Водосборник перекачных насосных станций отделяют от камеры железобетонной перемычкой и разделяют перегородкой на два отсека.</w:t>
      </w:r>
    </w:p>
    <w:p w:rsidR="00000000" w:rsidRDefault="00934853">
      <w:pPr>
        <w:ind w:firstLine="426"/>
        <w:jc w:val="both"/>
      </w:pPr>
      <w:r>
        <w:t xml:space="preserve">4.5.37 Перекачные насосные станции в стволах предусматривают независимо от способа их </w:t>
      </w:r>
      <w:r>
        <w:t>проходки.</w:t>
      </w:r>
    </w:p>
    <w:p w:rsidR="00000000" w:rsidRDefault="00934853">
      <w:pPr>
        <w:ind w:firstLine="426"/>
        <w:jc w:val="both"/>
      </w:pPr>
      <w:r>
        <w:t>Их число, срок службы, расстояние между ними определяют, исходя из схемы водоотлива (постоянного или временного), глубины ствола и принятого насосного оборудования.</w:t>
      </w:r>
    </w:p>
    <w:p w:rsidR="00000000" w:rsidRDefault="00934853">
      <w:pPr>
        <w:ind w:firstLine="426"/>
        <w:jc w:val="both"/>
      </w:pPr>
      <w:r>
        <w:t>4.5.38 При проектировании подземных насосных станций следует соблюдать требования</w:t>
      </w:r>
      <w:r>
        <w:t xml:space="preserve"> [7].</w:t>
      </w:r>
    </w:p>
    <w:p w:rsidR="00000000" w:rsidRDefault="00934853">
      <w:pPr>
        <w:ind w:firstLine="426"/>
        <w:jc w:val="both"/>
      </w:pPr>
      <w:r>
        <w:t xml:space="preserve">4.5.39 На насосных станциях предусматривают автоматическое включение и отключение насосных агрегатов в зависимости от уровня воды в водосборнике или зумпфе, автоматическое включение резервного насосного агрегата при выходе из строя любого из рабочих </w:t>
      </w:r>
      <w:r>
        <w:t>насосов.</w:t>
      </w:r>
    </w:p>
    <w:p w:rsidR="00000000" w:rsidRDefault="00934853">
      <w:pPr>
        <w:ind w:firstLine="426"/>
        <w:jc w:val="both"/>
      </w:pPr>
      <w:r>
        <w:t>4.5.40 При проектировании автоматизации, как правило, используют комплекты аппаратуры, серийно выпускаемые промышленностью.</w:t>
      </w:r>
    </w:p>
    <w:p w:rsidR="00000000" w:rsidRDefault="00934853">
      <w:pPr>
        <w:ind w:firstLine="426"/>
        <w:jc w:val="both"/>
      </w:pPr>
      <w:r>
        <w:t>Для автоматизированных насосных станций предусматривают также пуск, остановку и контроль работы насосных агрегатов из диспе</w:t>
      </w:r>
      <w:r>
        <w:t>тчерских пунктов (ДП), располагаемых, как правило, на поверхности, и предусматривать передачу на ДП сигналов об авариях.</w:t>
      </w:r>
    </w:p>
    <w:p w:rsidR="00000000" w:rsidRDefault="00934853">
      <w:pPr>
        <w:ind w:firstLine="426"/>
        <w:jc w:val="both"/>
      </w:pPr>
      <w:r>
        <w:t>Проекты диспетчеризации выполняют с учетом возможного использования телеизмерений основных параметров (расхода, напора), характеризующи</w:t>
      </w:r>
      <w:r>
        <w:t>х работу водоотлива в целом.</w:t>
      </w:r>
    </w:p>
    <w:p w:rsidR="00000000" w:rsidRDefault="00934853">
      <w:pPr>
        <w:ind w:firstLine="426"/>
        <w:jc w:val="both"/>
      </w:pPr>
      <w:r>
        <w:t>Для всех водоотливных установок независимо от их автоматизации предусматривают посты местного управления для проведения ремонтных и наладочных работ.</w:t>
      </w:r>
    </w:p>
    <w:p w:rsidR="00000000" w:rsidRDefault="00934853">
      <w:pPr>
        <w:ind w:firstLine="426"/>
        <w:jc w:val="both"/>
      </w:pPr>
      <w:r>
        <w:t>4.5.41 Питание сигнальных устройств и связи предусматривается от двух независ</w:t>
      </w:r>
      <w:r>
        <w:t>имых источников энергии.</w:t>
      </w:r>
    </w:p>
    <w:p w:rsidR="00000000" w:rsidRDefault="00934853">
      <w:pPr>
        <w:ind w:firstLine="426"/>
        <w:jc w:val="both"/>
      </w:pPr>
      <w:r>
        <w:t>Проектирование электроснабжения и освещения, выбор электрооборудования насосных станций выполняется с учетом перспективного развития горного предприятия не менее чем на ближайшие 10 лет.</w:t>
      </w:r>
    </w:p>
    <w:p w:rsidR="00000000" w:rsidRDefault="00934853">
      <w:pPr>
        <w:ind w:firstLine="426"/>
        <w:jc w:val="both"/>
      </w:pPr>
      <w:r>
        <w:t>4.5.42 Электроснабжение проектируют в соотве</w:t>
      </w:r>
      <w:r>
        <w:t>тствии с классификацией электроприемников по категории обеспечения надежности питания:</w:t>
      </w:r>
    </w:p>
    <w:p w:rsidR="00000000" w:rsidRDefault="00934853">
      <w:pPr>
        <w:ind w:firstLine="426"/>
        <w:jc w:val="both"/>
      </w:pPr>
      <w:r>
        <w:t>- главные насосные станции - I категория;</w:t>
      </w:r>
    </w:p>
    <w:p w:rsidR="00000000" w:rsidRDefault="00934853">
      <w:pPr>
        <w:ind w:firstLine="426"/>
        <w:jc w:val="both"/>
      </w:pPr>
      <w:r>
        <w:t>- участковые насосные станции и передвижные насосные установки с притоком свыше 50 м</w:t>
      </w:r>
      <w:r>
        <w:rPr>
          <w:vertAlign w:val="superscript"/>
        </w:rPr>
        <w:t>3</w:t>
      </w:r>
      <w:r>
        <w:t>/ч - II категория;</w:t>
      </w:r>
    </w:p>
    <w:p w:rsidR="00000000" w:rsidRDefault="00934853">
      <w:pPr>
        <w:ind w:firstLine="426"/>
        <w:jc w:val="both"/>
      </w:pPr>
      <w:r>
        <w:t>- то же, до 50 м</w:t>
      </w:r>
      <w:r>
        <w:rPr>
          <w:vertAlign w:val="superscript"/>
        </w:rPr>
        <w:t>3</w:t>
      </w:r>
      <w:r>
        <w:t>/ч - I</w:t>
      </w:r>
      <w:r>
        <w:t>II категория;</w:t>
      </w:r>
    </w:p>
    <w:p w:rsidR="00000000" w:rsidRDefault="00934853">
      <w:pPr>
        <w:ind w:firstLine="426"/>
        <w:jc w:val="both"/>
      </w:pPr>
      <w:r>
        <w:t>- зумпфовые насосные станции - II категория;</w:t>
      </w:r>
    </w:p>
    <w:p w:rsidR="00000000" w:rsidRDefault="00934853">
      <w:pPr>
        <w:ind w:firstLine="426"/>
        <w:jc w:val="both"/>
      </w:pPr>
      <w:r>
        <w:t>- временные насосные станции - I категория;</w:t>
      </w:r>
    </w:p>
    <w:p w:rsidR="00000000" w:rsidRDefault="00934853">
      <w:pPr>
        <w:ind w:firstLine="426"/>
        <w:jc w:val="both"/>
      </w:pPr>
      <w:r>
        <w:t>- освещение дренажных выработок - III категория.</w:t>
      </w:r>
    </w:p>
    <w:p w:rsidR="00000000" w:rsidRDefault="00934853">
      <w:pPr>
        <w:ind w:firstLine="426"/>
        <w:jc w:val="both"/>
      </w:pPr>
      <w:r>
        <w:rPr>
          <w:b/>
          <w:bCs/>
        </w:rPr>
        <w:t>4.6 Устройство противофильтрационных завес</w:t>
      </w:r>
    </w:p>
    <w:p w:rsidR="00000000" w:rsidRDefault="00934853">
      <w:pPr>
        <w:ind w:firstLine="426"/>
        <w:jc w:val="both"/>
      </w:pPr>
      <w:r>
        <w:t>4.6.1 В системах защиты горных выработок предусматривают противофильтрационные завесы: свайные, траншейные, тонкие щелевые, инъекционные, льдопородные.</w:t>
      </w:r>
    </w:p>
    <w:p w:rsidR="00000000" w:rsidRDefault="00934853">
      <w:pPr>
        <w:ind w:firstLine="426"/>
        <w:jc w:val="both"/>
      </w:pPr>
      <w:r>
        <w:t>4.6.2 Выбор типа и параметров противофильтрационной завесы производят, исходя из инженерно-геологических</w:t>
      </w:r>
      <w:r>
        <w:t xml:space="preserve"> и гидрогеологических условий в районе защищаемого от подземных вод объекта, результатов фильтрационных расчетов (исследований) и при необходимости - расчетов на силовые воздействия.</w:t>
      </w:r>
    </w:p>
    <w:p w:rsidR="00000000" w:rsidRDefault="00934853">
      <w:pPr>
        <w:ind w:firstLine="426"/>
        <w:jc w:val="both"/>
      </w:pPr>
      <w:r>
        <w:t>4.6.3 Завесы, как правило, должны полностью прорезать водоносные породы и</w:t>
      </w:r>
      <w:r>
        <w:t xml:space="preserve"> заглубляться в водоупорные породы на глубину, определяемую характером контактной зоны, состоянием водоупорных пород и действующим напором на завесу, но не менее чем на 1 м при хорошо выраженной границе слоев.</w:t>
      </w:r>
    </w:p>
    <w:p w:rsidR="00000000" w:rsidRDefault="00934853">
      <w:pPr>
        <w:ind w:firstLine="426"/>
        <w:jc w:val="both"/>
      </w:pPr>
      <w:r>
        <w:t>Применение несовершенных (не доходящих до водо</w:t>
      </w:r>
      <w:r>
        <w:t>упора) завес обосновывается фильтрационными и технико-экономическими расчетами.</w:t>
      </w:r>
    </w:p>
    <w:p w:rsidR="00000000" w:rsidRDefault="00934853">
      <w:pPr>
        <w:ind w:firstLine="426"/>
        <w:jc w:val="both"/>
      </w:pPr>
      <w:r>
        <w:t xml:space="preserve">4.6.4 При проектировании противофильтрационных завес обосновывают расчетами фильтрационную устойчивость завесы, ее сохранность (прочность) на протяжении всего проектного срока </w:t>
      </w:r>
      <w:r>
        <w:t>службы и устойчивость воспринимающего напор на завесу массива горных пород.</w:t>
      </w:r>
    </w:p>
    <w:p w:rsidR="00000000" w:rsidRDefault="00934853">
      <w:pPr>
        <w:ind w:firstLine="426"/>
        <w:jc w:val="both"/>
      </w:pPr>
      <w:r>
        <w:t>4.6.5 Притоки подземных вод через завесу, доведенную до водоупора, допускается определять, исходя из величины перепада напора с верховой и низовой сторон противофильтрационной заве</w:t>
      </w:r>
      <w:r>
        <w:t xml:space="preserve">сы </w:t>
      </w: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t>, м, определяемого по формуле: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= t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· I</w:t>
      </w:r>
      <w:r>
        <w:rPr>
          <w:i/>
          <w:iCs/>
          <w:vertAlign w:val="subscript"/>
        </w:rPr>
        <w:t>a</w:t>
      </w:r>
      <w:r>
        <w:t>,           (3)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толщина противофильтрационной завесы, м;</w:t>
      </w:r>
    </w:p>
    <w:p w:rsidR="00000000" w:rsidRDefault="00934853">
      <w:pPr>
        <w:ind w:firstLine="426"/>
      </w:pPr>
      <w:r>
        <w:rPr>
          <w:i/>
          <w:iCs/>
        </w:rPr>
        <w:t>I</w:t>
      </w:r>
      <w:r>
        <w:rPr>
          <w:i/>
          <w:iCs/>
          <w:vertAlign w:val="subscript"/>
        </w:rPr>
        <w:t>a</w:t>
      </w:r>
      <w:r>
        <w:t xml:space="preserve"> - допускаемый градиент напора на завесу, определяемый, как правило, по экспериментальным данным.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both"/>
      </w:pPr>
      <w:r>
        <w:t>При сложных гидрогеологических услов</w:t>
      </w:r>
      <w:r>
        <w:t>иях площадки строительства или сложных очертаниях выработок параметры фильтрационного потока определяют экспериментальным путем или моделированием.</w:t>
      </w:r>
    </w:p>
    <w:p w:rsidR="00000000" w:rsidRDefault="00934853">
      <w:pPr>
        <w:ind w:firstLine="426"/>
        <w:jc w:val="both"/>
      </w:pPr>
      <w:r>
        <w:t>Фильтрационные расчеты завес уточняют по данным опытно-производственных работ.</w:t>
      </w:r>
    </w:p>
    <w:p w:rsidR="00000000" w:rsidRDefault="00934853">
      <w:pPr>
        <w:ind w:firstLine="426"/>
        <w:jc w:val="both"/>
      </w:pPr>
      <w:r>
        <w:t>В проекте предусматривают при</w:t>
      </w:r>
      <w:r>
        <w:t>ем подземных вод, фильтрующихся через завесу, внутрикарьерными (внутришахтными) водопонизительными устройствами и водостоками.</w:t>
      </w:r>
    </w:p>
    <w:p w:rsidR="00000000" w:rsidRDefault="00934853">
      <w:pPr>
        <w:ind w:firstLine="426"/>
        <w:jc w:val="both"/>
      </w:pPr>
      <w:r>
        <w:t>4.6.6 Для наблюдений за перепадом напора на завесе в проекте предусматривают устройство пьезометрических скважин с обеих сторон з</w:t>
      </w:r>
      <w:r>
        <w:t>авесы.</w:t>
      </w:r>
    </w:p>
    <w:p w:rsidR="00000000" w:rsidRDefault="00934853">
      <w:pPr>
        <w:ind w:firstLine="426"/>
        <w:jc w:val="both"/>
      </w:pPr>
      <w:r>
        <w:t>4.6.7 Свайные, траншейные и тонкие целевые завесы проектируют в виде контурных и линейных схем, как правило, для защиты открытых выработок от притока подземных вод.</w:t>
      </w:r>
    </w:p>
    <w:p w:rsidR="00000000" w:rsidRDefault="00934853">
      <w:pPr>
        <w:ind w:firstLine="426"/>
        <w:jc w:val="both"/>
      </w:pPr>
      <w:r>
        <w:t>4.6.8 Свайные завесы из пересекающихся набивных свай предусматривают в наскальных го</w:t>
      </w:r>
      <w:r>
        <w:t>рных породах, в том числе содержащих крупнообломочные включения, на глубину до 40-50 м.</w:t>
      </w:r>
    </w:p>
    <w:p w:rsidR="00000000" w:rsidRDefault="00934853">
      <w:pPr>
        <w:ind w:firstLine="426"/>
        <w:jc w:val="both"/>
      </w:pPr>
      <w:r>
        <w:t>При надлежащем обосновании допускают устройство свайной завесы из примыкающих одна к другой свай, устраиваемых в направляющих трубах-фиксаторах.</w:t>
      </w:r>
    </w:p>
    <w:p w:rsidR="00000000" w:rsidRDefault="00934853">
      <w:pPr>
        <w:ind w:firstLine="426"/>
        <w:jc w:val="both"/>
      </w:pPr>
      <w:r>
        <w:t>4.6.9 Буронабивные сваи</w:t>
      </w:r>
      <w:r>
        <w:t xml:space="preserve"> для завес предусматривают диаметром 0,5-1,0 м из твердеющих материалов (бетона или глиноцементного раствора).</w:t>
      </w:r>
    </w:p>
    <w:p w:rsidR="00000000" w:rsidRDefault="00934853">
      <w:pPr>
        <w:ind w:firstLine="426"/>
        <w:jc w:val="both"/>
      </w:pPr>
      <w:r>
        <w:t>4.6.10 Расстояние между центрами пересекающихся свай завесы принимают не более 0,7-0,8 диаметра свай.</w:t>
      </w:r>
    </w:p>
    <w:p w:rsidR="00000000" w:rsidRDefault="00934853">
      <w:pPr>
        <w:ind w:firstLine="426"/>
        <w:jc w:val="both"/>
      </w:pPr>
      <w:r>
        <w:t>Расчетная толщина свайной завесы принимаетс</w:t>
      </w:r>
      <w:r>
        <w:t>я по толщине на стыке свай.</w:t>
      </w:r>
    </w:p>
    <w:p w:rsidR="00000000" w:rsidRDefault="00934853">
      <w:pPr>
        <w:ind w:firstLine="426"/>
        <w:jc w:val="both"/>
      </w:pPr>
      <w:r>
        <w:t>4.6.11 Траншейные секционные и непрерывные завесы проектируют в наскальных горных породах без крупнообломочных включений с применением твердеющих (бетона, глиноцементного раствора) и нетвердеющих (глины, заглинизированного грунт</w:t>
      </w:r>
      <w:r>
        <w:t>а) материалов для глубин до 40-50 м.</w:t>
      </w:r>
    </w:p>
    <w:p w:rsidR="00000000" w:rsidRDefault="00934853">
      <w:pPr>
        <w:ind w:firstLine="426"/>
        <w:jc w:val="both"/>
      </w:pPr>
      <w:r>
        <w:t>4.6.12 Толщину траншейных завес допускается принимать в пределах 0,5-1,0 м при использовании специального оборудования и до 2,0-2,5 м - при использовании землеройных машин общего назначения.</w:t>
      </w:r>
    </w:p>
    <w:p w:rsidR="00000000" w:rsidRDefault="00934853">
      <w:pPr>
        <w:ind w:firstLine="426"/>
        <w:jc w:val="both"/>
      </w:pPr>
      <w:r>
        <w:t>4.6.13 При проектировании пр</w:t>
      </w:r>
      <w:r>
        <w:t>едусматривают разработку траншей и бурение скважин для траншейных и свайных завес, как правило, под защитой глинистого раствора, обеспечивающего устойчивость стен от обрушения и удовлетворяющего требованиям [7].</w:t>
      </w:r>
    </w:p>
    <w:p w:rsidR="00000000" w:rsidRDefault="00934853">
      <w:pPr>
        <w:ind w:firstLine="426"/>
        <w:jc w:val="both"/>
      </w:pPr>
      <w:r>
        <w:t>4.6.14 Для глинистых растворов предусматрива</w:t>
      </w:r>
      <w:r>
        <w:t>ют, как правило, бентонитовые глины, при их отсутствии - местные, имеющие число пластичности не менее 0,2, с содержанием частиц размером крупнее 0,05 мм - не более 10% и мельче 0,005 мм - не менее 30% по массе. Допускается предусматривать смеси бентонитовы</w:t>
      </w:r>
      <w:r>
        <w:t>х и местных глин.</w:t>
      </w:r>
    </w:p>
    <w:p w:rsidR="00000000" w:rsidRDefault="00934853">
      <w:pPr>
        <w:ind w:firstLine="426"/>
        <w:jc w:val="both"/>
      </w:pPr>
      <w:r>
        <w:t>Пригодность местных глин должна быть подтверждена лабораторными испытаниями глинистых растворов.</w:t>
      </w:r>
    </w:p>
    <w:p w:rsidR="00000000" w:rsidRDefault="00934853">
      <w:pPr>
        <w:ind w:firstLine="426"/>
        <w:jc w:val="both"/>
      </w:pPr>
      <w:r>
        <w:t>Вода для глинистых растворов не должна вызывать их коагуляцию и должна удовлетворять техническим требованиям приготовления бетона.</w:t>
      </w:r>
    </w:p>
    <w:p w:rsidR="00000000" w:rsidRDefault="00934853">
      <w:pPr>
        <w:ind w:firstLine="426"/>
        <w:jc w:val="both"/>
      </w:pPr>
      <w:r>
        <w:t xml:space="preserve">4.6.15 Тонкие щелевые завесы (5-20 см), устраиваемые путем заполнения твердеющим материалом (глиноцементным раствором) щели, </w:t>
      </w:r>
      <w:r>
        <w:t>образованной с помощью плоского металлического элемента или водяной струи, предусматривают в песчаных и глинистых горных породах без крупнообломочных включений на глубину до 20 м.</w:t>
      </w:r>
    </w:p>
    <w:p w:rsidR="00000000" w:rsidRDefault="00934853">
      <w:pPr>
        <w:ind w:firstLine="426"/>
        <w:jc w:val="both"/>
      </w:pPr>
      <w:r>
        <w:t>4.6.16 В проекте предусматривают для свайных, траншейных и тонких щелевых за</w:t>
      </w:r>
      <w:r>
        <w:t>вес материалы, удовлетворяющие следующим требованиям:</w:t>
      </w:r>
    </w:p>
    <w:p w:rsidR="00000000" w:rsidRDefault="00934853">
      <w:pPr>
        <w:ind w:firstLine="426"/>
        <w:jc w:val="both"/>
      </w:pPr>
      <w:r>
        <w:t>- бетон подвижность 16-20 см (по осадке стандартного конуса); класс по прочности на сжатие не ниже В15; марка по водопроницаемости не ниже W2; марка по морозостойкости не ниже F50;</w:t>
      </w:r>
    </w:p>
    <w:p w:rsidR="00000000" w:rsidRDefault="00934853">
      <w:pPr>
        <w:ind w:firstLine="426"/>
        <w:jc w:val="both"/>
      </w:pPr>
      <w:r>
        <w:t>- глиноцементный раст</w:t>
      </w:r>
      <w:r>
        <w:t>вор плотностью 1,5-1,7 г/см</w:t>
      </w:r>
      <w:r>
        <w:rPr>
          <w:vertAlign w:val="superscript"/>
        </w:rPr>
        <w:t>3</w:t>
      </w:r>
      <w:r>
        <w:t xml:space="preserve"> и прочностью на сжатие затвердевшего раствора не ниже 1,5 МПа (15 кгс/см</w:t>
      </w:r>
      <w:r>
        <w:rPr>
          <w:vertAlign w:val="superscript"/>
        </w:rPr>
        <w:t>2</w:t>
      </w:r>
      <w:r>
        <w:t>). С выходом камня при затвердении не менее 98% и стабильностью не более 0,5 г/см</w:t>
      </w:r>
      <w:r>
        <w:rPr>
          <w:vertAlign w:val="superscript"/>
        </w:rPr>
        <w:t>3</w:t>
      </w:r>
      <w:r>
        <w:t xml:space="preserve">; с показателем расплыва в пределах, позволяющих вести перекачку его от </w:t>
      </w:r>
      <w:r>
        <w:t>растворного узла к месту укладки;</w:t>
      </w:r>
    </w:p>
    <w:p w:rsidR="00000000" w:rsidRDefault="00934853">
      <w:pPr>
        <w:ind w:firstLine="426"/>
        <w:jc w:val="both"/>
      </w:pPr>
      <w:r>
        <w:t>- глина преимущественно комовой структуры (размер комьев от 10 см до 1/3 ширины траншеи) с консистенцией от твердой до тугопластичной;</w:t>
      </w:r>
    </w:p>
    <w:p w:rsidR="00000000" w:rsidRDefault="00934853">
      <w:pPr>
        <w:ind w:firstLine="426"/>
        <w:jc w:val="both"/>
      </w:pPr>
      <w:r>
        <w:t>- заглинизированный грунт (грунт, разработанный по проходке траншей и обогащенный глини</w:t>
      </w:r>
      <w:r>
        <w:t>стым раствором) содержанием по массе глинистых частиц с равномерным их распределением по всему объему смеси не менее 10-15% с консистенцией, обеспечивающей качественную укладку его в траншею.</w:t>
      </w:r>
    </w:p>
    <w:p w:rsidR="00000000" w:rsidRDefault="00934853">
      <w:pPr>
        <w:ind w:firstLine="426"/>
        <w:jc w:val="both"/>
      </w:pPr>
      <w:r>
        <w:t>Коэффициент фильтрации твердеющих и пластичных заполнителей заве</w:t>
      </w:r>
      <w:r>
        <w:t>с не должен превышать 0,005 м/сут.</w:t>
      </w:r>
    </w:p>
    <w:p w:rsidR="00000000" w:rsidRDefault="00934853">
      <w:pPr>
        <w:ind w:firstLine="426"/>
        <w:jc w:val="both"/>
      </w:pPr>
      <w:r>
        <w:t>Жесткие завесы из твердеющих материалов рассчитываются на усилия от воздействия гидростатического давления как плита на упругом основании с изменяющимся по глубине коэффициентом податливости.</w:t>
      </w:r>
    </w:p>
    <w:p w:rsidR="00000000" w:rsidRDefault="00934853">
      <w:pPr>
        <w:ind w:firstLine="426"/>
        <w:jc w:val="both"/>
      </w:pPr>
      <w:r>
        <w:t>4.6.17 При соответствующем об</w:t>
      </w:r>
      <w:r>
        <w:t>основании в качестве противофильтрационного материала завес допускается предусматривать синтетическую пленку, укладываемую из отдельных полос с низовой стороны траншеи.</w:t>
      </w:r>
    </w:p>
    <w:p w:rsidR="00000000" w:rsidRDefault="00934853">
      <w:pPr>
        <w:ind w:firstLine="426"/>
        <w:jc w:val="both"/>
      </w:pPr>
      <w:r>
        <w:t>В проекте завесы с применением пленки предусматривают грунтовый заполнитель, не содержа</w:t>
      </w:r>
      <w:r>
        <w:t>щий включений с острыми углами, и его укладку с принятием мер против повреждения пленки.</w:t>
      </w:r>
    </w:p>
    <w:p w:rsidR="00000000" w:rsidRDefault="00934853">
      <w:pPr>
        <w:ind w:firstLine="426"/>
        <w:jc w:val="both"/>
      </w:pPr>
      <w:r>
        <w:t>4.6.18 В проекте предусматривают контроль качества материалов и работ с определением свойств глинистой суспензии и материал тела завесы, контроль правильности геометри</w:t>
      </w:r>
      <w:r>
        <w:t>ческих размеров разрабатываемой траншеи (щели), ее вертикальности, а также сплошности и сопряжения с водоупором с применением геофизических методов.</w:t>
      </w:r>
    </w:p>
    <w:p w:rsidR="00000000" w:rsidRDefault="00934853">
      <w:pPr>
        <w:ind w:firstLine="426"/>
        <w:jc w:val="both"/>
      </w:pPr>
      <w:r>
        <w:t>4.6.19 Противофильтрационные свойства завесы определяются исследованием водопроницаемости образцов, выбурив</w:t>
      </w:r>
      <w:r>
        <w:t>аемых из тела завесы, и на основании данных наблюдений за пьезометрическими скважинами у передней и задней граней завесы.</w:t>
      </w:r>
    </w:p>
    <w:p w:rsidR="00000000" w:rsidRDefault="00934853">
      <w:pPr>
        <w:ind w:firstLine="426"/>
        <w:jc w:val="both"/>
      </w:pPr>
      <w:r>
        <w:t>4.6.20 Инъекционные завесы (тампонаж горных пород) предусматривают для защиты вертикальных, наклонных и горизонтальных подземных выраб</w:t>
      </w:r>
      <w:r>
        <w:t>оток от подземных вод.</w:t>
      </w:r>
    </w:p>
    <w:p w:rsidR="00000000" w:rsidRDefault="00934853">
      <w:pPr>
        <w:ind w:firstLine="426"/>
        <w:jc w:val="both"/>
      </w:pPr>
      <w:r>
        <w:t>При надлежащем обосновании допускаются инъекционные завесы (линейные и контурные) для защиты от подземных вод открытых горных выработок.</w:t>
      </w:r>
    </w:p>
    <w:p w:rsidR="00000000" w:rsidRDefault="00934853">
      <w:pPr>
        <w:ind w:firstLine="426"/>
        <w:jc w:val="both"/>
      </w:pPr>
      <w:r>
        <w:t>В зависимости от геологических и гидрогеологических условий залегания водоносных пород допускает</w:t>
      </w:r>
      <w:r>
        <w:t>ся проектировать инъекционные завесы в сочетании со свайными или траншейными.</w:t>
      </w:r>
    </w:p>
    <w:p w:rsidR="00000000" w:rsidRDefault="00934853">
      <w:pPr>
        <w:ind w:firstLine="426"/>
        <w:jc w:val="both"/>
      </w:pPr>
      <w:r>
        <w:t>Допускается предусматривать инъекционные завесы для закрепления горных пород и придания им водонепроницаемости на отдельных участках горных выработок.</w:t>
      </w:r>
    </w:p>
    <w:p w:rsidR="00000000" w:rsidRDefault="00934853">
      <w:pPr>
        <w:ind w:firstLine="426"/>
        <w:jc w:val="both"/>
      </w:pPr>
      <w:r>
        <w:t>4.6.21 При проектировании п</w:t>
      </w:r>
      <w:r>
        <w:t>редусматривают устройство инъекционных завес и тампонаж горных пород на отдельных участках выработок с применением цементации, глинизации, смолизации и силикатизации.</w:t>
      </w:r>
    </w:p>
    <w:p w:rsidR="00000000" w:rsidRDefault="00934853">
      <w:pPr>
        <w:ind w:firstLine="426"/>
        <w:jc w:val="both"/>
      </w:pPr>
      <w:r>
        <w:t>4.6.22 Цементацию (инъекцию цементных, глиноцементных и глиноцементно-песчаных растворов)</w:t>
      </w:r>
      <w:r>
        <w:t xml:space="preserve">, как правило, применяют для устройства завес в скальных трещиноватых породах с раскрытием трещин свыше 0,10 мм, свободных от заполнения или же заполненных легко поддающимися промывке вторичными материалами, при скорости движения подземных вод по трещинам </w:t>
      </w:r>
      <w:r>
        <w:t>не более 600 м/сут. При большей скорости применение цементации должно быть обосновано опытным путем.</w:t>
      </w:r>
    </w:p>
    <w:p w:rsidR="00000000" w:rsidRDefault="00934853">
      <w:pPr>
        <w:ind w:firstLine="426"/>
        <w:jc w:val="both"/>
      </w:pPr>
      <w:r>
        <w:t>Допускается предусматривать применение цементации в гравийно-галечниковых и песчаных водоносных породах с коэффициентом фильтрации свыше 50 м/сут.</w:t>
      </w:r>
    </w:p>
    <w:p w:rsidR="00000000" w:rsidRDefault="00934853">
      <w:pPr>
        <w:ind w:firstLine="426"/>
        <w:jc w:val="both"/>
      </w:pPr>
      <w:r>
        <w:t>4.6.23 В</w:t>
      </w:r>
      <w:r>
        <w:t>ыбор состава и консистенции раствора при цементации производят в зависимости от назначения инъекционной завесы, состояния и инженерно-геологических свойств закрепляемых пород, их трещиноватости и закарстованности, а также химического состава подземных вод.</w:t>
      </w:r>
    </w:p>
    <w:p w:rsidR="00000000" w:rsidRDefault="00934853">
      <w:pPr>
        <w:ind w:firstLine="426"/>
        <w:jc w:val="both"/>
      </w:pPr>
      <w:r>
        <w:t>4.6.24 Для приготовления цементных растворов предусматривают портландцемент марки не ниже 300. Допускается использование сульфатостойкого цемента, шлакопортландцемента и тампонажного портландцемента. При наличии агрессивных вод предусматривают цементы, ст</w:t>
      </w:r>
      <w:r>
        <w:t>ойкие по отношению к подземным водам.</w:t>
      </w:r>
    </w:p>
    <w:p w:rsidR="00000000" w:rsidRDefault="00934853">
      <w:pPr>
        <w:ind w:firstLine="426"/>
        <w:jc w:val="both"/>
      </w:pPr>
      <w:r>
        <w:t>4.6.25 Глинизацию (инъекцию глиносиликатных растворов) предусматривают в случаях, когда цементация неэкономична или ненадежна из-за наличия агрессивных вод, способных корродировать цемент.</w:t>
      </w:r>
    </w:p>
    <w:p w:rsidR="00000000" w:rsidRDefault="00934853">
      <w:pPr>
        <w:ind w:firstLine="426"/>
        <w:jc w:val="both"/>
      </w:pPr>
      <w:r>
        <w:t>4.6.26 Смолизацию (инъекцию р</w:t>
      </w:r>
      <w:r>
        <w:t>астворов синтетических смол с отвердителем) используют для устройства завес в песчаных (с коэффициентами фильтрации 0,2-50 м/сут) и в скальных тонкотрещиноватых и пористых горных породах.</w:t>
      </w:r>
    </w:p>
    <w:p w:rsidR="00000000" w:rsidRDefault="00934853">
      <w:pPr>
        <w:ind w:firstLine="426"/>
        <w:jc w:val="both"/>
      </w:pPr>
      <w:r>
        <w:t>4.6.27 Силикатизацию (инъекцию двух или одного химических растворов)</w:t>
      </w:r>
      <w:r>
        <w:t xml:space="preserve"> применяют для устройства завес в песчаных породах. При этом в песках с коэффициентами фильтрации 2-80 м/сут предусматривают поочередно нагнетание в поры пород растворов силиката натрия и хлористого кальция, в мелких песках с коэффициентом фильтрации 0,5-2</w:t>
      </w:r>
      <w:r>
        <w:t>,0 м/сут - одного раствора силиката натрия с добавкой фосфорной или кремнефтористо-водородной кислоты.</w:t>
      </w:r>
    </w:p>
    <w:p w:rsidR="00000000" w:rsidRDefault="00934853">
      <w:pPr>
        <w:ind w:firstLine="426"/>
        <w:jc w:val="both"/>
      </w:pPr>
      <w:r>
        <w:t>4.6.28 Допускается предусматривать комбинированное применение цементации, глинизации, смолизации и силикатизации.</w:t>
      </w:r>
    </w:p>
    <w:p w:rsidR="00000000" w:rsidRDefault="00934853">
      <w:pPr>
        <w:ind w:firstLine="426"/>
        <w:jc w:val="both"/>
      </w:pPr>
      <w:r>
        <w:t xml:space="preserve">4.6.29 Допускаемый градиент напора </w:t>
      </w:r>
      <w:r>
        <w:rPr>
          <w:i/>
          <w:iCs/>
        </w:rPr>
        <w:t>I</w:t>
      </w:r>
      <w:r>
        <w:rPr>
          <w:i/>
          <w:iCs/>
          <w:vertAlign w:val="subscript"/>
        </w:rPr>
        <w:t>а</w:t>
      </w:r>
      <w:r>
        <w:t>на</w:t>
      </w:r>
      <w:r>
        <w:t xml:space="preserve"> инъекционную завесу и ее фильтрационную характеристику при отсутствии специальных экспериментальных данных допускается принимать в зависимости от задаваемой в проекте величины удельного водопоглощения закрепляемых горных пород по [8].</w:t>
      </w:r>
    </w:p>
    <w:p w:rsidR="00000000" w:rsidRDefault="00934853">
      <w:pPr>
        <w:ind w:firstLine="426"/>
        <w:jc w:val="both"/>
      </w:pPr>
      <w:r>
        <w:t>4.6.30 Выбор расстояния между скважинами (шаг скважин) инъекционной завесы производят из условия обеспечения ее сплошности и установленной в проекте плотности (допустимой величины удельного водопоглощения и коэффициента фильтрации тела завесы).</w:t>
      </w:r>
    </w:p>
    <w:p w:rsidR="00000000" w:rsidRDefault="00934853">
      <w:pPr>
        <w:ind w:firstLine="426"/>
        <w:jc w:val="both"/>
      </w:pPr>
      <w:r>
        <w:t>Оптимальное</w:t>
      </w:r>
      <w:r>
        <w:t xml:space="preserve"> расстояние между скважинами, как правило, определяют на основании опытных работ. При отсутствии опытных данных расстояние между скважинами допускается определять исходя из величины радиуса распространения инъецируемого раствора r</w:t>
      </w:r>
      <w:r>
        <w:rPr>
          <w:vertAlign w:val="subscript"/>
        </w:rPr>
        <w:t>m</w:t>
      </w:r>
      <w:r>
        <w:t>, вычисляемого по формуле</w:t>
      </w:r>
      <w:r>
        <w:t>: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495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(4)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>расход раствора, нагнетаемого в скважину, м</w:t>
      </w:r>
      <w:r>
        <w:rPr>
          <w:vertAlign w:val="superscript"/>
        </w:rPr>
        <w:t>3</w:t>
      </w:r>
      <w:r>
        <w:t>/ч;</w:t>
      </w:r>
    </w:p>
    <w:p w:rsidR="00000000" w:rsidRDefault="00934853">
      <w:pPr>
        <w:ind w:firstLine="426"/>
        <w:jc w:val="both"/>
      </w:pPr>
      <w:r>
        <w:rPr>
          <w:i/>
          <w:iCs/>
        </w:rPr>
        <w:t xml:space="preserve">t - </w:t>
      </w:r>
      <w:r>
        <w:t>продолжительность нагнетания раствора в скважину, ч.;</w:t>
      </w:r>
    </w:p>
    <w:p w:rsidR="00000000" w:rsidRDefault="00934853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>толщина слоя закрепляемого грунта, м;</w:t>
      </w:r>
    </w:p>
    <w:p w:rsidR="00000000" w:rsidRDefault="00934853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>коэффициент неравномерности распространения трещин и пор в горно</w:t>
      </w:r>
      <w:r>
        <w:t>й породе;</w:t>
      </w:r>
    </w:p>
    <w:p w:rsidR="00000000" w:rsidRDefault="00934853">
      <w:pPr>
        <w:ind w:firstLine="426"/>
        <w:jc w:val="both"/>
      </w:pPr>
      <w:r>
        <w:rPr>
          <w:i/>
          <w:iCs/>
        </w:rPr>
        <w:t xml:space="preserve">е - </w:t>
      </w:r>
      <w:r>
        <w:t>коэффициент пористости горных пород.</w:t>
      </w:r>
    </w:p>
    <w:p w:rsidR="00000000" w:rsidRDefault="00934853">
      <w:pPr>
        <w:ind w:firstLine="426"/>
        <w:jc w:val="both"/>
      </w:pPr>
      <w:r>
        <w:t> </w:t>
      </w:r>
    </w:p>
    <w:p w:rsidR="00000000" w:rsidRDefault="00934853">
      <w:pPr>
        <w:ind w:firstLine="426"/>
        <w:jc w:val="both"/>
      </w:pPr>
      <w:r>
        <w:t>4.6.31 При проектировании завесы устанавливают очередность бурения и инъецирования скважин в ряду по методу последовательного сближения, располагая скважины первой очереди на расстоянии, исключающем их с</w:t>
      </w:r>
      <w:r>
        <w:t>вязь по трещинам в процессе нагнетания раствора.</w:t>
      </w:r>
    </w:p>
    <w:p w:rsidR="00000000" w:rsidRDefault="00934853">
      <w:pPr>
        <w:ind w:firstLine="426"/>
        <w:jc w:val="both"/>
      </w:pPr>
      <w:r>
        <w:t>4.6.32 Устройство инъекционных завес предусматривают с поверхности или из горных выработок.</w:t>
      </w:r>
    </w:p>
    <w:p w:rsidR="00000000" w:rsidRDefault="00934853">
      <w:pPr>
        <w:ind w:firstLine="426"/>
        <w:jc w:val="both"/>
      </w:pPr>
      <w:r>
        <w:t>4.6.33 Направление (угол наклона) скважин задают с учетом пересечения наибольшего числа преобладающих водопроводящи</w:t>
      </w:r>
      <w:r>
        <w:t>х трещин и контактов напластований.</w:t>
      </w:r>
    </w:p>
    <w:p w:rsidR="00000000" w:rsidRDefault="00934853">
      <w:pPr>
        <w:ind w:firstLine="426"/>
        <w:jc w:val="both"/>
      </w:pPr>
      <w:r>
        <w:t>4.6.34 Диаметры буровых скважин при выбранном способе бурения назначают в соответствии с их глубиной, составом и строением проходимых пород, а также с учетом обеспечения пропуска требуемых расходов воды и нагнетаемых рас</w:t>
      </w:r>
      <w:r>
        <w:t>творов.</w:t>
      </w:r>
    </w:p>
    <w:p w:rsidR="00000000" w:rsidRDefault="00934853">
      <w:pPr>
        <w:ind w:firstLine="426"/>
        <w:jc w:val="both"/>
      </w:pPr>
      <w:r>
        <w:t>Диаметры скважин допускается назначать в пределах 42-91 мм, а при заполнении крупных полостей и пустот вязкими растворами - 91-110 мм.</w:t>
      </w:r>
    </w:p>
    <w:p w:rsidR="00000000" w:rsidRDefault="00934853">
      <w:pPr>
        <w:ind w:firstLine="426"/>
        <w:jc w:val="both"/>
      </w:pPr>
      <w:r>
        <w:t>4.6.35 В песчаных породах вместо бурения скважин допускается предусматривать забивку перфорированных инъекторов с</w:t>
      </w:r>
      <w:r>
        <w:t xml:space="preserve"> предельной глубиной погружения 12-15 м. Погружение инъекторов на большую глубину предусматривают в пробуренные скважины.</w:t>
      </w:r>
    </w:p>
    <w:p w:rsidR="00000000" w:rsidRDefault="00934853">
      <w:pPr>
        <w:ind w:firstLine="426"/>
        <w:jc w:val="both"/>
      </w:pPr>
      <w:r>
        <w:t xml:space="preserve">4.6.36 При проектировании инъекционных завес давление инъецируемых растворов, как правило, устанавливают по данным опытных работ; при </w:t>
      </w:r>
      <w:r>
        <w:t>их отсутствии допускается устанавливать давление на основании данных выполнения завес в аналогичных условиях.</w:t>
      </w:r>
    </w:p>
    <w:p w:rsidR="00000000" w:rsidRDefault="00934853">
      <w:pPr>
        <w:ind w:firstLine="426"/>
        <w:jc w:val="both"/>
      </w:pPr>
      <w:r>
        <w:t>В проекте предусматривают необходимые мероприятия для предотвращения прорывов нагнетаемых растворов на поверхность земли или в горные выработки.</w:t>
      </w:r>
    </w:p>
    <w:p w:rsidR="00000000" w:rsidRDefault="00934853">
      <w:pPr>
        <w:ind w:firstLine="426"/>
        <w:jc w:val="both"/>
      </w:pPr>
      <w:r>
        <w:t>4</w:t>
      </w:r>
      <w:r>
        <w:t>.6.37 При проектировании инъекционных завес, помимо настоящих норм, необходимо соблюдать требования [5].</w:t>
      </w:r>
    </w:p>
    <w:p w:rsidR="00000000" w:rsidRDefault="00934853">
      <w:pPr>
        <w:ind w:firstLine="426"/>
        <w:jc w:val="both"/>
      </w:pPr>
      <w:r>
        <w:t xml:space="preserve">4.6.38 Льдопородные завесы, выполняемые путем искусственного замораживания горных пород, используют для защиты подземных (вертикальных, горизонтальных </w:t>
      </w:r>
      <w:r>
        <w:t>и наклонных) горных выработок в период их проходки в нескальных неустойчивых и трещиноватых скальных водоносных горных породах.</w:t>
      </w:r>
    </w:p>
    <w:p w:rsidR="00000000" w:rsidRDefault="00934853">
      <w:pPr>
        <w:ind w:firstLine="426"/>
        <w:jc w:val="both"/>
      </w:pPr>
      <w:r>
        <w:t>При надлежащем обосновании допускается предусматривать применение льдопородных завес для защиты открытых выработок на период раз</w:t>
      </w:r>
      <w:r>
        <w:t>работки.</w:t>
      </w:r>
    </w:p>
    <w:p w:rsidR="00000000" w:rsidRDefault="00934853">
      <w:pPr>
        <w:ind w:firstLine="426"/>
        <w:jc w:val="both"/>
      </w:pPr>
      <w:r>
        <w:t>4.6.39 Границы применимости замораживания горных пород определяют расчетом в зависимости от скорости фильтрации, температуры и степени минерализации подземных вод и технологии замораживания.</w:t>
      </w:r>
    </w:p>
    <w:p w:rsidR="00000000" w:rsidRDefault="00934853">
      <w:pPr>
        <w:ind w:firstLine="426"/>
        <w:jc w:val="both"/>
      </w:pPr>
      <w:r>
        <w:t>4.6.40 Льдопородные завесы должны быть полностью замкнут</w:t>
      </w:r>
      <w:r>
        <w:t>ыми и заглубляться в устойчивые водоупорные породы.</w:t>
      </w:r>
    </w:p>
    <w:p w:rsidR="00000000" w:rsidRDefault="00934853">
      <w:pPr>
        <w:ind w:firstLine="426"/>
        <w:jc w:val="both"/>
      </w:pPr>
      <w:r>
        <w:t>4.6.41 Толщину льдопородной завесы определяют статическими расчетами в зависимости от ее назначения, формы и размеров выработки в плане, глубины, а также прочностных характеристик замороженных пород.</w:t>
      </w:r>
    </w:p>
    <w:p w:rsidR="00000000" w:rsidRDefault="00934853">
      <w:pPr>
        <w:ind w:firstLine="426"/>
        <w:jc w:val="both"/>
      </w:pPr>
      <w:r>
        <w:t>4.6.</w:t>
      </w:r>
      <w:r>
        <w:t>42 Температуру льдопородной завесы и расстояние между замораживающими скважинами устанавливают на основании опытных данных. При отсутствии опытных данных допускается принимать:</w:t>
      </w:r>
    </w:p>
    <w:p w:rsidR="00000000" w:rsidRDefault="00934853">
      <w:pPr>
        <w:ind w:firstLine="426"/>
        <w:jc w:val="both"/>
      </w:pPr>
      <w:r>
        <w:t>- среднюю температуру льдопородной завесы - в пределах 30-40% температуры холодоносителя, циркулирующего в замораживающих колонках;</w:t>
      </w:r>
    </w:p>
    <w:p w:rsidR="00000000" w:rsidRDefault="00934853">
      <w:pPr>
        <w:ind w:firstLine="426"/>
        <w:jc w:val="both"/>
      </w:pPr>
      <w:r>
        <w:t>- расстояние между замораживающими скважинами при однорядном их расположении - в пределах 1-1,5 м, между рядами при многоряд</w:t>
      </w:r>
      <w:r>
        <w:t>ном расположении - в пределах 2-3 м.</w:t>
      </w:r>
    </w:p>
    <w:p w:rsidR="00000000" w:rsidRDefault="00934853">
      <w:pPr>
        <w:ind w:firstLine="426"/>
        <w:jc w:val="both"/>
      </w:pPr>
      <w:r>
        <w:t>4.6.43 Мощность холодильной установки определяют теплотехническими расчетами в зависимости от проектного объема льдопородной завесы.</w:t>
      </w:r>
    </w:p>
    <w:p w:rsidR="00000000" w:rsidRDefault="00934853">
      <w:pPr>
        <w:ind w:firstLine="426"/>
        <w:jc w:val="both"/>
      </w:pPr>
      <w:r>
        <w:t>4.6.44 В проекте предусматривают мероприятия по контролю за уровнем подземных вод, тем</w:t>
      </w:r>
      <w:r>
        <w:t>пературой горных пород, а также сплошностью и толщиной льдопородной завесы.</w:t>
      </w:r>
    </w:p>
    <w:p w:rsidR="00000000" w:rsidRDefault="00934853">
      <w:pPr>
        <w:ind w:firstLine="426"/>
        <w:jc w:val="both"/>
      </w:pPr>
      <w:r>
        <w:t>4.6.45 При проектировании льдопородных завес, помимо настоящих Правил необходимо соблюдать требования [9].</w:t>
      </w:r>
    </w:p>
    <w:p w:rsidR="00000000" w:rsidRDefault="00934853">
      <w:pPr>
        <w:ind w:firstLine="426"/>
        <w:jc w:val="both"/>
      </w:pPr>
      <w:r>
        <w:rPr>
          <w:b/>
          <w:bCs/>
        </w:rPr>
        <w:t>4.7 Регулирование поверхностного стока</w:t>
      </w:r>
    </w:p>
    <w:p w:rsidR="00000000" w:rsidRDefault="00934853">
      <w:pPr>
        <w:ind w:firstLine="426"/>
        <w:jc w:val="both"/>
      </w:pPr>
      <w:r>
        <w:t>4.7.1 При регулировании поверхност</w:t>
      </w:r>
      <w:r>
        <w:t>ного стока следует предусматривают:</w:t>
      </w:r>
    </w:p>
    <w:p w:rsidR="00000000" w:rsidRDefault="00934853">
      <w:pPr>
        <w:ind w:firstLine="426"/>
        <w:jc w:val="both"/>
      </w:pPr>
      <w:r>
        <w:t>- отвод воды с карьерных и по возможности с шахтных полей водотоков и водоемов;</w:t>
      </w:r>
    </w:p>
    <w:p w:rsidR="00000000" w:rsidRDefault="00934853">
      <w:pPr>
        <w:ind w:firstLine="426"/>
        <w:jc w:val="both"/>
      </w:pPr>
      <w:r>
        <w:t>- ограждение карьерных и шахтных полей от попадания в них воды с прилегающей территории;</w:t>
      </w:r>
    </w:p>
    <w:p w:rsidR="00000000" w:rsidRDefault="00934853">
      <w:pPr>
        <w:ind w:firstLine="426"/>
        <w:jc w:val="both"/>
      </w:pPr>
      <w:r>
        <w:t>- исключение или сокращение инфильтрации поверхност</w:t>
      </w:r>
      <w:r>
        <w:t>ных вод в горные породы в зоне влияния водопонизительных систем и водоотлива из горных выработок, а также больших скоплений воды в пониженных участках рельефа в пределах шахтных (карьерных) полей, в том числе в мульдах сдвижения земной поверхности;</w:t>
      </w:r>
    </w:p>
    <w:p w:rsidR="00000000" w:rsidRDefault="00934853">
      <w:pPr>
        <w:ind w:firstLine="426"/>
        <w:jc w:val="both"/>
      </w:pPr>
      <w:r>
        <w:t>- предо</w:t>
      </w:r>
      <w:r>
        <w:t>твращение разрушения бортов карьера (разреза) и нарушения в нем нормального ведения эксплуатационных работ поверхностными водами из атмосферных осадков, выпадающих непосредственно на площадь открытой выработки, потерь технологических вод и др.</w:t>
      </w:r>
    </w:p>
    <w:p w:rsidR="00000000" w:rsidRDefault="00934853">
      <w:pPr>
        <w:ind w:firstLine="426"/>
        <w:jc w:val="both"/>
      </w:pPr>
      <w:r>
        <w:t>4.7.2 В прое</w:t>
      </w:r>
      <w:r>
        <w:t>кте системы регулирования поверхностного стока в зависимости от местных условий предусматривают нагорные канавы, ограждающие дамбы, плотины, водостоки и водозаборы, спрямление и отвод рек в новое русло, противофильтрационную изоляцию русел в пределах шахтн</w:t>
      </w:r>
      <w:r>
        <w:t>ого (карьерного) поля и на прилегающей территории, а также водостоки, сбросные линии и водосборники в открытых выработках, обеспечивающие совместно с проектируемыми мероприятиями по защите от подземных вод охрану горных выработок от внезапных прорывов воды</w:t>
      </w:r>
      <w:r>
        <w:t xml:space="preserve"> и недопустимых притоков из водных объектов и в то же время охрану водных объектов, имеющих народнохозяйственное значение, от вредного влияния горных выработок.</w:t>
      </w:r>
    </w:p>
    <w:p w:rsidR="00000000" w:rsidRDefault="00934853">
      <w:pPr>
        <w:ind w:firstLine="426"/>
        <w:jc w:val="both"/>
      </w:pPr>
      <w:r>
        <w:t>4.7.3 Обеспеченность расчетных гидролого-метеорологических характеристик для проектирования гид</w:t>
      </w:r>
      <w:r>
        <w:t>ротехнических сооружений систем защиты устанавливается организацией, утверждающей техническое задание.</w:t>
      </w:r>
    </w:p>
    <w:p w:rsidR="00000000" w:rsidRDefault="00934853">
      <w:pPr>
        <w:ind w:firstLine="426"/>
        <w:jc w:val="both"/>
      </w:pPr>
      <w:r>
        <w:t>4.7.4 Отказ от защиты подземных горных выработок от поверхностных вод должен быть обоснован.</w:t>
      </w:r>
    </w:p>
    <w:p w:rsidR="00000000" w:rsidRDefault="00934853">
      <w:pPr>
        <w:ind w:firstLine="426"/>
        <w:jc w:val="both"/>
      </w:pPr>
      <w:r>
        <w:t>4.7.5 При проектировании дождевой сети в пределах нагорных к</w:t>
      </w:r>
      <w:r>
        <w:t>анав карьерного или шахтного поля приток дождевых вод определяют по методу предельных интенсивностей. Период однократного превышения расчетной интенсивности дождя принимают, как правило, равным 5 годам, для особо ответственных объектов или опасных в отноше</w:t>
      </w:r>
      <w:r>
        <w:t>нии устойчивости бортов выработок (в случаях специально оговоренных в задании на проектирование) - 10 годам.</w:t>
      </w:r>
    </w:p>
    <w:p w:rsidR="00000000" w:rsidRDefault="00934853">
      <w:pPr>
        <w:ind w:firstLine="426"/>
        <w:jc w:val="both"/>
      </w:pPr>
      <w:r>
        <w:t>Нагорные канавы проектируют из расчета на максимальный паводковый расход обеспеченностью 5%.</w:t>
      </w:r>
    </w:p>
    <w:p w:rsidR="00000000" w:rsidRDefault="00934853">
      <w:pPr>
        <w:ind w:firstLine="426"/>
        <w:jc w:val="both"/>
      </w:pPr>
      <w:r>
        <w:t>Карьерные водосборники и насосные станции проектируют,</w:t>
      </w:r>
      <w:r>
        <w:t xml:space="preserve"> исходя из общего притока к карьеру, определяемого по суточному слою осадков, с периодом его однократного превышения, как правило:</w:t>
      </w:r>
    </w:p>
    <w:p w:rsidR="00000000" w:rsidRDefault="00934853">
      <w:pPr>
        <w:ind w:firstLine="426"/>
        <w:jc w:val="both"/>
      </w:pPr>
      <w:r>
        <w:t>- для карьерных водосборников - 5 лет,</w:t>
      </w:r>
    </w:p>
    <w:p w:rsidR="00000000" w:rsidRDefault="00934853">
      <w:pPr>
        <w:ind w:firstLine="426"/>
        <w:jc w:val="both"/>
      </w:pPr>
      <w:r>
        <w:t>- для карьерных насосных станций - 4 мес.</w:t>
      </w:r>
    </w:p>
    <w:p w:rsidR="00000000" w:rsidRDefault="00934853">
      <w:pPr>
        <w:ind w:firstLine="426"/>
        <w:jc w:val="both"/>
      </w:pPr>
      <w:r>
        <w:t>Для особо ответственных объектов (в случаях,</w:t>
      </w:r>
      <w:r>
        <w:t xml:space="preserve"> специально оговоренных в задании на проектирование):</w:t>
      </w:r>
    </w:p>
    <w:p w:rsidR="00000000" w:rsidRDefault="00934853">
      <w:pPr>
        <w:ind w:firstLine="426"/>
        <w:jc w:val="both"/>
      </w:pPr>
      <w:r>
        <w:t>- для карьерных водосборников - 10 лет,</w:t>
      </w:r>
    </w:p>
    <w:p w:rsidR="00000000" w:rsidRDefault="00934853">
      <w:pPr>
        <w:ind w:firstLine="426"/>
        <w:jc w:val="both"/>
      </w:pPr>
      <w:r>
        <w:t>- для карьерных насосных станций - 1 год.</w:t>
      </w:r>
    </w:p>
    <w:p w:rsidR="00000000" w:rsidRDefault="00934853">
      <w:pPr>
        <w:ind w:firstLine="426"/>
        <w:jc w:val="both"/>
      </w:pPr>
      <w:r>
        <w:t>4.7.6 Допускаемые скорости воды в водостоках проектируют из расчета на максимальный паводковый расход обеспеченностью 5%</w:t>
      </w:r>
      <w:r>
        <w:t>.</w:t>
      </w:r>
    </w:p>
    <w:p w:rsidR="00000000" w:rsidRDefault="00934853">
      <w:pPr>
        <w:ind w:firstLine="426"/>
        <w:jc w:val="both"/>
      </w:pPr>
      <w:r>
        <w:t>Лотки на откосах предусматривают прямоугольного, трапецеидального или полукруглого сечения с креплением, исключающим возможность их размыва ливнями (с обеспеченностью 5%).</w:t>
      </w:r>
    </w:p>
    <w:p w:rsidR="00000000" w:rsidRDefault="00934853">
      <w:pPr>
        <w:ind w:firstLine="426"/>
        <w:jc w:val="both"/>
      </w:pPr>
      <w:r>
        <w:t>Канавы, используемые в качестве траншейного дренажа, проектируют с пологими откоса</w:t>
      </w:r>
      <w:r>
        <w:t>ми без крепления.</w:t>
      </w:r>
    </w:p>
    <w:p w:rsidR="00000000" w:rsidRDefault="00934853">
      <w:pPr>
        <w:ind w:firstLine="426"/>
        <w:jc w:val="both"/>
      </w:pPr>
      <w:r>
        <w:t>На карьерных съездах и спусках предусматривают лотки-перехватчики стока. Их перекрывают стальными решетками, допускающими проезд транспорта.</w:t>
      </w:r>
    </w:p>
    <w:p w:rsidR="00000000" w:rsidRDefault="00934853">
      <w:pPr>
        <w:ind w:firstLine="426"/>
        <w:jc w:val="both"/>
      </w:pPr>
      <w:r>
        <w:t>4.7.7 Весь карьерный сток удаляется за пределы карьера (разреза) с помощью водоотлива. Если услов</w:t>
      </w:r>
      <w:r>
        <w:t>ия рельефа позволяют, карьерный сток или часть его следует отводить самотеком к местам сброса рудничных вод.</w:t>
      </w:r>
    </w:p>
    <w:p w:rsidR="00000000" w:rsidRDefault="00934853">
      <w:pPr>
        <w:ind w:firstLine="426"/>
        <w:jc w:val="both"/>
      </w:pPr>
      <w:r>
        <w:t>4.7.8 В не карьерные и внешахтные водоотводящие устройства допускается выполнять в виде открытых канав, лотков, безнапорных и напорных трубопроводо</w:t>
      </w:r>
      <w:r>
        <w:t>в.</w:t>
      </w:r>
    </w:p>
    <w:p w:rsidR="00000000" w:rsidRDefault="00934853">
      <w:pPr>
        <w:ind w:firstLine="426"/>
        <w:jc w:val="both"/>
      </w:pPr>
      <w:r>
        <w:t>При проектировании внекарьерных и внешахтных водоотводящих устройств предусматривают мероприятия для предотвращения подпитки подземных вод в пределах зоны влияния водопонизительных систем. При невозможности выполнения указанных мероприятий при расчете водо</w:t>
      </w:r>
      <w:r>
        <w:t>понижения учитывают дополнительный приток подземных вод, обусловленный подпиткой.</w:t>
      </w:r>
    </w:p>
    <w:p w:rsidR="00000000" w:rsidRDefault="00934853">
      <w:pPr>
        <w:ind w:firstLine="426"/>
        <w:jc w:val="both"/>
      </w:pPr>
      <w:r>
        <w:t>4.7.9 Для предотвращения замерзания воды в трубопроводах и насосах в зимний период предусматривают:</w:t>
      </w:r>
    </w:p>
    <w:p w:rsidR="00000000" w:rsidRDefault="00934853">
      <w:pPr>
        <w:ind w:firstLine="426"/>
        <w:jc w:val="both"/>
      </w:pPr>
      <w:r>
        <w:t>- укладку самотечных трубопроводов с уклоном не менее 0,005, а при длитель</w:t>
      </w:r>
      <w:r>
        <w:t>ных перерывах в работе - с уклоном 0,05-0,02;</w:t>
      </w:r>
    </w:p>
    <w:p w:rsidR="00000000" w:rsidRDefault="00934853">
      <w:pPr>
        <w:ind w:firstLine="426"/>
        <w:jc w:val="both"/>
      </w:pPr>
      <w:r>
        <w:t>- установку вентилей или задвижек для выпуска воды в низких местах напорных трубопроводов;</w:t>
      </w:r>
    </w:p>
    <w:p w:rsidR="00000000" w:rsidRDefault="00934853">
      <w:pPr>
        <w:ind w:firstLine="426"/>
        <w:jc w:val="both"/>
      </w:pPr>
      <w:r>
        <w:t xml:space="preserve">- установку насосных агрегатов в отапливаемых помещениях. </w:t>
      </w:r>
    </w:p>
    <w:p w:rsidR="00000000" w:rsidRDefault="00934853">
      <w:pPr>
        <w:ind w:firstLine="426"/>
        <w:jc w:val="both"/>
      </w:pPr>
      <w:r>
        <w:t>Дополнительные мероприятия по предохранению трубопроводов от</w:t>
      </w:r>
      <w:r>
        <w:t xml:space="preserve"> промерзания предусматривают в соответствии с теплотехническим расчетом.</w:t>
      </w:r>
    </w:p>
    <w:p w:rsidR="00000000" w:rsidRDefault="00934853">
      <w:pPr>
        <w:ind w:firstLine="426"/>
        <w:jc w:val="both"/>
      </w:pPr>
      <w:r>
        <w:t xml:space="preserve">4.7.10 При сбросе шахтных и карьерных вод на поверхность земли, в овраги, водотоки, водоемы, а также в водопоглощающие слои необходимо соблюдать требования </w:t>
      </w:r>
      <w:hyperlink r:id="rId50" w:anchor="sub_id=408" w:history="1">
        <w:r>
          <w:rPr>
            <w:rStyle w:val="a3"/>
          </w:rPr>
          <w:t>раздела 4.8</w:t>
        </w:r>
      </w:hyperlink>
      <w:r>
        <w:t>.</w:t>
      </w:r>
    </w:p>
    <w:p w:rsidR="00000000" w:rsidRDefault="00934853">
      <w:pPr>
        <w:ind w:firstLine="426"/>
        <w:jc w:val="both"/>
      </w:pPr>
      <w:r>
        <w:rPr>
          <w:b/>
          <w:bCs/>
        </w:rPr>
        <w:t>4.8 Природоохранные мероприятия при защите горных выработок от подземных и поверхностных вод</w:t>
      </w:r>
    </w:p>
    <w:p w:rsidR="00000000" w:rsidRDefault="00934853">
      <w:pPr>
        <w:ind w:firstLine="426"/>
        <w:jc w:val="both"/>
      </w:pPr>
      <w:r>
        <w:t>4.8.1 При проектировании систем защиты предусматривают охрану окружающей природной среды путем:</w:t>
      </w:r>
    </w:p>
    <w:p w:rsidR="00000000" w:rsidRDefault="00934853">
      <w:pPr>
        <w:ind w:firstLine="426"/>
        <w:jc w:val="both"/>
      </w:pPr>
      <w:r>
        <w:t>- выбора проектных решений систем защиты и конструктивных решений защитных сооружений и устройств, при которых обеспечивается наименьший ущерб из-за истощения и загрязнения подземных вод, загрязнения, засорения, нарушения режима и размыва берегов поверхнос</w:t>
      </w:r>
      <w:r>
        <w:t>тных водных объектов, размыва и эрозии почв, заболачивания территории, сдвижения и деформации горных пород и темной поверхности, осадок и деформаций сооружений на прилегающей территории;</w:t>
      </w:r>
    </w:p>
    <w:p w:rsidR="00000000" w:rsidRDefault="00934853">
      <w:pPr>
        <w:ind w:firstLine="426"/>
        <w:jc w:val="both"/>
      </w:pPr>
      <w:r>
        <w:t>- использования сооружений, устройств и мероприятий, проектируемых сп</w:t>
      </w:r>
      <w:r>
        <w:t>ециально для этой цели;</w:t>
      </w:r>
    </w:p>
    <w:p w:rsidR="00000000" w:rsidRDefault="00934853">
      <w:pPr>
        <w:ind w:firstLine="426"/>
        <w:jc w:val="both"/>
      </w:pPr>
      <w:r>
        <w:t>- рационального восполнения причиняемого ущерба.</w:t>
      </w:r>
    </w:p>
    <w:p w:rsidR="00000000" w:rsidRDefault="00934853">
      <w:pPr>
        <w:ind w:firstLine="426"/>
        <w:jc w:val="both"/>
      </w:pPr>
      <w:r>
        <w:t xml:space="preserve">4.8.2 При проектировании поэтапного ввода в действие водопонизительных устройств необходимо, как правило, дифференцировать откачку и водоотвод чистой и грязной воды и предусматривать </w:t>
      </w:r>
      <w:r>
        <w:t>полное или частичное использование откачиваемых вод для водоснабжения, сельскохозяйственных целей и других видов водопользования.</w:t>
      </w:r>
    </w:p>
    <w:p w:rsidR="00000000" w:rsidRDefault="00934853">
      <w:pPr>
        <w:ind w:firstLine="426"/>
        <w:jc w:val="both"/>
      </w:pPr>
      <w:r>
        <w:t>4.8.3 Сброс воды, откачиваемой из водопонизительных устройств и горных выработок, на поверхность земли, как правило, не допуск</w:t>
      </w:r>
      <w:r>
        <w:t>ается.</w:t>
      </w:r>
    </w:p>
    <w:p w:rsidR="00000000" w:rsidRDefault="00934853">
      <w:pPr>
        <w:ind w:firstLine="426"/>
        <w:jc w:val="both"/>
      </w:pPr>
      <w:r>
        <w:t>Допускается предусматривать сброс воды на неиспользуемые земли, если при этом исключаются возможность попадания их в водные объекты, загрязнение подземных вод, эрозия почвы, заболачивание местности и другие виды ущерба окружающей природной среде.</w:t>
      </w:r>
    </w:p>
    <w:p w:rsidR="00000000" w:rsidRDefault="00934853">
      <w:pPr>
        <w:ind w:firstLine="426"/>
        <w:jc w:val="both"/>
      </w:pPr>
      <w:r>
        <w:t>4.</w:t>
      </w:r>
      <w:r>
        <w:t>8.4 При непосредственном сбросе рудничных вод в водные объекты, овраги и обратно в дренируемые водоносные слои, если не могут быть обеспечены требования, указанные в п. 4.6.3, предусматривают соответствующие мероприятия, направленные на предотвращение загр</w:t>
      </w:r>
      <w:r>
        <w:t>язнения водных объектов от взвешенных и растворенных веществ, содержащихся в рудничных водах.</w:t>
      </w:r>
    </w:p>
    <w:p w:rsidR="00000000" w:rsidRDefault="00934853">
      <w:pPr>
        <w:ind w:firstLine="426"/>
        <w:jc w:val="both"/>
      </w:pPr>
      <w:r>
        <w:t>4.8.5 Для снижения концентрации взвешенных веществ предусматривают отстаивание рудничных вод в отстойниках.</w:t>
      </w:r>
    </w:p>
    <w:p w:rsidR="00000000" w:rsidRDefault="00934853">
      <w:pPr>
        <w:ind w:firstLine="426"/>
        <w:jc w:val="both"/>
      </w:pPr>
      <w:r>
        <w:t>Вместимость отстойника следует определять с учетом объ</w:t>
      </w:r>
      <w:r>
        <w:t>ема откачиваемых рудничных вод, требуемого времени отстоя и допускаемого сброса осветленных вод в водный объект.</w:t>
      </w:r>
    </w:p>
    <w:p w:rsidR="00000000" w:rsidRDefault="00934853">
      <w:pPr>
        <w:ind w:firstLine="426"/>
        <w:jc w:val="both"/>
      </w:pPr>
      <w:r>
        <w:t>4.8.6 Для снижения концентрации загрязняющих веществ предусматривают применение соответствующих физико-химических и биологических методов очист</w:t>
      </w:r>
      <w:r>
        <w:t>ки рудничных вод.</w:t>
      </w:r>
    </w:p>
    <w:p w:rsidR="00000000" w:rsidRDefault="00934853">
      <w:pPr>
        <w:ind w:firstLine="426"/>
        <w:jc w:val="both"/>
      </w:pPr>
      <w:r>
        <w:t>При соответствующем обосновании очистка рудничных вод может быть заменена сбросом их в накопители-испарители.</w:t>
      </w:r>
    </w:p>
    <w:p w:rsidR="00000000" w:rsidRDefault="00934853">
      <w:pPr>
        <w:ind w:firstLine="426"/>
        <w:jc w:val="both"/>
      </w:pPr>
      <w:r>
        <w:t>4.8.7 При проектировании накопителей-регуляторов и накопителей-испарителей предусматриваются мероприятия, исключающие возможност</w:t>
      </w:r>
      <w:r>
        <w:t>ь загрязнения подземных вод, - устройство противофильтрационных завес, экранов и др. По контуру накопителей необходимо предусматривать наблюдательные скважины для контроля степени загрязнения подземных вод.</w:t>
      </w:r>
    </w:p>
    <w:p w:rsidR="00000000" w:rsidRDefault="00934853">
      <w:pPr>
        <w:ind w:firstLine="426"/>
        <w:jc w:val="both"/>
      </w:pPr>
      <w:r>
        <w:t xml:space="preserve">4.8.8 В проекте предусматривают сбор, удаление и </w:t>
      </w:r>
      <w:r>
        <w:t>обезвреживание рудничных вод, содержащих радиоактивные вещества в соответствии с действующими нормами радиационной безопасности и санитарными правилами работы с радиоактивными обществами и другими источниками ионизирующих излучений.</w:t>
      </w:r>
    </w:p>
    <w:p w:rsidR="00000000" w:rsidRDefault="00934853">
      <w:pPr>
        <w:ind w:firstLine="426"/>
        <w:jc w:val="both"/>
      </w:pPr>
      <w:r>
        <w:t>Сброс рудничных вод, со</w:t>
      </w:r>
      <w:r>
        <w:t>держащих радиоактивные вещества, на поверхность земли, в водные объекты, используемые для хозяйственно-питьевых, культурно-бытовых и рыбохозяйственных целей, и в водоносные слои не допускается.</w:t>
      </w:r>
    </w:p>
    <w:p w:rsidR="00000000" w:rsidRDefault="00934853">
      <w:pPr>
        <w:ind w:firstLine="426"/>
        <w:jc w:val="both"/>
      </w:pPr>
      <w:r>
        <w:t>4.8.9 В проекте предусматриваются устройства и мероприятия для</w:t>
      </w:r>
      <w:r>
        <w:t xml:space="preserve"> предохранения почв и берегов водных объектов от размыва откачиваемыми водами.</w:t>
      </w:r>
    </w:p>
    <w:p w:rsidR="00000000" w:rsidRDefault="00934853">
      <w:pPr>
        <w:ind w:firstLine="426"/>
        <w:jc w:val="both"/>
      </w:pPr>
      <w:r>
        <w:t>4.8.10 По данным оценки качества откачиваемых вод в проекте принимают решения по извлечению из них полезных компонентов.</w:t>
      </w:r>
    </w:p>
    <w:p w:rsidR="00000000" w:rsidRDefault="00934853">
      <w:pPr>
        <w:ind w:firstLine="426"/>
        <w:jc w:val="both"/>
      </w:pPr>
      <w:r>
        <w:t>4.8.11 При проектировании противофильтрационных устройст</w:t>
      </w:r>
      <w:r>
        <w:t>в и мероприятий необходимо учитывать, что в зоне действия водозаборов хозяйственно-питьевого водоснабжения не допускается инъекция в водоносные слои растворимых в воде веществ.</w:t>
      </w:r>
    </w:p>
    <w:p w:rsidR="00000000" w:rsidRDefault="00934853">
      <w:pPr>
        <w:ind w:firstLine="426"/>
        <w:jc w:val="both"/>
      </w:pPr>
      <w:r>
        <w:t>4.8.12 В зоне влияния водопонизительных систем учитывают возможное оседание зем</w:t>
      </w:r>
      <w:r>
        <w:t>ной поверхности, деформации и сдвижения горных пород и определять дополнительные перемещения фундаментов сооружений.</w:t>
      </w:r>
    </w:p>
    <w:p w:rsidR="00000000" w:rsidRDefault="00934853">
      <w:pPr>
        <w:ind w:firstLine="426"/>
        <w:jc w:val="both"/>
      </w:pPr>
      <w:r>
        <w:t>4.8.13 Расчет оседания земной поверхности в основании сооружений при ожидаемом понижении уровня подземных вод производят суммированием дефо</w:t>
      </w:r>
      <w:r>
        <w:t>рмаций отдельных слоев.</w:t>
      </w:r>
    </w:p>
    <w:p w:rsidR="00000000" w:rsidRDefault="00934853">
      <w:pPr>
        <w:ind w:firstLine="426"/>
        <w:jc w:val="both"/>
      </w:pPr>
      <w:r>
        <w:t>4.8.14 При сложных инженерно-геологических условиях площадки строительства для определения оседания, деформации и сдвижения толщи горных пород допускается применять моделирование.</w:t>
      </w:r>
    </w:p>
    <w:p w:rsidR="00000000" w:rsidRDefault="00934853">
      <w:pPr>
        <w:ind w:firstLine="426"/>
        <w:jc w:val="both"/>
      </w:pPr>
      <w:r>
        <w:t>4.8.15 При проектировании водопонизительных систем учитывают возможность воз</w:t>
      </w:r>
      <w:r>
        <w:t>никновения или активизации карстово-суффозионных процессов и разрыхления грунтов в основании зданий и сооружений, особенно если верхняя часть грунтовой толщи сложена песками.</w:t>
      </w:r>
    </w:p>
    <w:p w:rsidR="00000000" w:rsidRDefault="00934853">
      <w:pPr>
        <w:ind w:firstLine="426"/>
        <w:jc w:val="both"/>
      </w:pPr>
      <w:r>
        <w:t>В проекте предусматривают соответствующие мероприятия по защите оснований существ</w:t>
      </w:r>
      <w:r>
        <w:t>ующих и проектируемых сооружений (шпунтовые ограждения, кольматацию, цементацию и др.).</w:t>
      </w:r>
    </w:p>
    <w:p w:rsidR="00000000" w:rsidRDefault="00934853">
      <w:pPr>
        <w:ind w:firstLine="426"/>
        <w:jc w:val="both"/>
      </w:pPr>
      <w:r>
        <w:t>4.8.16 При невозможности закладки горными породами отработанного пространства карьера (разреза) допускается предусматривать его рекультивацию путем переустройства в вод</w:t>
      </w:r>
      <w:r>
        <w:t>оем для различных видов водопользования.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right"/>
      </w:pPr>
      <w:r>
        <w:rPr>
          <w:b/>
          <w:bCs/>
        </w:rPr>
        <w:t xml:space="preserve">Приложение А </w:t>
      </w:r>
    </w:p>
    <w:p w:rsidR="00000000" w:rsidRDefault="0093485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ind w:firstLine="426"/>
        <w:jc w:val="right"/>
      </w:pPr>
      <w:r>
        <w:rPr>
          <w:b/>
          <w:bCs/>
        </w:rPr>
        <w:t> </w:t>
      </w:r>
    </w:p>
    <w:p w:rsidR="00000000" w:rsidRDefault="00934853">
      <w:pPr>
        <w:jc w:val="center"/>
      </w:pPr>
      <w:r>
        <w:rPr>
          <w:rStyle w:val="s1"/>
        </w:rPr>
        <w:t>Методика гидрогеологических и инженерно-геологических изысканий для проектирования защиты горных выработок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r>
        <w:t>Все инженерно-геологические скважины предусматривается бурить по неск</w:t>
      </w:r>
      <w:r>
        <w:t>альным породам грунтоносом с отбором полной колонны керна. Бурение скальных пород предусматривается с отбором сплошной колонны керна колонковым способом.</w:t>
      </w:r>
    </w:p>
    <w:p w:rsidR="00000000" w:rsidRDefault="00934853">
      <w:pPr>
        <w:ind w:firstLine="426"/>
        <w:jc w:val="both"/>
      </w:pPr>
      <w:r>
        <w:t>При бурении всех инженерно-геологических скважин в пределах скальных пород должны быть подробно освеще</w:t>
      </w:r>
      <w:r>
        <w:t>ны трещиноватость, закарстованность и водообильность пород. Необходимые данные, должны быть получены на основе изучения керна, наблюдений за поглощением промывочной жидкости и проведения геофизических работ.</w:t>
      </w:r>
    </w:p>
    <w:p w:rsidR="00000000" w:rsidRDefault="00934853">
      <w:pPr>
        <w:ind w:firstLine="426"/>
        <w:jc w:val="both"/>
      </w:pPr>
      <w:r>
        <w:t>При описании керна отмечаются: число трещин на 1</w:t>
      </w:r>
      <w:r>
        <w:t xml:space="preserve"> м скважины, их ширина, углы падения, минеральный состав заполнителей, размеры каверн, число каверн на 1 м скважины, минеральные образования в полостях каверн. Описание керна сопровождается зарисовками и фотографиями.</w:t>
      </w:r>
    </w:p>
    <w:p w:rsidR="00000000" w:rsidRDefault="00934853">
      <w:pPr>
        <w:ind w:firstLine="426"/>
        <w:jc w:val="both"/>
      </w:pPr>
      <w:r>
        <w:t>Наблюдения за водопоглощением в слабот</w:t>
      </w:r>
      <w:r>
        <w:t>рещиноватых породах следует вести по уменьшению воды в зумпфе. Для замера расхода воды в зумпфе следует установить мерную рейку, по которой проводятся наблюдения за изменением уровня в процессе бурения.</w:t>
      </w:r>
    </w:p>
    <w:p w:rsidR="00000000" w:rsidRDefault="00934853">
      <w:pPr>
        <w:ind w:firstLine="426"/>
        <w:jc w:val="both"/>
      </w:pPr>
      <w:r>
        <w:t>Расход воды во времени для различных интервалов глуби</w:t>
      </w:r>
      <w:r>
        <w:t>н позволит дать сравнительную характеристику водопоглощения. При вскрытии сильно трещиноватых или карстовых зон, когда наблюдается значительное или почти полное поглощение промывочной воды, ориентировочно через десятиметровые интервалы производятся кратков</w:t>
      </w:r>
      <w:r>
        <w:t xml:space="preserve">ременные (4-6 ч.) опытные наливы на одно повышение. Опытный налив выполняется до стабилизации уровня и дебита. Замеры уровня осуществляются электроуровнемером, производительность насоса определяется по водомеру. На основании полученных данных определяются </w:t>
      </w:r>
      <w:r>
        <w:t>удельный дебит и коэффициент фильтрации.</w:t>
      </w:r>
    </w:p>
    <w:p w:rsidR="00000000" w:rsidRDefault="00934853">
      <w:pPr>
        <w:ind w:firstLine="426"/>
        <w:jc w:val="both"/>
      </w:pPr>
      <w:r>
        <w:t>Геофизические исследования предполагается производить с помощью электрокаротажа и резистивиметрии во всех скважинах, где планируются откачки.</w:t>
      </w:r>
    </w:p>
    <w:p w:rsidR="00000000" w:rsidRDefault="00934853">
      <w:pPr>
        <w:ind w:firstLine="426"/>
        <w:jc w:val="both"/>
      </w:pPr>
      <w:r>
        <w:t>Отбор образцов горных пород производится:</w:t>
      </w:r>
    </w:p>
    <w:p w:rsidR="00000000" w:rsidRDefault="00934853">
      <w:pPr>
        <w:ind w:firstLine="426"/>
        <w:jc w:val="both"/>
      </w:pPr>
      <w:r>
        <w:t>- из нескальных пород до глубин</w:t>
      </w:r>
      <w:r>
        <w:t>ы 100-150 м из каждой литологической разности, но не реже чем через 3 м по высоте в каждой скважине, ниже глубины более 100-150 м по одному образцу из каждой литологической разности на скважину;</w:t>
      </w:r>
    </w:p>
    <w:p w:rsidR="00000000" w:rsidRDefault="00934853">
      <w:pPr>
        <w:ind w:firstLine="426"/>
        <w:jc w:val="both"/>
      </w:pPr>
      <w:r>
        <w:t>- из рудоносной толщи - через 10-15 м по высоте в каждой сква</w:t>
      </w:r>
      <w:r>
        <w:t>жине;</w:t>
      </w:r>
    </w:p>
    <w:p w:rsidR="00000000" w:rsidRDefault="00934853">
      <w:pPr>
        <w:ind w:firstLine="426"/>
        <w:jc w:val="both"/>
      </w:pPr>
      <w:r>
        <w:t>- из разделяющих пород - через каждые 10-20 м и на горизонте расположения горных выработок;</w:t>
      </w:r>
    </w:p>
    <w:p w:rsidR="00000000" w:rsidRDefault="00934853">
      <w:pPr>
        <w:ind w:firstLine="426"/>
        <w:jc w:val="both"/>
      </w:pPr>
      <w:r>
        <w:t>- из водоносных скальных пород - по 2-3 образца на каждую литологическую разность.</w:t>
      </w:r>
    </w:p>
    <w:p w:rsidR="00000000" w:rsidRDefault="00934853">
      <w:pPr>
        <w:ind w:firstLine="426"/>
        <w:jc w:val="both"/>
      </w:pPr>
      <w:r>
        <w:t>Примерные перечни лабораторных определений (даются обычно в приложении к за</w:t>
      </w:r>
      <w:r>
        <w:t>данию):</w:t>
      </w:r>
    </w:p>
    <w:p w:rsidR="00000000" w:rsidRDefault="00934853">
      <w:pPr>
        <w:ind w:firstLine="426"/>
        <w:jc w:val="both"/>
      </w:pPr>
      <w:r>
        <w:t>- для образцов несвязных пород (нормальный комплекс для 20-25% образцов) - пористость (с определением удельного веса породы в естественных сложении и влажности), гранулометрический состав, водоотдача, максимальная молекулярная влагоемкость, сопроти</w:t>
      </w:r>
      <w:r>
        <w:t>вление сдвигу грунтов естественного сложения, угол естественного откоса в подводном и сухом состояниях (для образцов как высушенных, так и сохранивших естественную влажность), глубина задавливания конуса в образцы ненарушенной структуры;</w:t>
      </w:r>
    </w:p>
    <w:p w:rsidR="00000000" w:rsidRDefault="00934853">
      <w:pPr>
        <w:ind w:firstLine="426"/>
        <w:jc w:val="both"/>
      </w:pPr>
      <w:r>
        <w:t>- для образцов нес</w:t>
      </w:r>
      <w:r>
        <w:t>вязных пород (сокращенный комплекс для 75-80% образцов) - пористость (с определением удельного веса породы в естественных состоянии и влажности), гранулометрический состав, глубина задавливания конуса в образцы ненарушенной структуры;</w:t>
      </w:r>
    </w:p>
    <w:p w:rsidR="00000000" w:rsidRDefault="00934853">
      <w:pPr>
        <w:ind w:firstLine="426"/>
        <w:jc w:val="both"/>
      </w:pPr>
      <w:r>
        <w:t>- для образцов несвязных пород (дополнительные определения выполняются для отдельных образцов) - минералогический состав коллоидной части термическим, спектрофотометрическим и другими методами, минералогический состав методом окрашивания при визуальном наб</w:t>
      </w:r>
      <w:r>
        <w:t>людении, петрографо-минералогическое описание под микроскопом;</w:t>
      </w:r>
    </w:p>
    <w:p w:rsidR="00000000" w:rsidRDefault="00934853">
      <w:pPr>
        <w:ind w:firstLine="426"/>
        <w:jc w:val="both"/>
      </w:pPr>
      <w:r>
        <w:t>- для образцов связных пород (нормальный комплекс для 20-25% образцов) - пористость (с определением удельного веса породы в естественных состоянии и влажности), гранулометрический состав, пласт</w:t>
      </w:r>
      <w:r>
        <w:t>ичность по стандартной методике, сопротивление сдвигу грунтов естественного сложения, максимальная молекулярная влагоемкость, размокаемость по стандартной методике при естественной влажности, проба на вскипание, глубина задавливания конуса в образцы ненару</w:t>
      </w:r>
      <w:r>
        <w:t>шенной структуры;</w:t>
      </w:r>
    </w:p>
    <w:p w:rsidR="00000000" w:rsidRDefault="00934853">
      <w:pPr>
        <w:ind w:firstLine="426"/>
        <w:jc w:val="both"/>
      </w:pPr>
      <w:r>
        <w:t>- для образцов связных грунтов (сокращенный комплекс для 75-80% образцов) - пористость (с определением удельного веса породы в естественных состоянии и влажности), пластичность по стандартной методике, глубина задавливания конуса в образц</w:t>
      </w:r>
      <w:r>
        <w:t>ы ненарушенной структуры;</w:t>
      </w:r>
    </w:p>
    <w:p w:rsidR="00000000" w:rsidRDefault="00934853">
      <w:pPr>
        <w:ind w:firstLine="426"/>
        <w:jc w:val="both"/>
      </w:pPr>
      <w:r>
        <w:t>- для образцов связных пород (дополнительные определения выполняются для отдельных образцов) - исследование механических свойств пород в приборах трехосного сжатия (стабилометрах), компрессионные испытания с наблюдением за консоли</w:t>
      </w:r>
      <w:r>
        <w:t>дацией, набухание, объемная и линейная усадка, минералогический состав коллоидной части грунта, химический анализ водной вытяжки, петрографическое описание шлифа;</w:t>
      </w:r>
    </w:p>
    <w:p w:rsidR="00000000" w:rsidRDefault="00934853">
      <w:pPr>
        <w:ind w:firstLine="426"/>
        <w:jc w:val="both"/>
      </w:pPr>
      <w:r>
        <w:t xml:space="preserve">- для образцов полускальных пород (нормальный комплекс для 20-25% образцов) - удельный вес в </w:t>
      </w:r>
      <w:r>
        <w:t>естественном состоянии, удельный вес сухой породы, естественная влажность, сопротивление раздавливанию сухих и водонасыщенных образцов;</w:t>
      </w:r>
    </w:p>
    <w:p w:rsidR="00000000" w:rsidRDefault="00934853">
      <w:pPr>
        <w:ind w:firstLine="426"/>
        <w:jc w:val="both"/>
      </w:pPr>
      <w:r>
        <w:t>- для образцов полускальных пород (дополнительные определения выполняются для отдельных образцов) - сопротивление раздав</w:t>
      </w:r>
      <w:r>
        <w:t>ливанию после трехкратного замачивания и высушивания, размокаемость после высушивания до воздушно-сухого состояния с повторением высушивания и размокания до полного распадения образца, химический анализ водной, щелочной и солянокислой вытяжки, карбонатност</w:t>
      </w:r>
      <w:r>
        <w:t>ь, минералого-петрографическое описание под микроскопом;</w:t>
      </w:r>
    </w:p>
    <w:p w:rsidR="00000000" w:rsidRDefault="00934853">
      <w:pPr>
        <w:ind w:firstLine="426"/>
        <w:jc w:val="both"/>
      </w:pPr>
      <w:r>
        <w:t>- для образцов скальных пород (число определений намечается геологом) - удельный вес, удельный вес сухой породы, сопротивление раздавливанию сухих и водонасыщенных образцов;</w:t>
      </w:r>
    </w:p>
    <w:p w:rsidR="00000000" w:rsidRDefault="00934853">
      <w:pPr>
        <w:ind w:firstLine="426"/>
        <w:jc w:val="both"/>
      </w:pPr>
      <w:r>
        <w:t>- дополнительные определе</w:t>
      </w:r>
      <w:r>
        <w:t>ния для скальных пород - минералого-петрографическое описание (по усмотрению изыскательских организаций).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34853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jc w:val="center"/>
      </w:pPr>
      <w:r>
        <w:rPr>
          <w:rStyle w:val="s1"/>
        </w:rPr>
        <w:t>Расчет систем водопонижения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r>
        <w:t>Для расчета водопонижения необходимо схематизировать природные условия и водопонизи</w:t>
      </w:r>
      <w:r>
        <w:t>тельную систему. Толщу горных пород следует разделить на условно-однородные водоносные и водоупорные (или условно-водоупорные) слои. Водоносный слой может быть принят неограниченным, ограниченным (полностью или частично) контуром питания или водонепроницае</w:t>
      </w:r>
      <w:r>
        <w:t>мым контуром. Питание водоносных слоев может быть предусмотрено за счет притока подземных вод из водоема или водотока, инфильтрации атмосферных осадков, перетекания из одного водоносного слоя в другой.</w:t>
      </w:r>
    </w:p>
    <w:p w:rsidR="00000000" w:rsidRDefault="00934853">
      <w:pPr>
        <w:ind w:firstLine="426"/>
        <w:jc w:val="both"/>
      </w:pPr>
      <w:r>
        <w:t>Водопонизительная система схематизируется по этапам ра</w:t>
      </w:r>
      <w:r>
        <w:t>звития и приводится, как правило, к одной из следующих схем: кольцевой, неполнокольцевой, линейной или групповой (не приведенной к схеме круга или прямой линии).</w:t>
      </w:r>
    </w:p>
    <w:p w:rsidR="00000000" w:rsidRDefault="00934853">
      <w:pPr>
        <w:ind w:firstLine="426"/>
        <w:jc w:val="both"/>
      </w:pPr>
      <w:r>
        <w:t>Расчеты водопонижения производятся для установившегося и неустановившегося режимов фильтрации.</w:t>
      </w:r>
      <w:r>
        <w:t xml:space="preserve"> Расчеты для установившегося режима должны выполняться, как правило, во всех случаях (за исключением водопонижения в закрытых водоносных слоях, не имеющих питания). Расчеты по неустановившемуся режиму выполняются для периода с начала откачки до наступления</w:t>
      </w:r>
      <w:r>
        <w:t xml:space="preserve"> установившегося режима, определяемого в зависимости от условий питания водоносных слоев.</w:t>
      </w:r>
    </w:p>
    <w:p w:rsidR="00000000" w:rsidRDefault="00934853">
      <w:pPr>
        <w:ind w:firstLine="426"/>
        <w:jc w:val="both"/>
      </w:pPr>
      <w:r>
        <w:t>В закрытых водоносных слоях, не имеющих питания, расчет ведется только по неустановившемуся режиму.</w:t>
      </w:r>
    </w:p>
    <w:p w:rsidR="00000000" w:rsidRDefault="00934853">
      <w:pPr>
        <w:ind w:firstLine="426"/>
        <w:jc w:val="both"/>
      </w:pPr>
      <w:r>
        <w:t>Общий порядок расчета водопонизительной (дренажной) системы следую</w:t>
      </w:r>
      <w:r>
        <w:t>щий:</w:t>
      </w:r>
    </w:p>
    <w:p w:rsidR="00000000" w:rsidRDefault="00934853">
      <w:pPr>
        <w:ind w:firstLine="426"/>
        <w:jc w:val="both"/>
      </w:pPr>
      <w:r>
        <w:t>- устанавливается требуемое понижение уровня подземных вод (в зависимости от поставленной задачи водопонижения);</w:t>
      </w:r>
    </w:p>
    <w:p w:rsidR="00000000" w:rsidRDefault="00934853">
      <w:pPr>
        <w:ind w:firstLine="426"/>
        <w:jc w:val="both"/>
      </w:pPr>
      <w:r>
        <w:t>- производится расчет притока к водопонизительной (дренажной) системе;</w:t>
      </w:r>
    </w:p>
    <w:p w:rsidR="00000000" w:rsidRDefault="00934853">
      <w:pPr>
        <w:ind w:firstLine="426"/>
        <w:jc w:val="both"/>
      </w:pPr>
      <w:r>
        <w:t xml:space="preserve">- определяются параметры водопонизительной системы (число скважин, </w:t>
      </w:r>
      <w:r>
        <w:t>их глубина, производительность, диаметр, положение динамических уровней воды в скважинах, диаметр и пропускная способность трубчатых дренажей, параметры других водопонизительных устройств), исходя из общего притока определяются ординаты и производится пост</w:t>
      </w:r>
      <w:r>
        <w:t>роение депрессионных поверхностей подземного потока;</w:t>
      </w:r>
    </w:p>
    <w:p w:rsidR="00000000" w:rsidRDefault="00934853">
      <w:pPr>
        <w:ind w:firstLine="426"/>
        <w:jc w:val="both"/>
      </w:pPr>
      <w:r>
        <w:t xml:space="preserve">- подбирается оборудование и рассчитываются водоотводящие устройства. </w:t>
      </w:r>
    </w:p>
    <w:p w:rsidR="00000000" w:rsidRDefault="00934853">
      <w:pPr>
        <w:ind w:firstLine="426"/>
        <w:jc w:val="both"/>
      </w:pPr>
      <w:r>
        <w:t>Приток подземных вод к водопонизительной системе следует определять в зависимости от требуемого понижения уровня подземных вод в рас</w:t>
      </w:r>
      <w:r>
        <w:t>четной точке по формуле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400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(Б.1</w:t>
      </w:r>
      <w:r>
        <w:t>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 xml:space="preserve">Средняя глубина фильтрационного потока </w:t>
      </w:r>
      <w:r>
        <w:rPr>
          <w:i/>
          <w:iCs/>
        </w:rPr>
        <w:t>h</w:t>
      </w:r>
      <w:r>
        <w:t xml:space="preserve">, м, определяется: </w:t>
      </w:r>
    </w:p>
    <w:p w:rsidR="00000000" w:rsidRDefault="00934853">
      <w:pPr>
        <w:ind w:firstLine="426"/>
      </w:pPr>
      <w:r>
        <w:t>при напорной фильтрации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i/>
          <w:iCs/>
        </w:rPr>
        <w:t>h = h</w:t>
      </w:r>
      <w:r>
        <w:rPr>
          <w:i/>
          <w:iCs/>
          <w:vertAlign w:val="subscript"/>
        </w:rPr>
        <w:t>pl</w:t>
      </w:r>
      <w:r>
        <w:t>;            (Б.2)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>при безнапорной фильтрации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371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</w:t>
      </w:r>
      <w:r>
        <w:t>Б.3</w:t>
      </w:r>
      <w:r>
        <w:t>)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</w:pPr>
      <w:r>
        <w:t>при напорно-безнапорной фильтрации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1266825" cy="438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(Б.4</w:t>
      </w:r>
      <w:r>
        <w:t>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r>
        <w:t>Допускается при соответствующем о</w:t>
      </w:r>
      <w:r>
        <w:t xml:space="preserve">босновании вместо величин </w:t>
      </w:r>
      <w:r>
        <w:rPr>
          <w:i/>
          <w:iCs/>
        </w:rPr>
        <w:t xml:space="preserve">k </w:t>
      </w:r>
      <w:r>
        <w:t>и</w:t>
      </w:r>
      <w:r>
        <w:rPr>
          <w:i/>
          <w:iCs/>
        </w:rPr>
        <w:t xml:space="preserve"> h </w:t>
      </w:r>
      <w:r>
        <w:t xml:space="preserve">вводить в Формулу (Б.1) величину </w:t>
      </w:r>
      <w:r>
        <w:rPr>
          <w:i/>
          <w:iCs/>
        </w:rPr>
        <w:t>kh</w:t>
      </w:r>
      <w:r>
        <w:t>, м</w:t>
      </w:r>
      <w:r>
        <w:rPr>
          <w:vertAlign w:val="superscript"/>
        </w:rPr>
        <w:t>2</w:t>
      </w:r>
      <w:r>
        <w:t>/сут, - водопроводимость, значение которой непосредственно определяется по результатам опытных откачек.</w:t>
      </w:r>
    </w:p>
    <w:p w:rsidR="00000000" w:rsidRDefault="00934853">
      <w:pPr>
        <w:ind w:firstLine="426"/>
        <w:jc w:val="both"/>
      </w:pPr>
      <w:r>
        <w:t>Общий приток подземных вод к водопонизительным системам и горным выработкам опред</w:t>
      </w:r>
      <w:r>
        <w:t>еляется как сумма притоков из каждого водоносного слоя, дренируемого водопонизительной системой или непосредственно выработками.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34853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jc w:val="center"/>
      </w:pPr>
      <w:r>
        <w:rPr>
          <w:rStyle w:val="s1"/>
        </w:rPr>
        <w:t>Проектирование водопонизительных устройств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t>Для определения конструкции водопонизительных скважин в проекте должны быть выбраны способ бурения и требуемое крепление скважин обсадными трубами.</w:t>
      </w:r>
    </w:p>
    <w:p w:rsidR="00000000" w:rsidRDefault="00934853">
      <w:pPr>
        <w:ind w:firstLine="426"/>
        <w:jc w:val="both"/>
      </w:pPr>
      <w:r>
        <w:t xml:space="preserve">Допускается предусматривать бурение скважин с глинистой промывкой в пределах недренируемых слоев, а также в </w:t>
      </w:r>
      <w:r>
        <w:t>пределах дренируемых водоносных слоев в тех случаях, когда опытным путем доказана эффективность последующей разглинизации скважин.</w:t>
      </w:r>
    </w:p>
    <w:p w:rsidR="00000000" w:rsidRDefault="00934853">
      <w:pPr>
        <w:ind w:firstLine="426"/>
        <w:jc w:val="both"/>
      </w:pPr>
      <w:r>
        <w:t>Диаметр бурения скважин под фильтровую колонну следует принимать по наружному диаметру предусмотренной проектом фильтрующей о</w:t>
      </w:r>
      <w:r>
        <w:t>бсыпки.</w:t>
      </w:r>
    </w:p>
    <w:p w:rsidR="00000000" w:rsidRDefault="00934853">
      <w:pPr>
        <w:ind w:firstLine="426"/>
        <w:jc w:val="both"/>
      </w:pPr>
      <w:r>
        <w:t>В колоннах обсадных труб, предусмотренных на период эксплуатации скважин, верхний обрез каждой остающейся обсадной трубы должен быть выше башмака предыдущей трубы не менее чем на 3 м при глубине скважины до 50 м не менее чем на 5 м - при большей гл</w:t>
      </w:r>
      <w:r>
        <w:t>убине скважины; кольцевой зазор между трубами должен быть зацементирован (так же, как все затрубное пространство остающейся трубы) или заделан сальником.</w:t>
      </w:r>
    </w:p>
    <w:p w:rsidR="00000000" w:rsidRDefault="00934853">
      <w:pPr>
        <w:ind w:firstLine="426"/>
        <w:jc w:val="both"/>
      </w:pPr>
      <w:r>
        <w:t>При проектировании водопонизительных скважин в подземных выработках следует предусматривать их бурение</w:t>
      </w:r>
      <w:r>
        <w:t xml:space="preserve"> с применением устройства, исключающего прорыв подземных вод в выработки. В мягких породах при соответствующем обосновании допускается предусматривать устройство самоизливающихся скважин из подземных выработок путем забивки или задавливания фильтровой коло</w:t>
      </w:r>
      <w:r>
        <w:t>нны на требуемую глубину.</w:t>
      </w:r>
    </w:p>
    <w:p w:rsidR="00000000" w:rsidRDefault="00934853">
      <w:pPr>
        <w:ind w:firstLine="426"/>
        <w:jc w:val="both"/>
      </w:pPr>
      <w:r>
        <w:t>Для водопонизительных скважин следует предусматривать трубчатые, каркасно-стержневые, гравитационные, корзинчатые, кожуховые и блочные фильтры или проектировать водоприемную часть скважины без установки в ней фильтров согласно Таб</w:t>
      </w:r>
      <w:r>
        <w:t>лице В.1.</w:t>
      </w:r>
    </w:p>
    <w:p w:rsidR="00000000" w:rsidRDefault="00934853">
      <w:pPr>
        <w:ind w:firstLine="426"/>
        <w:jc w:val="both"/>
      </w:pPr>
      <w:r>
        <w:t>Каждое фильтровое звено должно иметь паспорт завода-изготовителя с указанием всех его технических данных.</w:t>
      </w:r>
    </w:p>
    <w:p w:rsidR="00000000" w:rsidRDefault="00934853">
      <w:pPr>
        <w:ind w:firstLine="426"/>
        <w:jc w:val="both"/>
      </w:pPr>
      <w:r>
        <w:t>При невозможности получения фильтров заводского изготовления на них должен быть выдан специальный проект, разработанный проектной организаци</w:t>
      </w:r>
      <w:r>
        <w:t>ей.</w:t>
      </w:r>
    </w:p>
    <w:p w:rsidR="00000000" w:rsidRDefault="00934853">
      <w:pPr>
        <w:ind w:firstLine="426"/>
        <w:jc w:val="both"/>
      </w:pPr>
      <w:r>
        <w:t>Фильтры должны обладать достаточной прочностью, обеспечивающей их нормальную работу в скважине, а также сохранность при монтаже и транспортировании. Проектировать их следует в антикоррозионном исполнении.</w:t>
      </w:r>
    </w:p>
    <w:p w:rsidR="00000000" w:rsidRDefault="00934853">
      <w:pPr>
        <w:ind w:firstLine="426"/>
        <w:jc w:val="both"/>
      </w:pPr>
      <w:r>
        <w:t>Соединение фильтровых звеньев между собой, а та</w:t>
      </w:r>
      <w:r>
        <w:t>кже с отстойником и надфильтровыми трубами должно быть, как правило, резьбовым.</w:t>
      </w:r>
    </w:p>
    <w:p w:rsidR="00000000" w:rsidRDefault="00934853">
      <w:pPr>
        <w:ind w:firstLine="426"/>
        <w:jc w:val="both"/>
      </w:pPr>
      <w:r>
        <w:t>Перфорацию труб следует предусматривать в виде круглых отверстий или щелей. Водоприемные покрытия трубчатых и каркасно-стержневых фильтров следует выполнять проволочными, навит</w:t>
      </w:r>
      <w:r>
        <w:t>ыми по спирали с заданным постоянным шагом, сетчатыми или из просечного стального листа с различными типами перфорации («мостом», круглыми отверстиями, щелями и т д.).</w:t>
      </w:r>
    </w:p>
    <w:p w:rsidR="00000000" w:rsidRDefault="00934853">
      <w:pPr>
        <w:ind w:firstLine="426"/>
        <w:jc w:val="both"/>
      </w:pPr>
      <w:r>
        <w:t>Скважность боковой поверхности трубчатых фильтров должна быть порядка 18-25%, водоприемн</w:t>
      </w:r>
      <w:r>
        <w:t>ого покрытия из проволочной обмотки или просечного листа - порядка 30-60%.</w:t>
      </w:r>
    </w:p>
    <w:p w:rsidR="00000000" w:rsidRDefault="00934853">
      <w:pPr>
        <w:ind w:firstLine="426"/>
        <w:jc w:val="both"/>
      </w:pPr>
      <w:r>
        <w:t>Размер проходных отверстий водоприемного покрытия, а при его отсутствии - отверстий или щелей фильтра должен быть равен среднему диаметру частиц а;</w:t>
      </w:r>
      <w:r>
        <w:rPr>
          <w:vertAlign w:val="subscript"/>
        </w:rPr>
        <w:t>;Ш</w:t>
      </w:r>
      <w:r>
        <w:t>; прилегающей породы или обсыпки</w:t>
      </w:r>
      <w:r>
        <w:t>.</w:t>
      </w:r>
    </w:p>
    <w:p w:rsidR="00000000" w:rsidRDefault="00934853">
      <w:pPr>
        <w:ind w:firstLine="426"/>
        <w:jc w:val="both"/>
      </w:pPr>
      <w:r>
        <w:t>В качестве материала обсыпки фильтров следует применять отмытый песок и гравий или песчано-гравийные смеси, а также продукты дробления изверженных или прочных осадочных пород с удельным весом не менее 20 кН/м</w:t>
      </w:r>
      <w:r>
        <w:rPr>
          <w:vertAlign w:val="subscript"/>
        </w:rPr>
        <w:t>3</w:t>
      </w:r>
      <w:r>
        <w:t xml:space="preserve"> (2 тс/м</w:t>
      </w:r>
      <w:r>
        <w:rPr>
          <w:vertAlign w:val="superscript"/>
        </w:rPr>
        <w:t>3</w:t>
      </w:r>
      <w:r>
        <w:t xml:space="preserve">) и временным сопротивлением сжатию </w:t>
      </w:r>
      <w:r>
        <w:t>не менее 60 МПа.</w:t>
      </w:r>
    </w:p>
    <w:p w:rsidR="00000000" w:rsidRDefault="00934853">
      <w:pPr>
        <w:ind w:firstLine="426"/>
        <w:jc w:val="both"/>
      </w:pPr>
      <w:r>
        <w:t>Материал обсыпки должен быть плотным, нерастворимым в воде, свободным от солевых примесей.</w:t>
      </w:r>
    </w:p>
    <w:p w:rsidR="00000000" w:rsidRDefault="00934853">
      <w:pPr>
        <w:ind w:firstLine="426"/>
        <w:jc w:val="both"/>
      </w:pPr>
      <w:r>
        <w:t>Гранулометрический состав песчано-гравийной обсыпки, число слоев и их толщину следует подбирать согласно таблице В.2.</w:t>
      </w:r>
    </w:p>
    <w:p w:rsidR="00000000" w:rsidRDefault="00934853">
      <w:pPr>
        <w:ind w:firstLine="426"/>
        <w:jc w:val="both"/>
      </w:pPr>
      <w:r>
        <w:t>Укладку обсыпки следует предус</w:t>
      </w:r>
      <w:r>
        <w:t>матривать на 2-10 м выше верхней кромки фильтра в зависимости от глубины скважины и высоты участка фильтровой колонны, перекрываемого обсыпкой.</w:t>
      </w:r>
    </w:p>
    <w:p w:rsidR="00000000" w:rsidRDefault="00934853">
      <w:pPr>
        <w:ind w:firstLine="426"/>
        <w:jc w:val="both"/>
      </w:pPr>
      <w:r>
        <w:t>Песчано-гравийные обсыпки уширенного контура допускается предусматривать в мелких песках в водопонизительных скв</w:t>
      </w:r>
      <w:r>
        <w:t>ажинах, бурение которых проектируется ударно-канатным способом.</w:t>
      </w:r>
    </w:p>
    <w:p w:rsidR="00000000" w:rsidRDefault="00934853">
      <w:pPr>
        <w:ind w:firstLine="426"/>
        <w:jc w:val="both"/>
      </w:pPr>
      <w:r>
        <w:t>Однослойную обсыпку уширенного контура разрешается проектировать с учетом устройства ее одним из следующих способов:</w:t>
      </w:r>
    </w:p>
    <w:p w:rsidR="00000000" w:rsidRDefault="00934853">
      <w:pPr>
        <w:ind w:firstLine="426"/>
        <w:jc w:val="both"/>
      </w:pPr>
      <w:r>
        <w:t>- прокачкой скважины эрлифтом с одновременной укладкой песчано-гравийного м</w:t>
      </w:r>
      <w:r>
        <w:t>атериала и подъемом обсадной колонны;</w:t>
      </w:r>
    </w:p>
    <w:p w:rsidR="00000000" w:rsidRDefault="00934853">
      <w:pPr>
        <w:ind w:firstLine="426"/>
        <w:jc w:val="both"/>
      </w:pPr>
      <w:r>
        <w:t>- погружением фильтров с конусом;</w:t>
      </w:r>
    </w:p>
    <w:p w:rsidR="00000000" w:rsidRDefault="00934853">
      <w:pPr>
        <w:ind w:firstLine="426"/>
        <w:jc w:val="both"/>
      </w:pPr>
      <w:r>
        <w:t>- с помощью вспомогательных скважин;</w:t>
      </w:r>
    </w:p>
    <w:p w:rsidR="00000000" w:rsidRDefault="00934853">
      <w:pPr>
        <w:ind w:firstLine="426"/>
        <w:jc w:val="both"/>
      </w:pPr>
      <w:r>
        <w:t>- применением для бурения расширителей.</w:t>
      </w:r>
    </w:p>
    <w:p w:rsidR="00000000" w:rsidRDefault="00934853">
      <w:pPr>
        <w:ind w:firstLine="426"/>
        <w:jc w:val="both"/>
      </w:pPr>
      <w:r>
        <w:t xml:space="preserve">В конструкции водопонизительной скважины должна быть предусмотрена фильтровая колонна, состоящая из глухих </w:t>
      </w:r>
      <w:r>
        <w:t>труб, перекрывающих неустойчивые, не отдающие воду слои, фильтровых звеньев, оголовка и при необходимости - отстойника или выпуска. Диаметр фильтровой колонны должен удовлетворять требованиям монтажа и демонтажа погружаемого в нее оборудования, в частности</w:t>
      </w:r>
      <w:r>
        <w:t xml:space="preserve"> насосов (если они предусмотрены проектом) и приборов, и пропуска расчетного расхода воды.</w:t>
      </w:r>
    </w:p>
    <w:p w:rsidR="00000000" w:rsidRDefault="00934853">
      <w:pPr>
        <w:ind w:firstLine="426"/>
        <w:jc w:val="both"/>
      </w:pPr>
      <w:r>
        <w:t>Согласно таблице В.1 фильтры необходимо предусматривать в каждом водоносном слое, из которого требуется отбор воды, а также в зоне водопоглощения. Число звеньев филь</w:t>
      </w:r>
      <w:r>
        <w:t>тров устанавливается расчетом.</w:t>
      </w:r>
    </w:p>
    <w:p w:rsidR="00000000" w:rsidRDefault="00934853">
      <w:pPr>
        <w:ind w:firstLine="426"/>
        <w:jc w:val="both"/>
      </w:pPr>
      <w:r>
        <w:t xml:space="preserve">Отстойник должен быть предусмотрен в каждой скважине, в которой возможно оседание частиц грунта. Длину отстойника следует назначать в зависимости от количества ожидаемых осадков частиц горных пород, но не менее 2 м. Скважины </w:t>
      </w:r>
      <w:r>
        <w:t>с отстойником должны быть доступны для очистки.</w:t>
      </w:r>
    </w:p>
    <w:p w:rsidR="00000000" w:rsidRDefault="00934853">
      <w:pPr>
        <w:ind w:firstLine="426"/>
        <w:jc w:val="both"/>
      </w:pPr>
      <w:r>
        <w:t>Для откачки воды из водопонизительных скважин, как правило, следует предусматривать скважинные насосы.</w:t>
      </w:r>
    </w:p>
    <w:p w:rsidR="00000000" w:rsidRDefault="00934853">
      <w:pPr>
        <w:ind w:firstLine="426"/>
        <w:jc w:val="both"/>
      </w:pPr>
      <w:r>
        <w:t>При надлежащем обосновании допускается проектировать оборудование водопонизительных скважин эрлифтами, ги</w:t>
      </w:r>
      <w:r>
        <w:t>дроэлеваторами, поршневыми насосами.</w:t>
      </w:r>
    </w:p>
    <w:p w:rsidR="00000000" w:rsidRDefault="00934853">
      <w:pPr>
        <w:ind w:firstLine="426"/>
        <w:jc w:val="both"/>
      </w:pPr>
      <w:r>
        <w:t>Для откачки химически активных и термальных вод насосы следует применять в химически- и термостойком исполнениях.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B.1 - Фильтры для водопонизительных скважин</w:t>
      </w:r>
    </w:p>
    <w:p w:rsidR="00000000" w:rsidRDefault="0093485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0"/>
        <w:gridCol w:w="5205"/>
      </w:tblGrid>
      <w:tr w:rsidR="00000000">
        <w:trPr>
          <w:trHeight w:val="20"/>
        </w:trPr>
        <w:tc>
          <w:tcPr>
            <w:tcW w:w="2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Вид водоприемной части скважин</w:t>
            </w:r>
          </w:p>
        </w:tc>
        <w:tc>
          <w:tcPr>
            <w:tcW w:w="27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Область применения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1. Скважины, не оборудованные фильтром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Прочные трещиноватые скальные породы, в пределах которых нет опасности вывалов и выноса заливающего трещины материала в полость скважины, при расположении скважинного насоса выше незакрепленной части скважины или в ск</w:t>
            </w:r>
            <w:r>
              <w:t>важине, работающей без насоса; скважины с уширенной водоприемной полостью, образованной в результате выноса породы из водоносного слоя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2. Трубчатые фильтры - трубы с круглой или щелевой перфорацией без обсыпки и водоприемного покрытия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Трещиноватые скальны</w:t>
            </w:r>
            <w:r>
              <w:t>е и крупнообломочные породы при отсутствии опасности выноса грунтового материала из трещин; при надлежащем обосновании гравелистые грунты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 xml:space="preserve">3. Трубчатые фильтры с водоприемным покрытием из проволочной обмотки, штампованного листа с отверстиями или сетки, а </w:t>
            </w:r>
            <w:r>
              <w:t>также фильтры из штампованного листа без опорного каркаса, без обсыпки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 надлежащем обосновании - крупные и гравелистые пески, крупнообломочные и трещиноватые скальные породы при отсутствии опасности выноса песчаного материала в скважину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4. То же, с пес</w:t>
            </w:r>
            <w:r>
              <w:t>чано-гравийной обсыпкой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Пески и другие горные породы при опасности выноса мелких частиц в скважину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5. Каркасно-стержневые фильтры с водоприемным покрытием по поз. 3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По поз. 3 при условии расположения скважинного насоса над фильтром, а также в скважинах, работающих без насоса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6. То же, с песчано-гравийной обсыпкой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По поз. 4 в условиях расположения скважинного насоса им фильтром, а также в скважинах, работающих без нас</w:t>
            </w:r>
            <w:r>
              <w:t>осов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7. Гравитационные фильтры колокольного или зонтичного типа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Пески средней крупности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8. Корзинчатые и кожуховые фильтры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 xml:space="preserve">Условия, в которых, согласно требованиям Таблице В.2, необходима двухслойная обсыпка и в которых созданию обсыпки непосредственным </w:t>
            </w:r>
            <w:r>
              <w:t>погружением в скважину песка и гравия препятствуют напорные воды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9. Блочные фильтры</w:t>
            </w:r>
          </w:p>
        </w:tc>
        <w:tc>
          <w:tcPr>
            <w:tcW w:w="2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Крупные пески и гравийно-галечниковые отложения при отсутствии в подземных водах кольматирующих химических образований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 1. Применение фильтров без обсыпки допус</w:t>
            </w:r>
            <w:r>
              <w:t xml:space="preserve">кается, если возможные при этом обрушения горных пород не вызывают осложнения на прилегающей территории. </w:t>
            </w:r>
          </w:p>
          <w:p w:rsidR="00000000" w:rsidRDefault="00934853">
            <w:r>
              <w:t>ПРИМЕЧАНИЕ 2. В проектах допускается предусматривать использование для фильтров водопонизительных скважин волокнистых материалов, статических тканей и</w:t>
            </w:r>
            <w:r>
              <w:t xml:space="preserve"> других материалов, отвечающих требованиям необходимого срока службы скважины. </w:t>
            </w:r>
          </w:p>
          <w:p w:rsidR="00000000" w:rsidRDefault="00934853">
            <w:r>
              <w:t>ПРИМЕЧАНИЕ 3. Как привило, следует предусматривать фильтры заводского изготовления.</w:t>
            </w:r>
          </w:p>
        </w:tc>
      </w:tr>
    </w:tbl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В.2 - Параметры обсыпки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5"/>
        <w:gridCol w:w="3560"/>
      </w:tblGrid>
      <w:tr w:rsidR="00000000">
        <w:trPr>
          <w:trHeight w:val="20"/>
        </w:trPr>
        <w:tc>
          <w:tcPr>
            <w:tcW w:w="3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Параметры обсыпки</w:t>
            </w:r>
          </w:p>
        </w:tc>
        <w:tc>
          <w:tcPr>
            <w:tcW w:w="1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Требования к параметрам</w:t>
            </w:r>
          </w:p>
        </w:tc>
      </w:tr>
      <w:tr w:rsidR="00000000">
        <w:trPr>
          <w:trHeight w:val="20"/>
        </w:trPr>
        <w:tc>
          <w:tcPr>
            <w:tcW w:w="37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Соотношение значений средних диаметров частиц материала прилегающего к породе слоя обсыпки и самой породы или последующего и предыдущего слоев обсыпки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09800" cy="4000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37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Разнозернистость материала каждого слоя обсыпки при ее устройстве: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гидравлическим способом или укладкой в кожух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000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37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путем сброса по зазору между фильтром и стенками скважины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000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3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Толщина одного слоя обсыпки фильтра водопонизительной скважины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fm</w:t>
            </w:r>
            <w:r>
              <w:rPr>
                <w:i/>
                <w:iCs/>
              </w:rPr>
              <w:t xml:space="preserve"> ≥ 30 d</w:t>
            </w:r>
            <w:r>
              <w:rPr>
                <w:i/>
                <w:iCs/>
                <w:vertAlign w:val="subscript"/>
              </w:rPr>
              <w:t>sup</w:t>
            </w:r>
            <w:r>
              <w:t>и</w:t>
            </w:r>
            <w:r>
              <w:rPr>
                <w:i/>
                <w:iCs/>
              </w:rPr>
              <w:t xml:space="preserve"> t</w:t>
            </w:r>
            <w:r>
              <w:rPr>
                <w:i/>
                <w:iCs/>
                <w:vertAlign w:val="subscript"/>
              </w:rPr>
              <w:t>fm</w:t>
            </w:r>
            <w:r>
              <w:rPr>
                <w:i/>
                <w:iCs/>
              </w:rPr>
              <w:t xml:space="preserve"> ≥ 0.25 d</w:t>
            </w:r>
            <w:r>
              <w:rPr>
                <w:i/>
                <w:iCs/>
                <w:vertAlign w:val="subscript"/>
              </w:rPr>
              <w:t>fil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ПРИМЕЧАНИЕ. При пересечении фильтром нескольких водоносных слоев</w:t>
            </w:r>
            <w:r>
              <w:t xml:space="preserve"> или прослоек материал однослойной обсыпки следует подбирать по наименьшему значению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g,mt</w:t>
            </w:r>
            <w:r>
              <w:t xml:space="preserve">, определенному при гранулометрическом анализе всех отобранных образцов породы, но с соблюдением для каждого пересекаемого слоя условия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1,mt</w:t>
            </w:r>
            <w:r>
              <w:rPr>
                <w:i/>
                <w:iCs/>
              </w:rPr>
              <w:t xml:space="preserve"> &gt; d</w:t>
            </w:r>
            <w:r>
              <w:rPr>
                <w:i/>
                <w:iCs/>
                <w:vertAlign w:val="subscript"/>
              </w:rPr>
              <w:t>g,mt</w:t>
            </w:r>
            <w:r>
              <w:rPr>
                <w:i/>
                <w:iCs/>
              </w:rPr>
              <w:t xml:space="preserve">. </w:t>
            </w:r>
            <w:r>
              <w:t xml:space="preserve">Если значения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g,mt</w:t>
            </w:r>
            <w:r>
              <w:t xml:space="preserve">различных водоносных слоев настолько отличаются между собой, что это условие невыполнимо, то следует предусматривать однослойную обсыпку с различными значениями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1,mt</w:t>
            </w:r>
            <w:r>
              <w:t>по высоте фильтра или двухслойную.</w:t>
            </w:r>
          </w:p>
        </w:tc>
      </w:tr>
    </w:tbl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both"/>
      </w:pPr>
      <w:r>
        <w:t>Вакуумные скважины следует предусматривать с г</w:t>
      </w:r>
      <w:r>
        <w:t>ерметической крышкой и сальниками для уплотнения мест пересечения с ней всех элементов оборудования, и дополнительно должны быть оборудованы вакуумметром, датчиками уровней и устройством для измерения динамического уровня.</w:t>
      </w:r>
    </w:p>
    <w:p w:rsidR="00000000" w:rsidRDefault="00934853">
      <w:pPr>
        <w:ind w:firstLine="426"/>
        <w:jc w:val="both"/>
      </w:pPr>
      <w:r>
        <w:t>В проекте необходимо предусматривать герметизацию муфтовых соединений фильтровых колонн и их центровку в скважинах.</w:t>
      </w:r>
    </w:p>
    <w:p w:rsidR="00000000" w:rsidRDefault="00934853">
      <w:pPr>
        <w:ind w:firstLine="426"/>
        <w:jc w:val="both"/>
      </w:pPr>
      <w:r>
        <w:t>Для отбора воздуха из вакуумных скважин следует предусматривать установку вакуумных насосов или эжекторных устройств. При этом допускается п</w:t>
      </w:r>
      <w:r>
        <w:t>рименение систем, основанных на использовании насосных агрегатов легких иглофильтровых установок вакуумного водопонижения.</w:t>
      </w:r>
    </w:p>
    <w:p w:rsidR="00000000" w:rsidRDefault="00934853">
      <w:pPr>
        <w:ind w:firstLine="426"/>
        <w:jc w:val="both"/>
      </w:pPr>
      <w:r>
        <w:t>Оголовки и наружное оборудование водопонизительных скважин должны быть защищены от повреждения и засорения.</w:t>
      </w:r>
    </w:p>
    <w:p w:rsidR="00000000" w:rsidRDefault="00934853">
      <w:pPr>
        <w:ind w:firstLine="426"/>
        <w:jc w:val="both"/>
      </w:pPr>
      <w:r>
        <w:t>При использовании откачив</w:t>
      </w:r>
      <w:r>
        <w:t>аемой воды для водоснабжения конструкция водопонизительных скважин должна удовлетворять требованиям [10].</w:t>
      </w:r>
    </w:p>
    <w:p w:rsidR="00000000" w:rsidRDefault="00934853">
      <w:pPr>
        <w:ind w:firstLine="426"/>
        <w:jc w:val="both"/>
      </w:pPr>
      <w:r>
        <w:t>В проекте следует предусматривать резерв водопонизительных скважин, в том числе оборудованных насосами, в размере до 20% их общего числа, определенног</w:t>
      </w:r>
      <w:r>
        <w:t>о расчетом.</w:t>
      </w:r>
    </w:p>
    <w:p w:rsidR="00000000" w:rsidRDefault="00934853">
      <w:pPr>
        <w:ind w:firstLine="426"/>
        <w:jc w:val="both"/>
      </w:pPr>
      <w:r>
        <w:t>Конструкция наблюдательных скважин, как правило, должна включать надфильтровые трубы, фильтровую часть и отстойник. Внутренний диаметр колонны должен быть таких размеров, чтобы обеспечивались беспрепятственное перемещение в ее полости измерител</w:t>
      </w:r>
      <w:r>
        <w:t>ьной аппаратуры и выполнение ремонтных работ. Фильтр допускается применять трубчатого типа с сетчатым водоприемным покрытием из синтетических материалов. Отстойник наблюдательной скважины следует выполнять высотой 2-3 м.</w:t>
      </w:r>
    </w:p>
    <w:p w:rsidR="00000000" w:rsidRDefault="00934853">
      <w:pPr>
        <w:ind w:firstLine="426"/>
        <w:jc w:val="both"/>
      </w:pPr>
      <w:r>
        <w:t>Оголовок скважины должен подниматьс</w:t>
      </w:r>
      <w:r>
        <w:t>я над поверхностью земли не менее чем на 0,5 ми закрываться крышкой с замком, а участок вокруг скважины при необходимости должен быть огражден.</w:t>
      </w:r>
    </w:p>
    <w:p w:rsidR="00000000" w:rsidRDefault="00934853">
      <w:pPr>
        <w:ind w:firstLine="426"/>
        <w:jc w:val="both"/>
      </w:pPr>
      <w:r>
        <w:t>При неглубоком положении замеряемых уровней подземных вод в качестве наблюдательных скважин допускается использо</w:t>
      </w:r>
      <w:r>
        <w:t>вать легкие иглофильтры.</w:t>
      </w:r>
    </w:p>
    <w:p w:rsidR="00000000" w:rsidRDefault="00934853">
      <w:pPr>
        <w:ind w:firstLine="426"/>
        <w:jc w:val="both"/>
      </w:pPr>
      <w:r>
        <w:t>Бурение наблюдательных скважин следует предусматривать, как правило, вращательным способом. Допускается погружение фильтровой колонны путем подмыва. В случае применения вращательного способа бурения с глинистой промывкой должна быт</w:t>
      </w:r>
      <w:r>
        <w:t>ь предусмотрена эффективная разглинизация прифильтровой зоны.</w:t>
      </w:r>
    </w:p>
    <w:p w:rsidR="00000000" w:rsidRDefault="00934853">
      <w:pPr>
        <w:ind w:firstLine="426"/>
        <w:jc w:val="both"/>
      </w:pPr>
      <w:r>
        <w:t>В зависимости от геологического разреза, способа бурения, конструкции скважины в проекте следует предусматривать ее обработку одним (или несколькими) из методов гидравлическим, электрогидравличе</w:t>
      </w:r>
      <w:r>
        <w:t>ским, реагентным, пневмоударным, механическим, ультразвуковым, взрывным.</w:t>
      </w:r>
    </w:p>
    <w:p w:rsidR="00000000" w:rsidRDefault="00934853">
      <w:pPr>
        <w:ind w:firstLine="426"/>
        <w:jc w:val="both"/>
      </w:pPr>
      <w:r>
        <w:t>Обработку скважины следует назначать:</w:t>
      </w:r>
    </w:p>
    <w:p w:rsidR="00000000" w:rsidRDefault="00934853">
      <w:pPr>
        <w:ind w:firstLine="426"/>
        <w:jc w:val="both"/>
      </w:pPr>
      <w:r>
        <w:t>- перед вводом в действие - в случаях необходимости ее разглинизации, активизации трещин в скальных породах, образования вокруг скважины естестве</w:t>
      </w:r>
      <w:r>
        <w:t>нного фильтра путем выноса мелких частиц из окружающих горных пород;</w:t>
      </w:r>
    </w:p>
    <w:p w:rsidR="00000000" w:rsidRDefault="00934853">
      <w:pPr>
        <w:ind w:firstLine="426"/>
        <w:jc w:val="both"/>
      </w:pPr>
      <w:r>
        <w:t>- в процессе работы - через промежутки времени, определяемые опытными данными для местных гидрогеологических условий;</w:t>
      </w:r>
    </w:p>
    <w:p w:rsidR="00000000" w:rsidRDefault="00934853">
      <w:pPr>
        <w:ind w:firstLine="426"/>
        <w:jc w:val="both"/>
      </w:pPr>
      <w:r>
        <w:t>- перед сдачей системы защиты в эксплуатацию - в случае ее использова</w:t>
      </w:r>
      <w:r>
        <w:t>ния в процессе строительства горного предприятия.</w:t>
      </w:r>
    </w:p>
    <w:p w:rsidR="00000000" w:rsidRDefault="00934853">
      <w:pPr>
        <w:ind w:firstLine="426"/>
        <w:jc w:val="both"/>
      </w:pPr>
      <w:r>
        <w:t xml:space="preserve">Пластовый дренаж на откосах открытых выработок следует проектировать однослойным. В качестве фильтрующих материалов допускается предусматривать в зависимости от гранулометрического состава водоносных пород </w:t>
      </w:r>
      <w:r>
        <w:t>средний или крупный песок, а также песчано-гравийные смеси с коэффициентом разнозернистости</w:t>
      </w:r>
      <w:r>
        <w:t xml:space="preserve"> </w:t>
      </w:r>
      <w:r>
        <w:rPr>
          <w:noProof/>
        </w:rPr>
        <w:drawing>
          <wp:inline distT="0" distB="0" distL="0" distR="0">
            <wp:extent cx="228600" cy="304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не более 20</w:t>
      </w:r>
      <w:r>
        <w:t>.</w:t>
      </w:r>
    </w:p>
    <w:p w:rsidR="00000000" w:rsidRDefault="00934853">
      <w:pPr>
        <w:ind w:firstLine="426"/>
        <w:jc w:val="both"/>
      </w:pPr>
      <w:r>
        <w:t>Верхняя граница пластового дренажа должна превышать не менее чем на 0,5 м уровень высачивания воды на откосы выработки. Толщина пластового дренажа должна быть не менее 0,3 м.</w:t>
      </w:r>
    </w:p>
    <w:p w:rsidR="00000000" w:rsidRDefault="00934853">
      <w:pPr>
        <w:ind w:firstLine="426"/>
        <w:jc w:val="both"/>
      </w:pPr>
      <w:r>
        <w:t>Для предотвращения промерзания дренажной отсыпки и трубчатых дрен по</w:t>
      </w:r>
      <w:r>
        <w:t xml:space="preserve"> верху пластового дренажа следует укладывать защитный слой грунта.</w:t>
      </w:r>
    </w:p>
    <w:p w:rsidR="00000000" w:rsidRDefault="00934853">
      <w:pPr>
        <w:ind w:firstLine="426"/>
        <w:jc w:val="both"/>
      </w:pPr>
      <w:r>
        <w:t>При необходимости допускается предусматривать пластовый дренаж внутренних отвалов в карьере (разрезе), уложенный по всей площади основания отвала по верху систематически расположенных дрен-</w:t>
      </w:r>
      <w:r>
        <w:t>канав площадью поперечного сечения каждой не менее 0,1 м</w:t>
      </w:r>
      <w:r>
        <w:rPr>
          <w:vertAlign w:val="superscript"/>
        </w:rPr>
        <w:t>2</w:t>
      </w:r>
      <w:r>
        <w:t xml:space="preserve"> с заполнением каменным, щебеночным, из сплошных или пустотелых блоков (плит), из крупнопористого бетона для отвода воды во временные канавы вдоль фронта отвалов.</w:t>
      </w:r>
    </w:p>
    <w:p w:rsidR="00000000" w:rsidRDefault="00934853">
      <w:pPr>
        <w:ind w:firstLine="426"/>
        <w:jc w:val="both"/>
      </w:pPr>
      <w:r>
        <w:t>Пластовый дренаж в основании сооруже</w:t>
      </w:r>
      <w:r>
        <w:t>ний следует предусматривать из одного слоя гравия или щебня минимальной толщиной 16 см (на трещиноватых скальных и полу скальных породах) и из двух слоев песок средней крупности толщиной не менее 10 см и гравий или щебень толщиной не менее 15 см (на пылева</w:t>
      </w:r>
      <w:r>
        <w:t>тых песках и глинистых породах).</w:t>
      </w:r>
    </w:p>
    <w:p w:rsidR="00000000" w:rsidRDefault="00934853">
      <w:pPr>
        <w:ind w:firstLine="426"/>
        <w:jc w:val="both"/>
      </w:pPr>
      <w:r>
        <w:t>Допускается предусматривать фильтровые покрытия дренажных труб из волокнистых, тканых, нетканых и других материалов, отвечающих требованиям необходимого срока службы дренажа.</w:t>
      </w:r>
    </w:p>
    <w:p w:rsidR="00000000" w:rsidRDefault="00934853">
      <w:pPr>
        <w:ind w:firstLine="426"/>
        <w:jc w:val="both"/>
      </w:pPr>
      <w:r>
        <w:t xml:space="preserve">Необходимо предусматривать прием воды трубчатым </w:t>
      </w:r>
      <w:r>
        <w:t>дренажем через стыки труб, поры в стенах трубофильтров и перфорацию в стенках асбестоцементных и железобетонных труб.</w:t>
      </w:r>
    </w:p>
    <w:p w:rsidR="00000000" w:rsidRDefault="00934853">
      <w:pPr>
        <w:ind w:firstLine="426"/>
        <w:jc w:val="both"/>
      </w:pPr>
      <w:r>
        <w:t>Диаметр трубчатых дрен должен быть назначен из условия пропуска максимального притока подземных вод полным сечением. Минимальный уклон тру</w:t>
      </w:r>
      <w:r>
        <w:t>бчатых дрен следует принимать 0,003‰. При надлежащем обосновании уклон труб диаметром 400 мм и более может быть допущен менее 0,003‰.</w:t>
      </w:r>
    </w:p>
    <w:p w:rsidR="00000000" w:rsidRDefault="00934853">
      <w:pPr>
        <w:ind w:firstLine="426"/>
        <w:jc w:val="both"/>
      </w:pPr>
      <w:r>
        <w:t>Смотровые колодцы на трубчатых дренажах следует устраивать через 50 м по длине дрен, на их поворотах и пересечениях. Трубы</w:t>
      </w:r>
      <w:r>
        <w:t xml:space="preserve"> между колодцами следует укладывать без изменения уклона.</w:t>
      </w:r>
    </w:p>
    <w:p w:rsidR="00000000" w:rsidRDefault="00934853">
      <w:pPr>
        <w:ind w:firstLine="426"/>
        <w:jc w:val="both"/>
      </w:pPr>
      <w:r>
        <w:t>В карьерах (разрезах) воду из трубчатых дренажей необходимо отводить по общекарьерной водосточной сети.</w:t>
      </w:r>
    </w:p>
    <w:p w:rsidR="00000000" w:rsidRDefault="00934853">
      <w:pPr>
        <w:ind w:firstLine="426"/>
        <w:jc w:val="both"/>
      </w:pPr>
      <w:r>
        <w:t>Сечения дренажных выработок следует проектировать исходя из условий их эксплуатации и с учетом</w:t>
      </w:r>
      <w:r>
        <w:t xml:space="preserve"> способов проходки и принимаемого оборудования.</w:t>
      </w:r>
    </w:p>
    <w:p w:rsidR="00000000" w:rsidRDefault="00934853">
      <w:pPr>
        <w:ind w:firstLine="426"/>
        <w:jc w:val="both"/>
      </w:pPr>
      <w:r>
        <w:t>Подземные дренажные выработки в прочных скальных породах, как правило, не следует крепить. В неустойчивых породах крепление дренажных выработок необходимо выполнять с учетом создания большой фильтрующей повер</w:t>
      </w:r>
      <w:r>
        <w:t>хности: закрепное пространство должно быть плотно заполнено фильтрующим материалом и не зацементировано, для крепи следует применять сборный железобетон, пористый бетон, отдельные блоки, дерево, при применении монолитного бетона или железобетона в крепи сл</w:t>
      </w:r>
      <w:r>
        <w:t>едует оставлять отверстия (окна) с сетками-фильтрами для пропуска воды.</w:t>
      </w:r>
    </w:p>
    <w:p w:rsidR="00000000" w:rsidRDefault="00934853">
      <w:pPr>
        <w:ind w:firstLine="426"/>
        <w:jc w:val="both"/>
      </w:pPr>
      <w:r>
        <w:t>Дренажные выработки необходимо предусматривать с уклоном к околоствольным водосборникам. Допускаемый минимальный уклон 0,003‰.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34853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ind w:firstLine="426"/>
        <w:jc w:val="right"/>
      </w:pPr>
      <w:r>
        <w:t> </w:t>
      </w:r>
    </w:p>
    <w:p w:rsidR="00000000" w:rsidRDefault="00934853">
      <w:pPr>
        <w:jc w:val="center"/>
      </w:pPr>
      <w:r>
        <w:rPr>
          <w:rStyle w:val="s1"/>
        </w:rPr>
        <w:t>Проектирование водоотвода</w:t>
      </w:r>
    </w:p>
    <w:p w:rsidR="00000000" w:rsidRDefault="00934853">
      <w:pPr>
        <w:jc w:val="center"/>
      </w:pPr>
      <w:r>
        <w:rPr>
          <w:rStyle w:val="s1"/>
        </w:rPr>
        <w:t> </w:t>
      </w:r>
    </w:p>
    <w:p w:rsidR="00000000" w:rsidRDefault="00934853">
      <w:pPr>
        <w:ind w:firstLine="426"/>
        <w:jc w:val="both"/>
      </w:pPr>
      <w:r>
        <w:t>Водоотвод от насосных станций до места сброса необходимо предусматривать по напорным или безнапорным (самотечным) трубопроводам или открытым канавам и лоткам, проходящим по поверхности земли.</w:t>
      </w:r>
    </w:p>
    <w:p w:rsidR="00000000" w:rsidRDefault="00934853">
      <w:pPr>
        <w:ind w:firstLine="426"/>
        <w:jc w:val="both"/>
      </w:pPr>
      <w:r>
        <w:t>Трасса водоотводных устройств должна</w:t>
      </w:r>
      <w:r>
        <w:t xml:space="preserve"> быть проложена вблизи дорог и проездов.</w:t>
      </w:r>
    </w:p>
    <w:p w:rsidR="00000000" w:rsidRDefault="00934853">
      <w:pPr>
        <w:ind w:firstLine="426"/>
        <w:jc w:val="both"/>
      </w:pPr>
      <w:r>
        <w:t>Пересечение дорог и проездов следует выполнять под прямым углом.</w:t>
      </w:r>
    </w:p>
    <w:p w:rsidR="00000000" w:rsidRDefault="00934853">
      <w:pPr>
        <w:ind w:firstLine="426"/>
        <w:jc w:val="both"/>
      </w:pPr>
      <w:r>
        <w:t>Для напорных трубопроводов нужно применять напорные неметаллические (железобетонные, асбестоцементные и пластмассовые) и чугунные трубы. Применение ст</w:t>
      </w:r>
      <w:r>
        <w:t>альных труб допускается:</w:t>
      </w:r>
    </w:p>
    <w:p w:rsidR="00000000" w:rsidRDefault="00934853">
      <w:pPr>
        <w:ind w:firstLine="426"/>
        <w:jc w:val="both"/>
      </w:pPr>
      <w:r>
        <w:rPr>
          <w:i/>
          <w:iCs/>
        </w:rPr>
        <w:t xml:space="preserve">- </w:t>
      </w:r>
      <w:r>
        <w:t>на участках с расчетным внутренним давлением свыше 1,5 МПа (15 кгс/см</w:t>
      </w:r>
      <w:r>
        <w:rPr>
          <w:vertAlign w:val="superscript"/>
        </w:rPr>
        <w:t>2</w:t>
      </w:r>
      <w:r>
        <w:t>);</w:t>
      </w:r>
    </w:p>
    <w:p w:rsidR="00000000" w:rsidRDefault="00934853">
      <w:pPr>
        <w:ind w:firstLine="426"/>
        <w:jc w:val="both"/>
      </w:pPr>
      <w:r>
        <w:t>- при прокладке в труднодоступных пунктах строительства, а также в местах, где возможны механические повреждения;</w:t>
      </w:r>
    </w:p>
    <w:p w:rsidR="00000000" w:rsidRDefault="00934853">
      <w:pPr>
        <w:ind w:firstLine="426"/>
        <w:jc w:val="both"/>
      </w:pPr>
      <w:r>
        <w:t>- при прокладке по опорам эстакад.</w:t>
      </w:r>
    </w:p>
    <w:p w:rsidR="00000000" w:rsidRDefault="00934853">
      <w:pPr>
        <w:ind w:firstLine="426"/>
        <w:jc w:val="both"/>
      </w:pPr>
      <w:r>
        <w:t>На напо</w:t>
      </w:r>
      <w:r>
        <w:t>рных трубопроводах в необходимых случаях должна быть предусмотрена установка задвижек, вантузов, выпусков и компенсаторов.</w:t>
      </w:r>
    </w:p>
    <w:p w:rsidR="00000000" w:rsidRDefault="00934853">
      <w:pPr>
        <w:ind w:firstLine="426"/>
        <w:jc w:val="both"/>
      </w:pPr>
      <w:r>
        <w:t xml:space="preserve">Трубопроводы следует проверять на повышение давления при гидравлическом ударе. При необходимости должна быть предусмотрена установка </w:t>
      </w:r>
      <w:r>
        <w:t>противоударной арматуры.</w:t>
      </w:r>
    </w:p>
    <w:p w:rsidR="00000000" w:rsidRDefault="00934853">
      <w:pPr>
        <w:ind w:firstLine="426"/>
        <w:jc w:val="both"/>
      </w:pPr>
      <w:r>
        <w:t>Выбор типа арматуры и места ее установки следует определять расчетом.</w:t>
      </w:r>
    </w:p>
    <w:p w:rsidR="00000000" w:rsidRDefault="00934853">
      <w:pPr>
        <w:ind w:firstLine="426"/>
        <w:jc w:val="both"/>
      </w:pPr>
      <w:r>
        <w:t>При повороте напорных трубопроводов в вертикальной или горизонтальной плоскости, когда возникающие усилия не могут быть восприняты стыками труб, необходимо преду</w:t>
      </w:r>
      <w:r>
        <w:t>сматривать упоры, конструкция которых должна быть определена расчетом.</w:t>
      </w:r>
    </w:p>
    <w:p w:rsidR="00000000" w:rsidRDefault="00934853">
      <w:pPr>
        <w:ind w:firstLine="426"/>
        <w:jc w:val="both"/>
      </w:pPr>
      <w:r>
        <w:t>Напорные трубопроводы необходимо рассчитывать на пропуск расчетного расхода с учетом материала труб и местных потерь напора.</w:t>
      </w:r>
    </w:p>
    <w:p w:rsidR="00000000" w:rsidRDefault="00934853">
      <w:pPr>
        <w:ind w:firstLine="426"/>
        <w:jc w:val="both"/>
      </w:pPr>
      <w:r>
        <w:t>Для самотечных трубопроводов следует применять безнапорные н</w:t>
      </w:r>
      <w:r>
        <w:t>еметаллические (железобетонные, бетонные, керамические, асбестоцементные, пластмассовые) трубы. В местах, где возможны механические повреждения труб, допускается применение чугунных изделий.</w:t>
      </w:r>
    </w:p>
    <w:p w:rsidR="00000000" w:rsidRDefault="00934853">
      <w:pPr>
        <w:ind w:firstLine="426"/>
        <w:jc w:val="both"/>
      </w:pPr>
      <w:r>
        <w:t>Уклоны самотечных трубопроводов должны быть не менее 0,002‰ при д</w:t>
      </w:r>
      <w:r>
        <w:t>иаметре до 200 мм и не менее 0,0005‰ при диаметре более 200 мм.</w:t>
      </w:r>
    </w:p>
    <w:p w:rsidR="00000000" w:rsidRDefault="00934853">
      <w:pPr>
        <w:ind w:firstLine="426"/>
        <w:jc w:val="both"/>
      </w:pPr>
      <w:r>
        <w:t>Диаметры самотечных трубопроводов следует определять гидравлическим расчетом по формулам равномерного движения при полном заполнении их водой.</w:t>
      </w:r>
    </w:p>
    <w:p w:rsidR="00000000" w:rsidRDefault="00934853">
      <w:pPr>
        <w:ind w:firstLine="426"/>
        <w:jc w:val="both"/>
      </w:pPr>
      <w:r>
        <w:t>Минимальную расчетную скорость движения воды в са</w:t>
      </w:r>
      <w:r>
        <w:t>мотечных трубопроводах допускается принимать 0,4 м/с.</w:t>
      </w:r>
    </w:p>
    <w:p w:rsidR="00000000" w:rsidRDefault="00934853">
      <w:pPr>
        <w:ind w:firstLine="426"/>
        <w:jc w:val="both"/>
      </w:pPr>
      <w:r>
        <w:t>Наибольшую расчетную скорость движения воды в самотечных трубопроводах следует принимать, м/с: для металлических труб - 10, неметаллических - 7.</w:t>
      </w:r>
    </w:p>
    <w:p w:rsidR="00000000" w:rsidRDefault="00934853">
      <w:pPr>
        <w:ind w:firstLine="426"/>
        <w:jc w:val="both"/>
      </w:pPr>
      <w:r>
        <w:t>Открытые канавы необходимо проектировать трапецеидального</w:t>
      </w:r>
      <w:r>
        <w:t xml:space="preserve"> или прямоугольного сечения.</w:t>
      </w:r>
    </w:p>
    <w:p w:rsidR="00000000" w:rsidRDefault="00934853">
      <w:pPr>
        <w:ind w:firstLine="426"/>
        <w:jc w:val="both"/>
      </w:pPr>
      <w:r>
        <w:t xml:space="preserve">Канавы трапецеидального сечения в зависимости от вида грунта, в которых они прокладываются, и скорости движения воды в них следует устраивать без облицовки (в малоразмываемых грунтах) или с облицовкой из монолитного бетона или </w:t>
      </w:r>
      <w:r>
        <w:t>сборного железобетона.</w:t>
      </w:r>
    </w:p>
    <w:p w:rsidR="00000000" w:rsidRDefault="00934853">
      <w:pPr>
        <w:ind w:firstLine="426"/>
        <w:jc w:val="both"/>
      </w:pPr>
      <w:r>
        <w:t>Канавы прямоугольного сечения следует выполнять в слабых грунтах или в стесненных условиях в виде лотка из бетона или железобетона (монолитного или сборного).</w:t>
      </w:r>
    </w:p>
    <w:p w:rsidR="00000000" w:rsidRDefault="00934853">
      <w:pPr>
        <w:ind w:firstLine="426"/>
        <w:jc w:val="both"/>
      </w:pPr>
      <w:r>
        <w:t>Скорость движения воды в канавах без облицовки должна быть не менее</w:t>
      </w:r>
      <w:r>
        <w:t xml:space="preserve"> </w:t>
      </w:r>
      <w:r>
        <w:rPr>
          <w:noProof/>
        </w:rPr>
        <w:drawing>
          <wp:inline distT="0" distB="0" distL="0" distR="0">
            <wp:extent cx="400050" cy="2000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м/с (где </w:t>
      </w:r>
      <w:r>
        <w:rPr>
          <w:i/>
          <w:iCs/>
        </w:rPr>
        <w:t xml:space="preserve">R - </w:t>
      </w:r>
      <w:r>
        <w:t>гидравличе</w:t>
      </w:r>
      <w:r>
        <w:t>ский радиус, м) и не более значений, указанных в таблице Г.1</w:t>
      </w:r>
      <w:r>
        <w:t>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Г.1 - Скорость движения воды в канавах без облицовки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4227"/>
      </w:tblGrid>
      <w:tr w:rsidR="00000000">
        <w:trPr>
          <w:trHeight w:val="20"/>
        </w:trPr>
        <w:tc>
          <w:tcPr>
            <w:tcW w:w="5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Вид грунта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Наибольшая скорость движения воды, м/с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Песок мелкий и средней крупности, супесь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Песок крупный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Суглинок пыле</w:t>
            </w:r>
            <w:r>
              <w:t>ватый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Суглинок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Глина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</w:t>
            </w:r>
          </w:p>
        </w:tc>
      </w:tr>
    </w:tbl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both"/>
      </w:pPr>
      <w:r>
        <w:t>При скорости движения воды более указанной в таблице Г.1 следует устраивать канавы с облицовкой. При этом наибольшая скорость движения воды не должна превышать 8 м/с.</w:t>
      </w:r>
    </w:p>
    <w:p w:rsidR="00000000" w:rsidRDefault="00934853">
      <w:pPr>
        <w:ind w:firstLine="426"/>
        <w:jc w:val="both"/>
      </w:pPr>
      <w:r>
        <w:t>С облицовкой во всех горных породах необходимо устраивать канавы на участках, примыкающих</w:t>
      </w:r>
      <w:r>
        <w:t xml:space="preserve"> к сбросным линиям (на длине 3-5 м).</w:t>
      </w:r>
    </w:p>
    <w:p w:rsidR="00000000" w:rsidRDefault="00934853">
      <w:pPr>
        <w:ind w:firstLine="426"/>
        <w:jc w:val="both"/>
      </w:pPr>
      <w:r>
        <w:t>Заложение откосов необлицованных трапецеидальных канав глубиной до 2 м допускается принимать по таблице Г.2 в зависимости от вида грунта, в котором они выполняются.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Г.2 - Заложение откосов необлицованных трапе</w:t>
      </w:r>
      <w:r>
        <w:rPr>
          <w:b/>
          <w:bCs/>
        </w:rPr>
        <w:t>цеидальных канав глубиной до 2 м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2672"/>
      </w:tblGrid>
      <w:tr w:rsidR="00000000">
        <w:trPr>
          <w:trHeight w:val="20"/>
        </w:trPr>
        <w:tc>
          <w:tcPr>
            <w:tcW w:w="6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Вид грунта</w:t>
            </w:r>
          </w:p>
        </w:tc>
        <w:tc>
          <w:tcPr>
            <w:tcW w:w="2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b/>
                <w:bCs/>
              </w:rPr>
              <w:t>Заложение откосов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Песок средней крупности, крупный и гравелистый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Супесь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Плотные суглинки, глины, гравийно-галечниковый грунт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Полускальные водостойкие породы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Скальные породы: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прочные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6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слабые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0,25</w:t>
            </w:r>
          </w:p>
        </w:tc>
      </w:tr>
    </w:tbl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both"/>
      </w:pPr>
      <w:r>
        <w:t>Наименьшие размеры трапецеидальных канав следует принимать, м: ширину по дну - 0,3, глубину - 0,4.</w:t>
      </w:r>
    </w:p>
    <w:p w:rsidR="00000000" w:rsidRDefault="00934853">
      <w:pPr>
        <w:ind w:firstLine="426"/>
        <w:jc w:val="both"/>
      </w:pPr>
      <w:r>
        <w:t xml:space="preserve">Ширину канавы по дну необходимо сохранять на всем ее протяжении, изменяя глубину и уклоны на отдельных участках в соответствии с </w:t>
      </w:r>
      <w:r>
        <w:t>уклонами берм и расчетным расходом воды.</w:t>
      </w:r>
    </w:p>
    <w:p w:rsidR="00000000" w:rsidRDefault="00934853">
      <w:pPr>
        <w:ind w:firstLine="426"/>
        <w:jc w:val="both"/>
      </w:pPr>
      <w:r>
        <w:t>Радиус закругления канавы на углах поворота должен быть равным 20-кратной ширине канавы по дну.</w:t>
      </w:r>
    </w:p>
    <w:p w:rsidR="00000000" w:rsidRDefault="00934853">
      <w:pPr>
        <w:ind w:firstLine="426"/>
        <w:jc w:val="both"/>
      </w:pPr>
      <w:r>
        <w:t>Расчетное наполнение канав любого сечения допускается принимать не более 0,7 высоты.</w:t>
      </w:r>
    </w:p>
    <w:p w:rsidR="00000000" w:rsidRDefault="00934853">
      <w:pPr>
        <w:ind w:firstLine="426"/>
        <w:jc w:val="both"/>
      </w:pPr>
      <w:r>
        <w:t>Минимальные продольные уклоны канав следует принимать 0,002.</w:t>
      </w:r>
    </w:p>
    <w:p w:rsidR="00000000" w:rsidRDefault="00934853">
      <w:pPr>
        <w:ind w:firstLine="426"/>
        <w:jc w:val="both"/>
      </w:pPr>
      <w:r>
        <w:t>Допускается принимать продольные уклоны канав менее 0,002, если гидравлическим расчетом подтверждается незаиля</w:t>
      </w:r>
      <w:r>
        <w:t>емость канав.</w:t>
      </w:r>
    </w:p>
    <w:p w:rsidR="00000000" w:rsidRDefault="00934853">
      <w:pPr>
        <w:ind w:firstLine="426"/>
        <w:jc w:val="both"/>
      </w:pPr>
      <w:r>
        <w:t>Уклоны и сечения канав следует подбирать из расчета пропускной способности. При этом могут быть использованы таблицы Г.3, Г.4 для канав трапецеидального сечения и таблицы Г.5, Г.6 для канав прямоугольного сечения.</w:t>
      </w:r>
    </w:p>
    <w:p w:rsidR="00000000" w:rsidRDefault="00934853">
      <w:pPr>
        <w:ind w:firstLine="426"/>
        <w:jc w:val="both"/>
      </w:pPr>
      <w:r>
        <w:t>Для определения расходов и с</w:t>
      </w:r>
      <w:r>
        <w:t>коростей при других значениях коэффициентов шероховатостей следует пользоваться значениями поправочных коэффициентов, принимаемых по таблицам Г.4 и Г.6.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Г.3 - Уклоны и сечения канав трапецеидального сечения в зависимости от расхода и скорости вод</w:t>
      </w:r>
      <w:r>
        <w:rPr>
          <w:b/>
          <w:bCs/>
        </w:rPr>
        <w:t>ы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49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822"/>
        <w:gridCol w:w="813"/>
        <w:gridCol w:w="850"/>
        <w:gridCol w:w="813"/>
        <w:gridCol w:w="859"/>
        <w:gridCol w:w="803"/>
        <w:gridCol w:w="859"/>
        <w:gridCol w:w="813"/>
        <w:gridCol w:w="971"/>
        <w:gridCol w:w="820"/>
      </w:tblGrid>
      <w:tr w:rsidR="00000000">
        <w:trPr>
          <w:trHeight w:val="20"/>
        </w:trPr>
        <w:tc>
          <w:tcPr>
            <w:tcW w:w="4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Уклон</w:t>
            </w:r>
          </w:p>
        </w:tc>
        <w:tc>
          <w:tcPr>
            <w:tcW w:w="4519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Расход </w:t>
            </w:r>
            <w:r>
              <w:rPr>
                <w:i/>
                <w:iCs/>
              </w:rPr>
              <w:t>q</w:t>
            </w:r>
            <w:r>
              <w:t xml:space="preserve">, л/с, и скорость </w:t>
            </w:r>
            <w:r>
              <w:rPr>
                <w:i/>
                <w:iCs/>
              </w:rPr>
              <w:t>v</w:t>
            </w:r>
            <w:r>
              <w:t>, м/с, воды при степени заполнения канав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8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0,2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</w:t>
            </w:r>
          </w:p>
        </w:tc>
        <w:tc>
          <w:tcPr>
            <w:tcW w:w="8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  <w:r>
              <w:rPr>
                <w:i/>
                <w:iCs/>
              </w:rPr>
              <w:t>q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дну, 0,4 м с заложением откоса 1:1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124,0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563,0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941,0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176,1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428,5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802,0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1328,0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1640,0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1,17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606,0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1140,0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1890,0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71,8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279,0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1265,0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2115,0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1,51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1390,0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2320,0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1,66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352,0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857,0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1610,0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2660,0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1,91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101,8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1800,0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3000,0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2,14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683,0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1660,0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3090,0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5140,0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3,69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1790,0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4150,0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4,06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7720,0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4,83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12750,0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5,52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0,4 м с заложением откоса 1:1,5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162,0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414,0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803,0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1380,0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0,73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581,0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1130,0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1970,0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1,04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282,0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1388,0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2400,0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1,26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327,0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828,0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1660,0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2770,0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1,46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363,0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1797,0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3075,0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1,62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92,5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1020,0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1970,0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3390,0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1,79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106,0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458,0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1162,0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2260,0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3930,0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2,07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129,0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514,0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1300,0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2540,0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4380,0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2,30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207,0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885,0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2250,0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4390,0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7590,0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3,98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267,5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1143,0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2910,0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5700,0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4,43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9800,0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0,8 м с заложением откоса 1:1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60,5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214,0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0,45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472,0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0,56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1360,0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85,4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302,5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0,93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1910,0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1,06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104,2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372,0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815,0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1462,0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1,14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2350,0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1,29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121,0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0,89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949,5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1,13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1,32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2705,0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1,50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482,0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1055,0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1,26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1,48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3020,0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1,67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148,4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528,0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1162,0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2080,0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1,62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3335,0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1,84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171,0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1340,0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1,87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3830,0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2,13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189,0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1500,0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1,79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2680,0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2,09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4280,0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2,38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1180,0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2,45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2600,0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3,09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4660,0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3,63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7400,0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4,13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427,0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1520,0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3360,0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4,00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5995,0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4,68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9500,0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5,32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0,8 м с заложением откоса 1:1,5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65,8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252,0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0,45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584,0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1095,0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0,69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1800,0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357,0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0,64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1545,0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0,97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2550,0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122,0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1018,0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0,99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1910,0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1,18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3110,0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131,7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503,0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1165,5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1,14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1,37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3600,0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1,56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146,5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566,0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1300,0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2450,0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1,52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4020,0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1,76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162,0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619,0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1,12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1430,0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1,68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4420,0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1,91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186,0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714,0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1660,0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1,62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1,93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5110,0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2,22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207,0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1844,0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1,81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3475,0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2,16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5700,0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2,48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358,0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1380,0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3220,0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3,14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6000,0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3,75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9850,0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4,29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465,0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1790,0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4150,0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4,06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7720,0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4,83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12750,0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5,52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ПРИМЕЧАНИЕ. Указанные в Таблице Г.3 расходы и скорости подсчитаны при коэффициенте шероховатости n = 0,025.</w:t>
            </w:r>
          </w:p>
        </w:tc>
      </w:tr>
    </w:tbl>
    <w:p w:rsidR="00000000" w:rsidRDefault="00934853">
      <w: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Г.4 - Гидравлический радиус для расчета канав трапецеидального сечения в зависимости от коэффициента шероховатости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222"/>
        <w:gridCol w:w="1223"/>
        <w:gridCol w:w="1214"/>
        <w:gridCol w:w="1223"/>
        <w:gridCol w:w="1214"/>
        <w:gridCol w:w="1242"/>
      </w:tblGrid>
      <w:tr w:rsidR="00000000">
        <w:trPr>
          <w:trHeight w:val="20"/>
        </w:trPr>
        <w:tc>
          <w:tcPr>
            <w:tcW w:w="10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Гидравлический радиус, </w:t>
            </w:r>
            <w:r>
              <w:rPr>
                <w:i/>
                <w:iCs/>
              </w:rPr>
              <w:t>R</w:t>
            </w:r>
            <w:r>
              <w:t>, м</w:t>
            </w:r>
          </w:p>
        </w:tc>
        <w:tc>
          <w:tcPr>
            <w:tcW w:w="393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Значения коэффициента шероховатости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0,035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0,82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1,68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1,39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0,77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2,25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0,79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2,15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1,58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0,80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1,29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0,82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1,48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1,96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1,48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1,26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1,92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1,46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1,46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1,44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1,86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1,44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0,73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1,82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1,22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10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1,81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1,22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ПРИМЕЧАНИЕ. Указанные в Таблице Г.4 поправочные коэффициенты следует умножать на значения расхода и скорости, полученные по Таблице Г.3.</w:t>
            </w:r>
          </w:p>
        </w:tc>
      </w:tr>
    </w:tbl>
    <w:p w:rsidR="00000000" w:rsidRDefault="00934853">
      <w: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Г.5 - Уклоны и сечения канав прямоугольного сечения в зависимости от расхода и скорости воды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46"/>
        <w:gridCol w:w="809"/>
        <w:gridCol w:w="846"/>
        <w:gridCol w:w="818"/>
        <w:gridCol w:w="860"/>
        <w:gridCol w:w="809"/>
        <w:gridCol w:w="860"/>
        <w:gridCol w:w="809"/>
        <w:gridCol w:w="949"/>
        <w:gridCol w:w="815"/>
      </w:tblGrid>
      <w:tr w:rsidR="00000000">
        <w:trPr>
          <w:trHeight w:val="20"/>
        </w:trPr>
        <w:tc>
          <w:tcPr>
            <w:tcW w:w="4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Уклон</w:t>
            </w:r>
          </w:p>
        </w:tc>
        <w:tc>
          <w:tcPr>
            <w:tcW w:w="4509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Расход </w:t>
            </w:r>
            <w:r>
              <w:rPr>
                <w:i/>
                <w:iCs/>
              </w:rPr>
              <w:t>q</w:t>
            </w:r>
            <w:r>
              <w:t xml:space="preserve">, л/с, и скорость </w:t>
            </w:r>
            <w:r>
              <w:rPr>
                <w:i/>
                <w:iCs/>
              </w:rPr>
              <w:t>v</w:t>
            </w:r>
            <w:r>
              <w:t>, м/с, воды при степени заполнения канав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0,2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</w:t>
            </w:r>
          </w:p>
        </w:tc>
        <w:tc>
          <w:tcPr>
            <w:tcW w:w="8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</w:t>
            </w:r>
          </w:p>
        </w:tc>
        <w:tc>
          <w:tcPr>
            <w:tcW w:w="9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  <w:r>
              <w:rPr>
                <w:i/>
                <w:iCs/>
              </w:rPr>
              <w:t>q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0,2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21,31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92,20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68,07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106,50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33,53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119,10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36,86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83,83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130,40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39,90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89,50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42,52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95,95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150,40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47,47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107,50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168,10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185,80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292,90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105,40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237,30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379,20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0,070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284,30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3,53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445,90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3,81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149,40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340,00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4,24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533,00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4,44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0,25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47,67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75,44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104,00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29,29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67,46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107,00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147,40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41,51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94,94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150,40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208,00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117,10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185,00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254,50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58,58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135,00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214,60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293,90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65,39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150,40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237,80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328,20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92,92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213,20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338,30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462,50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130,70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300,40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478,70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656,50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160,50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368,60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585,80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3,89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905,90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4,04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185,40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428,20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4,28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676,70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4,50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931,20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4,65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207,00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4,15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476,70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4,75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755,40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5,05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1035,00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5,19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0,3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26,71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62,62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100,00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138,30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37,47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88,37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141,40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194,90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53,32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125,20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198,90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276,70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65,39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153,50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244,90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339,80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75,75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177,70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282,00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390,80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84,53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197,90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318,10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439,30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119,10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279,70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447,40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616,10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168,60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396,10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3,30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634,20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3,54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981,60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3,65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-,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206,00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484,80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4,04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775,60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4,34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1070,00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4,45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237,80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3,98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562,50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4,69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893,80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4,99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1233,00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5,15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267,10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4,44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626,20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5,21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1000,00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5,55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1383,00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5,78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0,35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32,94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78,67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126,20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175,70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46,56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111,60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178,20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247,40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66,05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157,10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252,50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351,40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192,90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309,00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429,70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93,32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222,20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358,50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496,90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104,00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247,90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390,90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556,50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147,40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351,40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565,60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781,90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209,00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497,40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3,55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799,90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3,82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1111,00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3,96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252,50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3,65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609,00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4,36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981,70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4,68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1363,00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4,85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293,90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4,22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704,90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5,03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1133,00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5,40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1570,00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5,63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328,70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4,70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786,70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5,64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1262,00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6,04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1757,00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6,26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0,4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39,39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94,03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155,5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216,6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55,75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134,30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219,6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307,0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67,87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164,60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269,6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373,7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78,78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189,80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435,8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87,87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213,10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348,4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482,7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96,96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233,30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381,2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531,2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104,00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252,50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573,6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111,30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269,60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439,5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606,4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301,40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492,8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681,7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216,60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518,10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853,4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3,56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1186,0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278,20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668,60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4,20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1100,0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4,59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1515,0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4,75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0,070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328,00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790,80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4,95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1292,0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5,42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1800,0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5,65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393,90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4,93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939,30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5,95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1555,0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6,46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2166,0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6,77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0,5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53,02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131,3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216,6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262,6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391,3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74,74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185,6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371,1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553,4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1,11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105,90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262,6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434,3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1,43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525,2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781,7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1,56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129,70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320,6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529,2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644,3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959,5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1,92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149,60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371,1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742,3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1107,0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167,60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416,3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684,7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831,2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1232,0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2,46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235,80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586,8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964,5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1171,0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3,37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1752,0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3,50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335,30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3,35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830,2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4,14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1358,0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4,59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1658,0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4,77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2464,0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4,92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412,00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4,12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1020,0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5,09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1676,0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5,19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2088,0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5,86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3030,0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6,06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474,70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4,75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1173,0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5,89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1939,0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6,42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2348,0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6,77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3509,0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7,00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530,20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5,30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1313,0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6,56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2166,0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7,20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2626,0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7,50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3908,0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0,6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66,81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169,8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282,8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395,9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516,6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93,93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240,8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397,9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562,5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734,7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1,22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115,10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295,4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484,8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686,8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891,3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1,48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134,30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340,8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565,6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795,8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1030,0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1,72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148,40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378,7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627,2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885,7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1153,0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1,92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163,60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418,1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688,8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976,1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1262,0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2,14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176,70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449,4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742,3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1050,0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1373,0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2,28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187,80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482,7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795,8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1128,0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1464,0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2,43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210,50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540,3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888,8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1254,0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1636,0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2,73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366,10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929,2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3,85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1537,0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4,30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2181,0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4,59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2822,0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4,70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472,10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3,92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1201,0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5,01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1989,0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5,50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2797,0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5,84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3610,0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6,07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0,070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557,50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4,63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1415,0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5,88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2348,0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6,48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3307,0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6,90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4292,0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7,18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667,60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5,56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1696,0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7,09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2828,0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7,80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3964,0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8,28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5171,0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8,60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0,8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94,68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247,9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424,2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794,8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0,99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134,30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353,5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598,4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853,9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1123,0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188,80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500,4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851,4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1220,0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1595,0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1,99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234,30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609,0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1070,0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1494,0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1949,0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2,42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268,60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707,0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1206,0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1717,0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2252,0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2,81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309,00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787,8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1343,0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1908,0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2504,0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3,13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424,20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1112,0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1878,0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3,92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2696,0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4,21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3535,0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4,41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601,40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1575,0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4,95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2686,0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5,59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3812,0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5,96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5019,0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6,26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732,70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4,59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1949,0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6,06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3262,0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6,81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4696,0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7,32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6135,0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7,67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851,40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5,33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2242,0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7,00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3807,0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7,90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5454,0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8,48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7312,0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9,11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949,40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5,92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2479,0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7,77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4242,0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8,78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6060,0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9,49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7948,0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9,89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Канава шириной по дну 1,0 м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335,3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0,84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580,7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843,3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1103,0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177,5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470,6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818,1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1171,0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1,46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1555,0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1,55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251,4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670,6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1161,0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1671,0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2,09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2206,0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2,20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821,1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1416,0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2040,0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2706,0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2,71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354,5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1,77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939,3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2,36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1638,0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2,73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2363,0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2,94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3090,0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3,09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395,9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1,98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1054,0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2,65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1828,0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2636,0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3565,0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3,49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558,5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2,75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1492,0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3,72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2575,0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4,30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3711,0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4,65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4873,0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4,87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791,8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3,96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2138,0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5,29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3661,0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6,08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5272,0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6,57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6969,0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6,97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971,6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4,85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2595,0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6,48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4484,0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7,48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6453,0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8,08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8534,0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843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1121,0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5,62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2989,0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7,48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5161,0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8,63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7454,0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9,31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9797,0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9,79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0,100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1253,0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6,26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3353,0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8,38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5792,0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9,64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8413,0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10,50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11000,0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11,00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ПРИМЕЧАНИЕ. Указанные в Таблице Г. 5 расходы и скорости подсчитаны при коэффициенте шероховатости n = 0,014.</w:t>
            </w:r>
          </w:p>
        </w:tc>
      </w:tr>
    </w:tbl>
    <w:p w:rsidR="00000000" w:rsidRDefault="00934853">
      <w: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Г.6 - Гидравлический радиус для расчета канав прямоугольного сечения в зависимости от коэффициента шероховатости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904"/>
        <w:gridCol w:w="812"/>
        <w:gridCol w:w="812"/>
        <w:gridCol w:w="812"/>
        <w:gridCol w:w="812"/>
        <w:gridCol w:w="812"/>
        <w:gridCol w:w="821"/>
        <w:gridCol w:w="812"/>
        <w:gridCol w:w="829"/>
      </w:tblGrid>
      <w:tr w:rsidR="00000000">
        <w:trPr>
          <w:trHeight w:val="20"/>
        </w:trPr>
        <w:tc>
          <w:tcPr>
            <w:tcW w:w="10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Гидравлический радиус </w:t>
            </w:r>
            <w:r>
              <w:rPr>
                <w:i/>
                <w:iCs/>
              </w:rPr>
              <w:t>R</w:t>
            </w:r>
            <w:r>
              <w:t>,м</w:t>
            </w:r>
          </w:p>
        </w:tc>
        <w:tc>
          <w:tcPr>
            <w:tcW w:w="3978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Значения коэффициента шероховатости </w:t>
            </w:r>
            <w:r>
              <w:rPr>
                <w:i/>
                <w:iCs/>
              </w:rPr>
              <w:t>n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0,040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0,353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0,15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0,371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0,29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0,49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0,31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0,25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0,32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0,66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0,51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0,34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0,52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0,35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0,435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0,36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0,54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0,442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0,37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0,69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0,55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0,45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0,38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ПРИМЕЧАНИЕ. Указанные в Таблице Г.6 коэффициенты следует умножать на значения расхода скорости, полученные по Таблице Г.5.</w:t>
            </w:r>
          </w:p>
        </w:tc>
      </w:tr>
    </w:tbl>
    <w:p w:rsidR="00000000" w:rsidRDefault="00934853">
      <w:r>
        <w:t> </w:t>
      </w:r>
    </w:p>
    <w:p w:rsidR="00000000" w:rsidRDefault="00934853">
      <w:pPr>
        <w:ind w:firstLine="426"/>
        <w:jc w:val="both"/>
      </w:pPr>
      <w:r>
        <w:t xml:space="preserve">В случаях отсутствия в приведенных таблицах данных проектируемых сечений канав расчеты выполняются по формулам. Среднюю скорость течения воды в канавах дождевой сети, </w:t>
      </w:r>
      <w:r>
        <w:rPr>
          <w:i/>
          <w:iCs/>
        </w:rPr>
        <w:t>v</w:t>
      </w:r>
      <w:r>
        <w:t xml:space="preserve">, м/с, работающих в условиях безнапорного установившегося потока, следует определять по </w:t>
      </w:r>
      <w:r>
        <w:t>формуле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2000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(Г.1</w:t>
      </w:r>
      <w:r>
        <w:t>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коэффициент, зависящий от гидравлического радиуса и шеро</w:t>
      </w:r>
      <w:r>
        <w:t>ховатости поверхности канавы или трубопровода и определяемый по Таблице Г.7 или по формуле</w:t>
      </w:r>
    </w:p>
    <w:p w:rsidR="00000000" w:rsidRDefault="00934853">
      <w:pPr>
        <w:ind w:firstLine="426"/>
      </w:pPr>
      <w:r>
        <w:rPr>
          <w:i/>
          <w:iCs/>
        </w:rP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495300" cy="266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         (Г.2</w:t>
      </w:r>
      <w:r>
        <w:t>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457450" cy="2095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34853">
      <w:pPr>
        <w:ind w:firstLine="426"/>
        <w:jc w:val="both"/>
      </w:pPr>
      <w:r>
        <w:rPr>
          <w:i/>
          <w:iCs/>
        </w:rPr>
        <w:t xml:space="preserve">n - </w:t>
      </w:r>
      <w:r>
        <w:t>коэффициент шероховатости, принимаемый для самотечных трубопроводов 0,014, а для канав без облицовки - 0,0275, с облицовкой из бетона или асфальтобетона - 0,017, из сборных железобетонных лотков - 0,15;</w:t>
      </w:r>
    </w:p>
    <w:p w:rsidR="00000000" w:rsidRDefault="00934853">
      <w:pPr>
        <w:ind w:firstLine="426"/>
      </w:pPr>
      <w:r>
        <w:rPr>
          <w:i/>
          <w:iCs/>
        </w:rPr>
        <w:t xml:space="preserve">R - </w:t>
      </w:r>
      <w:r>
        <w:t>гидравлический радиус, м, значение которого опред</w:t>
      </w:r>
      <w:r>
        <w:t>еляется по формуле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457200" cy="266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(Г.3</w:t>
      </w:r>
      <w:r>
        <w:t>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 xml:space="preserve">где </w:t>
      </w:r>
      <w:r>
        <w:rPr>
          <w:i/>
          <w:iCs/>
        </w:rPr>
        <w:t xml:space="preserve">ω - </w:t>
      </w:r>
      <w:r>
        <w:t>площадь сечения потока, м</w:t>
      </w:r>
      <w:r>
        <w:rPr>
          <w:vertAlign w:val="superscript"/>
        </w:rPr>
        <w:t>2</w:t>
      </w:r>
      <w:r>
        <w:t xml:space="preserve">; </w:t>
      </w:r>
    </w:p>
    <w:p w:rsidR="00000000" w:rsidRDefault="00934853">
      <w:pPr>
        <w:ind w:firstLine="426"/>
      </w:pPr>
      <w:r>
        <w:rPr>
          <w:i/>
          <w:iCs/>
        </w:rPr>
        <w:t xml:space="preserve">χ - </w:t>
      </w:r>
      <w:r>
        <w:t>длина самотечног</w:t>
      </w:r>
      <w:r>
        <w:t>о периметра, м;</w:t>
      </w:r>
    </w:p>
    <w:p w:rsidR="00000000" w:rsidRDefault="00934853">
      <w:pPr>
        <w:ind w:firstLine="426"/>
      </w:pPr>
      <w:r>
        <w:rPr>
          <w:i/>
          <w:iCs/>
        </w:rPr>
        <w:t xml:space="preserve">i </w:t>
      </w:r>
      <w:r>
        <w:t xml:space="preserve">- гидравлический уклон, принимаемый равным уклону дна канавы или трубопровода. 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</w:pPr>
      <w:r>
        <w:t>Для канав с трапецеидальной формой поперечного сечения</w:t>
      </w:r>
    </w:p>
    <w:p w:rsidR="00000000" w:rsidRDefault="00934853">
      <w:pPr>
        <w:ind w:firstLine="426"/>
      </w:pPr>
      <w:r>
        <w:rPr>
          <w:i/>
          <w:iCs/>
        </w:rPr>
        <w:t> </w:t>
      </w:r>
    </w:p>
    <w:p w:rsidR="00000000" w:rsidRDefault="00934853">
      <w:pPr>
        <w:ind w:firstLine="426"/>
        <w:jc w:val="center"/>
      </w:pPr>
      <w:r>
        <w:rPr>
          <w:i/>
          <w:iCs/>
        </w:rPr>
        <w:t>ω = (2b + h · ctg α) · h</w:t>
      </w:r>
    </w:p>
    <w:p w:rsidR="00000000" w:rsidRDefault="00934853">
      <w:pPr>
        <w:ind w:firstLine="426"/>
      </w:pPr>
      <w:r>
        <w:rPr>
          <w:i/>
          <w:iCs/>
        </w:rPr>
        <w:t> </w:t>
      </w:r>
    </w:p>
    <w:p w:rsidR="00000000" w:rsidRDefault="00934853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2190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(Г.4</w:t>
      </w:r>
      <w:r>
        <w:t>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 xml:space="preserve">где </w:t>
      </w:r>
      <w:r>
        <w:rPr>
          <w:i/>
          <w:iCs/>
        </w:rPr>
        <w:t xml:space="preserve">h - </w:t>
      </w:r>
      <w:r>
        <w:t xml:space="preserve">глубина воды в канаве, м; </w:t>
      </w:r>
    </w:p>
    <w:p w:rsidR="00000000" w:rsidRDefault="00934853">
      <w:pPr>
        <w:ind w:firstLine="426"/>
      </w:pPr>
      <w:r>
        <w:rPr>
          <w:i/>
          <w:iCs/>
        </w:rPr>
        <w:t xml:space="preserve">α - </w:t>
      </w:r>
      <w:r>
        <w:t>крутизна откосов канавы, град.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</w:pPr>
      <w:r>
        <w:t xml:space="preserve">Пропускную способность канав дождевой сети </w:t>
      </w:r>
      <w:r>
        <w:rPr>
          <w:i/>
          <w:iCs/>
        </w:rPr>
        <w:t>q</w:t>
      </w:r>
      <w:r>
        <w:t>, м</w:t>
      </w:r>
      <w:r>
        <w:rPr>
          <w:vertAlign w:val="superscript"/>
        </w:rPr>
        <w:t>3</w:t>
      </w:r>
      <w:r>
        <w:t>/с, следует определять по форму</w:t>
      </w:r>
      <w:r>
        <w:t>ле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i/>
          <w:iCs/>
        </w:rPr>
        <w:t>q = ω · v.      </w:t>
      </w:r>
      <w:r>
        <w:t>(Г.5)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</w:pPr>
      <w:r>
        <w:t xml:space="preserve">При подборе сечений самотечных трубопроводов можно пользоваться таблицей Г.8. </w:t>
      </w:r>
    </w:p>
    <w:p w:rsidR="00000000" w:rsidRDefault="00934853">
      <w:pPr>
        <w:ind w:firstLine="426"/>
      </w:pPr>
      <w: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 xml:space="preserve">Таблица Г.7 </w:t>
      </w:r>
      <w:r>
        <w:t xml:space="preserve">- </w:t>
      </w:r>
      <w:r>
        <w:rPr>
          <w:b/>
          <w:bCs/>
        </w:rPr>
        <w:t xml:space="preserve">Значения коэффициента </w:t>
      </w:r>
      <w:r>
        <w:rPr>
          <w:b/>
          <w:bCs/>
          <w:i/>
          <w:iCs/>
        </w:rPr>
        <w:t>С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811"/>
        <w:gridCol w:w="846"/>
        <w:gridCol w:w="699"/>
        <w:gridCol w:w="708"/>
        <w:gridCol w:w="708"/>
        <w:gridCol w:w="590"/>
        <w:gridCol w:w="818"/>
        <w:gridCol w:w="708"/>
        <w:gridCol w:w="828"/>
        <w:gridCol w:w="854"/>
      </w:tblGrid>
      <w:tr w:rsidR="00000000">
        <w:trPr>
          <w:trHeight w:val="20"/>
        </w:trPr>
        <w:tc>
          <w:tcPr>
            <w:tcW w:w="9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Гидравлический радиус </w:t>
            </w:r>
            <w:r>
              <w:rPr>
                <w:i/>
                <w:iCs/>
              </w:rPr>
              <w:t>R</w:t>
            </w:r>
            <w:r>
              <w:t>,м</w:t>
            </w:r>
          </w:p>
        </w:tc>
        <w:tc>
          <w:tcPr>
            <w:tcW w:w="409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 xml:space="preserve">С </w:t>
            </w:r>
            <w:r>
              <w:t xml:space="preserve">при коэффициенте шероховатости </w:t>
            </w:r>
            <w:r>
              <w:rPr>
                <w:i/>
                <w:iCs/>
              </w:rPr>
              <w:t>n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0,0225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63,3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19,1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19,9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72,6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20,6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24,5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21,9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22,5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76,3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0,28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63,6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23,5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70,5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71,1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24,4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71,8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24,9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72,4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0,38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72,9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25,6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73,4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73,9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26,4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74,4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26,7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74,8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63,3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51,1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27,1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0,48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63,7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51,5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27,4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51,9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27,8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0,55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76,7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52,8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28,5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77,7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29,2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86,0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72,2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54,5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29,8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86,8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79,4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30,4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87,5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80,2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88,3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80,8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74,5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56,5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31,5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89,0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81,6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69,7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57,2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48,4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38,6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32,0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89,4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82,1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57,5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48,8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43,2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38,9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35,5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90,3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82,8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76,5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58,3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49,5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35,9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32,9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90,9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83,3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76,9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71,4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58,8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50,0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44,4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40,0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36,4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92,0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84,4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72,5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59,8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50,9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45,3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40,9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37,3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34,1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93,1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85,4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73,4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60,7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51,8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46,1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41,6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34,8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94,0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86,3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74,3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61,5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52,5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42,3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35,5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94,8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87,1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80,7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62,2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53,2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43,0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39,3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36,1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95,7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88,0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62,9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53,9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48,2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43,6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36,7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96,5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88,7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82,2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76,5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63,6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54,5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48,7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44,1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40,4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37,2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97,3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89,5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77,2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64,3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55,1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49,3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44,7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37,7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98,0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90,1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83,5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77,8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64,8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55,6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49,8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45,1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41,4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38,1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98,6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90,8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84,2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78,4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65,4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56,1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50,3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45,6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38,4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99,3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91,4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84,8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79,0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65,9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56,6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50,8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46,0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42,3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38,9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100,4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92,4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85,9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80,0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66,8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57,4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51,6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46,8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43,0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396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101,5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93,5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86,9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67,7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58,3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52,3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47,5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43,7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40,3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102,5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94,5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88,1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81,9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68,4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59,0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48,2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44,2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40,9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103,5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95,3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88,7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82,6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69,1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59,7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53,6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48,7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44,8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41,4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96,2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89,4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83,4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69,8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60,3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54,2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41,9</w:t>
            </w:r>
          </w:p>
        </w:tc>
      </w:tr>
    </w:tbl>
    <w:p w:rsidR="00000000" w:rsidRDefault="00934853">
      <w:r>
        <w:t> </w:t>
      </w:r>
    </w:p>
    <w:p w:rsidR="00000000" w:rsidRDefault="00934853">
      <w:pPr>
        <w:ind w:firstLine="426"/>
        <w:jc w:val="center"/>
      </w:pPr>
      <w:r>
        <w:rPr>
          <w:b/>
          <w:bCs/>
        </w:rPr>
        <w:t>Таблица Г.8 - Данные для подбора сечений самотечных трубопроводов</w:t>
      </w:r>
    </w:p>
    <w:p w:rsidR="00000000" w:rsidRDefault="00934853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"/>
        <w:gridCol w:w="609"/>
        <w:gridCol w:w="620"/>
        <w:gridCol w:w="597"/>
        <w:gridCol w:w="622"/>
        <w:gridCol w:w="620"/>
        <w:gridCol w:w="601"/>
        <w:gridCol w:w="620"/>
        <w:gridCol w:w="601"/>
        <w:gridCol w:w="620"/>
        <w:gridCol w:w="602"/>
        <w:gridCol w:w="620"/>
        <w:gridCol w:w="612"/>
        <w:gridCol w:w="620"/>
        <w:gridCol w:w="580"/>
      </w:tblGrid>
      <w:tr w:rsidR="00000000">
        <w:trPr>
          <w:trHeight w:val="20"/>
        </w:trPr>
        <w:tc>
          <w:tcPr>
            <w:tcW w:w="4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Уклон</w:t>
            </w:r>
          </w:p>
        </w:tc>
        <w:tc>
          <w:tcPr>
            <w:tcW w:w="4578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 xml:space="preserve">Расход </w:t>
            </w:r>
            <w:r>
              <w:rPr>
                <w:i/>
                <w:iCs/>
              </w:rPr>
              <w:t>q</w:t>
            </w:r>
            <w:r>
              <w:t xml:space="preserve">, л/с, и скорость </w:t>
            </w:r>
            <w:r>
              <w:rPr>
                <w:i/>
                <w:iCs/>
              </w:rPr>
              <w:t>v</w:t>
            </w:r>
            <w:r>
              <w:t>, м/с, в безнапорных трубопроводах диаметром,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100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150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200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250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300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350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34853">
            <w:pPr>
              <w:autoSpaceDE/>
              <w:autoSpaceDN/>
            </w:pP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  <w:r>
              <w:rPr>
                <w:i/>
                <w:iCs/>
              </w:rPr>
              <w:t>q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q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rPr>
                <w:i/>
                <w:iCs/>
              </w:rPr>
              <w:t>v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87,3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107,1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57,4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86,5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123,5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64,2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96,8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138,1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0,007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12,0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25,8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46,7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76,0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114,6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163,5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1,30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4,8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14,3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90,8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136,9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195,4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1,56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0,67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15,7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99,5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149,9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214,0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1,70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5,7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17,0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36,4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66,0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107,5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162,0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231,2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1,84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0,016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0,78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18,1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38,9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70,6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114,9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173,2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247,2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1,97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6,8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0,87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20,3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1,15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78,9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128,4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193,6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276,3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2,20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0,025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7,6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0,97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22,7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48,7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1,55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143,0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2,03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216,4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308,9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2,46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8,4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1,07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24,8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1,40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53,3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1,70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96,7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157,3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237,1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338,4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2,69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9,7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1,23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28,7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1,62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61,6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111,6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181,7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2,57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273,8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390,8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3,11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10,8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1,38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32,1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1,81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68,8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124,8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203,1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2,87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306,1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35,1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75,4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125,5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222,5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335,3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37,9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2,14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81,5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147,7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240,4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3,40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40,5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2,29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87,1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2,77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157,8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3,22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0,09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43,0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2,43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92,4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2,94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15,3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1,95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45,3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2,56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97,4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49,7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2,81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106,7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3,39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0,15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18,7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2,39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55,5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3,14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34853">
            <w:r>
              <w:t>ПРИМЕЧАНИЕ. Приведенные в таблице значения расхода и скорости воды определены при коэффициенте шероховатости n = 0,014 и полном заполнении трубопроводов.</w:t>
            </w:r>
          </w:p>
        </w:tc>
      </w:tr>
    </w:tbl>
    <w:p w:rsidR="00000000" w:rsidRDefault="00934853">
      <w:r>
        <w:t> </w:t>
      </w:r>
    </w:p>
    <w:p w:rsidR="00000000" w:rsidRDefault="00934853">
      <w:pPr>
        <w:ind w:firstLine="426"/>
      </w:pPr>
      <w:r>
        <w:rPr>
          <w:b/>
          <w:bCs/>
        </w:rPr>
        <w:t> </w:t>
      </w:r>
    </w:p>
    <w:p w:rsidR="00000000" w:rsidRDefault="00934853">
      <w:pPr>
        <w:jc w:val="center"/>
      </w:pPr>
      <w:r>
        <w:rPr>
          <w:rStyle w:val="s1"/>
        </w:rPr>
        <w:t>Библиография</w:t>
      </w:r>
    </w:p>
    <w:p w:rsidR="00000000" w:rsidRDefault="00934853">
      <w:pPr>
        <w:ind w:firstLine="426"/>
        <w:jc w:val="center"/>
      </w:pPr>
      <w:r>
        <w:t> </w:t>
      </w:r>
    </w:p>
    <w:p w:rsidR="00000000" w:rsidRDefault="00934853">
      <w:pPr>
        <w:ind w:firstLine="426"/>
        <w:jc w:val="both"/>
      </w:pPr>
      <w:r>
        <w:t>[1] «Пособие по проектированию защиты горных выработок от подземных и поверхностных вод и водопонижения при строительстве и эксплуатации зданий и сооружений» (к СНиП 2.06.14-85 и СНиП 2.02.01-83).</w:t>
      </w:r>
    </w:p>
    <w:p w:rsidR="00000000" w:rsidRDefault="00934853">
      <w:pPr>
        <w:ind w:firstLine="426"/>
        <w:jc w:val="both"/>
      </w:pPr>
      <w:r>
        <w:t>[2] СП 103.13330.2012 «Защита горных выработок от подземных</w:t>
      </w:r>
      <w:r>
        <w:t xml:space="preserve"> и поверхностных вод».</w:t>
      </w:r>
    </w:p>
    <w:p w:rsidR="00000000" w:rsidRDefault="00934853">
      <w:pPr>
        <w:ind w:firstLine="426"/>
        <w:jc w:val="both"/>
      </w:pPr>
      <w:r>
        <w:t xml:space="preserve">[3] </w:t>
      </w:r>
      <w:hyperlink r:id="rId77" w:history="1">
        <w:r>
          <w:rPr>
            <w:rStyle w:val="a3"/>
          </w:rPr>
          <w:t>СНиП 2.06.14-85</w:t>
        </w:r>
      </w:hyperlink>
      <w:r>
        <w:t xml:space="preserve"> «Защита горных выработок от подземных и поверхностных вод».</w:t>
      </w:r>
    </w:p>
    <w:p w:rsidR="00000000" w:rsidRDefault="00934853">
      <w:pPr>
        <w:ind w:firstLine="426"/>
        <w:jc w:val="both"/>
      </w:pPr>
      <w:r>
        <w:t>[4] СНиП 3.05.043-85</w:t>
      </w:r>
      <w:r>
        <w:rPr>
          <w:vertAlign w:val="superscript"/>
        </w:rPr>
        <w:t>*</w:t>
      </w:r>
      <w:r>
        <w:t xml:space="preserve"> «Наружные сети и сооружения водоснабжения и канализации».</w:t>
      </w:r>
    </w:p>
    <w:p w:rsidR="00000000" w:rsidRDefault="00934853">
      <w:pPr>
        <w:ind w:firstLine="426"/>
        <w:jc w:val="both"/>
      </w:pPr>
      <w:r>
        <w:t xml:space="preserve">[5] </w:t>
      </w:r>
      <w:hyperlink r:id="rId78" w:history="1">
        <w:r>
          <w:rPr>
            <w:rStyle w:val="a3"/>
          </w:rPr>
          <w:t>СНиП 3.02.03-84</w:t>
        </w:r>
      </w:hyperlink>
      <w:r>
        <w:t xml:space="preserve"> «Подземные горные выработки».</w:t>
      </w:r>
    </w:p>
    <w:p w:rsidR="00000000" w:rsidRDefault="00934853">
      <w:pPr>
        <w:ind w:firstLine="426"/>
        <w:jc w:val="both"/>
      </w:pPr>
      <w:r>
        <w:t>[6] СНиП П-94-80 «Подземные горные выработки».</w:t>
      </w:r>
    </w:p>
    <w:p w:rsidR="00000000" w:rsidRDefault="00934853">
      <w:pPr>
        <w:ind w:firstLine="426"/>
        <w:jc w:val="both"/>
      </w:pPr>
      <w:r>
        <w:t xml:space="preserve">[7] </w:t>
      </w:r>
      <w:hyperlink r:id="rId79" w:history="1">
        <w:r>
          <w:rPr>
            <w:rStyle w:val="a3"/>
          </w:rPr>
          <w:t>СНиП 3.02.01-87</w:t>
        </w:r>
      </w:hyperlink>
      <w:r>
        <w:t xml:space="preserve"> «Земляные сооруже</w:t>
      </w:r>
      <w:r>
        <w:t>ния, основания и фундаменты».</w:t>
      </w:r>
    </w:p>
    <w:p w:rsidR="00000000" w:rsidRDefault="00934853">
      <w:pPr>
        <w:ind w:firstLine="426"/>
        <w:jc w:val="both"/>
      </w:pPr>
      <w:r>
        <w:t xml:space="preserve">[8] </w:t>
      </w:r>
      <w:hyperlink r:id="rId80" w:history="1">
        <w:r>
          <w:rPr>
            <w:rStyle w:val="a3"/>
          </w:rPr>
          <w:t>СНиП РК 3.04-04-2006</w:t>
        </w:r>
      </w:hyperlink>
      <w:r>
        <w:t xml:space="preserve"> «Основания гидротехнических сооружений».</w:t>
      </w:r>
    </w:p>
    <w:p w:rsidR="00000000" w:rsidRDefault="00934853">
      <w:pPr>
        <w:ind w:firstLine="426"/>
        <w:jc w:val="both"/>
      </w:pPr>
      <w:r>
        <w:t xml:space="preserve">[9] </w:t>
      </w:r>
      <w:hyperlink r:id="rId81" w:history="1">
        <w:r>
          <w:rPr>
            <w:rStyle w:val="a3"/>
          </w:rPr>
          <w:t>СНиП РК 4.01-02-2009</w:t>
        </w:r>
      </w:hyperlink>
      <w:r>
        <w:t xml:space="preserve"> «Водо</w:t>
      </w:r>
      <w:r>
        <w:t>снабжение. Наружные сети и сооружения».</w:t>
      </w:r>
    </w:p>
    <w:p w:rsidR="00000000" w:rsidRDefault="00934853">
      <w:pPr>
        <w:ind w:firstLine="426"/>
        <w:jc w:val="both"/>
      </w:pPr>
      <w:r>
        <w:rPr>
          <w:b/>
          <w:bCs/>
        </w:rPr>
        <w:t> </w:t>
      </w:r>
    </w:p>
    <w:p w:rsidR="00000000" w:rsidRDefault="00934853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водопонижение, водоотлив, водоотвод, горная выработка, дренаж, противофильтрационные завесы.</w:t>
      </w:r>
    </w:p>
    <w:p w:rsidR="00000000" w:rsidRDefault="00934853">
      <w:pPr>
        <w:ind w:firstLine="426"/>
      </w:pPr>
      <w:r>
        <w:t> </w:t>
      </w:r>
    </w:p>
    <w:sectPr w:rsidR="00000000">
      <w:headerReference w:type="even" r:id="rId82"/>
      <w:headerReference w:type="default" r:id="rId83"/>
      <w:footerReference w:type="even" r:id="rId84"/>
      <w:footerReference w:type="default" r:id="rId85"/>
      <w:headerReference w:type="first" r:id="rId86"/>
      <w:footerReference w:type="first" r:id="rId8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853" w:rsidRDefault="00934853" w:rsidP="00934853">
      <w:r>
        <w:separator/>
      </w:r>
    </w:p>
  </w:endnote>
  <w:endnote w:type="continuationSeparator" w:id="0">
    <w:p w:rsidR="00934853" w:rsidRDefault="00934853" w:rsidP="00934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853" w:rsidRDefault="0093485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853" w:rsidRDefault="0093485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853" w:rsidRDefault="0093485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853" w:rsidRDefault="00934853" w:rsidP="00934853">
      <w:r>
        <w:separator/>
      </w:r>
    </w:p>
  </w:footnote>
  <w:footnote w:type="continuationSeparator" w:id="0">
    <w:p w:rsidR="00934853" w:rsidRDefault="00934853" w:rsidP="00934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853" w:rsidRDefault="0093485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853" w:rsidRDefault="00934853" w:rsidP="00934853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34853" w:rsidRDefault="00934853" w:rsidP="00934853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2.03-103-2013 «Защита горных выработок от подземных и поверхностных вод»</w:t>
    </w:r>
  </w:p>
  <w:p w:rsidR="00934853" w:rsidRPr="00934853" w:rsidRDefault="00934853" w:rsidP="00934853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853" w:rsidRDefault="0093485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53"/>
    <w:rsid w:val="0093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8E67A-7AFB-4FAD-952C-59CBD8A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styleId="a7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ind w:left="720"/>
    </w:pPr>
  </w:style>
  <w:style w:type="paragraph" w:customStyle="1" w:styleId="msolistparagraphcxspmiddle">
    <w:name w:val="msolistparagraphcxspmiddle"/>
    <w:basedOn w:val="a"/>
    <w:pPr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8">
    <w:name w:val="header"/>
    <w:basedOn w:val="a"/>
    <w:link w:val="a9"/>
    <w:uiPriority w:val="99"/>
    <w:unhideWhenUsed/>
    <w:rsid w:val="009348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4853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9348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485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6437185" TargetMode="External"/><Relationship Id="rId42" Type="http://schemas.openxmlformats.org/officeDocument/2006/relationships/hyperlink" Target="http://online.zakon.kz/Document/?doc_id=36437185" TargetMode="External"/><Relationship Id="rId47" Type="http://schemas.openxmlformats.org/officeDocument/2006/relationships/hyperlink" Target="http://online.zakon.kz/Document/?doc_id=36437185" TargetMode="External"/><Relationship Id="rId63" Type="http://schemas.openxmlformats.org/officeDocument/2006/relationships/image" Target="media/image8.gif"/><Relationship Id="rId68" Type="http://schemas.openxmlformats.org/officeDocument/2006/relationships/image" Target="https://prod-prg-document-store-api.azurewebsites.net/api/DocumentObject/GetImageAsync?ImageId=40967319" TargetMode="External"/><Relationship Id="rId84" Type="http://schemas.openxmlformats.org/officeDocument/2006/relationships/footer" Target="footer1.xml"/><Relationship Id="rId89" Type="http://schemas.openxmlformats.org/officeDocument/2006/relationships/theme" Target="theme/theme1.xml"/><Relationship Id="rId16" Type="http://schemas.openxmlformats.org/officeDocument/2006/relationships/hyperlink" Target="http://online.zakon.kz/Document/?doc_id=36437185" TargetMode="External"/><Relationship Id="rId11" Type="http://schemas.openxmlformats.org/officeDocument/2006/relationships/hyperlink" Target="http://online.zakon.kz/Document/?doc_id=36437185" TargetMode="External"/><Relationship Id="rId32" Type="http://schemas.openxmlformats.org/officeDocument/2006/relationships/hyperlink" Target="http://online.zakon.kz/Document/?doc_id=36437185" TargetMode="External"/><Relationship Id="rId37" Type="http://schemas.openxmlformats.org/officeDocument/2006/relationships/hyperlink" Target="http://online.zakon.kz/Document/?doc_id=36437185" TargetMode="External"/><Relationship Id="rId53" Type="http://schemas.openxmlformats.org/officeDocument/2006/relationships/image" Target="media/image3.jpeg"/><Relationship Id="rId58" Type="http://schemas.openxmlformats.org/officeDocument/2006/relationships/image" Target="https://prod-prg-document-store-api.azurewebsites.net/api/DocumentObject/GetImageAsync?ImageId=40967328" TargetMode="External"/><Relationship Id="rId74" Type="http://schemas.openxmlformats.org/officeDocument/2006/relationships/image" Target="https://prod-prg-document-store-api.azurewebsites.net/api/DocumentObject/GetImageAsync?ImageId=40967322" TargetMode="External"/><Relationship Id="rId79" Type="http://schemas.openxmlformats.org/officeDocument/2006/relationships/hyperlink" Target="http://online.zakon.kz/Document/?doc_id=30001418" TargetMode="External"/><Relationship Id="rId5" Type="http://schemas.openxmlformats.org/officeDocument/2006/relationships/endnotes" Target="endnotes.xml"/><Relationship Id="rId14" Type="http://schemas.openxmlformats.org/officeDocument/2006/relationships/hyperlink" Target="http://online.zakon.kz/Document/?doc_id=36437185" TargetMode="External"/><Relationship Id="rId22" Type="http://schemas.openxmlformats.org/officeDocument/2006/relationships/hyperlink" Target="http://online.zakon.kz/Document/?doc_id=36437185" TargetMode="External"/><Relationship Id="rId27" Type="http://schemas.openxmlformats.org/officeDocument/2006/relationships/hyperlink" Target="http://online.zakon.kz/Document/?doc_id=35463649" TargetMode="External"/><Relationship Id="rId30" Type="http://schemas.openxmlformats.org/officeDocument/2006/relationships/hyperlink" Target="http://online.zakon.kz/Document/?doc_id=36437185" TargetMode="External"/><Relationship Id="rId35" Type="http://schemas.openxmlformats.org/officeDocument/2006/relationships/hyperlink" Target="http://online.zakon.kz/Document/?doc_id=36437185" TargetMode="External"/><Relationship Id="rId43" Type="http://schemas.openxmlformats.org/officeDocument/2006/relationships/hyperlink" Target="http://online.zakon.kz/Document/?doc_id=36437185" TargetMode="External"/><Relationship Id="rId48" Type="http://schemas.openxmlformats.org/officeDocument/2006/relationships/image" Target="media/image1.gif"/><Relationship Id="rId56" Type="http://schemas.openxmlformats.org/officeDocument/2006/relationships/image" Target="https://prod-prg-document-store-api.azurewebsites.net/api/DocumentObject/GetImageAsync?ImageId=40967313" TargetMode="External"/><Relationship Id="rId64" Type="http://schemas.openxmlformats.org/officeDocument/2006/relationships/image" Target="https://prod-prg-document-store-api.azurewebsites.net/api/DocumentObject/GetImageAsync?ImageId=40967317" TargetMode="External"/><Relationship Id="rId69" Type="http://schemas.openxmlformats.org/officeDocument/2006/relationships/image" Target="media/image11.gif"/><Relationship Id="rId77" Type="http://schemas.openxmlformats.org/officeDocument/2006/relationships/hyperlink" Target="http://online.zakon.kz/Document/?doc_id=30001655" TargetMode="External"/><Relationship Id="rId8" Type="http://schemas.openxmlformats.org/officeDocument/2006/relationships/hyperlink" Target="http://online.zakon.kz/Document/?doc_id=36437185" TargetMode="External"/><Relationship Id="rId51" Type="http://schemas.openxmlformats.org/officeDocument/2006/relationships/image" Target="media/image2.jpeg"/><Relationship Id="rId72" Type="http://schemas.openxmlformats.org/officeDocument/2006/relationships/image" Target="https://prod-prg-document-store-api.azurewebsites.net/api/DocumentObject/GetImageAsync?ImageId=40967321" TargetMode="External"/><Relationship Id="rId80" Type="http://schemas.openxmlformats.org/officeDocument/2006/relationships/hyperlink" Target="http://online.zakon.kz/Document/?doc_id=30401300" TargetMode="External"/><Relationship Id="rId85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437185" TargetMode="External"/><Relationship Id="rId17" Type="http://schemas.openxmlformats.org/officeDocument/2006/relationships/hyperlink" Target="http://online.zakon.kz/Document/?doc_id=36437185" TargetMode="External"/><Relationship Id="rId25" Type="http://schemas.openxmlformats.org/officeDocument/2006/relationships/hyperlink" Target="http://online.zakon.kz/Document/?doc_id=35463649" TargetMode="External"/><Relationship Id="rId33" Type="http://schemas.openxmlformats.org/officeDocument/2006/relationships/hyperlink" Target="http://online.zakon.kz/Document/?doc_id=36437185" TargetMode="External"/><Relationship Id="rId38" Type="http://schemas.openxmlformats.org/officeDocument/2006/relationships/hyperlink" Target="http://online.zakon.kz/Document/?doc_id=36437185" TargetMode="External"/><Relationship Id="rId46" Type="http://schemas.openxmlformats.org/officeDocument/2006/relationships/hyperlink" Target="http://online.zakon.kz/Document/?doc_id=36437185" TargetMode="External"/><Relationship Id="rId59" Type="http://schemas.openxmlformats.org/officeDocument/2006/relationships/image" Target="media/image6.gif"/><Relationship Id="rId67" Type="http://schemas.openxmlformats.org/officeDocument/2006/relationships/image" Target="media/image10.gif"/><Relationship Id="rId20" Type="http://schemas.openxmlformats.org/officeDocument/2006/relationships/hyperlink" Target="http://online.zakon.kz/Document/?doc_id=36437185" TargetMode="External"/><Relationship Id="rId41" Type="http://schemas.openxmlformats.org/officeDocument/2006/relationships/hyperlink" Target="http://online.zakon.kz/Document/?doc_id=36437185" TargetMode="External"/><Relationship Id="rId54" Type="http://schemas.openxmlformats.org/officeDocument/2006/relationships/image" Target="https://prod-prg-document-store-api.azurewebsites.net/api/DocumentObject/GetImageAsync?ImageId=40967312" TargetMode="External"/><Relationship Id="rId62" Type="http://schemas.openxmlformats.org/officeDocument/2006/relationships/image" Target="https://prod-prg-document-store-api.azurewebsites.net/api/DocumentObject/GetImageAsync?ImageId=40967330" TargetMode="External"/><Relationship Id="rId70" Type="http://schemas.openxmlformats.org/officeDocument/2006/relationships/image" Target="https://prod-prg-document-store-api.azurewebsites.net/api/DocumentObject/GetImageAsync?ImageId=40967320" TargetMode="External"/><Relationship Id="rId75" Type="http://schemas.openxmlformats.org/officeDocument/2006/relationships/image" Target="media/image14.gif"/><Relationship Id="rId83" Type="http://schemas.openxmlformats.org/officeDocument/2006/relationships/header" Target="header2.xm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437185" TargetMode="External"/><Relationship Id="rId15" Type="http://schemas.openxmlformats.org/officeDocument/2006/relationships/hyperlink" Target="http://online.zakon.kz/Document/?doc_id=36437185" TargetMode="External"/><Relationship Id="rId23" Type="http://schemas.openxmlformats.org/officeDocument/2006/relationships/hyperlink" Target="http://online.zakon.kz/Document/?doc_id=36437185" TargetMode="External"/><Relationship Id="rId28" Type="http://schemas.openxmlformats.org/officeDocument/2006/relationships/hyperlink" Target="http://online.zakon.kz/Document/?doc_id=36437185" TargetMode="External"/><Relationship Id="rId36" Type="http://schemas.openxmlformats.org/officeDocument/2006/relationships/hyperlink" Target="http://online.zakon.kz/Document/?doc_id=36437185" TargetMode="External"/><Relationship Id="rId49" Type="http://schemas.openxmlformats.org/officeDocument/2006/relationships/image" Target="https://prod-prg-document-store-api.azurewebsites.net/api/DocumentObject/GetImageAsync?ImageId=40967310" TargetMode="External"/><Relationship Id="rId57" Type="http://schemas.openxmlformats.org/officeDocument/2006/relationships/image" Target="media/image5.gif"/><Relationship Id="rId10" Type="http://schemas.openxmlformats.org/officeDocument/2006/relationships/hyperlink" Target="http://online.zakon.kz/Document/?doc_id=36437185" TargetMode="External"/><Relationship Id="rId31" Type="http://schemas.openxmlformats.org/officeDocument/2006/relationships/hyperlink" Target="http://online.zakon.kz/Document/?doc_id=36437185" TargetMode="External"/><Relationship Id="rId44" Type="http://schemas.openxmlformats.org/officeDocument/2006/relationships/hyperlink" Target="http://online.zakon.kz/Document/?doc_id=36437185" TargetMode="External"/><Relationship Id="rId52" Type="http://schemas.openxmlformats.org/officeDocument/2006/relationships/image" Target="https://prod-prg-document-store-api.azurewebsites.net/api/DocumentObject/GetImageAsync?ImageId=40967311" TargetMode="External"/><Relationship Id="rId60" Type="http://schemas.openxmlformats.org/officeDocument/2006/relationships/image" Target="https://prod-prg-document-store-api.azurewebsites.net/api/DocumentObject/GetImageAsync?ImageId=40967329" TargetMode="External"/><Relationship Id="rId65" Type="http://schemas.openxmlformats.org/officeDocument/2006/relationships/image" Target="media/image9.gif"/><Relationship Id="rId73" Type="http://schemas.openxmlformats.org/officeDocument/2006/relationships/image" Target="media/image13.gif"/><Relationship Id="rId78" Type="http://schemas.openxmlformats.org/officeDocument/2006/relationships/hyperlink" Target="http://online.zakon.kz/Document/?doc_id=30001419" TargetMode="External"/><Relationship Id="rId81" Type="http://schemas.openxmlformats.org/officeDocument/2006/relationships/hyperlink" Target="http://online.zakon.kz/Document/?doc_id=30657627" TargetMode="External"/><Relationship Id="rId86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437185" TargetMode="External"/><Relationship Id="rId13" Type="http://schemas.openxmlformats.org/officeDocument/2006/relationships/hyperlink" Target="http://online.zakon.kz/Document/?doc_id=36437185" TargetMode="External"/><Relationship Id="rId18" Type="http://schemas.openxmlformats.org/officeDocument/2006/relationships/hyperlink" Target="http://online.zakon.kz/Document/?doc_id=36437185" TargetMode="External"/><Relationship Id="rId39" Type="http://schemas.openxmlformats.org/officeDocument/2006/relationships/hyperlink" Target="http://online.zakon.kz/Document/?doc_id=36437185" TargetMode="External"/><Relationship Id="rId34" Type="http://schemas.openxmlformats.org/officeDocument/2006/relationships/hyperlink" Target="http://online.zakon.kz/Document/?doc_id=36437185" TargetMode="External"/><Relationship Id="rId50" Type="http://schemas.openxmlformats.org/officeDocument/2006/relationships/hyperlink" Target="http://online.zakon.kz/Document/?doc_id=36437185" TargetMode="External"/><Relationship Id="rId55" Type="http://schemas.openxmlformats.org/officeDocument/2006/relationships/image" Target="media/image4.jpeg"/><Relationship Id="rId76" Type="http://schemas.openxmlformats.org/officeDocument/2006/relationships/image" Target="https://prod-prg-document-store-api.azurewebsites.net/api/DocumentObject/GetImageAsync?ImageId=40967323" TargetMode="External"/><Relationship Id="rId7" Type="http://schemas.openxmlformats.org/officeDocument/2006/relationships/hyperlink" Target="http://online.zakon.kz/Document/?doc_id=36437185" TargetMode="External"/><Relationship Id="rId71" Type="http://schemas.openxmlformats.org/officeDocument/2006/relationships/image" Target="media/image12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437185" TargetMode="External"/><Relationship Id="rId24" Type="http://schemas.openxmlformats.org/officeDocument/2006/relationships/hyperlink" Target="http://online.zakon.kz/Document/?doc_id=30864472" TargetMode="External"/><Relationship Id="rId40" Type="http://schemas.openxmlformats.org/officeDocument/2006/relationships/hyperlink" Target="http://online.zakon.kz/Document/?doc_id=36437185" TargetMode="External"/><Relationship Id="rId45" Type="http://schemas.openxmlformats.org/officeDocument/2006/relationships/hyperlink" Target="http://online.zakon.kz/Document/?doc_id=36437185" TargetMode="External"/><Relationship Id="rId66" Type="http://schemas.openxmlformats.org/officeDocument/2006/relationships/image" Target="https://prod-prg-document-store-api.azurewebsites.net/api/DocumentObject/GetImageAsync?ImageId=40967318" TargetMode="External"/><Relationship Id="rId87" Type="http://schemas.openxmlformats.org/officeDocument/2006/relationships/footer" Target="footer3.xml"/><Relationship Id="rId61" Type="http://schemas.openxmlformats.org/officeDocument/2006/relationships/image" Target="media/image7.gif"/><Relationship Id="rId82" Type="http://schemas.openxmlformats.org/officeDocument/2006/relationships/header" Target="header1.xml"/><Relationship Id="rId19" Type="http://schemas.openxmlformats.org/officeDocument/2006/relationships/hyperlink" Target="http://online.zakon.kz/Document/?doc_id=36437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19448</Words>
  <Characters>110856</Characters>
  <Application>Microsoft Office Word</Application>
  <DocSecurity>0</DocSecurity>
  <Lines>923</Lines>
  <Paragraphs>260</Paragraphs>
  <ScaleCrop>false</ScaleCrop>
  <Company/>
  <LinksUpToDate>false</LinksUpToDate>
  <CharactersWithSpaces>130044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2.03-103-2013 «Защита горных выработок от подземных и поверхностных вод»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2021-08-25T12:48:00Z</dcterms:created>
  <dcterms:modified xsi:type="dcterms:W3CDTF">2021-08-25T12:48:00Z</dcterms:modified>
</cp:coreProperties>
</file>