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00000" w:rsidRDefault="005C4722">
      <w:pPr>
        <w:jc w:val="center"/>
      </w:pPr>
      <w:bookmarkStart w:id="0" w:name="_GoBack"/>
      <w:bookmarkEnd w:id="0"/>
      <w:r>
        <w:rPr>
          <w:rStyle w:val="s1"/>
        </w:rPr>
        <w:t>Государственные нормативы в области архитектуры, градостроительства и строительства</w:t>
      </w:r>
      <w:r>
        <w:rPr>
          <w:rStyle w:val="s1"/>
        </w:rPr>
        <w:br/>
        <w:t>СВОД ПРАВИЛ РЕСПУБЛИКИ КАЗАХСТАН</w:t>
      </w:r>
    </w:p>
    <w:p w:rsidR="00000000" w:rsidRDefault="005C4722">
      <w:pPr>
        <w:ind w:firstLine="426"/>
        <w:jc w:val="center"/>
      </w:pPr>
      <w:r>
        <w:rPr>
          <w:b/>
          <w:bCs/>
        </w:rPr>
        <w:t> </w:t>
      </w:r>
    </w:p>
    <w:p w:rsidR="00000000" w:rsidRDefault="005C4722">
      <w:pPr>
        <w:jc w:val="center"/>
      </w:pPr>
      <w:r>
        <w:rPr>
          <w:rStyle w:val="s1"/>
        </w:rPr>
        <w:t>СП РК 2.04-107-2013</w:t>
      </w:r>
    </w:p>
    <w:p w:rsidR="00000000" w:rsidRDefault="005C4722">
      <w:pPr>
        <w:ind w:firstLine="426"/>
        <w:jc w:val="center"/>
      </w:pPr>
      <w:r>
        <w:rPr>
          <w:b/>
          <w:bCs/>
        </w:rPr>
        <w:t> </w:t>
      </w:r>
    </w:p>
    <w:p w:rsidR="00000000" w:rsidRDefault="005C4722">
      <w:pPr>
        <w:jc w:val="center"/>
      </w:pPr>
      <w:r>
        <w:rPr>
          <w:rStyle w:val="s1"/>
        </w:rPr>
        <w:t>Строительная теплотехника</w:t>
      </w:r>
    </w:p>
    <w:p w:rsidR="00000000" w:rsidRDefault="005C4722">
      <w:pPr>
        <w:ind w:firstLine="426"/>
        <w:jc w:val="center"/>
      </w:pPr>
      <w:r>
        <w:rPr>
          <w:b/>
          <w:bCs/>
        </w:rPr>
        <w:t> </w:t>
      </w:r>
    </w:p>
    <w:p w:rsidR="00000000" w:rsidRDefault="005C4722">
      <w:pPr>
        <w:ind w:firstLine="426"/>
        <w:jc w:val="center"/>
      </w:pPr>
      <w:r>
        <w:rPr>
          <w:lang w:val="de-DE"/>
        </w:rPr>
        <w:t xml:space="preserve">ENGINEERING </w:t>
      </w:r>
      <w:r>
        <w:rPr>
          <w:lang w:val="en-US"/>
        </w:rPr>
        <w:t xml:space="preserve">HEAT </w:t>
      </w:r>
      <w:r>
        <w:rPr>
          <w:lang w:val="de-DE"/>
        </w:rPr>
        <w:t>TECHNOLOGY</w:t>
      </w:r>
    </w:p>
    <w:p w:rsidR="00000000" w:rsidRDefault="005C4722">
      <w:pPr>
        <w:jc w:val="center"/>
      </w:pPr>
      <w:r>
        <w:rPr>
          <w:rStyle w:val="s3"/>
        </w:rPr>
        <w:t xml:space="preserve">(с </w:t>
      </w:r>
      <w:hyperlink r:id="rId6" w:history="1">
        <w:r>
          <w:rPr>
            <w:rStyle w:val="a6"/>
            <w:i/>
            <w:iCs/>
          </w:rPr>
          <w:t>изменениями</w:t>
        </w:r>
      </w:hyperlink>
      <w:r>
        <w:rPr>
          <w:rStyle w:val="s3"/>
        </w:rPr>
        <w:t xml:space="preserve"> от 01.04.2019 г.)</w:t>
      </w:r>
    </w:p>
    <w:p w:rsidR="00000000" w:rsidRDefault="005C4722">
      <w:pPr>
        <w:ind w:firstLine="426"/>
        <w:jc w:val="center"/>
      </w:pPr>
      <w:r>
        <w:rPr>
          <w:b/>
          <w:bCs/>
        </w:rPr>
        <w:t> </w:t>
      </w:r>
    </w:p>
    <w:p w:rsidR="00000000" w:rsidRDefault="005C4722">
      <w:pPr>
        <w:ind w:firstLine="426"/>
        <w:jc w:val="both"/>
      </w:pPr>
      <w:r>
        <w:rPr>
          <w:b/>
          <w:bCs/>
        </w:rPr>
        <w:t> </w:t>
      </w:r>
    </w:p>
    <w:p w:rsidR="00000000" w:rsidRDefault="005C4722">
      <w:pPr>
        <w:ind w:firstLine="426"/>
        <w:jc w:val="center"/>
      </w:pPr>
      <w:r>
        <w:rPr>
          <w:b/>
          <w:bCs/>
        </w:rPr>
        <w:t>СОДЕРЖАНИЕ</w:t>
      </w:r>
    </w:p>
    <w:p w:rsidR="00000000" w:rsidRDefault="005C4722">
      <w:pPr>
        <w:ind w:firstLine="426"/>
        <w:jc w:val="center"/>
      </w:pPr>
      <w:r>
        <w:t> </w:t>
      </w:r>
    </w:p>
    <w:p w:rsidR="00000000" w:rsidRDefault="005C4722">
      <w:pPr>
        <w:ind w:firstLine="426"/>
        <w:jc w:val="both"/>
      </w:pPr>
      <w:hyperlink r:id="rId7" w:anchor="sub_id=101" w:history="1">
        <w:r>
          <w:rPr>
            <w:rStyle w:val="a6"/>
          </w:rPr>
          <w:t>ВВЕДЕНИЕ</w:t>
        </w:r>
      </w:hyperlink>
    </w:p>
    <w:p w:rsidR="00000000" w:rsidRDefault="005C4722">
      <w:pPr>
        <w:ind w:firstLine="426"/>
        <w:jc w:val="both"/>
      </w:pPr>
      <w:hyperlink r:id="rId8" w:anchor="sub_id=100" w:history="1">
        <w:r>
          <w:rPr>
            <w:rStyle w:val="a6"/>
          </w:rPr>
          <w:t>1. ОБЛАСТЬ ПРИМЕНЕНИЯ</w:t>
        </w:r>
      </w:hyperlink>
    </w:p>
    <w:p w:rsidR="00000000" w:rsidRDefault="005C4722">
      <w:pPr>
        <w:ind w:firstLine="426"/>
        <w:jc w:val="both"/>
      </w:pPr>
      <w:hyperlink r:id="rId9" w:anchor="sub_id=200" w:history="1">
        <w:r>
          <w:rPr>
            <w:rStyle w:val="a6"/>
          </w:rPr>
          <w:t>2. НОРМАТИВНЫЕ ССЫЛКИ</w:t>
        </w:r>
      </w:hyperlink>
    </w:p>
    <w:p w:rsidR="00000000" w:rsidRDefault="005C4722">
      <w:pPr>
        <w:ind w:firstLine="426"/>
        <w:jc w:val="both"/>
      </w:pPr>
      <w:hyperlink r:id="rId10" w:anchor="sub_id=300" w:history="1">
        <w:r>
          <w:rPr>
            <w:rStyle w:val="a6"/>
          </w:rPr>
          <w:t>3. ТЕРМИНЫ И ОПРЕДЕЛЕНИ</w:t>
        </w:r>
        <w:r>
          <w:rPr>
            <w:rStyle w:val="a6"/>
          </w:rPr>
          <w:t>Я</w:t>
        </w:r>
      </w:hyperlink>
    </w:p>
    <w:p w:rsidR="00000000" w:rsidRDefault="005C4722">
      <w:pPr>
        <w:ind w:firstLine="426"/>
        <w:jc w:val="both"/>
      </w:pPr>
      <w:hyperlink r:id="rId11" w:anchor="sub_id=400" w:history="1">
        <w:r>
          <w:rPr>
            <w:rStyle w:val="a6"/>
          </w:rPr>
          <w:t>4. ПРИЕМЛЕМЫЕ СТРОИТЕЛЬНЫЕ РЕШЕНИЯ</w:t>
        </w:r>
      </w:hyperlink>
    </w:p>
    <w:p w:rsidR="00000000" w:rsidRDefault="005C4722">
      <w:pPr>
        <w:ind w:firstLine="426"/>
        <w:jc w:val="both"/>
      </w:pPr>
      <w:hyperlink r:id="rId12" w:anchor="sub_id=40100" w:history="1">
        <w:r>
          <w:rPr>
            <w:rStyle w:val="a6"/>
          </w:rPr>
          <w:t>4.1 Общие положения</w:t>
        </w:r>
      </w:hyperlink>
    </w:p>
    <w:p w:rsidR="00000000" w:rsidRDefault="005C4722">
      <w:pPr>
        <w:ind w:firstLine="426"/>
        <w:jc w:val="both"/>
      </w:pPr>
      <w:hyperlink r:id="rId13" w:anchor="sub_id=40200" w:history="1">
        <w:r>
          <w:rPr>
            <w:rStyle w:val="a6"/>
          </w:rPr>
          <w:t>4.2 Стены</w:t>
        </w:r>
      </w:hyperlink>
    </w:p>
    <w:p w:rsidR="00000000" w:rsidRDefault="005C4722">
      <w:pPr>
        <w:ind w:firstLine="426"/>
        <w:jc w:val="both"/>
      </w:pPr>
      <w:hyperlink r:id="rId14" w:anchor="sub_id=40300" w:history="1">
        <w:r>
          <w:rPr>
            <w:rStyle w:val="a6"/>
          </w:rPr>
          <w:t>4.3 Покрытия, чердаки, мансарды</w:t>
        </w:r>
      </w:hyperlink>
    </w:p>
    <w:p w:rsidR="00000000" w:rsidRDefault="005C4722">
      <w:pPr>
        <w:ind w:firstLine="426"/>
        <w:jc w:val="both"/>
      </w:pPr>
      <w:hyperlink r:id="rId15" w:anchor="sub_id=40400" w:history="1">
        <w:r>
          <w:rPr>
            <w:rStyle w:val="a6"/>
          </w:rPr>
          <w:t>4.4 Светопрозрачные конструкций (окна и фонари)</w:t>
        </w:r>
      </w:hyperlink>
    </w:p>
    <w:p w:rsidR="00000000" w:rsidRDefault="005C4722">
      <w:pPr>
        <w:ind w:firstLine="426"/>
        <w:jc w:val="both"/>
      </w:pPr>
      <w:hyperlink r:id="rId16" w:anchor="sub_id=500" w:history="1">
        <w:r>
          <w:rPr>
            <w:rStyle w:val="a6"/>
          </w:rPr>
          <w:t>5. ОСНОВНЫЕ ПОЛОЖЕНИЯ ДЛЯ ПРОЕКТИРОВАНИЯ ЗДАНИЙ И СООРУЖЕНИЙ</w:t>
        </w:r>
      </w:hyperlink>
    </w:p>
    <w:p w:rsidR="00000000" w:rsidRDefault="005C4722">
      <w:pPr>
        <w:ind w:firstLine="426"/>
        <w:jc w:val="both"/>
      </w:pPr>
      <w:hyperlink r:id="rId17" w:anchor="sub_id=600" w:history="1">
        <w:r>
          <w:rPr>
            <w:rStyle w:val="a6"/>
          </w:rPr>
          <w:t>6. ТЕПЛОВАЯ ЗАЩИТА ЗДАНИЙ</w:t>
        </w:r>
      </w:hyperlink>
    </w:p>
    <w:p w:rsidR="00000000" w:rsidRDefault="005C4722">
      <w:pPr>
        <w:ind w:firstLine="426"/>
        <w:jc w:val="both"/>
      </w:pPr>
      <w:hyperlink r:id="rId18" w:anchor="sub_id=60100" w:history="1">
        <w:r>
          <w:rPr>
            <w:rStyle w:val="a6"/>
          </w:rPr>
          <w:t>6.1 Общие положения</w:t>
        </w:r>
      </w:hyperlink>
    </w:p>
    <w:p w:rsidR="00000000" w:rsidRDefault="005C4722">
      <w:pPr>
        <w:ind w:firstLine="426"/>
        <w:jc w:val="both"/>
      </w:pPr>
      <w:hyperlink r:id="rId19" w:anchor="sub_id=60200" w:history="1">
        <w:r>
          <w:rPr>
            <w:rStyle w:val="a6"/>
          </w:rPr>
          <w:t>6.2 Решения поэлементных тре</w:t>
        </w:r>
        <w:r>
          <w:rPr>
            <w:rStyle w:val="a6"/>
          </w:rPr>
          <w:t>бований</w:t>
        </w:r>
      </w:hyperlink>
    </w:p>
    <w:p w:rsidR="00000000" w:rsidRDefault="005C4722">
      <w:pPr>
        <w:ind w:firstLine="426"/>
        <w:jc w:val="both"/>
      </w:pPr>
      <w:hyperlink r:id="rId20" w:anchor="sub_id=60300" w:history="1">
        <w:r>
          <w:rPr>
            <w:rStyle w:val="a6"/>
          </w:rPr>
          <w:t>6.3 Решение комплексного требования</w:t>
        </w:r>
      </w:hyperlink>
    </w:p>
    <w:p w:rsidR="00000000" w:rsidRDefault="005C4722">
      <w:pPr>
        <w:ind w:firstLine="426"/>
        <w:jc w:val="both"/>
      </w:pPr>
      <w:hyperlink r:id="rId21" w:anchor="sub_id=60400" w:history="1">
        <w:r>
          <w:rPr>
            <w:rStyle w:val="a6"/>
          </w:rPr>
          <w:t>6.4 Решение санитарно-гигиенического требования</w:t>
        </w:r>
      </w:hyperlink>
    </w:p>
    <w:p w:rsidR="00000000" w:rsidRDefault="005C4722">
      <w:pPr>
        <w:ind w:firstLine="426"/>
        <w:jc w:val="both"/>
      </w:pPr>
      <w:hyperlink r:id="rId22" w:anchor="sub_id=700" w:history="1">
        <w:r>
          <w:rPr>
            <w:rStyle w:val="a6"/>
          </w:rPr>
          <w:t>7. ТЕПЛОУСТОЙЧИВОСТЬ ОГРАЖДАЮЩИХ КОНСТРУКЦИЙ</w:t>
        </w:r>
      </w:hyperlink>
    </w:p>
    <w:p w:rsidR="00000000" w:rsidRDefault="005C4722">
      <w:pPr>
        <w:ind w:firstLine="426"/>
        <w:jc w:val="both"/>
      </w:pPr>
      <w:hyperlink r:id="rId23" w:anchor="sub_id=800" w:history="1">
        <w:r>
          <w:rPr>
            <w:rStyle w:val="a6"/>
          </w:rPr>
          <w:t>8. ВОЗДУХОПРОНИЦАЕМОСТЬ ОГРАЖДАЮЩИХ КОНСТРУКЦИЙ</w:t>
        </w:r>
      </w:hyperlink>
    </w:p>
    <w:p w:rsidR="00000000" w:rsidRDefault="005C4722">
      <w:pPr>
        <w:ind w:firstLine="426"/>
        <w:jc w:val="both"/>
      </w:pPr>
      <w:hyperlink r:id="rId24" w:anchor="sub_id=900" w:history="1">
        <w:r>
          <w:rPr>
            <w:rStyle w:val="a6"/>
          </w:rPr>
          <w:t>9. ЗАЩИТА ОТ ПЕРЕУВЛАЖНЕНИЯ ОГРАЖДАЮЩИХ КОНСТ</w:t>
        </w:r>
        <w:r>
          <w:rPr>
            <w:rStyle w:val="a6"/>
          </w:rPr>
          <w:t>РУКЦИЙ</w:t>
        </w:r>
      </w:hyperlink>
    </w:p>
    <w:p w:rsidR="00000000" w:rsidRDefault="005C4722">
      <w:pPr>
        <w:ind w:firstLine="426"/>
        <w:jc w:val="both"/>
      </w:pPr>
      <w:hyperlink r:id="rId25" w:anchor="sub_id=1000" w:history="1">
        <w:r>
          <w:rPr>
            <w:rStyle w:val="a6"/>
          </w:rPr>
          <w:t>10. ТЕПЛОУСВОЕНИЕ ПОВЕРХНОСТИ ПОЛОВ</w:t>
        </w:r>
      </w:hyperlink>
    </w:p>
    <w:p w:rsidR="00000000" w:rsidRDefault="005C4722">
      <w:pPr>
        <w:ind w:firstLine="426"/>
        <w:jc w:val="both"/>
      </w:pPr>
      <w:hyperlink r:id="rId26" w:anchor="sub_id=1100" w:history="1">
        <w:r>
          <w:rPr>
            <w:rStyle w:val="a6"/>
          </w:rPr>
          <w:t>11. РАСХОД ТЕПЛОВОЙ ЭНЕРГИИ НА ОТОПЛЕНИЕ И ВЕНТИЛ</w:t>
        </w:r>
        <w:r>
          <w:rPr>
            <w:rStyle w:val="a6"/>
          </w:rPr>
          <w:t>ЯЦИЮ ЗДАНИЙ</w:t>
        </w:r>
      </w:hyperlink>
    </w:p>
    <w:p w:rsidR="00000000" w:rsidRDefault="005C4722">
      <w:pPr>
        <w:ind w:firstLine="426"/>
        <w:jc w:val="both"/>
      </w:pPr>
      <w:hyperlink r:id="rId27" w:anchor="sub_id=1" w:history="1">
        <w:r>
          <w:rPr>
            <w:rStyle w:val="a6"/>
          </w:rPr>
          <w:t>ПРИЛОЖЕНИЕ А (обязательное). Карта зон влажности</w:t>
        </w:r>
      </w:hyperlink>
    </w:p>
    <w:p w:rsidR="00000000" w:rsidRDefault="005C4722">
      <w:pPr>
        <w:ind w:firstLine="426"/>
        <w:jc w:val="both"/>
      </w:pPr>
      <w:hyperlink r:id="rId28" w:anchor="sub_id=2" w:history="1">
        <w:r>
          <w:rPr>
            <w:rStyle w:val="a6"/>
          </w:rPr>
          <w:t>ПРИЛОЖЕНИЕ Б (обязательное). Расчет у</w:t>
        </w:r>
        <w:r>
          <w:rPr>
            <w:rStyle w:val="a6"/>
          </w:rPr>
          <w:t>дельной характеристики расхода тепловой энергии на отопление и вентиляцию жилых и общественных зданий</w:t>
        </w:r>
      </w:hyperlink>
    </w:p>
    <w:p w:rsidR="00000000" w:rsidRDefault="005C4722">
      <w:pPr>
        <w:ind w:firstLine="426"/>
        <w:jc w:val="both"/>
      </w:pPr>
      <w:hyperlink r:id="rId29" w:anchor="sub_id=3" w:history="1">
        <w:r>
          <w:rPr>
            <w:rStyle w:val="a6"/>
          </w:rPr>
          <w:t>ПРИЛОЖЕНИЕ В (информационное). Форма для заполнения энергетического паспорт</w:t>
        </w:r>
        <w:r>
          <w:rPr>
            <w:rStyle w:val="a6"/>
          </w:rPr>
          <w:t>а здания</w:t>
        </w:r>
      </w:hyperlink>
    </w:p>
    <w:p w:rsidR="00000000" w:rsidRDefault="005C4722">
      <w:pPr>
        <w:ind w:firstLine="426"/>
        <w:jc w:val="both"/>
      </w:pPr>
      <w:hyperlink r:id="rId30" w:anchor="sub_id=4" w:history="1">
        <w:r>
          <w:rPr>
            <w:rStyle w:val="a6"/>
          </w:rPr>
          <w:t>ПРИЛОЖЕНИЕ Г (обязательное). Расчет приведенного сопротивления теплопередаче фрагмента теплозащитной оболочки здания или любой выделенной ограждающей конструкции</w:t>
        </w:r>
      </w:hyperlink>
    </w:p>
    <w:p w:rsidR="00000000" w:rsidRDefault="005C4722">
      <w:pPr>
        <w:ind w:firstLine="426"/>
        <w:jc w:val="both"/>
      </w:pPr>
      <w:hyperlink r:id="rId31" w:anchor="sub_id=5" w:history="1">
        <w:r>
          <w:rPr>
            <w:rStyle w:val="a6"/>
          </w:rPr>
          <w:t>ПРИЛОЖЕНИЕ Д (обязательное) Расчет удельной теплозащитной характеристики здания</w:t>
        </w:r>
      </w:hyperlink>
    </w:p>
    <w:p w:rsidR="00000000" w:rsidRDefault="005C4722">
      <w:pPr>
        <w:ind w:firstLine="426"/>
        <w:jc w:val="both"/>
      </w:pPr>
      <w:hyperlink r:id="rId32" w:anchor="sub_id=6" w:history="1">
        <w:r>
          <w:rPr>
            <w:rStyle w:val="a6"/>
          </w:rPr>
          <w:t>ПРИЛОЖЕНИЕ Е (информационное). Коэффициент поглощения солнечной радиации материалом наружной поверхности ограждающей конструкции</w:t>
        </w:r>
      </w:hyperlink>
    </w:p>
    <w:p w:rsidR="00000000" w:rsidRDefault="005C4722">
      <w:pPr>
        <w:ind w:firstLine="426"/>
        <w:jc w:val="both"/>
      </w:pPr>
      <w:hyperlink r:id="rId33" w:anchor="sub_id=7" w:history="1">
        <w:r>
          <w:rPr>
            <w:rStyle w:val="a6"/>
          </w:rPr>
          <w:t>ПРИЛОЖЕНИЕ Ж (информационное). Методика теплофизического расчета навесных фасадных систем с вентилируемой воздушной прослойкой</w:t>
        </w:r>
      </w:hyperlink>
    </w:p>
    <w:p w:rsidR="00000000" w:rsidRDefault="005C4722">
      <w:pPr>
        <w:ind w:firstLine="426"/>
        <w:jc w:val="both"/>
      </w:pPr>
      <w:hyperlink r:id="rId34" w:anchor="sub_id=8" w:history="1">
        <w:r>
          <w:rPr>
            <w:rStyle w:val="a6"/>
          </w:rPr>
          <w:t>ПРИЛОЖЕНИЕ И (инфор</w:t>
        </w:r>
        <w:r>
          <w:rPr>
            <w:rStyle w:val="a6"/>
          </w:rPr>
          <w:t>мационное). Сопротивления паропроницанию слоев конструкций</w:t>
        </w:r>
      </w:hyperlink>
    </w:p>
    <w:p w:rsidR="00000000" w:rsidRDefault="005C4722">
      <w:pPr>
        <w:ind w:firstLine="426"/>
        <w:jc w:val="both"/>
      </w:pPr>
      <w:hyperlink r:id="rId35" w:anchor="sub_id=9" w:history="1">
        <w:r>
          <w:rPr>
            <w:rStyle w:val="a6"/>
          </w:rPr>
          <w:t>ПРИЛОЖЕНИЕ К (информационное). Сопротивления воздухопроницанию слоев конструкций</w:t>
        </w:r>
      </w:hyperlink>
    </w:p>
    <w:p w:rsidR="00000000" w:rsidRDefault="005C4722">
      <w:pPr>
        <w:ind w:firstLine="426"/>
        <w:jc w:val="both"/>
      </w:pPr>
      <w:hyperlink r:id="rId36" w:anchor="sub_id=10" w:history="1">
        <w:r>
          <w:rPr>
            <w:rStyle w:val="a6"/>
          </w:rPr>
          <w:t>ПРИЛОЖЕНИЕ Л Расчетные теплотехнические показатели строительных материалов и изделий</w:t>
        </w:r>
      </w:hyperlink>
    </w:p>
    <w:p w:rsidR="00000000" w:rsidRDefault="005C4722">
      <w:pPr>
        <w:ind w:firstLine="426"/>
        <w:jc w:val="both"/>
      </w:pPr>
      <w:r>
        <w:t> </w:t>
      </w:r>
    </w:p>
    <w:p w:rsidR="00000000" w:rsidRDefault="005C4722">
      <w:pPr>
        <w:ind w:firstLine="426"/>
        <w:jc w:val="center"/>
      </w:pPr>
      <w:r>
        <w:rPr>
          <w:b/>
          <w:bCs/>
        </w:rPr>
        <w:t>ВВЕДЕНИЕ</w:t>
      </w:r>
    </w:p>
    <w:p w:rsidR="00000000" w:rsidRDefault="005C4722">
      <w:pPr>
        <w:ind w:firstLine="426"/>
        <w:jc w:val="center"/>
      </w:pPr>
      <w:r>
        <w:t> </w:t>
      </w:r>
    </w:p>
    <w:p w:rsidR="00000000" w:rsidRDefault="005C4722">
      <w:pPr>
        <w:ind w:firstLine="426"/>
        <w:jc w:val="both"/>
      </w:pPr>
      <w:r>
        <w:t>Настоящий свод правил разработан с целью создания эффективной тепловой защиты зданий и сооружений для обеспечения р</w:t>
      </w:r>
      <w:r>
        <w:t xml:space="preserve">еализации требований технического регламента «Требования к безопасности зданий, сооружений, строительных материалов и изделий» и строительных норм </w:t>
      </w:r>
      <w:hyperlink r:id="rId37" w:history="1">
        <w:r>
          <w:rPr>
            <w:rStyle w:val="a6"/>
          </w:rPr>
          <w:t>СН РК 2.04-04-2013</w:t>
        </w:r>
      </w:hyperlink>
      <w:r>
        <w:t xml:space="preserve"> «Строительная теплотехник</w:t>
      </w:r>
      <w:r>
        <w:t>а».</w:t>
      </w:r>
    </w:p>
    <w:p w:rsidR="00000000" w:rsidRDefault="005C4722">
      <w:pPr>
        <w:ind w:firstLine="426"/>
        <w:jc w:val="both"/>
      </w:pPr>
      <w:r>
        <w:t>Настоящий свод правил предусматривает введение новых показателей энергетической эффективности зданий и включает приемлемые решения задачи энергосбережения в зданиях и правила оценки зданий по показателям энергетической эффективности как при проектирова</w:t>
      </w:r>
      <w:r>
        <w:t>нии и строительстве, так и в дальнейшем при их эксплуатации.</w:t>
      </w:r>
    </w:p>
    <w:p w:rsidR="00000000" w:rsidRDefault="005C4722">
      <w:pPr>
        <w:ind w:firstLine="426"/>
        <w:jc w:val="both"/>
      </w:pPr>
      <w:r>
        <w:rPr>
          <w:b/>
          <w:bCs/>
        </w:rPr>
        <w:t> </w:t>
      </w:r>
    </w:p>
    <w:p w:rsidR="00000000" w:rsidRDefault="005C4722">
      <w:pPr>
        <w:ind w:firstLine="426"/>
        <w:jc w:val="both"/>
      </w:pPr>
      <w:r>
        <w:t> </w:t>
      </w:r>
    </w:p>
    <w:p w:rsidR="00000000" w:rsidRDefault="005C4722">
      <w:pPr>
        <w:ind w:firstLine="426"/>
        <w:jc w:val="center"/>
      </w:pPr>
      <w:r>
        <w:rPr>
          <w:b/>
          <w:bCs/>
        </w:rPr>
        <w:t>1. ОБЛАСТЬ ПРИМЕНЕНИЯ</w:t>
      </w:r>
    </w:p>
    <w:p w:rsidR="00000000" w:rsidRDefault="005C4722">
      <w:pPr>
        <w:ind w:firstLine="426"/>
        <w:jc w:val="center"/>
      </w:pPr>
      <w:r>
        <w:t> </w:t>
      </w:r>
    </w:p>
    <w:p w:rsidR="00000000" w:rsidRDefault="005C4722">
      <w:pPr>
        <w:ind w:firstLine="426"/>
        <w:jc w:val="both"/>
      </w:pPr>
      <w:r>
        <w:t>1.1 Свод правил распространяется на проектирование тепловой защиты строящихся или реконструируемых жилых, общественных, производственных, сельскохозяйственных и складс</w:t>
      </w:r>
      <w:r>
        <w:t>ких зданий общей площадью более 50 м</w:t>
      </w:r>
      <w:r>
        <w:rPr>
          <w:vertAlign w:val="superscript"/>
        </w:rPr>
        <w:t>2</w:t>
      </w:r>
      <w:r>
        <w:t>, в которых необходимо поддерживать определенный температурно-влажностный режим.</w:t>
      </w:r>
    </w:p>
    <w:p w:rsidR="00000000" w:rsidRDefault="005C4722">
      <w:pPr>
        <w:ind w:firstLine="426"/>
        <w:jc w:val="both"/>
      </w:pPr>
      <w:r>
        <w:t>1.2 Свод правил не распространяется на тепловую защиту:</w:t>
      </w:r>
    </w:p>
    <w:p w:rsidR="00000000" w:rsidRDefault="005C4722">
      <w:pPr>
        <w:ind w:firstLine="426"/>
        <w:jc w:val="both"/>
      </w:pPr>
      <w:r>
        <w:t>а) культовых зданий;</w:t>
      </w:r>
    </w:p>
    <w:p w:rsidR="00000000" w:rsidRDefault="005C4722">
      <w:pPr>
        <w:ind w:firstLine="426"/>
        <w:jc w:val="both"/>
      </w:pPr>
      <w:r>
        <w:t>б) жилых и общественных зданий, отапливаемых периодически (менее трех дней в неделю) или сезонно (непрерывно менее трех месяцев в году);</w:t>
      </w:r>
    </w:p>
    <w:p w:rsidR="00000000" w:rsidRDefault="005C4722">
      <w:pPr>
        <w:ind w:firstLine="426"/>
        <w:jc w:val="both"/>
      </w:pPr>
      <w:r>
        <w:t>в) временных зданий, находящихся в эксплуатации не более двух отопительных сезонов;</w:t>
      </w:r>
    </w:p>
    <w:p w:rsidR="00000000" w:rsidRDefault="005C4722">
      <w:pPr>
        <w:ind w:firstLine="426"/>
        <w:jc w:val="both"/>
      </w:pPr>
      <w:r>
        <w:t>г) теплиц, парников и зданий холоди</w:t>
      </w:r>
      <w:r>
        <w:t>льников;</w:t>
      </w:r>
    </w:p>
    <w:p w:rsidR="00000000" w:rsidRDefault="005C4722">
      <w:pPr>
        <w:ind w:firstLine="426"/>
        <w:jc w:val="both"/>
      </w:pPr>
      <w:r>
        <w:t>д) зданий, строений, сооружений, которые в соответствии с законодательством Республики Казахстан отнесены к объектам культурного наследия (памятникам истории и культуры);</w:t>
      </w:r>
    </w:p>
    <w:p w:rsidR="00000000" w:rsidRDefault="005C4722">
      <w:pPr>
        <w:ind w:firstLine="426"/>
        <w:jc w:val="both"/>
      </w:pPr>
      <w:r>
        <w:t>е) строений и сооружений в составе инженерного обеспечения объекта;</w:t>
      </w:r>
    </w:p>
    <w:p w:rsidR="00000000" w:rsidRDefault="005C4722">
      <w:pPr>
        <w:ind w:firstLine="426"/>
        <w:jc w:val="both"/>
      </w:pPr>
      <w:r>
        <w:t>ж) транс</w:t>
      </w:r>
      <w:r>
        <w:t>форматорные подстанции, котельные, КНС, ВНС, ЦТП и т.д.</w:t>
      </w:r>
    </w:p>
    <w:p w:rsidR="00000000" w:rsidRDefault="005C4722">
      <w:pPr>
        <w:ind w:firstLine="426"/>
        <w:jc w:val="both"/>
      </w:pPr>
      <w:r>
        <w:t>Уровень тепловой защиты указанных зданий устанавливается соответствующими нормами, а при их отсутствии - по решению собственника (заказчика) при соблюдении санитарно-гигиенических норм, действующих на</w:t>
      </w:r>
      <w:r>
        <w:t xml:space="preserve"> территории Республики Казахстан.</w:t>
      </w:r>
    </w:p>
    <w:p w:rsidR="00000000" w:rsidRDefault="005C4722">
      <w:pPr>
        <w:ind w:firstLine="426"/>
        <w:jc w:val="both"/>
      </w:pPr>
      <w:r>
        <w:t>1.3 Свод правил при строительстве и реконструкции существующих зданий, имеющих архитектурно-историческое значение, применяется в каждом конкретном случае с учетом их исторической ценности на основании решений органов власт</w:t>
      </w:r>
      <w:r>
        <w:t>и и согласования с органами государственного контроля в области охраны памятников истории и культуры.</w:t>
      </w:r>
    </w:p>
    <w:p w:rsidR="00000000" w:rsidRDefault="005C4722">
      <w:pPr>
        <w:ind w:firstLine="426"/>
        <w:jc w:val="both"/>
      </w:pPr>
      <w:r>
        <w:rPr>
          <w:b/>
          <w:bCs/>
        </w:rPr>
        <w:t> </w:t>
      </w:r>
    </w:p>
    <w:p w:rsidR="00000000" w:rsidRDefault="005C4722">
      <w:pPr>
        <w:ind w:firstLine="426"/>
        <w:jc w:val="both"/>
      </w:pPr>
      <w:r>
        <w:t> </w:t>
      </w:r>
    </w:p>
    <w:p w:rsidR="00000000" w:rsidRDefault="005C4722">
      <w:pPr>
        <w:ind w:firstLine="397"/>
        <w:jc w:val="both"/>
      </w:pPr>
      <w:r>
        <w:rPr>
          <w:rStyle w:val="s3"/>
        </w:rPr>
        <w:t xml:space="preserve">Раздел 2 изложен в редакции </w:t>
      </w:r>
      <w:hyperlink r:id="rId38" w:anchor="sub_id=303" w:history="1">
        <w:r>
          <w:rPr>
            <w:rStyle w:val="a6"/>
            <w:i/>
            <w:iCs/>
          </w:rPr>
          <w:t>приказа</w:t>
        </w:r>
      </w:hyperlink>
      <w:r>
        <w:rPr>
          <w:rStyle w:val="s3"/>
        </w:rPr>
        <w:t xml:space="preserve"> Председателя Комитета по делам ст</w:t>
      </w:r>
      <w:r>
        <w:rPr>
          <w:rStyle w:val="s3"/>
        </w:rPr>
        <w:t>роительства и жилищно-коммунального хозяйства Министерства индустрии и инфраструктурного развития РК от 01.04.19 г. № 46-нқ (</w:t>
      </w:r>
      <w:hyperlink r:id="rId39" w:anchor="sub_id=200" w:history="1">
        <w:r>
          <w:rPr>
            <w:rStyle w:val="a6"/>
            <w:i/>
            <w:iCs/>
          </w:rPr>
          <w:t>см. стар. ред.</w:t>
        </w:r>
      </w:hyperlink>
      <w:r>
        <w:rPr>
          <w:rStyle w:val="s3"/>
        </w:rPr>
        <w:t>)</w:t>
      </w:r>
    </w:p>
    <w:p w:rsidR="00000000" w:rsidRDefault="005C4722">
      <w:pPr>
        <w:jc w:val="center"/>
      </w:pPr>
      <w:r>
        <w:rPr>
          <w:rStyle w:val="s1"/>
        </w:rPr>
        <w:t>2 Нормативные ссылки</w:t>
      </w:r>
    </w:p>
    <w:p w:rsidR="00000000" w:rsidRDefault="005C4722">
      <w:pPr>
        <w:ind w:firstLine="397"/>
        <w:jc w:val="both"/>
      </w:pPr>
      <w:r>
        <w:t> </w:t>
      </w:r>
    </w:p>
    <w:p w:rsidR="00000000" w:rsidRDefault="005C4722">
      <w:pPr>
        <w:ind w:firstLine="397"/>
        <w:jc w:val="both"/>
      </w:pPr>
      <w:r>
        <w:rPr>
          <w:rStyle w:val="s0"/>
        </w:rPr>
        <w:t>Для примене</w:t>
      </w:r>
      <w:r>
        <w:rPr>
          <w:rStyle w:val="s0"/>
        </w:rPr>
        <w:t>ния настоящего свода правил необходимы следующие ссылочные нормативные документы:</w:t>
      </w:r>
    </w:p>
    <w:p w:rsidR="00000000" w:rsidRDefault="005C4722">
      <w:pPr>
        <w:ind w:firstLine="397"/>
        <w:jc w:val="both"/>
      </w:pPr>
      <w:hyperlink r:id="rId40" w:history="1">
        <w:r>
          <w:rPr>
            <w:rStyle w:val="a6"/>
          </w:rPr>
          <w:t>Гигиенические нормативы</w:t>
        </w:r>
      </w:hyperlink>
      <w:r>
        <w:rPr>
          <w:rStyle w:val="s0"/>
        </w:rPr>
        <w:t xml:space="preserve"> к физическим факторам, оказывающим воздействие на человека, утвержденные приказом Мин</w:t>
      </w:r>
      <w:r>
        <w:rPr>
          <w:rStyle w:val="s0"/>
        </w:rPr>
        <w:t>истра национальной экономики Республики Казахстан от 28 февраля 2015 года № 169.</w:t>
      </w:r>
    </w:p>
    <w:p w:rsidR="00000000" w:rsidRDefault="005C4722">
      <w:pPr>
        <w:ind w:firstLine="397"/>
        <w:jc w:val="both"/>
      </w:pPr>
      <w:hyperlink r:id="rId41" w:anchor="sub_id=100" w:history="1">
        <w:r>
          <w:rPr>
            <w:rStyle w:val="a6"/>
          </w:rPr>
          <w:t>Требования</w:t>
        </w:r>
      </w:hyperlink>
      <w:r>
        <w:rPr>
          <w:rStyle w:val="s0"/>
        </w:rPr>
        <w:t xml:space="preserve"> по энергоэффективности зданий, строений, сооружений и их элементов, являющихся част</w:t>
      </w:r>
      <w:r>
        <w:rPr>
          <w:rStyle w:val="s0"/>
        </w:rPr>
        <w:t>ью ограждающих конструкций, утвержденные приказом Министра по инвестициям и развитию Республики Казахстан от 31 марта 2015 года № 406.</w:t>
      </w:r>
    </w:p>
    <w:p w:rsidR="00000000" w:rsidRDefault="005C4722">
      <w:pPr>
        <w:ind w:firstLine="397"/>
        <w:jc w:val="both"/>
      </w:pPr>
      <w:hyperlink r:id="rId42" w:history="1">
        <w:r>
          <w:rPr>
            <w:rStyle w:val="a6"/>
          </w:rPr>
          <w:t>Санитарные правила</w:t>
        </w:r>
      </w:hyperlink>
      <w:r>
        <w:rPr>
          <w:rStyle w:val="s0"/>
        </w:rPr>
        <w:t xml:space="preserve"> </w:t>
      </w:r>
      <w:r>
        <w:rPr>
          <w:rStyle w:val="s0"/>
        </w:rPr>
        <w:t>«Санитарно-эпидемиологические требования к административным и жилым зданиям», утвержденные приказом Министра здравоохранения Республики Казахстан от 26 октября 2018 года № ҚР ДСМ-29.</w:t>
      </w:r>
    </w:p>
    <w:p w:rsidR="00000000" w:rsidRDefault="005C4722">
      <w:pPr>
        <w:ind w:firstLine="397"/>
        <w:jc w:val="both"/>
      </w:pPr>
      <w:hyperlink r:id="rId43" w:history="1">
        <w:r>
          <w:rPr>
            <w:rStyle w:val="a6"/>
          </w:rPr>
          <w:t>СН РК 2.</w:t>
        </w:r>
        <w:r>
          <w:rPr>
            <w:rStyle w:val="a6"/>
          </w:rPr>
          <w:t>02-01-2014</w:t>
        </w:r>
      </w:hyperlink>
      <w:r>
        <w:rPr>
          <w:rStyle w:val="s0"/>
        </w:rPr>
        <w:t xml:space="preserve"> Пожарная безопасность зданий и сооружений.</w:t>
      </w:r>
    </w:p>
    <w:p w:rsidR="00000000" w:rsidRDefault="005C4722">
      <w:pPr>
        <w:ind w:firstLine="397"/>
        <w:jc w:val="both"/>
      </w:pPr>
      <w:hyperlink r:id="rId44" w:history="1">
        <w:r>
          <w:rPr>
            <w:rStyle w:val="a6"/>
          </w:rPr>
          <w:t>СН РК 2.04-01-2011</w:t>
        </w:r>
      </w:hyperlink>
      <w:r>
        <w:rPr>
          <w:rStyle w:val="s0"/>
        </w:rPr>
        <w:t xml:space="preserve"> Естественное и искусственное освещение.</w:t>
      </w:r>
    </w:p>
    <w:p w:rsidR="00000000" w:rsidRDefault="005C4722">
      <w:pPr>
        <w:ind w:firstLine="397"/>
        <w:jc w:val="both"/>
      </w:pPr>
      <w:hyperlink r:id="rId45" w:history="1">
        <w:r>
          <w:rPr>
            <w:rStyle w:val="a6"/>
          </w:rPr>
          <w:t>СН РК 2.04-03</w:t>
        </w:r>
        <w:r>
          <w:rPr>
            <w:rStyle w:val="a6"/>
          </w:rPr>
          <w:t>-2011</w:t>
        </w:r>
      </w:hyperlink>
      <w:r>
        <w:rPr>
          <w:rStyle w:val="s0"/>
        </w:rPr>
        <w:t xml:space="preserve"> Тепловая защита зданий.</w:t>
      </w:r>
    </w:p>
    <w:p w:rsidR="00000000" w:rsidRDefault="005C4722">
      <w:pPr>
        <w:ind w:firstLine="397"/>
        <w:jc w:val="both"/>
      </w:pPr>
      <w:hyperlink r:id="rId46" w:history="1">
        <w:r>
          <w:rPr>
            <w:rStyle w:val="a6"/>
          </w:rPr>
          <w:t>CН РК 2.04-04-2013</w:t>
        </w:r>
      </w:hyperlink>
      <w:r>
        <w:rPr>
          <w:rStyle w:val="s0"/>
        </w:rPr>
        <w:t xml:space="preserve"> Строительная теплотехника.</w:t>
      </w:r>
    </w:p>
    <w:p w:rsidR="00000000" w:rsidRDefault="005C4722">
      <w:pPr>
        <w:ind w:firstLine="397"/>
        <w:jc w:val="both"/>
      </w:pPr>
      <w:hyperlink r:id="rId47" w:history="1">
        <w:r>
          <w:rPr>
            <w:rStyle w:val="a6"/>
          </w:rPr>
          <w:t>СН РК 3.02-07-2014</w:t>
        </w:r>
      </w:hyperlink>
      <w:r>
        <w:rPr>
          <w:rStyle w:val="s0"/>
        </w:rPr>
        <w:t xml:space="preserve"> Общественные здания и сооружени</w:t>
      </w:r>
      <w:r>
        <w:rPr>
          <w:rStyle w:val="s0"/>
        </w:rPr>
        <w:t>я.</w:t>
      </w:r>
    </w:p>
    <w:p w:rsidR="00000000" w:rsidRDefault="005C4722">
      <w:pPr>
        <w:ind w:firstLine="397"/>
        <w:jc w:val="both"/>
      </w:pPr>
      <w:hyperlink r:id="rId48" w:history="1">
        <w:r>
          <w:rPr>
            <w:rStyle w:val="a6"/>
          </w:rPr>
          <w:t>СН РК 3.02-35-2013</w:t>
        </w:r>
      </w:hyperlink>
      <w:r>
        <w:rPr>
          <w:rStyle w:val="s0"/>
        </w:rPr>
        <w:t xml:space="preserve"> Холодильники.</w:t>
      </w:r>
    </w:p>
    <w:p w:rsidR="00000000" w:rsidRDefault="005C4722">
      <w:pPr>
        <w:ind w:firstLine="397"/>
        <w:jc w:val="both"/>
      </w:pPr>
      <w:hyperlink r:id="rId49" w:history="1">
        <w:r>
          <w:rPr>
            <w:rStyle w:val="a6"/>
          </w:rPr>
          <w:t>СН РК 4.02-01-2011</w:t>
        </w:r>
      </w:hyperlink>
      <w:r>
        <w:rPr>
          <w:rStyle w:val="s0"/>
        </w:rPr>
        <w:t xml:space="preserve"> Отопление, вентиляция и кондиционирование воздуха.</w:t>
      </w:r>
    </w:p>
    <w:p w:rsidR="00000000" w:rsidRDefault="005C4722">
      <w:pPr>
        <w:ind w:firstLine="397"/>
        <w:jc w:val="both"/>
      </w:pPr>
      <w:hyperlink r:id="rId50" w:history="1">
        <w:r>
          <w:rPr>
            <w:rStyle w:val="a6"/>
          </w:rPr>
          <w:t>СНиП РК 3.02-11-2010</w:t>
        </w:r>
      </w:hyperlink>
      <w:r>
        <w:rPr>
          <w:rStyle w:val="s0"/>
        </w:rPr>
        <w:t xml:space="preserve"> Животноводческие, птицеводческие и звероводческие жилые здания и помещения.</w:t>
      </w:r>
    </w:p>
    <w:p w:rsidR="00000000" w:rsidRDefault="005C4722">
      <w:pPr>
        <w:ind w:firstLine="397"/>
        <w:jc w:val="both"/>
      </w:pPr>
      <w:hyperlink r:id="rId51" w:history="1">
        <w:r>
          <w:rPr>
            <w:rStyle w:val="a6"/>
          </w:rPr>
          <w:t>СНиП 2.01.07-85</w:t>
        </w:r>
      </w:hyperlink>
      <w:r>
        <w:rPr>
          <w:rStyle w:val="s0"/>
        </w:rPr>
        <w:t>* Нагрузки и воздействия.</w:t>
      </w:r>
    </w:p>
    <w:p w:rsidR="00000000" w:rsidRDefault="005C4722">
      <w:pPr>
        <w:ind w:firstLine="397"/>
        <w:jc w:val="both"/>
      </w:pPr>
      <w:hyperlink r:id="rId52" w:history="1">
        <w:r>
          <w:rPr>
            <w:rStyle w:val="a6"/>
          </w:rPr>
          <w:t>СП РК 2.04-01-2017</w:t>
        </w:r>
      </w:hyperlink>
      <w:r>
        <w:rPr>
          <w:rStyle w:val="s0"/>
        </w:rPr>
        <w:t xml:space="preserve"> Строительная климатология.</w:t>
      </w:r>
    </w:p>
    <w:p w:rsidR="00000000" w:rsidRDefault="005C4722">
      <w:pPr>
        <w:ind w:firstLine="397"/>
        <w:jc w:val="both"/>
      </w:pPr>
      <w:hyperlink r:id="rId53" w:history="1">
        <w:r>
          <w:rPr>
            <w:rStyle w:val="a6"/>
          </w:rPr>
          <w:t>СП РК 2.04-106-2012</w:t>
        </w:r>
      </w:hyperlink>
      <w:r>
        <w:rPr>
          <w:rStyle w:val="s0"/>
        </w:rPr>
        <w:t xml:space="preserve"> Проектирование тепловой защиты зданий.</w:t>
      </w:r>
    </w:p>
    <w:p w:rsidR="00000000" w:rsidRDefault="005C4722">
      <w:pPr>
        <w:ind w:firstLine="397"/>
        <w:jc w:val="both"/>
      </w:pPr>
      <w:hyperlink r:id="rId54" w:history="1">
        <w:r>
          <w:rPr>
            <w:rStyle w:val="a6"/>
          </w:rPr>
          <w:t>СП РК 3.02-138-2013</w:t>
        </w:r>
      </w:hyperlink>
      <w:r>
        <w:rPr>
          <w:rStyle w:val="s0"/>
        </w:rPr>
        <w:t xml:space="preserve"> Энергосберегающие здания.</w:t>
      </w:r>
    </w:p>
    <w:p w:rsidR="00000000" w:rsidRDefault="005C4722">
      <w:pPr>
        <w:ind w:firstLine="397"/>
        <w:jc w:val="both"/>
      </w:pPr>
      <w:hyperlink r:id="rId55" w:history="1">
        <w:r>
          <w:rPr>
            <w:rStyle w:val="a6"/>
          </w:rPr>
          <w:t>ГОСТ 10832-2009</w:t>
        </w:r>
      </w:hyperlink>
      <w:r>
        <w:rPr>
          <w:rStyle w:val="s0"/>
        </w:rPr>
        <w:t xml:space="preserve"> </w:t>
      </w:r>
      <w:r>
        <w:rPr>
          <w:rStyle w:val="s0"/>
        </w:rPr>
        <w:t>Песок и щебень перлитовые вспученные. Технические условия.</w:t>
      </w:r>
    </w:p>
    <w:p w:rsidR="00000000" w:rsidRDefault="005C4722">
      <w:pPr>
        <w:ind w:firstLine="397"/>
        <w:jc w:val="both"/>
      </w:pPr>
      <w:hyperlink r:id="rId56" w:history="1">
        <w:r>
          <w:rPr>
            <w:rStyle w:val="a6"/>
          </w:rPr>
          <w:t>ГОСТ 12.1.005-88</w:t>
        </w:r>
      </w:hyperlink>
      <w:r>
        <w:rPr>
          <w:rStyle w:val="s0"/>
        </w:rPr>
        <w:t xml:space="preserve"> Система стандартов безопасности труда. Общие санитарно-гигиенические требования к воздуху рабочей зоны.</w:t>
      </w:r>
    </w:p>
    <w:p w:rsidR="00000000" w:rsidRDefault="005C4722">
      <w:pPr>
        <w:ind w:firstLine="397"/>
        <w:jc w:val="both"/>
      </w:pPr>
      <w:hyperlink r:id="rId57" w:history="1">
        <w:r>
          <w:rPr>
            <w:rStyle w:val="a6"/>
          </w:rPr>
          <w:t>ГОСТ 12865-67</w:t>
        </w:r>
      </w:hyperlink>
      <w:r>
        <w:rPr>
          <w:rStyle w:val="s0"/>
        </w:rPr>
        <w:t xml:space="preserve"> Вермикулит вспученный.</w:t>
      </w:r>
    </w:p>
    <w:p w:rsidR="00000000" w:rsidRDefault="005C4722">
      <w:pPr>
        <w:ind w:firstLine="397"/>
        <w:jc w:val="both"/>
      </w:pPr>
      <w:hyperlink r:id="rId58" w:history="1">
        <w:r>
          <w:rPr>
            <w:rStyle w:val="a6"/>
          </w:rPr>
          <w:t>ГОСТ 23166-99</w:t>
        </w:r>
      </w:hyperlink>
      <w:r>
        <w:rPr>
          <w:rStyle w:val="s0"/>
        </w:rPr>
        <w:t xml:space="preserve"> Блоки оконные. Общие технические условия.</w:t>
      </w:r>
    </w:p>
    <w:p w:rsidR="00000000" w:rsidRDefault="005C4722">
      <w:pPr>
        <w:ind w:firstLine="397"/>
        <w:jc w:val="both"/>
      </w:pPr>
      <w:hyperlink r:id="rId59" w:history="1">
        <w:r>
          <w:rPr>
            <w:rStyle w:val="a6"/>
          </w:rPr>
          <w:t>ГОСТ 24700-99</w:t>
        </w:r>
      </w:hyperlink>
      <w:r>
        <w:rPr>
          <w:rStyle w:val="s0"/>
        </w:rPr>
        <w:t xml:space="preserve"> Блоки оконные деревянные со стеклопакетами.</w:t>
      </w:r>
    </w:p>
    <w:p w:rsidR="00000000" w:rsidRDefault="005C4722">
      <w:pPr>
        <w:ind w:firstLine="397"/>
        <w:jc w:val="both"/>
      </w:pPr>
      <w:hyperlink r:id="rId60" w:history="1">
        <w:r>
          <w:rPr>
            <w:rStyle w:val="a6"/>
          </w:rPr>
          <w:t>ГОСТ 24816-81</w:t>
        </w:r>
      </w:hyperlink>
      <w:r>
        <w:rPr>
          <w:rStyle w:val="s0"/>
        </w:rPr>
        <w:t xml:space="preserve"> Материалы строительные. Метод определения сорбционной влажности.</w:t>
      </w:r>
    </w:p>
    <w:p w:rsidR="00000000" w:rsidRDefault="005C4722">
      <w:pPr>
        <w:ind w:firstLine="397"/>
        <w:jc w:val="both"/>
      </w:pPr>
      <w:hyperlink r:id="rId61" w:history="1">
        <w:r>
          <w:rPr>
            <w:rStyle w:val="a6"/>
          </w:rPr>
          <w:t>ГОСТ 25820-2000</w:t>
        </w:r>
      </w:hyperlink>
      <w:r>
        <w:rPr>
          <w:rStyle w:val="s0"/>
        </w:rPr>
        <w:t xml:space="preserve"> Бетоны легкие. Технические условия.</w:t>
      </w:r>
    </w:p>
    <w:p w:rsidR="00000000" w:rsidRDefault="005C4722">
      <w:pPr>
        <w:ind w:firstLine="397"/>
        <w:jc w:val="both"/>
      </w:pPr>
      <w:hyperlink r:id="rId62" w:history="1">
        <w:r>
          <w:rPr>
            <w:rStyle w:val="a6"/>
          </w:rPr>
          <w:t>ГОСТ 26253-84</w:t>
        </w:r>
      </w:hyperlink>
      <w:r>
        <w:rPr>
          <w:rStyle w:val="s0"/>
        </w:rPr>
        <w:t xml:space="preserve"> Здания и сооружения. Метод определения теплоустойчивости ограждающих конструкций.</w:t>
      </w:r>
    </w:p>
    <w:p w:rsidR="00000000" w:rsidRDefault="005C4722">
      <w:pPr>
        <w:ind w:firstLine="397"/>
        <w:jc w:val="both"/>
      </w:pPr>
      <w:hyperlink r:id="rId63" w:history="1">
        <w:r>
          <w:rPr>
            <w:rStyle w:val="a6"/>
          </w:rPr>
          <w:t>ГОСТ 26254-84</w:t>
        </w:r>
      </w:hyperlink>
      <w:r>
        <w:rPr>
          <w:rStyle w:val="s0"/>
        </w:rPr>
        <w:t xml:space="preserve"> Здания и сооружения. Методы определения сопротивления теплопередаче ограждающих конструкций.</w:t>
      </w:r>
    </w:p>
    <w:p w:rsidR="00000000" w:rsidRDefault="005C4722">
      <w:pPr>
        <w:ind w:firstLine="397"/>
        <w:jc w:val="both"/>
      </w:pPr>
      <w:hyperlink r:id="rId64" w:history="1">
        <w:r>
          <w:rPr>
            <w:rStyle w:val="a6"/>
          </w:rPr>
          <w:t>ГОСТ 26602.1-99</w:t>
        </w:r>
      </w:hyperlink>
      <w:r>
        <w:rPr>
          <w:rStyle w:val="s0"/>
        </w:rPr>
        <w:t xml:space="preserve"> Блоки оконные и </w:t>
      </w:r>
      <w:r>
        <w:rPr>
          <w:rStyle w:val="s0"/>
        </w:rPr>
        <w:t>дверные. Методы определения сопротивления теплопередаче.</w:t>
      </w:r>
    </w:p>
    <w:p w:rsidR="00000000" w:rsidRDefault="005C4722">
      <w:pPr>
        <w:ind w:firstLine="397"/>
        <w:jc w:val="both"/>
      </w:pPr>
      <w:hyperlink r:id="rId65" w:history="1">
        <w:r>
          <w:rPr>
            <w:rStyle w:val="a6"/>
          </w:rPr>
          <w:t>ГОСТ 26602.2-99</w:t>
        </w:r>
      </w:hyperlink>
      <w:r>
        <w:rPr>
          <w:rStyle w:val="s0"/>
        </w:rPr>
        <w:t xml:space="preserve"> Блоки оконные и дверные. Методы определения воздухо- и водопроницаемости.</w:t>
      </w:r>
    </w:p>
    <w:p w:rsidR="00000000" w:rsidRDefault="005C4722">
      <w:pPr>
        <w:ind w:firstLine="397"/>
        <w:jc w:val="both"/>
      </w:pPr>
      <w:hyperlink r:id="rId66" w:history="1">
        <w:r>
          <w:rPr>
            <w:rStyle w:val="a6"/>
          </w:rPr>
          <w:t>ГОСТ 30494-96</w:t>
        </w:r>
      </w:hyperlink>
      <w:r>
        <w:rPr>
          <w:rStyle w:val="s0"/>
        </w:rPr>
        <w:t xml:space="preserve"> Здания жилые и общественные. Параметры микроклимата в помещениях.</w:t>
      </w:r>
    </w:p>
    <w:p w:rsidR="00000000" w:rsidRDefault="005C4722">
      <w:pPr>
        <w:ind w:firstLine="397"/>
        <w:jc w:val="both"/>
      </w:pPr>
      <w:hyperlink r:id="rId67" w:history="1">
        <w:r>
          <w:rPr>
            <w:rStyle w:val="a6"/>
          </w:rPr>
          <w:t>ГОСТ 30674-99</w:t>
        </w:r>
      </w:hyperlink>
      <w:r>
        <w:rPr>
          <w:rStyle w:val="s0"/>
        </w:rPr>
        <w:t xml:space="preserve"> Блоки оконные из поливинилхлоридных профилей.</w:t>
      </w:r>
    </w:p>
    <w:p w:rsidR="00000000" w:rsidRDefault="005C4722">
      <w:pPr>
        <w:ind w:firstLine="397"/>
        <w:jc w:val="both"/>
      </w:pPr>
      <w:hyperlink r:id="rId68" w:history="1">
        <w:r>
          <w:rPr>
            <w:rStyle w:val="a6"/>
          </w:rPr>
          <w:t>ГОСТ 31167-2009</w:t>
        </w:r>
      </w:hyperlink>
      <w:r>
        <w:rPr>
          <w:rStyle w:val="s0"/>
        </w:rPr>
        <w:t xml:space="preserve"> Здания и сооружения. Методы определения воздухопроницаемости ограждающих конструкций в натурных условиях.</w:t>
      </w:r>
    </w:p>
    <w:p w:rsidR="00000000" w:rsidRDefault="005C4722">
      <w:pPr>
        <w:ind w:firstLine="397"/>
        <w:jc w:val="both"/>
      </w:pPr>
      <w:hyperlink r:id="rId69" w:history="1">
        <w:r>
          <w:rPr>
            <w:rStyle w:val="a6"/>
          </w:rPr>
          <w:t>ГОСТ 8736-93</w:t>
        </w:r>
      </w:hyperlink>
      <w:r>
        <w:rPr>
          <w:rStyle w:val="s0"/>
        </w:rPr>
        <w:t xml:space="preserve"> </w:t>
      </w:r>
      <w:r>
        <w:rPr>
          <w:rStyle w:val="s0"/>
        </w:rPr>
        <w:t>Песок для строительных работ. Технические условия.</w:t>
      </w:r>
    </w:p>
    <w:p w:rsidR="00000000" w:rsidRDefault="005C4722">
      <w:pPr>
        <w:ind w:firstLine="397"/>
        <w:jc w:val="both"/>
      </w:pPr>
      <w:hyperlink r:id="rId70" w:history="1">
        <w:r>
          <w:rPr>
            <w:rStyle w:val="a6"/>
          </w:rPr>
          <w:t>ГОСТ Р 51263-99</w:t>
        </w:r>
      </w:hyperlink>
      <w:r>
        <w:rPr>
          <w:rStyle w:val="s0"/>
        </w:rPr>
        <w:t xml:space="preserve"> Полистиролбетон. Технические условия.</w:t>
      </w:r>
    </w:p>
    <w:p w:rsidR="00000000" w:rsidRDefault="005C4722">
      <w:pPr>
        <w:ind w:firstLine="426"/>
        <w:jc w:val="both"/>
      </w:pPr>
      <w:r>
        <w:rPr>
          <w:rStyle w:val="s0"/>
        </w:rPr>
        <w:t xml:space="preserve">Примечание - При пользовании целесообразно проверить действие ссылочных документов по </w:t>
      </w:r>
      <w:r>
        <w:rPr>
          <w:rStyle w:val="s0"/>
        </w:rPr>
        <w:t>информационным каталогам «Перечень нормативных правовых актов и нормативных технических документов в области архитектуры, градостроительства и строительства, действующих на территории Республики Казахстан», «Указателю нормативных документов по стандартизац</w:t>
      </w:r>
      <w:r>
        <w:rPr>
          <w:rStyle w:val="s0"/>
        </w:rPr>
        <w:t xml:space="preserve">ии Республики Казахстан» и «Указателю межгосударственных нормативных документов по стандартизации Республики Казахстан», </w:t>
      </w:r>
      <w:r>
        <w:rPr>
          <w:rStyle w:val="s0"/>
        </w:rPr>
        <w:lastRenderedPageBreak/>
        <w:t>составляемым ежегодно по состоянию на текущий год и соответствующим ежемесячно издаваемым информационным бюллетеням - журналам и информ</w:t>
      </w:r>
      <w:r>
        <w:rPr>
          <w:rStyle w:val="s0"/>
        </w:rPr>
        <w:t>ационным указателям стандартов, опубликованным в текущем году. Если ссылочный документ заменен (изменен), то при пользовании настоящим нормативом следует руководствоваться замененным (измененным) документом. Если ссылочный документ отменен без замены, то п</w:t>
      </w:r>
      <w:r>
        <w:rPr>
          <w:rStyle w:val="s0"/>
        </w:rPr>
        <w:t>оложение, в котором дана ссылка на него, применяется в части, не затрагивающей эту ссылку</w:t>
      </w:r>
      <w:r>
        <w:t>.</w:t>
      </w:r>
    </w:p>
    <w:p w:rsidR="00000000" w:rsidRDefault="005C4722">
      <w:pPr>
        <w:ind w:firstLine="426"/>
        <w:jc w:val="both"/>
      </w:pPr>
      <w:r>
        <w:rPr>
          <w:b/>
          <w:bCs/>
        </w:rPr>
        <w:t> </w:t>
      </w:r>
    </w:p>
    <w:p w:rsidR="00000000" w:rsidRDefault="005C4722">
      <w:pPr>
        <w:ind w:firstLine="426"/>
        <w:jc w:val="both"/>
      </w:pPr>
      <w:r>
        <w:t> </w:t>
      </w:r>
    </w:p>
    <w:p w:rsidR="00000000" w:rsidRDefault="005C4722">
      <w:pPr>
        <w:ind w:firstLine="426"/>
        <w:jc w:val="center"/>
      </w:pPr>
      <w:r>
        <w:rPr>
          <w:b/>
          <w:bCs/>
        </w:rPr>
        <w:t>3. ТЕРМИНЫ И ОПРЕДЕЛЕНИЯ</w:t>
      </w:r>
    </w:p>
    <w:p w:rsidR="00000000" w:rsidRDefault="005C4722">
      <w:pPr>
        <w:ind w:firstLine="426"/>
        <w:jc w:val="both"/>
      </w:pPr>
      <w:r>
        <w:t> </w:t>
      </w:r>
    </w:p>
    <w:p w:rsidR="00000000" w:rsidRDefault="005C4722">
      <w:pPr>
        <w:ind w:firstLine="426"/>
        <w:jc w:val="both"/>
      </w:pPr>
      <w:r>
        <w:t xml:space="preserve">В настоящем своде правил применяются термины с соответствующими определениями, приведенные в </w:t>
      </w:r>
      <w:hyperlink r:id="rId71" w:history="1">
        <w:r>
          <w:rPr>
            <w:rStyle w:val="a6"/>
          </w:rPr>
          <w:t>СН РК 2.04-04</w:t>
        </w:r>
      </w:hyperlink>
      <w:r>
        <w:t>, а также следующие дополнительные термины и определения:</w:t>
      </w:r>
    </w:p>
    <w:p w:rsidR="00000000" w:rsidRDefault="005C4722">
      <w:pPr>
        <w:ind w:firstLine="426"/>
        <w:jc w:val="both"/>
      </w:pPr>
      <w:r>
        <w:t xml:space="preserve">3.1 </w:t>
      </w:r>
      <w:r>
        <w:rPr>
          <w:b/>
          <w:bCs/>
        </w:rPr>
        <w:t xml:space="preserve">Энергетический паспорт проекта здания </w:t>
      </w:r>
      <w:r>
        <w:t>(</w:t>
      </w:r>
      <w:r>
        <w:rPr>
          <w:lang w:val="en-US"/>
        </w:rPr>
        <w:t>The energy passport of the project of a building</w:t>
      </w:r>
      <w:r>
        <w:t>): Документ, содержащий энергетические, теплотехнические и геометричес</w:t>
      </w:r>
      <w:r>
        <w:t>кие характеристики как существующих зданий, так и проектов зданий и их ограждающих конструкций, и устанавливающий соответствие их требованиям нормативных документов и класс энергетической эффективности.</w:t>
      </w:r>
    </w:p>
    <w:p w:rsidR="00000000" w:rsidRDefault="005C4722">
      <w:pPr>
        <w:ind w:firstLine="426"/>
        <w:jc w:val="both"/>
      </w:pPr>
      <w:r>
        <w:t xml:space="preserve">3.2 </w:t>
      </w:r>
      <w:r>
        <w:rPr>
          <w:b/>
          <w:bCs/>
        </w:rPr>
        <w:t xml:space="preserve">Приведенное сопротивление теплопередаче фрагмента ограждающей конструкции </w:t>
      </w:r>
      <w:r>
        <w:rPr>
          <w:noProof/>
        </w:rPr>
        <w:drawing>
          <wp:inline distT="0" distB="0" distL="0" distR="0">
            <wp:extent cx="247650" cy="2190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2" r:link="rId7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mallCaps/>
          <w:lang w:val="fr-FR"/>
        </w:rPr>
        <w:t xml:space="preserve">, </w:t>
      </w:r>
      <w:r>
        <w:t>м</w:t>
      </w:r>
      <w:r>
        <w:rPr>
          <w:smallCaps/>
          <w:vertAlign w:val="superscript"/>
          <w:lang w:val="fr-FR"/>
        </w:rPr>
        <w:t>2</w:t>
      </w:r>
      <w:r>
        <w:rPr>
          <w:smallCaps/>
          <w:lang w:val="fr-FR"/>
        </w:rPr>
        <w:t xml:space="preserve"> </w:t>
      </w:r>
      <w:r>
        <w:t>· °С/Вт (</w:t>
      </w:r>
      <w:r>
        <w:rPr>
          <w:lang w:val="en-US"/>
        </w:rPr>
        <w:t>The r</w:t>
      </w:r>
      <w:r>
        <w:rPr>
          <w:lang w:val="en-US"/>
        </w:rPr>
        <w:t>educed resistance to a heat transfer of a fragment of a enclosuring</w:t>
      </w:r>
      <w:r>
        <w:t>): Физическая величина, характеризующая усредненную по площади плотность потока теплоты через фрагмент теплозащитной оболочки здания в стационарных условиях теплопередачи, численно равная о</w:t>
      </w:r>
      <w:r>
        <w:t>тношению разности температур по разные стороны фрагмента к усредненной по площади плотности потока теплоты через фрагмент.</w:t>
      </w:r>
    </w:p>
    <w:p w:rsidR="00000000" w:rsidRDefault="005C4722">
      <w:pPr>
        <w:ind w:firstLine="426"/>
        <w:jc w:val="both"/>
      </w:pPr>
      <w:r>
        <w:t xml:space="preserve">3.3 </w:t>
      </w:r>
      <w:r>
        <w:rPr>
          <w:b/>
          <w:bCs/>
        </w:rPr>
        <w:t xml:space="preserve">Условное сопротивление теплопередаче ограждающей конструкции </w:t>
      </w:r>
      <w:r>
        <w:rPr>
          <w:noProof/>
        </w:rPr>
        <w:drawing>
          <wp:inline distT="0" distB="0" distL="0" distR="0">
            <wp:extent cx="276225" cy="209550"/>
            <wp:effectExtent l="0" t="0" r="952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4" r:link="rId7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209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mallCaps/>
        </w:rPr>
        <w:t xml:space="preserve">, </w:t>
      </w:r>
      <w:r>
        <w:t>м</w:t>
      </w:r>
      <w:r>
        <w:rPr>
          <w:vertAlign w:val="superscript"/>
        </w:rPr>
        <w:t>2</w:t>
      </w:r>
      <w:r>
        <w:t xml:space="preserve"> · °С/Вт (</w:t>
      </w:r>
      <w:r>
        <w:rPr>
          <w:lang w:val="en-US"/>
        </w:rPr>
        <w:t>The conventional resistance to a heat transfer of a fragment of a enclosuring</w:t>
      </w:r>
      <w:r>
        <w:t>): Физическая величина численно равная приведенному сопротивлению теплопередаче условной ограждающей конструкции, в которой отсутствуют теплотехнические неоднородности.</w:t>
      </w:r>
    </w:p>
    <w:p w:rsidR="00000000" w:rsidRDefault="005C4722">
      <w:pPr>
        <w:ind w:firstLine="426"/>
        <w:jc w:val="both"/>
      </w:pPr>
      <w:r>
        <w:t xml:space="preserve">3.4 </w:t>
      </w:r>
      <w:r>
        <w:rPr>
          <w:b/>
          <w:bCs/>
        </w:rPr>
        <w:t xml:space="preserve">Коэффициент теплотехнической однородности </w:t>
      </w:r>
      <w:r>
        <w:rPr>
          <w:lang w:val="en-US"/>
        </w:rPr>
        <w:t>r</w:t>
      </w:r>
      <w:r>
        <w:t xml:space="preserve"> (</w:t>
      </w:r>
      <w:r>
        <w:rPr>
          <w:lang w:val="en-US"/>
        </w:rPr>
        <w:t>Factor of thermotechnical uniformity</w:t>
      </w:r>
      <w:r>
        <w:t>):</w:t>
      </w:r>
      <w:r>
        <w:t xml:space="preserve"> Безразмерный показатель, численно равный отношению потока теплоты через фрагмент ограждающей конструкции к потоку теплоты через условную ограждающую конструкцию с той же площадью поверхности, что и фрагмент.</w:t>
      </w:r>
    </w:p>
    <w:p w:rsidR="00000000" w:rsidRDefault="005C4722">
      <w:pPr>
        <w:ind w:firstLine="426"/>
        <w:jc w:val="both"/>
      </w:pPr>
      <w:r>
        <w:t xml:space="preserve">3.5 </w:t>
      </w:r>
      <w:r>
        <w:rPr>
          <w:b/>
          <w:bCs/>
        </w:rPr>
        <w:t>Теплотехнически неоднородный фрагмент ограж</w:t>
      </w:r>
      <w:r>
        <w:rPr>
          <w:b/>
          <w:bCs/>
        </w:rPr>
        <w:t xml:space="preserve">дающей конструкции, теплотехническая неоднородность </w:t>
      </w:r>
      <w:r>
        <w:t>(</w:t>
      </w:r>
      <w:r>
        <w:rPr>
          <w:lang w:val="en-US"/>
        </w:rPr>
        <w:t xml:space="preserve">Thermotechnical </w:t>
      </w:r>
      <w:r>
        <w:rPr>
          <w:lang w:val="de-DE"/>
        </w:rPr>
        <w:t xml:space="preserve">nonuniform </w:t>
      </w:r>
      <w:r>
        <w:rPr>
          <w:lang w:val="en-US"/>
        </w:rPr>
        <w:t>fragment of a enclosuring</w:t>
      </w:r>
      <w:r>
        <w:t>): Фрагмент ограждающей конструкции, в котором линии равной температуры располагаются не параллельно друг другу.</w:t>
      </w:r>
    </w:p>
    <w:p w:rsidR="00000000" w:rsidRDefault="005C4722">
      <w:pPr>
        <w:ind w:firstLine="426"/>
        <w:jc w:val="both"/>
      </w:pPr>
      <w:r>
        <w:t xml:space="preserve">3.6 </w:t>
      </w:r>
      <w:r>
        <w:rPr>
          <w:b/>
          <w:bCs/>
        </w:rPr>
        <w:t>Удельные потери теплоты через лине</w:t>
      </w:r>
      <w:r>
        <w:rPr>
          <w:b/>
          <w:bCs/>
        </w:rPr>
        <w:t xml:space="preserve">йную теплотехническую неоднородность </w:t>
      </w:r>
      <w:r>
        <w:rPr>
          <w:lang w:val="en-US"/>
        </w:rPr>
        <w:t>Ψ</w:t>
      </w:r>
      <w:r>
        <w:t>, Вт/(м · °С) (</w:t>
      </w:r>
      <w:r>
        <w:rPr>
          <w:lang w:val="en-US"/>
        </w:rPr>
        <w:t>Specific losses of heat through linear thermotechnical uniformity</w:t>
      </w:r>
      <w:r>
        <w:t>): Потери теплоты, отнесенные к единице длины линейной теплотехнической неоднородности.</w:t>
      </w:r>
    </w:p>
    <w:p w:rsidR="00000000" w:rsidRDefault="005C4722">
      <w:pPr>
        <w:ind w:firstLine="426"/>
        <w:jc w:val="both"/>
      </w:pPr>
      <w:r>
        <w:t xml:space="preserve">3.7 </w:t>
      </w:r>
      <w:r>
        <w:rPr>
          <w:b/>
          <w:bCs/>
        </w:rPr>
        <w:t>Удельные потери теплоты через точечную теплоте</w:t>
      </w:r>
      <w:r>
        <w:rPr>
          <w:b/>
          <w:bCs/>
        </w:rPr>
        <w:t xml:space="preserve">хническую неоднородность </w:t>
      </w:r>
      <w:r>
        <w:t>χ, Вт/°С (</w:t>
      </w:r>
      <w:r>
        <w:rPr>
          <w:lang w:val="en-US"/>
        </w:rPr>
        <w:t>Specific losses of heat through dot thermotechnical uniformity</w:t>
      </w:r>
      <w:r>
        <w:t>): Потери теплоты, приходящиеся на одну точечную теплотехническую неоднородность.</w:t>
      </w:r>
    </w:p>
    <w:p w:rsidR="00000000" w:rsidRDefault="005C4722">
      <w:pPr>
        <w:ind w:firstLine="426"/>
        <w:jc w:val="both"/>
      </w:pPr>
      <w:r>
        <w:t xml:space="preserve">3.8 </w:t>
      </w:r>
      <w:r>
        <w:rPr>
          <w:b/>
          <w:bCs/>
        </w:rPr>
        <w:t xml:space="preserve">Удельная теплозащитная характеристика здания </w:t>
      </w:r>
      <w:r>
        <w:rPr>
          <w:lang w:val="en-US"/>
        </w:rPr>
        <w:t>k</w:t>
      </w:r>
      <w:r>
        <w:rPr>
          <w:vertAlign w:val="subscript"/>
        </w:rPr>
        <w:t>об</w:t>
      </w:r>
      <w:r>
        <w:t>, Вт/(м</w:t>
      </w:r>
      <w:r>
        <w:rPr>
          <w:vertAlign w:val="superscript"/>
        </w:rPr>
        <w:t>3</w:t>
      </w:r>
      <w:r>
        <w:t xml:space="preserve"> · °С) (</w:t>
      </w:r>
      <w:r>
        <w:rPr>
          <w:lang w:val="en-US"/>
        </w:rPr>
        <w:t>The speci</w:t>
      </w:r>
      <w:r>
        <w:rPr>
          <w:lang w:val="en-US"/>
        </w:rPr>
        <w:t>fic heat protection characteristic of a building</w:t>
      </w:r>
      <w:r>
        <w:t xml:space="preserve">): Характеристика теплозащитной оболочки здания. Физическая величина численно равная потерям тепловой энергии единицы отапливаемого объема в единицу времени при перепаде температуры в 1°С через теплозащитную </w:t>
      </w:r>
      <w:r>
        <w:t>оболочку здания.</w:t>
      </w:r>
    </w:p>
    <w:p w:rsidR="00000000" w:rsidRDefault="005C4722">
      <w:pPr>
        <w:ind w:firstLine="426"/>
        <w:jc w:val="both"/>
      </w:pPr>
      <w:r>
        <w:t xml:space="preserve">3.9 </w:t>
      </w:r>
      <w:r>
        <w:rPr>
          <w:b/>
          <w:bCs/>
        </w:rPr>
        <w:t xml:space="preserve">Удельная характеристика расхода тепловой энергии на отопление и вентиляцию здания, </w:t>
      </w:r>
      <w:r>
        <w:t>Вт/(м</w:t>
      </w:r>
      <w:r>
        <w:rPr>
          <w:vertAlign w:val="superscript"/>
        </w:rPr>
        <w:t>3</w:t>
      </w:r>
      <w:r>
        <w:t xml:space="preserve"> · °С) (</w:t>
      </w:r>
      <w:r>
        <w:rPr>
          <w:lang w:val="en-US"/>
        </w:rPr>
        <w:t>The specific heat protection characteristic of a building</w:t>
      </w:r>
      <w:r>
        <w:t>): Физическая величина численно равная потерям тепловой энергии единицы отапливае</w:t>
      </w:r>
      <w:r>
        <w:t xml:space="preserve">мого </w:t>
      </w:r>
      <w:r>
        <w:lastRenderedPageBreak/>
        <w:t>объема здания в единицу времени, отнесенная к перепаду температуры, с учетом воздухообмена и дополнительных тепловыделений.</w:t>
      </w:r>
    </w:p>
    <w:p w:rsidR="00000000" w:rsidRDefault="005C4722">
      <w:pPr>
        <w:ind w:firstLine="426"/>
        <w:jc w:val="both"/>
      </w:pPr>
      <w:r>
        <w:t xml:space="preserve">3.10 </w:t>
      </w:r>
      <w:r>
        <w:rPr>
          <w:b/>
          <w:bCs/>
        </w:rPr>
        <w:t xml:space="preserve">Теплозащитная оболочка здания </w:t>
      </w:r>
      <w:r>
        <w:t>(</w:t>
      </w:r>
      <w:r>
        <w:rPr>
          <w:lang w:val="en-US"/>
        </w:rPr>
        <w:t>Heat protection enclosure of a building</w:t>
      </w:r>
      <w:r>
        <w:t xml:space="preserve">): Совокупность ограждающих конструкций, образующих </w:t>
      </w:r>
      <w:r>
        <w:t>замкнутый контур, ограничивающий отапливаемый объем здания.</w:t>
      </w:r>
    </w:p>
    <w:p w:rsidR="00000000" w:rsidRDefault="005C4722">
      <w:pPr>
        <w:ind w:firstLine="426"/>
        <w:jc w:val="both"/>
      </w:pPr>
      <w:r>
        <w:t xml:space="preserve">3.11 </w:t>
      </w:r>
      <w:r>
        <w:rPr>
          <w:b/>
          <w:bCs/>
        </w:rPr>
        <w:t xml:space="preserve">Точка росы </w:t>
      </w:r>
      <w:r>
        <w:t>(</w:t>
      </w:r>
      <w:r>
        <w:rPr>
          <w:lang w:val="en-US"/>
        </w:rPr>
        <w:t>Dew</w:t>
      </w:r>
      <w:r>
        <w:t>-</w:t>
      </w:r>
      <w:r>
        <w:rPr>
          <w:lang w:val="en-US"/>
        </w:rPr>
        <w:t>point</w:t>
      </w:r>
      <w:r>
        <w:t>): Температура, при которой начинается образование конденсата в воздухе с определенной температурой и относительной влажностью.</w:t>
      </w:r>
    </w:p>
    <w:p w:rsidR="00000000" w:rsidRDefault="005C4722">
      <w:pPr>
        <w:ind w:firstLine="426"/>
        <w:jc w:val="both"/>
      </w:pPr>
      <w:r>
        <w:t xml:space="preserve">3.12 </w:t>
      </w:r>
      <w:r>
        <w:rPr>
          <w:b/>
          <w:bCs/>
        </w:rPr>
        <w:t xml:space="preserve">Энергетическая эффективность </w:t>
      </w:r>
      <w:r>
        <w:t>(</w:t>
      </w:r>
      <w:r>
        <w:rPr>
          <w:lang w:val="en-US"/>
        </w:rPr>
        <w:t xml:space="preserve">Energy </w:t>
      </w:r>
      <w:r>
        <w:rPr>
          <w:lang w:val="en-US"/>
        </w:rPr>
        <w:t>efficiency</w:t>
      </w:r>
      <w:r>
        <w:t>): Характеристика, отражающая отношение полезного эффекта от использования энергетических ресурсов к затратам энергетических ресурсов, произведенным в целях получения такого эффекта применительно к продукции, технологическому процессу, юридическо</w:t>
      </w:r>
      <w:r>
        <w:t>му лицу, индивидуальному предпринимателю.</w:t>
      </w:r>
    </w:p>
    <w:p w:rsidR="00000000" w:rsidRDefault="005C4722">
      <w:pPr>
        <w:ind w:firstLine="426"/>
        <w:jc w:val="both"/>
      </w:pPr>
      <w:r>
        <w:t xml:space="preserve">3.13 </w:t>
      </w:r>
      <w:r>
        <w:rPr>
          <w:b/>
          <w:bCs/>
        </w:rPr>
        <w:t xml:space="preserve">Энергосбережение </w:t>
      </w:r>
      <w:r>
        <w:t>(</w:t>
      </w:r>
      <w:r>
        <w:rPr>
          <w:lang w:val="en-US"/>
        </w:rPr>
        <w:t>Energy savings</w:t>
      </w:r>
      <w:r>
        <w:t>): Реализация организационных, правовых, технических, технологических, экономических и иных мер, направленных на уменьшение объема используемых энергетических ресурсов при сохра</w:t>
      </w:r>
      <w:r>
        <w:t>нении соответствующего полезного эффекта от их использования (в том числе объема произведенной продукции, выполненных работ, оказанных услуг).</w:t>
      </w:r>
    </w:p>
    <w:p w:rsidR="00000000" w:rsidRDefault="005C4722">
      <w:pPr>
        <w:ind w:firstLine="426"/>
        <w:jc w:val="both"/>
      </w:pPr>
      <w:r>
        <w:t xml:space="preserve">3.14 </w:t>
      </w:r>
      <w:r>
        <w:rPr>
          <w:b/>
          <w:bCs/>
        </w:rPr>
        <w:t xml:space="preserve">Влажностное состояние ограждающей конструкции </w:t>
      </w:r>
      <w:r>
        <w:t>(</w:t>
      </w:r>
      <w:r>
        <w:rPr>
          <w:lang w:val="en-US"/>
        </w:rPr>
        <w:t>Moisture condition of a enclosuring</w:t>
      </w:r>
      <w:r>
        <w:t>): Состояние ограждающей к</w:t>
      </w:r>
      <w:r>
        <w:t>онструкции, характеризующееся влажностью материалов из которых она состоит.</w:t>
      </w:r>
    </w:p>
    <w:p w:rsidR="00000000" w:rsidRDefault="005C4722">
      <w:pPr>
        <w:ind w:firstLine="426"/>
        <w:jc w:val="both"/>
      </w:pPr>
      <w:r>
        <w:t xml:space="preserve">3.15 </w:t>
      </w:r>
      <w:r>
        <w:rPr>
          <w:b/>
          <w:bCs/>
        </w:rPr>
        <w:t xml:space="preserve">Влажностный режим помещения </w:t>
      </w:r>
      <w:r>
        <w:t>(</w:t>
      </w:r>
      <w:r>
        <w:rPr>
          <w:lang w:val="en-US"/>
        </w:rPr>
        <w:t>Humidity behavior of a premise</w:t>
      </w:r>
      <w:r>
        <w:t>) Изменение во времени влажности воздуха помещения.</w:t>
      </w:r>
    </w:p>
    <w:p w:rsidR="00000000" w:rsidRDefault="005C4722">
      <w:pPr>
        <w:ind w:firstLine="426"/>
        <w:jc w:val="both"/>
      </w:pPr>
      <w:r>
        <w:t xml:space="preserve">3.16 </w:t>
      </w:r>
      <w:r>
        <w:rPr>
          <w:b/>
          <w:bCs/>
        </w:rPr>
        <w:t xml:space="preserve">Защита от переувлажнения ограждающей конструкции </w:t>
      </w:r>
      <w:r>
        <w:t>(</w:t>
      </w:r>
      <w:r>
        <w:rPr>
          <w:lang w:val="en-US"/>
        </w:rPr>
        <w:t>Protectio</w:t>
      </w:r>
      <w:r>
        <w:rPr>
          <w:lang w:val="en-US"/>
        </w:rPr>
        <w:t>n against strong moisturing of an enclosuring</w:t>
      </w:r>
      <w:r>
        <w:t>): Мероприятия, обеспечивающие влажностное состояние ограждающей конструкции при котором влажность материалов ее составляющих не превышает нормируемых значений.</w:t>
      </w:r>
    </w:p>
    <w:p w:rsidR="00000000" w:rsidRDefault="005C4722">
      <w:pPr>
        <w:ind w:firstLine="426"/>
        <w:jc w:val="both"/>
      </w:pPr>
      <w:r>
        <w:t xml:space="preserve">3.17 </w:t>
      </w:r>
      <w:r>
        <w:rPr>
          <w:b/>
          <w:bCs/>
        </w:rPr>
        <w:t xml:space="preserve">Зона влажности района строительства </w:t>
      </w:r>
      <w:r>
        <w:t>(</w:t>
      </w:r>
      <w:r>
        <w:rPr>
          <w:lang w:val="en-US"/>
        </w:rPr>
        <w:t xml:space="preserve">Zone of </w:t>
      </w:r>
      <w:r>
        <w:rPr>
          <w:lang w:val="en-US"/>
        </w:rPr>
        <w:t>humidity of area of construction</w:t>
      </w:r>
      <w:r>
        <w:t>): Характеристика района территории страны, на котором осуществляется строительство.</w:t>
      </w:r>
    </w:p>
    <w:p w:rsidR="00000000" w:rsidRDefault="005C4722">
      <w:pPr>
        <w:ind w:firstLine="426"/>
        <w:jc w:val="both"/>
      </w:pPr>
      <w:r>
        <w:t xml:space="preserve">3.18 </w:t>
      </w:r>
      <w:r>
        <w:rPr>
          <w:b/>
          <w:bCs/>
        </w:rPr>
        <w:t xml:space="preserve">Воздухопроницаемость ограждающей конструкции </w:t>
      </w:r>
      <w:r>
        <w:t>(</w:t>
      </w:r>
      <w:r>
        <w:rPr>
          <w:lang w:val="en-US"/>
        </w:rPr>
        <w:t>Air permeability of an enclosuring</w:t>
      </w:r>
      <w:r>
        <w:t>): Физическое явление, заключающееся в фильтрации возд</w:t>
      </w:r>
      <w:r>
        <w:t>уха в ограждающей конструкции, вызванной перепадом давления воздуха.</w:t>
      </w:r>
    </w:p>
    <w:p w:rsidR="00000000" w:rsidRDefault="005C4722">
      <w:pPr>
        <w:ind w:firstLine="426"/>
        <w:jc w:val="both"/>
      </w:pPr>
      <w:r>
        <w:t xml:space="preserve">3.19 </w:t>
      </w:r>
      <w:r>
        <w:rPr>
          <w:b/>
          <w:bCs/>
        </w:rPr>
        <w:t xml:space="preserve">Расход тепловой энергии на отопление и вентиляцию за отопительный период </w:t>
      </w:r>
      <w:r>
        <w:t>(</w:t>
      </w:r>
      <w:r>
        <w:rPr>
          <w:lang w:val="en-US"/>
        </w:rPr>
        <w:t>The charge of thermal energy on heating and ventilation for the heating period</w:t>
      </w:r>
      <w:r>
        <w:t>): Суммарное количество теплов</w:t>
      </w:r>
      <w:r>
        <w:t>ой энергии, потребленной объектом на отопление и вентиляцию объекта в течение отопительного периода.</w:t>
      </w:r>
    </w:p>
    <w:p w:rsidR="00000000" w:rsidRDefault="005C4722">
      <w:pPr>
        <w:ind w:firstLine="426"/>
        <w:jc w:val="both"/>
      </w:pPr>
      <w:r>
        <w:t xml:space="preserve">3.20 </w:t>
      </w:r>
      <w:r>
        <w:rPr>
          <w:b/>
          <w:bCs/>
        </w:rPr>
        <w:t xml:space="preserve">Температурный перепад </w:t>
      </w:r>
      <w:r>
        <w:t>(</w:t>
      </w:r>
      <w:r>
        <w:rPr>
          <w:lang w:val="en-US"/>
        </w:rPr>
        <w:t>Temperature difference</w:t>
      </w:r>
      <w:r>
        <w:t>): Разность двух значений температуры.</w:t>
      </w:r>
    </w:p>
    <w:p w:rsidR="00000000" w:rsidRDefault="005C4722">
      <w:pPr>
        <w:ind w:firstLine="426"/>
        <w:jc w:val="both"/>
      </w:pPr>
      <w:r>
        <w:t xml:space="preserve">3.21 </w:t>
      </w:r>
      <w:r>
        <w:rPr>
          <w:b/>
          <w:bCs/>
        </w:rPr>
        <w:t xml:space="preserve">Теплоотдача внутренней поверхности ограждающей конструкции </w:t>
      </w:r>
      <w:r>
        <w:t>(</w:t>
      </w:r>
      <w:r>
        <w:rPr>
          <w:lang w:val="en-US"/>
        </w:rPr>
        <w:t>Heat loss of an internal surface of an enclosuring</w:t>
      </w:r>
      <w:r>
        <w:t>): Физический процесс, заключающийся в теплообмене внутренней поверхности ограждающей конструкции с окружающей средой.</w:t>
      </w:r>
    </w:p>
    <w:p w:rsidR="00000000" w:rsidRDefault="005C4722">
      <w:pPr>
        <w:ind w:firstLine="426"/>
        <w:jc w:val="both"/>
      </w:pPr>
      <w:r>
        <w:t xml:space="preserve">3.22 </w:t>
      </w:r>
      <w:r>
        <w:rPr>
          <w:b/>
          <w:bCs/>
        </w:rPr>
        <w:t xml:space="preserve">Теплоусвоение поверхности пола </w:t>
      </w:r>
      <w:r>
        <w:t>(</w:t>
      </w:r>
      <w:r>
        <w:rPr>
          <w:lang w:val="en-US"/>
        </w:rPr>
        <w:t>Assimilation of heat by a surface of a floor</w:t>
      </w:r>
      <w:r>
        <w:t>): Сво</w:t>
      </w:r>
      <w:r>
        <w:t>йство поверхности пола поглощать теплоту в контакте с какими-либо предметами.</w:t>
      </w:r>
    </w:p>
    <w:p w:rsidR="00000000" w:rsidRDefault="005C4722">
      <w:pPr>
        <w:ind w:firstLine="426"/>
        <w:jc w:val="both"/>
      </w:pPr>
      <w:r>
        <w:t xml:space="preserve">3.23 </w:t>
      </w:r>
      <w:r>
        <w:rPr>
          <w:b/>
          <w:bCs/>
        </w:rPr>
        <w:t xml:space="preserve">Теплоустойчивость ограждающей конструкции </w:t>
      </w:r>
      <w:r>
        <w:t>(</w:t>
      </w:r>
      <w:r>
        <w:rPr>
          <w:lang w:val="en-US"/>
        </w:rPr>
        <w:t>Heat stability of an enclosuring</w:t>
      </w:r>
      <w:r>
        <w:t>): Свойство ограждающей конструкции сохранять относительное постоянство температуры при периодичес</w:t>
      </w:r>
      <w:r>
        <w:t>ком изменении тепловых воздействий со стороны наружной и внутренней сред помещения.</w:t>
      </w:r>
    </w:p>
    <w:p w:rsidR="00000000" w:rsidRDefault="005C4722">
      <w:pPr>
        <w:ind w:firstLine="426"/>
        <w:jc w:val="both"/>
      </w:pPr>
      <w:r>
        <w:rPr>
          <w:b/>
          <w:bCs/>
        </w:rPr>
        <w:t> </w:t>
      </w:r>
    </w:p>
    <w:p w:rsidR="00000000" w:rsidRDefault="005C4722">
      <w:pPr>
        <w:ind w:firstLine="426"/>
        <w:jc w:val="both"/>
      </w:pPr>
      <w:r>
        <w:t> </w:t>
      </w:r>
    </w:p>
    <w:p w:rsidR="00000000" w:rsidRDefault="005C4722">
      <w:pPr>
        <w:ind w:firstLine="426"/>
        <w:jc w:val="center"/>
      </w:pPr>
      <w:r>
        <w:rPr>
          <w:b/>
          <w:bCs/>
        </w:rPr>
        <w:t>4. ПРИЕМЛЕМЫЕ СТРОИТЕЛЬНЫЕ РЕШЕНИЯ</w:t>
      </w:r>
    </w:p>
    <w:p w:rsidR="00000000" w:rsidRDefault="005C4722">
      <w:pPr>
        <w:ind w:firstLine="426"/>
        <w:jc w:val="both"/>
      </w:pPr>
      <w:r>
        <w:rPr>
          <w:b/>
          <w:bCs/>
        </w:rPr>
        <w:t> </w:t>
      </w:r>
    </w:p>
    <w:p w:rsidR="00000000" w:rsidRDefault="005C4722">
      <w:pPr>
        <w:ind w:firstLine="426"/>
        <w:jc w:val="both"/>
      </w:pPr>
      <w:r>
        <w:rPr>
          <w:b/>
          <w:bCs/>
        </w:rPr>
        <w:t>4.1 Общие положения</w:t>
      </w:r>
    </w:p>
    <w:p w:rsidR="00000000" w:rsidRDefault="005C4722">
      <w:pPr>
        <w:ind w:firstLine="426"/>
        <w:jc w:val="both"/>
      </w:pPr>
      <w:r>
        <w:lastRenderedPageBreak/>
        <w:t>4.1.1 При проектировании теплозащиты зданий различного назначения применяются многослойные типовые конструкции и изделия полной заводской готовности, в том числе конструкции комплексной поставки, со стабильными теплоизоляционными свойствами, достигаемыми п</w:t>
      </w:r>
      <w:r>
        <w:t>рименением эффективных теплоизоляционных материалов с минимум теплопроводных включений и стыковых соединений в сочетании с надежной гидроизоляцией, не допускающей проникновения влаги в жидкой фазе и максимально сокращающей проникновение водяных паров в тол</w:t>
      </w:r>
      <w:r>
        <w:t>щу теплоизоляции.</w:t>
      </w:r>
    </w:p>
    <w:p w:rsidR="00000000" w:rsidRDefault="005C4722">
      <w:pPr>
        <w:ind w:firstLine="426"/>
        <w:jc w:val="both"/>
      </w:pPr>
      <w:r>
        <w:t>Взаимное расположение отдельных слоев ограждающих конструкций должно способствовать высыханию конструкций и исключать возможность накопления влаги в ограждении в процессе эксплуатации.</w:t>
      </w:r>
    </w:p>
    <w:p w:rsidR="00000000" w:rsidRDefault="005C4722">
      <w:pPr>
        <w:ind w:firstLine="426"/>
        <w:jc w:val="both"/>
      </w:pPr>
      <w:r>
        <w:t>4.1.2 Требуемую степень долговечности ограждающих кон</w:t>
      </w:r>
      <w:r>
        <w:t>струкций следует обеспечивать применением материалов, имеющих надлежащую стойкость (морозостойкость, влагостойкость, биостойкость, стойкость против коррозии, высокой температуры, циклических температурных колебаний и других разрушающих воздействий окружающ</w:t>
      </w:r>
      <w:r>
        <w:t>ей среды), а также соответствующими конструктивными решениями, предусматривающими в случае необходимости специальную защиту элементов конструкций, выполняемых из недостаточно стойких материалов.</w:t>
      </w:r>
    </w:p>
    <w:p w:rsidR="00000000" w:rsidRDefault="005C4722">
      <w:pPr>
        <w:ind w:firstLine="426"/>
        <w:jc w:val="both"/>
      </w:pPr>
      <w:r>
        <w:t>4.1.3 Ограждающие конструкции проектируются с применением мат</w:t>
      </w:r>
      <w:r>
        <w:t>ериалов и изделий, включенных в действующие каталоги номенклатуры материалов и изделий и ГОСТы. При отсутствии ГОСТа или другого нормативного документа на каждый новый вид материала или изделия разрабатываются и утверждаются, в установленном порядке, техни</w:t>
      </w:r>
      <w:r>
        <w:t>ческие условия с расчетными теплофизическими показателями материала.</w:t>
      </w:r>
    </w:p>
    <w:p w:rsidR="00000000" w:rsidRDefault="005C4722">
      <w:pPr>
        <w:ind w:firstLine="426"/>
        <w:jc w:val="both"/>
      </w:pPr>
      <w:r>
        <w:t>Ограждающие конструкции должны предусматриваться с минимальным количеством типоразмеров изделий и возможностью взаимозаменяемости применяемых элементов.</w:t>
      </w:r>
    </w:p>
    <w:p w:rsidR="00000000" w:rsidRDefault="005C4722">
      <w:pPr>
        <w:ind w:firstLine="426"/>
        <w:jc w:val="both"/>
      </w:pPr>
      <w:r>
        <w:t>4.1.4 Для обеспечения лучших экспл</w:t>
      </w:r>
      <w:r>
        <w:t>уатационных характеристик в многослойных конструкциях зданий с теплой стороны следует располагать слои большей теплопроводности и увеличенным сопротивлением паропроницанию. При выборе материалов для наружных ограждающих конструкций следует отдавать предпоч</w:t>
      </w:r>
      <w:r>
        <w:t>тение местным строительным материалам.</w:t>
      </w:r>
    </w:p>
    <w:p w:rsidR="00000000" w:rsidRDefault="005C4722">
      <w:pPr>
        <w:ind w:firstLine="426"/>
        <w:jc w:val="both"/>
      </w:pPr>
      <w:r>
        <w:t>При проектировании зданий для повышения пределов огнестойкости внутренней и наружной поверхности стен следует предусматривать устройство облицовки из негорючих материалов или штукатурки, а для защиты от воздействия вл</w:t>
      </w:r>
      <w:r>
        <w:t>аги и атмосферных осадков - дополнительно окраску водоустойчивыми составами, выбираемыми в зависимости от материала стен и условий эксплуатации.</w:t>
      </w:r>
    </w:p>
    <w:p w:rsidR="00000000" w:rsidRDefault="005C4722">
      <w:pPr>
        <w:ind w:firstLine="426"/>
        <w:jc w:val="both"/>
      </w:pPr>
      <w:r>
        <w:t>Ограждающие конструкции, контактирующие с грунтом, следует предохранять от грунтовой влаги путем устройства гид</w:t>
      </w:r>
      <w:r>
        <w:t>роизоляции.</w:t>
      </w:r>
    </w:p>
    <w:p w:rsidR="00000000" w:rsidRDefault="005C4722">
      <w:pPr>
        <w:ind w:firstLine="426"/>
        <w:jc w:val="both"/>
      </w:pPr>
      <w:r>
        <w:rPr>
          <w:b/>
          <w:bCs/>
        </w:rPr>
        <w:t>4.2 Стены</w:t>
      </w:r>
    </w:p>
    <w:p w:rsidR="00000000" w:rsidRDefault="005C4722">
      <w:pPr>
        <w:ind w:firstLine="426"/>
        <w:jc w:val="both"/>
      </w:pPr>
      <w:r>
        <w:t>4.2.1 По виду воспринимаемых нагрузок стены проектируются несущими, самонесущими и навесными. Несущие стены воспринимают нагрузку от собственного веса, перекрытий, покрытий, а также ветровую нагрузку. Самонесущие и навесные стены восп</w:t>
      </w:r>
      <w:r>
        <w:t>ринимают только нагрузку от собственного веса и ветровую нагрузку, которая передается на внутренние несущие конструкции или каркас здания.</w:t>
      </w:r>
    </w:p>
    <w:p w:rsidR="00000000" w:rsidRDefault="005C4722">
      <w:pPr>
        <w:ind w:firstLine="426"/>
        <w:jc w:val="both"/>
      </w:pPr>
      <w:r>
        <w:t>4.2.2 С теплотехнической точки зрения различают три вида наружных стен по числу основных слоев: однослойные, двухслой</w:t>
      </w:r>
      <w:r>
        <w:t>ные и трехслойные.</w:t>
      </w:r>
    </w:p>
    <w:p w:rsidR="00000000" w:rsidRDefault="005C4722">
      <w:pPr>
        <w:ind w:firstLine="426"/>
        <w:jc w:val="both"/>
      </w:pPr>
      <w:r>
        <w:t>Однослойные стены практически применимы до 3850 градусо-суток.</w:t>
      </w:r>
    </w:p>
    <w:p w:rsidR="00000000" w:rsidRDefault="005C4722">
      <w:pPr>
        <w:ind w:firstLine="426"/>
        <w:jc w:val="both"/>
      </w:pPr>
      <w:r>
        <w:t>В трехслойных ограждениях с защитными слоями на точечных (гибких, шпоночных) связях утеплитель из пенополистирола и минеральной ваты толщиной 200-300 мм обеспечивает их приме</w:t>
      </w:r>
      <w:r>
        <w:t>нение в северных (градусо-сутки 6000-6500) регионах. В трехслойных бетонных панелях соотношение толщины наружных и внутренних слоев должно быть не менее 1:1,25 при минимальной толщине наружного слоя не менее 50 мм.</w:t>
      </w:r>
    </w:p>
    <w:p w:rsidR="00000000" w:rsidRDefault="005C4722">
      <w:pPr>
        <w:ind w:firstLine="426"/>
        <w:jc w:val="both"/>
      </w:pPr>
      <w:r>
        <w:t>В двухслойных стенах предпочтительное рас</w:t>
      </w:r>
      <w:r>
        <w:t xml:space="preserve">положение утеплителя снаружи. Используются два варианта наружного утеплителя: системы с наружным штукатурным </w:t>
      </w:r>
      <w:r>
        <w:lastRenderedPageBreak/>
        <w:t xml:space="preserve">слоем и системы с воздушным зазором между наружным облицовочным слоем и утеплителем. Не рекомендуется применять теплоизоляцию с внутренней стороны </w:t>
      </w:r>
      <w:r>
        <w:t>из-за возможного накопления влаги в теплоизоляционном слое, однако в случае такого применения поверхность со стороны помещения должна иметь сплошной и надежный пароизоляционный слой.</w:t>
      </w:r>
    </w:p>
    <w:p w:rsidR="00000000" w:rsidRDefault="005C4722">
      <w:pPr>
        <w:ind w:firstLine="426"/>
        <w:jc w:val="both"/>
      </w:pPr>
      <w:r>
        <w:t>4.2.3 Стеновые панели применяются в бескаркасных и каркасных зданиях, а т</w:t>
      </w:r>
      <w:r>
        <w:t>акже в зданиях из бетонных объемных блоков, заранее собранных в один монтажный элемент. Вертикальные стыки панелей наружных стен должны совпадать с осями конструктивно-планировочной сетки здания. Их следует располагать в местах сопряжений с внутренними сте</w:t>
      </w:r>
      <w:r>
        <w:t>нами или перегородками или по оси колонн в каркасных зданиях. Горизонтальные стыки панелей следует располагать на уровне верхней грани панелей перекрытий.</w:t>
      </w:r>
    </w:p>
    <w:p w:rsidR="00000000" w:rsidRDefault="005C4722">
      <w:pPr>
        <w:ind w:firstLine="426"/>
        <w:jc w:val="both"/>
      </w:pPr>
      <w:r>
        <w:t>4.2.4 При проектировании стен из кирпича и других мелкоштучных материалов следует максимально применя</w:t>
      </w:r>
      <w:r>
        <w:t>ть облегченные конструкции в сочетании с плитами из эффективных теплоизоляционных материалов и воздушными прослойками. Стены зданий из кирпича и керамических камней, за исключением стен с воздушными прослойками, а также стены, облицованные кирпичом, следуе</w:t>
      </w:r>
      <w:r>
        <w:t>т проектировать, как правило, без наружной штукатурки, но с расшивкой швов кладки по фасаду.</w:t>
      </w:r>
    </w:p>
    <w:p w:rsidR="00000000" w:rsidRDefault="005C4722">
      <w:pPr>
        <w:ind w:firstLine="426"/>
        <w:jc w:val="both"/>
      </w:pPr>
      <w:r>
        <w:t>4.2.5 Деревянные (рубленные из бревен, брусчатые, щитовые, каркасно-обшивные) стены рекомендуется применять, как правило, для малоэтажных зданий в условиях, где ле</w:t>
      </w:r>
      <w:r>
        <w:t>с является местным материалом. Для сборных (стандартных) домов должны применяться стены деревянной конструкции из деталей и изделий заводского изготовления.</w:t>
      </w:r>
    </w:p>
    <w:p w:rsidR="00000000" w:rsidRDefault="005C4722">
      <w:pPr>
        <w:ind w:firstLine="426"/>
        <w:jc w:val="both"/>
      </w:pPr>
      <w:r>
        <w:t>4.2.6 При проектировании стен с невентилируемыми воздушными прослойками следует руководствоваться с</w:t>
      </w:r>
      <w:r>
        <w:t>ледующими рекомендациями:</w:t>
      </w:r>
    </w:p>
    <w:p w:rsidR="00000000" w:rsidRDefault="005C4722">
      <w:pPr>
        <w:ind w:firstLine="426"/>
        <w:jc w:val="both"/>
      </w:pPr>
      <w:r>
        <w:t>а) размер прослойки по высоте не должен быть более высоты этажа и не более 6 м, размер по толщине - не менее 60 мм и не более 100 мм; допускается толщина воздушной прослойки 40 мм в случае обеспечения гладких поверхностей внутри п</w:t>
      </w:r>
      <w:r>
        <w:t>рослойки и не менее 10 мм при устройстве отражательной теплоизоляции;</w:t>
      </w:r>
    </w:p>
    <w:p w:rsidR="00000000" w:rsidRDefault="005C4722">
      <w:pPr>
        <w:ind w:firstLine="426"/>
        <w:jc w:val="both"/>
      </w:pPr>
      <w:r>
        <w:t>б) воздушные прослойки между ограждающими конструкциями и горючим утеплителем следует разделять глухими диафрагмами из негорючих материалов на участки размерами не более 3 м</w:t>
      </w:r>
      <w:r>
        <w:rPr>
          <w:vertAlign w:val="superscript"/>
        </w:rPr>
        <w:t>2</w:t>
      </w:r>
      <w:r>
        <w:t>;</w:t>
      </w:r>
    </w:p>
    <w:p w:rsidR="00000000" w:rsidRDefault="005C4722">
      <w:pPr>
        <w:ind w:firstLine="426"/>
        <w:jc w:val="both"/>
      </w:pPr>
      <w:r>
        <w:t>в) воздушн</w:t>
      </w:r>
      <w:r>
        <w:t>ые прослойки рекомендуется располагать ближе к холодной стороне ограждения.</w:t>
      </w:r>
    </w:p>
    <w:p w:rsidR="00000000" w:rsidRDefault="005C4722">
      <w:pPr>
        <w:ind w:firstLine="426"/>
        <w:jc w:val="both"/>
      </w:pPr>
      <w:r>
        <w:t>4.2.7 При проектировании стен с вентилируемой воздушной прослойкой (стены с вентилируемым фасадом) следует руководствоваться следующими рекомендациями:</w:t>
      </w:r>
    </w:p>
    <w:p w:rsidR="00000000" w:rsidRDefault="005C4722">
      <w:pPr>
        <w:ind w:firstLine="426"/>
        <w:jc w:val="both"/>
      </w:pPr>
      <w:r>
        <w:t>а) воздушная прослойка должн</w:t>
      </w:r>
      <w:r>
        <w:t>а быть толщиной не менее 60 и не более 150 мм и ее следует размещать между наружным слоем и теплоизоляцией; следует предусматривать рассечки воздушного потока по высоте каждые три этажа из перфорированных перегородок;</w:t>
      </w:r>
    </w:p>
    <w:p w:rsidR="00000000" w:rsidRDefault="005C4722">
      <w:pPr>
        <w:ind w:firstLine="426"/>
        <w:jc w:val="both"/>
      </w:pPr>
      <w:r>
        <w:t>б) наружный слой стены должен иметь ве</w:t>
      </w:r>
      <w:r>
        <w:t>нтиляционные отверстия, суммарная площадь которых определяется из расчета 7500 мм</w:t>
      </w:r>
      <w:r>
        <w:rPr>
          <w:vertAlign w:val="superscript"/>
        </w:rPr>
        <w:t>2</w:t>
      </w:r>
      <w:r>
        <w:t xml:space="preserve"> на 20 м</w:t>
      </w:r>
      <w:r>
        <w:rPr>
          <w:vertAlign w:val="superscript"/>
        </w:rPr>
        <w:t>2</w:t>
      </w:r>
      <w:r>
        <w:t xml:space="preserve"> площади стен, включая площадь окон;</w:t>
      </w:r>
    </w:p>
    <w:p w:rsidR="00000000" w:rsidRDefault="005C4722">
      <w:pPr>
        <w:ind w:firstLine="426"/>
        <w:jc w:val="both"/>
      </w:pPr>
      <w:r>
        <w:t>в) нижние (верхние) вентиляционные отверстия, как правило, следует совмещать с цоколями (карнизами), причем для нижних отверстий</w:t>
      </w:r>
      <w:r>
        <w:t xml:space="preserve"> предпочтительно совмещение функций вентиляции и отвода влаги;</w:t>
      </w:r>
    </w:p>
    <w:p w:rsidR="00000000" w:rsidRDefault="005C4722">
      <w:pPr>
        <w:ind w:firstLine="426"/>
        <w:jc w:val="both"/>
      </w:pPr>
      <w:r>
        <w:t>г) применять жесткие теплоизоляционные материалы плотностью не менее 80-90 кг/м</w:t>
      </w:r>
      <w:r>
        <w:rPr>
          <w:vertAlign w:val="superscript"/>
        </w:rPr>
        <w:t>3</w:t>
      </w:r>
      <w:r>
        <w:t>, имеющие на стороне, обращенной в прослойку, ветро-воздухозащитные паропроницаемые пленки или кашированные стекл</w:t>
      </w:r>
      <w:r>
        <w:t>отканью, либо предусматривать обязательную защиту поверхности теплоизоляции, обращенную в прослойку, стекло сеткой с ячейками не более 4×4 мм или стеклотканью, прикрепляя ее к теплоизоляции при помощи армирующей массы; не следует применять горючие утеплите</w:t>
      </w:r>
      <w:r>
        <w:t>ли; применение мягких теплоизоляционных материалов не рекомендуется;</w:t>
      </w:r>
    </w:p>
    <w:p w:rsidR="00000000" w:rsidRDefault="005C4722">
      <w:pPr>
        <w:ind w:firstLine="426"/>
        <w:jc w:val="both"/>
      </w:pPr>
      <w:r>
        <w:lastRenderedPageBreak/>
        <w:t xml:space="preserve">д) при использовании в качестве наружного слоя облицовки из плит искусственных или натуральных камней облицовки горизонтальные швы должны быть раскрыты (не должны заполняться уплотняющим </w:t>
      </w:r>
      <w:r>
        <w:t>материалом).</w:t>
      </w:r>
    </w:p>
    <w:p w:rsidR="00000000" w:rsidRDefault="005C4722">
      <w:pPr>
        <w:ind w:firstLine="426"/>
        <w:jc w:val="both"/>
      </w:pPr>
      <w:r>
        <w:t xml:space="preserve">4.2.8 Тепловую изоляцию наружных стен следует стремиться проектировать непрерывной в плоскости фасада здания. Такие элементы ограждений, как внутренние перегородки, колонны, балки, вентиляционные каналы и другие не должны нарушать целостности </w:t>
      </w:r>
      <w:r>
        <w:t xml:space="preserve">слоя теплоизоляции. Воздуховоды, вентиляционные каналы и трубы, которые частично проходят в толще ограждений, следует заглублять до теплой поверхности теплоизоляции. Следует обеспечить плотное примыкание теплоизоляции к сквозным теплопроводным включениям. </w:t>
      </w:r>
      <w:r>
        <w:t>При этом приведенное сопротивление теплопередаче с теплопроводными включениями должно быть не менее нормируемых величин согласно потребительскому подходу или не менее нормируемых величин согласно по элементному подходу.</w:t>
      </w:r>
    </w:p>
    <w:p w:rsidR="00000000" w:rsidRDefault="005C4722">
      <w:pPr>
        <w:ind w:firstLine="426"/>
        <w:jc w:val="both"/>
      </w:pPr>
      <w:r>
        <w:t>При применении новых теплоизоляционных материалов, расчетные теплотехнические характеристики которых не приведены в данном документе, эти характеристики следует принимать согласно теплотехническим испытаниям, проведенным аккредитованными испытательными лаб</w:t>
      </w:r>
      <w:r>
        <w:t>ораториями.</w:t>
      </w:r>
    </w:p>
    <w:p w:rsidR="00000000" w:rsidRDefault="005C4722">
      <w:pPr>
        <w:ind w:firstLine="426"/>
        <w:jc w:val="both"/>
      </w:pPr>
      <w:r>
        <w:t>При применении в ограждающих конструкциях горючих утеплителей, оконные и другие проемы по периметру следует обрамлять полосами шириной не менее 200 мм из минераловатного утеплителя плотностью не менее 80-90 кг/м</w:t>
      </w:r>
      <w:r>
        <w:rPr>
          <w:vertAlign w:val="superscript"/>
        </w:rPr>
        <w:t>3</w:t>
      </w:r>
      <w:r>
        <w:t>. Эти конструкции должны сопрово</w:t>
      </w:r>
      <w:r>
        <w:t>ждаться протоколами натурных огневых испытаний и разрешениями Госпожарнадзора к применению на соответствующей территории.</w:t>
      </w:r>
    </w:p>
    <w:p w:rsidR="00000000" w:rsidRDefault="005C4722">
      <w:pPr>
        <w:ind w:firstLine="426"/>
        <w:jc w:val="both"/>
      </w:pPr>
      <w:r>
        <w:t>4.2.9 При наличии в конструкции теплозащиты теплопроводных включений необходимо учитывать следующее:</w:t>
      </w:r>
    </w:p>
    <w:p w:rsidR="00000000" w:rsidRDefault="005C4722">
      <w:pPr>
        <w:ind w:firstLine="426"/>
        <w:jc w:val="both"/>
      </w:pPr>
      <w:r>
        <w:t>а) несквозные включения целесообр</w:t>
      </w:r>
      <w:r>
        <w:t>азно располагать ближе к тепловой стороне ограждения;</w:t>
      </w:r>
    </w:p>
    <w:p w:rsidR="00000000" w:rsidRDefault="005C4722">
      <w:pPr>
        <w:ind w:firstLine="426"/>
        <w:jc w:val="both"/>
      </w:pPr>
      <w:r>
        <w:t xml:space="preserve">б) в сквозных, главным образом, металлических включениях (профилях, стернях, болтах, оконных рамах) следует, как правило, предусматривать вставки (разрывы мостиков холода) из материалов с коэффициентом </w:t>
      </w:r>
      <w:r>
        <w:t>теплопроводности не выше 0,35 Вт/(м · °С).</w:t>
      </w:r>
    </w:p>
    <w:p w:rsidR="00000000" w:rsidRDefault="005C4722">
      <w:pPr>
        <w:jc w:val="both"/>
      </w:pPr>
      <w:r>
        <w:rPr>
          <w:rStyle w:val="s3"/>
        </w:rPr>
        <w:t xml:space="preserve">В пункт 4.2.10 внесены изменения в соответствии с </w:t>
      </w:r>
      <w:hyperlink r:id="rId76" w:anchor="sub_id=4210" w:history="1">
        <w:r>
          <w:rPr>
            <w:rStyle w:val="a6"/>
            <w:i/>
            <w:iCs/>
          </w:rPr>
          <w:t>приказом</w:t>
        </w:r>
      </w:hyperlink>
      <w:r>
        <w:rPr>
          <w:rStyle w:val="s3"/>
        </w:rPr>
        <w:t xml:space="preserve"> Председателя Комитета по делам строительства и жилищно-коммунального хоз</w:t>
      </w:r>
      <w:r>
        <w:rPr>
          <w:rStyle w:val="s3"/>
        </w:rPr>
        <w:t>яйства Министерства индустрии и инфраструктурного развития РК от 01.04.19 г. № 46-нқ (</w:t>
      </w:r>
      <w:hyperlink r:id="rId77" w:anchor="sub_id=4021000" w:history="1">
        <w:r>
          <w:rPr>
            <w:rStyle w:val="a6"/>
            <w:i/>
            <w:iCs/>
          </w:rPr>
          <w:t>см. стар. ред.</w:t>
        </w:r>
      </w:hyperlink>
      <w:r>
        <w:rPr>
          <w:rStyle w:val="s3"/>
        </w:rPr>
        <w:t>)</w:t>
      </w:r>
    </w:p>
    <w:p w:rsidR="00000000" w:rsidRDefault="005C4722">
      <w:pPr>
        <w:ind w:firstLine="426"/>
        <w:jc w:val="both"/>
      </w:pPr>
      <w:r>
        <w:t xml:space="preserve">4.2.10 </w:t>
      </w:r>
      <w:r>
        <w:rPr>
          <w:rStyle w:val="s0"/>
        </w:rPr>
        <w:t xml:space="preserve">Приведенное сопротивление теплопередаче </w:t>
      </w:r>
      <w:r>
        <w:rPr>
          <w:noProof/>
        </w:rPr>
        <w:drawing>
          <wp:inline distT="0" distB="0" distL="0" distR="0">
            <wp:extent cx="990600" cy="200025"/>
            <wp:effectExtent l="0" t="0" r="0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8" r:link="rId7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0600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Style w:val="s0"/>
        </w:rPr>
        <w:t xml:space="preserve">, для наружных стен следует определять согласно требованиям </w:t>
      </w:r>
      <w:hyperlink r:id="rId80" w:history="1">
        <w:r>
          <w:rPr>
            <w:rStyle w:val="a6"/>
          </w:rPr>
          <w:t>СН РК 2.04-03</w:t>
        </w:r>
      </w:hyperlink>
      <w:r>
        <w:rPr>
          <w:rStyle w:val="s0"/>
        </w:rPr>
        <w:t xml:space="preserve"> и </w:t>
      </w:r>
      <w:hyperlink r:id="rId81" w:history="1">
        <w:r>
          <w:rPr>
            <w:rStyle w:val="a6"/>
          </w:rPr>
          <w:t>СП РК 2.04-106</w:t>
        </w:r>
      </w:hyperlink>
      <w:r>
        <w:rPr>
          <w:rStyle w:val="s0"/>
        </w:rPr>
        <w:t xml:space="preserve"> </w:t>
      </w:r>
      <w:r>
        <w:rPr>
          <w:rStyle w:val="s0"/>
        </w:rPr>
        <w:t>для фасада здания, либо для одного промежуточного этажа с учетом откосов проемов без учета их заполнений с проверкой условия на невыпадение конденсата на внутренней поверхности участков в зонах теплопроводных включений</w:t>
      </w:r>
      <w:r>
        <w:t>.</w:t>
      </w:r>
    </w:p>
    <w:p w:rsidR="00000000" w:rsidRDefault="005C4722">
      <w:pPr>
        <w:ind w:firstLine="426"/>
        <w:jc w:val="both"/>
      </w:pPr>
      <w:r>
        <w:t>Коэффициент теплотехнической однород</w:t>
      </w:r>
      <w:r>
        <w:t xml:space="preserve">ности </w:t>
      </w:r>
      <w:r>
        <w:rPr>
          <w:i/>
          <w:iCs/>
          <w:lang w:val="en-US"/>
        </w:rPr>
        <w:t xml:space="preserve">r </w:t>
      </w:r>
      <w:r>
        <w:t>с учетом теплотехнических однородностей, оконных откосов и примыкающих внутренних ограждений проектируемой конструкции для:</w:t>
      </w:r>
    </w:p>
    <w:p w:rsidR="00000000" w:rsidRDefault="005C4722">
      <w:pPr>
        <w:ind w:firstLine="426"/>
        <w:jc w:val="both"/>
      </w:pPr>
      <w:r>
        <w:t>а) панелей индустриального изготовления должен быть не менее нормативных величин, установленных в таблице 1 настоящего докум</w:t>
      </w:r>
      <w:r>
        <w:t>ента;</w:t>
      </w:r>
    </w:p>
    <w:p w:rsidR="00000000" w:rsidRDefault="005C4722">
      <w:pPr>
        <w:ind w:firstLine="426"/>
        <w:jc w:val="both"/>
      </w:pPr>
      <w:r>
        <w:t>б) для стен жилых зданий из кирпича с утеплителем - не менее 0,74 при толщине стены 510 мм.</w:t>
      </w:r>
    </w:p>
    <w:p w:rsidR="00000000" w:rsidRDefault="005C4722">
      <w:pPr>
        <w:ind w:firstLine="426"/>
        <w:jc w:val="both"/>
      </w:pPr>
      <w:r>
        <w:rPr>
          <w:b/>
          <w:bCs/>
        </w:rPr>
        <w:t> </w:t>
      </w:r>
    </w:p>
    <w:p w:rsidR="00000000" w:rsidRDefault="005C4722">
      <w:pPr>
        <w:ind w:firstLine="426"/>
        <w:jc w:val="center"/>
      </w:pPr>
      <w:r>
        <w:rPr>
          <w:b/>
          <w:bCs/>
        </w:rPr>
        <w:t>Таблица 1 - Минимально допустимые значения коэффициента теплотехнической однородности</w:t>
      </w:r>
    </w:p>
    <w:p w:rsidR="00000000" w:rsidRDefault="005C4722">
      <w:pPr>
        <w:ind w:firstLine="426"/>
        <w:jc w:val="center"/>
      </w:pPr>
      <w:r>
        <w:rPr>
          <w:b/>
          <w:bCs/>
        </w:rPr>
        <w:t>для конструкций индустриального изготовления</w:t>
      </w:r>
    </w:p>
    <w:p w:rsidR="00000000" w:rsidRDefault="005C4722">
      <w:pPr>
        <w:ind w:firstLine="426"/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07"/>
        <w:gridCol w:w="2028"/>
      </w:tblGrid>
      <w:tr w:rsidR="00000000">
        <w:trPr>
          <w:trHeight w:val="20"/>
        </w:trPr>
        <w:tc>
          <w:tcPr>
            <w:tcW w:w="391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Ограждающая конструкция</w:t>
            </w:r>
          </w:p>
        </w:tc>
        <w:tc>
          <w:tcPr>
            <w:tcW w:w="108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 xml:space="preserve">Коэффициент </w:t>
            </w:r>
            <w:r>
              <w:rPr>
                <w:i/>
                <w:iCs/>
                <w:lang w:val="en-US"/>
              </w:rPr>
              <w:t>r</w:t>
            </w:r>
          </w:p>
        </w:tc>
      </w:tr>
      <w:tr w:rsidR="00000000">
        <w:trPr>
          <w:trHeight w:val="20"/>
        </w:trPr>
        <w:tc>
          <w:tcPr>
            <w:tcW w:w="39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r>
              <w:t>1. Из однослойных легкобетонных панелей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0,90</w:t>
            </w:r>
          </w:p>
        </w:tc>
      </w:tr>
      <w:tr w:rsidR="00000000">
        <w:trPr>
          <w:trHeight w:val="20"/>
        </w:trPr>
        <w:tc>
          <w:tcPr>
            <w:tcW w:w="39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r>
              <w:t>2. Из легкобетонных панелей с термовкладышами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0,75</w:t>
            </w:r>
          </w:p>
        </w:tc>
      </w:tr>
      <w:tr w:rsidR="00000000">
        <w:trPr>
          <w:trHeight w:val="20"/>
        </w:trPr>
        <w:tc>
          <w:tcPr>
            <w:tcW w:w="39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r>
              <w:lastRenderedPageBreak/>
              <w:t>3. Из трехслойных железобетонных панелей с эффективным утеплителем и гибкими связями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0,70</w:t>
            </w:r>
          </w:p>
        </w:tc>
      </w:tr>
      <w:tr w:rsidR="00000000">
        <w:trPr>
          <w:trHeight w:val="20"/>
        </w:trPr>
        <w:tc>
          <w:tcPr>
            <w:tcW w:w="39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r>
              <w:t>4. Из трехслойных железобетонных панелей с эффективным утеплителем и железобетонными шпонками или ребрами из керамзитобетона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0,60</w:t>
            </w:r>
          </w:p>
        </w:tc>
      </w:tr>
      <w:tr w:rsidR="00000000">
        <w:trPr>
          <w:trHeight w:val="20"/>
        </w:trPr>
        <w:tc>
          <w:tcPr>
            <w:tcW w:w="39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r>
              <w:t>5. Из трехслойных железобетонных п</w:t>
            </w:r>
            <w:r>
              <w:t>анелей с эффективным утеплителем и железобетонными ребрами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0,50</w:t>
            </w:r>
          </w:p>
        </w:tc>
      </w:tr>
      <w:tr w:rsidR="00000000">
        <w:trPr>
          <w:trHeight w:val="20"/>
        </w:trPr>
        <w:tc>
          <w:tcPr>
            <w:tcW w:w="39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r>
              <w:t>6. Из трехслойных металлических панелей с эффективным утеплителем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0,75</w:t>
            </w:r>
          </w:p>
        </w:tc>
      </w:tr>
      <w:tr w:rsidR="00000000">
        <w:trPr>
          <w:trHeight w:val="20"/>
        </w:trPr>
        <w:tc>
          <w:tcPr>
            <w:tcW w:w="39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r>
              <w:t>7. Из трехслойных асбестоцементных панелей с эффективным утеплителем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0,70</w:t>
            </w:r>
          </w:p>
        </w:tc>
      </w:tr>
    </w:tbl>
    <w:p w:rsidR="00000000" w:rsidRDefault="005C4722">
      <w:pPr>
        <w:ind w:firstLine="426"/>
        <w:jc w:val="both"/>
      </w:pPr>
      <w:r>
        <w:rPr>
          <w:b/>
          <w:bCs/>
        </w:rPr>
        <w:t> </w:t>
      </w:r>
    </w:p>
    <w:p w:rsidR="00000000" w:rsidRDefault="005C4722">
      <w:pPr>
        <w:ind w:firstLine="426"/>
        <w:jc w:val="both"/>
      </w:pPr>
      <w:r>
        <w:rPr>
          <w:b/>
          <w:bCs/>
        </w:rPr>
        <w:t>4.3 Покрытия, чердаки, мансарды</w:t>
      </w:r>
    </w:p>
    <w:p w:rsidR="00000000" w:rsidRDefault="005C4722">
      <w:pPr>
        <w:ind w:firstLine="426"/>
        <w:jc w:val="both"/>
      </w:pPr>
      <w:r>
        <w:t>4.3.1 Покр</w:t>
      </w:r>
      <w:r>
        <w:t>ытия жилых и общественных зданий могут быть бесчердачными (совмещенными) и раздельной конструкции, верхнее и нижнее перекрытия которой образуют чердачное пространство и в зависимости от способа удаления вентиляционного воздуха может быть холодным или теплы</w:t>
      </w:r>
      <w:r>
        <w:t>м. Если утепленное чердачное пространство оборудовано отопительными приборами, то такой чердак является отапливаемым (мансардным этажом).</w:t>
      </w:r>
    </w:p>
    <w:p w:rsidR="00000000" w:rsidRDefault="005C4722">
      <w:pPr>
        <w:ind w:firstLine="426"/>
        <w:jc w:val="both"/>
      </w:pPr>
      <w:r>
        <w:t>Крыши с холодным чердаком разрешается применять в жилых зданиях любой этажности. Крыши с теплым чердаком рекомендуется</w:t>
      </w:r>
      <w:r>
        <w:t xml:space="preserve"> применять в зданиях 9 и более этажей. Для зданий 5 этажей и менее допускается проектировать чердачные крыши скатными с кровлей из штучных материалов.</w:t>
      </w:r>
    </w:p>
    <w:p w:rsidR="00000000" w:rsidRDefault="005C4722">
      <w:pPr>
        <w:ind w:firstLine="426"/>
        <w:jc w:val="both"/>
      </w:pPr>
      <w:r>
        <w:t>4.3.2 В крыше с холодным чердаком внутреннее пространство вентилируется наружным воздухом через отверстия</w:t>
      </w:r>
      <w:r>
        <w:t xml:space="preserve"> в стенах, площадь сечения которых при железобетонном покрытии должна быть не менее 0,002 площади перекрытия. При скатной кровле из штучных материалов (асбестоцементных листов, черепицы) чердачное пространство вентилируется через зазоры между его листами, </w:t>
      </w:r>
      <w:r>
        <w:t>поэтому вентиляционные отверстия допускается уменьшать до 0,001 площади перекрытия.</w:t>
      </w:r>
    </w:p>
    <w:p w:rsidR="00000000" w:rsidRDefault="005C4722">
      <w:pPr>
        <w:ind w:firstLine="426"/>
        <w:jc w:val="both"/>
      </w:pPr>
      <w:r>
        <w:t>4.3.3 При крыше с холодным чердаком теплоизоляция укладывается по плитам чердачного перекрытия. Теплоизоляционный слой по периметру чердака на ширину не менее 1 м рекоменду</w:t>
      </w:r>
      <w:r>
        <w:t>ется защищать от увлажнения. Вентиляционные шахты и вытяжки канализационных стояков при холодном чердаке с выпуском воздуха наружу должны быть утеплены выше чердачного перекрытия.</w:t>
      </w:r>
    </w:p>
    <w:p w:rsidR="00000000" w:rsidRDefault="005C4722">
      <w:pPr>
        <w:ind w:firstLine="426"/>
        <w:jc w:val="both"/>
      </w:pPr>
      <w:r>
        <w:t>4.3.4 Плиты покрытия крыш с холодным чердаком рекомендуется проектировать в виде ребристых тонкостенных панелей из железобетона: ребрами вниз - при рулонной кровле и ребрами вверх - при безрулонной кровле. Толщину полки кровельных плит рекомендуется примен</w:t>
      </w:r>
      <w:r>
        <w:t>ять не менее 40 мм, а толщину без рулонного лотка - не менее 60 мм.</w:t>
      </w:r>
    </w:p>
    <w:p w:rsidR="00000000" w:rsidRDefault="005C4722">
      <w:pPr>
        <w:ind w:firstLine="426"/>
        <w:jc w:val="both"/>
      </w:pPr>
      <w:r>
        <w:t>4.3.5 В крыше с теплым чердаком чердачное пространство, имеющее утепленные фризовые наружные стены и утепленное кровельное покрытие, обогревается теплым воздухом, который поступает из вытя</w:t>
      </w:r>
      <w:r>
        <w:t>жной вентиляции дома. Для удаления воздуха из чердачного пространства следует предусматривать вытяжные шахты по одной на каждую секцию. Чердачное пространство следует посекционно разделить стенами на изолированные отсеки. Дверные проемы в стенах, обеспечив</w:t>
      </w:r>
      <w:r>
        <w:t>ающие сквозной проход по чердаку, должны иметь уплотненные притворы.</w:t>
      </w:r>
    </w:p>
    <w:p w:rsidR="00000000" w:rsidRDefault="005C4722">
      <w:pPr>
        <w:ind w:firstLine="426"/>
        <w:jc w:val="both"/>
      </w:pPr>
      <w:r>
        <w:t>4.3.6 Плиты покрытия теплого чердака при безрулонной кровле должны иметь верхний кровельный слой не менее 40 мм из плотного бетона и бортовые ребра высотой 100 мм. Плиты рекомендуется про</w:t>
      </w:r>
      <w:r>
        <w:t>ектировать двухслойными, в том числе с теплоизоляционными вкладышами.</w:t>
      </w:r>
    </w:p>
    <w:p w:rsidR="00000000" w:rsidRDefault="005C4722">
      <w:pPr>
        <w:ind w:firstLine="426"/>
        <w:jc w:val="both"/>
      </w:pPr>
      <w:r>
        <w:t>Плиты покрытия теплого чердака под рулонную кровлю рекомендуется проектировать однослойными из легкого бетона, в том числе с термовкладышами, или трехслойными.</w:t>
      </w:r>
    </w:p>
    <w:p w:rsidR="00000000" w:rsidRDefault="005C4722">
      <w:pPr>
        <w:ind w:firstLine="426"/>
        <w:jc w:val="both"/>
      </w:pPr>
      <w:r>
        <w:lastRenderedPageBreak/>
        <w:t>4.3.7 Бесчердачные покрыти</w:t>
      </w:r>
      <w:r>
        <w:t>я (совмещенные крыши) могут устраиваться невентилируемыми и вентилируемыми. Невентилируемые покрытия следует предусматривать в тех случаях, когда в конструкции покрытия путем применения пароизоляции и других мероприятий исключается недопустимое влагонакопл</w:t>
      </w:r>
      <w:r>
        <w:t>ение в холодный период года. Вентилируемые покрытия надлежит предусматривать в тех случаях, когда конструктивные меры не обеспечивают нормального влажностного состояния конструкций.</w:t>
      </w:r>
    </w:p>
    <w:p w:rsidR="00000000" w:rsidRDefault="005C4722">
      <w:pPr>
        <w:ind w:firstLine="426"/>
        <w:jc w:val="both"/>
      </w:pPr>
      <w:r>
        <w:t>В жилых и общественных зданиях рекомендуется преимущественное применение в</w:t>
      </w:r>
      <w:r>
        <w:t>ентилируемых совмещенных крыш.</w:t>
      </w:r>
    </w:p>
    <w:p w:rsidR="00000000" w:rsidRDefault="005C4722">
      <w:pPr>
        <w:ind w:firstLine="426"/>
        <w:jc w:val="both"/>
      </w:pPr>
      <w:r>
        <w:t>4.3.8 Рекомендуемая конструкция бесчердачного вентилируемого покрытия (совмещенной) крыши может содержать следующие слои, считая от нижней поверхности:</w:t>
      </w:r>
    </w:p>
    <w:p w:rsidR="00000000" w:rsidRDefault="005C4722">
      <w:pPr>
        <w:ind w:firstLine="426"/>
        <w:jc w:val="both"/>
      </w:pPr>
      <w:r>
        <w:t>а) несущая конструкция;</w:t>
      </w:r>
    </w:p>
    <w:p w:rsidR="00000000" w:rsidRDefault="005C4722">
      <w:pPr>
        <w:ind w:firstLine="426"/>
        <w:jc w:val="both"/>
      </w:pPr>
      <w:r>
        <w:t>б) пароизолирующий слой;</w:t>
      </w:r>
    </w:p>
    <w:p w:rsidR="00000000" w:rsidRDefault="005C4722">
      <w:pPr>
        <w:ind w:firstLine="426"/>
        <w:jc w:val="both"/>
      </w:pPr>
      <w:r>
        <w:t>в) теплоизолирующий слой</w:t>
      </w:r>
      <w:r>
        <w:t>;</w:t>
      </w:r>
    </w:p>
    <w:p w:rsidR="00000000" w:rsidRDefault="005C4722">
      <w:pPr>
        <w:ind w:firstLine="426"/>
        <w:jc w:val="both"/>
      </w:pPr>
      <w:r>
        <w:t>г) вентилируемая прослойка, служащая для удаления влаги из конструкции покрытия или для его охлаждения;</w:t>
      </w:r>
    </w:p>
    <w:p w:rsidR="00000000" w:rsidRDefault="005C4722">
      <w:pPr>
        <w:ind w:firstLine="426"/>
        <w:jc w:val="both"/>
      </w:pPr>
      <w:r>
        <w:t>д) основание под гидроизоляцию (стяжка или кровельная плита при щелевых вентилируемых прослойках);</w:t>
      </w:r>
    </w:p>
    <w:p w:rsidR="00000000" w:rsidRDefault="005C4722">
      <w:pPr>
        <w:ind w:firstLine="426"/>
        <w:jc w:val="both"/>
      </w:pPr>
      <w:r>
        <w:t>е) многослойный гидроизолирующий кровельный ковер.</w:t>
      </w:r>
    </w:p>
    <w:p w:rsidR="00000000" w:rsidRDefault="005C4722">
      <w:pPr>
        <w:ind w:firstLine="426"/>
        <w:jc w:val="both"/>
      </w:pPr>
      <w:r>
        <w:t>Волокнистые теплоизоляционные материалы в вентилируемых покрытиях должны быть защищены от воздействия вентилируемого воздуха паропроницаемыми пленочными покрытиями.</w:t>
      </w:r>
    </w:p>
    <w:p w:rsidR="00000000" w:rsidRDefault="005C4722">
      <w:pPr>
        <w:ind w:firstLine="426"/>
        <w:jc w:val="both"/>
      </w:pPr>
      <w:r>
        <w:t>4.3.9 Осушающие воздушные прослойки и каналы следует располагать над теплоизоляцией или в в</w:t>
      </w:r>
      <w:r>
        <w:t>ерхней зоне последней. Минимальный размер поперечного сечения этих прослоек не должен быть менее 40 мм. Приточные отверстия следует устраивать в карнизной части, а вытяжные - с противоположной стороны здания или в коньке. Суммарное сечение как приточных, т</w:t>
      </w:r>
      <w:r>
        <w:t>ак и вытяжных рекомендуется назначать в пределах 0,002-0,001 от горизонтальной проекции покрытия.</w:t>
      </w:r>
    </w:p>
    <w:p w:rsidR="00000000" w:rsidRDefault="005C4722">
      <w:pPr>
        <w:ind w:firstLine="426"/>
        <w:jc w:val="both"/>
      </w:pPr>
      <w:r>
        <w:t>4.3.10 Несущую часть мансардных этажей следует проектировать из поперечных двухпролетных металлических или деревянных рам, с продольным шагом 2,6-3,2 м, котор</w:t>
      </w:r>
      <w:r>
        <w:t>ые опираются на несущие конструкции ниже расположенной части здания.</w:t>
      </w:r>
    </w:p>
    <w:p w:rsidR="00000000" w:rsidRDefault="005C4722">
      <w:pPr>
        <w:ind w:firstLine="426"/>
        <w:jc w:val="both"/>
      </w:pPr>
      <w:r>
        <w:t xml:space="preserve">4.3.11 Покрытие мансарды выполняют трехслойным с наружным облицовочным слоем из металлочерепицы, гофрированного металлического листа или окрашенного асбестоцементного волнистого листа по </w:t>
      </w:r>
      <w:r>
        <w:t>обрешетке, средним слоем эффективного утеплителя из волокнистых материалов и внутренней облицовкой из гипсокартона или цементно-стружечной плиты толщиной 30 мм. С внутренней стороны утеплителя предусмотрена пароизоляция в виде полиэтиленовой пленки.</w:t>
      </w:r>
    </w:p>
    <w:p w:rsidR="00000000" w:rsidRDefault="005C4722">
      <w:pPr>
        <w:ind w:firstLine="426"/>
        <w:jc w:val="both"/>
      </w:pPr>
      <w:r>
        <w:rPr>
          <w:b/>
          <w:bCs/>
        </w:rPr>
        <w:t>4.4 Св</w:t>
      </w:r>
      <w:r>
        <w:rPr>
          <w:b/>
          <w:bCs/>
        </w:rPr>
        <w:t>етопрозрачные конструкции (окна и фонари)</w:t>
      </w:r>
    </w:p>
    <w:p w:rsidR="00000000" w:rsidRDefault="005C4722">
      <w:pPr>
        <w:ind w:firstLine="426"/>
        <w:jc w:val="both"/>
      </w:pPr>
      <w:r>
        <w:t>4.4.1 Заполнение светопроемов совокупности ограждающих конструкций зданий выполняются в виде двойного или тройного остекления (стеклопакетов и отдельных стекол) закрепляемых в переплетах, выполняемых из малотеплопр</w:t>
      </w:r>
      <w:r>
        <w:t>оводных материалов. Необходимым условием применения заполнений световых проемов в проектируемых зданиях является наличие сертификата соответствия системы сертификации РК на выбранную светопрозрачную конструкцию (оконный блок, зенитный фонарь, мансардный ок</w:t>
      </w:r>
      <w:r>
        <w:t>онный блок).</w:t>
      </w:r>
    </w:p>
    <w:p w:rsidR="00000000" w:rsidRDefault="005C4722">
      <w:pPr>
        <w:ind w:firstLine="426"/>
        <w:jc w:val="both"/>
      </w:pPr>
      <w:r>
        <w:t>4.4.2 Оконные блоки с деревянными или пластмассовыми переплетами (</w:t>
      </w:r>
      <w:hyperlink r:id="rId82" w:history="1">
        <w:r>
          <w:rPr>
            <w:rStyle w:val="a6"/>
          </w:rPr>
          <w:t>ГОСТ 23166-99</w:t>
        </w:r>
      </w:hyperlink>
      <w:r>
        <w:t xml:space="preserve"> «Блоки оконные. Общие технические условия», </w:t>
      </w:r>
      <w:hyperlink r:id="rId83" w:history="1">
        <w:r>
          <w:rPr>
            <w:rStyle w:val="a6"/>
          </w:rPr>
          <w:t>ГОСТ 24700-99</w:t>
        </w:r>
      </w:hyperlink>
      <w:r>
        <w:t xml:space="preserve"> «Блоки оконные деревянные со стеклопакетами», </w:t>
      </w:r>
      <w:hyperlink r:id="rId84" w:history="1">
        <w:r>
          <w:rPr>
            <w:rStyle w:val="a6"/>
          </w:rPr>
          <w:t>ГОСТ 30674-99</w:t>
        </w:r>
      </w:hyperlink>
      <w:r>
        <w:t xml:space="preserve"> «Блоки оконные из поливинилхлоридных профилей») следует размещать в оконном проеме на глубину обрамляющей </w:t>
      </w:r>
      <w:r>
        <w:t xml:space="preserve">«четверти» (50-120 мм) от плоскости фасада теплотехнически однородной стены или посередине теплоизоляционного слоя в многослойных конструкциях стен. Оконные блоки следует закреплять на более прочном (наружном или внутреннем) слое стены. При выборе окон с </w:t>
      </w:r>
      <w:r>
        <w:lastRenderedPageBreak/>
        <w:t>п</w:t>
      </w:r>
      <w:r>
        <w:t>ластмассовыми переплетами следует отдавать предпочтение конструкциям, имеющим уширенные коробки (не менее 90 мм).</w:t>
      </w:r>
    </w:p>
    <w:p w:rsidR="00000000" w:rsidRDefault="005C4722">
      <w:pPr>
        <w:ind w:firstLine="426"/>
        <w:jc w:val="both"/>
      </w:pPr>
      <w:r>
        <w:t>4.4.3 Заполнение зазоров в примыканиях окон и балконных дверей к конструкциям наружных стен рекомендуется проектировать с применением вспенива</w:t>
      </w:r>
      <w:r>
        <w:t>ющихся синтетических материалов. Все притворы окон и балконных дверей должны содержать уплотнительные прокладки (не менее двух) из силиконовых материалов или морозостойкой резины. Установку стекол следует производить с применением силиконовых мастик.</w:t>
      </w:r>
    </w:p>
    <w:p w:rsidR="00000000" w:rsidRDefault="005C4722">
      <w:pPr>
        <w:ind w:firstLine="426"/>
        <w:jc w:val="both"/>
      </w:pPr>
      <w:r>
        <w:t>Допус</w:t>
      </w:r>
      <w:r>
        <w:t>кается применение двухслойного остекления вместо трехслойного для окон и балконных дверей, выходящих внутрь остекленных лоджий.</w:t>
      </w:r>
    </w:p>
    <w:p w:rsidR="00000000" w:rsidRDefault="005C4722">
      <w:pPr>
        <w:ind w:firstLine="426"/>
        <w:jc w:val="both"/>
      </w:pPr>
      <w:r>
        <w:t>4.4.4 С целью организации требуемого воздухообмена, как правило, следует предусматривать специальные приточные отверстия (клапан</w:t>
      </w:r>
      <w:r>
        <w:t>ы) в ограждающих конструкциях, либо щелевые приточные устройства в переплетах окон или рамах при использовании современных (воздухопроницаемость притворов по сертификационным испытаниям 1,5 кг/(м</w:t>
      </w:r>
      <w:r>
        <w:rPr>
          <w:vertAlign w:val="superscript"/>
        </w:rPr>
        <w:t>2</w:t>
      </w:r>
      <w:r>
        <w:t>·ч) и ниже) конструкций окон.</w:t>
      </w:r>
    </w:p>
    <w:p w:rsidR="00000000" w:rsidRDefault="005C4722">
      <w:pPr>
        <w:ind w:firstLine="426"/>
        <w:jc w:val="both"/>
      </w:pPr>
      <w:r>
        <w:t>4.4.5 При разработке объемно-п</w:t>
      </w:r>
      <w:r>
        <w:t>ланировочных решений проектов зданий следует избегать одновременного размещения окон по обеим наружным стенам угловых комнат. В случае помещений большой глубины необходимо предусматривать двухстороннее (на противоположных стенах) или угловое расположение о</w:t>
      </w:r>
      <w:r>
        <w:t>кон.</w:t>
      </w:r>
    </w:p>
    <w:p w:rsidR="00000000" w:rsidRDefault="005C4722">
      <w:pPr>
        <w:ind w:firstLine="426"/>
        <w:jc w:val="both"/>
      </w:pPr>
      <w:r>
        <w:t>4.4.6 Заполнение светопроемов в мансардных покрытиях выполняют в двух вариантах:</w:t>
      </w:r>
    </w:p>
    <w:p w:rsidR="00000000" w:rsidRDefault="005C4722">
      <w:pPr>
        <w:ind w:firstLine="426"/>
        <w:jc w:val="both"/>
      </w:pPr>
      <w:r>
        <w:t>а) в плоскости покрытия - оконными блоками;</w:t>
      </w:r>
    </w:p>
    <w:p w:rsidR="00000000" w:rsidRDefault="005C4722">
      <w:pPr>
        <w:ind w:firstLine="426"/>
        <w:jc w:val="both"/>
      </w:pPr>
      <w:r>
        <w:t>б) устройством люкарен, в которых вертикально монтируют оконные блоки в пластмассовых и деревянных переплетах.</w:t>
      </w:r>
    </w:p>
    <w:p w:rsidR="00000000" w:rsidRDefault="005C4722">
      <w:pPr>
        <w:ind w:firstLine="426"/>
        <w:jc w:val="both"/>
      </w:pPr>
      <w:r>
        <w:t>4.4.7 При устро</w:t>
      </w:r>
      <w:r>
        <w:t>йстве мансардных окон следует предусматривать надежную в эксплуатации гидроизоляцию примыкания кровли к оконному блоку. Плоскости откосов наклонных светопроемов в мансардных этажах следует проектировать под углом 135° к поверхности остекления.</w:t>
      </w:r>
    </w:p>
    <w:p w:rsidR="00000000" w:rsidRDefault="005C4722">
      <w:pPr>
        <w:ind w:firstLine="426"/>
        <w:jc w:val="both"/>
      </w:pPr>
      <w:r>
        <w:t>4.4.8 В зависимости от предназначения зенитные фонари выполняют глухими и открывающимися. В глухих фонарях надежнее выполняется примыкание светопропуекающего заполнения к опорному стакану. Открывающиеся зенитные фонари предназначены для вентиляции помещени</w:t>
      </w:r>
      <w:r>
        <w:t>й, а также для дымоудаления во время пожара. Площадь светопроемов зенитных фонарей не должна превышать 15% площади пола помещений.</w:t>
      </w:r>
    </w:p>
    <w:p w:rsidR="00000000" w:rsidRDefault="005C4722">
      <w:pPr>
        <w:ind w:firstLine="426"/>
        <w:jc w:val="both"/>
      </w:pPr>
      <w:r>
        <w:t xml:space="preserve">4.4.9 Общими элементами зенитных фонарей, применяемых в общественных зданиях, являются светопропускающее заполнение, опорный </w:t>
      </w:r>
      <w:r>
        <w:t>стакан, механизмы открывания. Светопропускающее заполнение может быть выполнено в виде многослойных куполов и оболочек из органического и силикатного стекла, стеклопакетов. Опорные стаканы изготовляют из листовой стали, холодногнутых и стальных профилей, а</w:t>
      </w:r>
      <w:r>
        <w:t xml:space="preserve"> также из железобетона, керамзитобетона, асбестоцемента и других материалов и утепляют эффективными теплоизоляционными материалами. Стаканы устанавливают по периметру светопроемов в покрытиях зданий. Открываемые зенитные фонари снабжены специальными механи</w:t>
      </w:r>
      <w:r>
        <w:t>змами открывания, имеющими дистанционное управление.</w:t>
      </w:r>
    </w:p>
    <w:p w:rsidR="00000000" w:rsidRDefault="005C4722">
      <w:pPr>
        <w:ind w:firstLine="426"/>
        <w:jc w:val="both"/>
      </w:pPr>
      <w:r>
        <w:t>4.4.10 Элементы светопропускающего заполнения закрепляют в конструкции фонаря через упругие прокладки из листовой резины, резиновых профилей, пароизола, гернита, а места примыкания герметизируют специаль</w:t>
      </w:r>
      <w:r>
        <w:t>ными герметиками.</w:t>
      </w:r>
    </w:p>
    <w:p w:rsidR="00000000" w:rsidRDefault="005C4722">
      <w:pPr>
        <w:ind w:firstLine="426"/>
        <w:jc w:val="both"/>
      </w:pPr>
      <w:r>
        <w:rPr>
          <w:b/>
          <w:bCs/>
        </w:rPr>
        <w:t> </w:t>
      </w:r>
    </w:p>
    <w:p w:rsidR="00000000" w:rsidRDefault="005C4722">
      <w:pPr>
        <w:ind w:firstLine="426"/>
        <w:jc w:val="both"/>
      </w:pPr>
      <w:r>
        <w:t> </w:t>
      </w:r>
    </w:p>
    <w:p w:rsidR="00000000" w:rsidRDefault="005C4722">
      <w:pPr>
        <w:ind w:firstLine="426"/>
        <w:jc w:val="center"/>
      </w:pPr>
      <w:r>
        <w:rPr>
          <w:b/>
          <w:bCs/>
        </w:rPr>
        <w:t>5. ОСНОВНЫЕ ПОЛОЖЕНИЯ ДЛЯ ПРОЕКТИРОВАНИЯ ЗДАНИЙ И СООРУЖЕНИЙ</w:t>
      </w:r>
    </w:p>
    <w:p w:rsidR="00000000" w:rsidRDefault="005C4722">
      <w:pPr>
        <w:ind w:firstLine="426"/>
        <w:jc w:val="center"/>
      </w:pPr>
      <w:r>
        <w:t> </w:t>
      </w:r>
    </w:p>
    <w:p w:rsidR="00000000" w:rsidRDefault="005C4722">
      <w:pPr>
        <w:ind w:firstLine="426"/>
        <w:jc w:val="both"/>
      </w:pPr>
      <w:r>
        <w:t>5.1 Проектирование зданий и сооружений осуществляется с учетом соблюдения требований к ограждающим конструкциям, приведенных в настоящих правилах, в целях обеспечения:</w:t>
      </w:r>
    </w:p>
    <w:p w:rsidR="00000000" w:rsidRDefault="005C4722">
      <w:pPr>
        <w:ind w:firstLine="426"/>
        <w:jc w:val="both"/>
      </w:pPr>
      <w:r>
        <w:lastRenderedPageBreak/>
        <w:t xml:space="preserve">а) </w:t>
      </w:r>
      <w:r>
        <w:t>заданных параметров микроклимата, необходимых для жизнедеятельности людей и работы технологического или бытового оборудования;</w:t>
      </w:r>
    </w:p>
    <w:p w:rsidR="00000000" w:rsidRDefault="005C4722">
      <w:pPr>
        <w:ind w:firstLine="426"/>
        <w:jc w:val="both"/>
      </w:pPr>
      <w:r>
        <w:t>б) тепловой защиты;</w:t>
      </w:r>
    </w:p>
    <w:p w:rsidR="00000000" w:rsidRDefault="005C4722">
      <w:pPr>
        <w:ind w:firstLine="426"/>
        <w:jc w:val="both"/>
      </w:pPr>
      <w:r>
        <w:t>в) защиты от переувлажнения ограждающих конструкций;</w:t>
      </w:r>
    </w:p>
    <w:p w:rsidR="00000000" w:rsidRDefault="005C4722">
      <w:pPr>
        <w:ind w:firstLine="426"/>
        <w:jc w:val="both"/>
      </w:pPr>
      <w:r>
        <w:t>г) эффективности расхода тепловой энергии на отопление и</w:t>
      </w:r>
      <w:r>
        <w:t xml:space="preserve"> вентиляцию;</w:t>
      </w:r>
    </w:p>
    <w:p w:rsidR="00000000" w:rsidRDefault="005C4722">
      <w:pPr>
        <w:ind w:firstLine="426"/>
        <w:jc w:val="both"/>
      </w:pPr>
      <w:r>
        <w:t>д) необходимой надежности и долговечности конструкций.</w:t>
      </w:r>
    </w:p>
    <w:p w:rsidR="00000000" w:rsidRDefault="005C4722">
      <w:pPr>
        <w:ind w:firstLine="426"/>
        <w:jc w:val="both"/>
      </w:pPr>
      <w:r>
        <w:t>5.2 В нормах и правилах устанавливают следующие критерии оценки соблюдения требования к:</w:t>
      </w:r>
    </w:p>
    <w:p w:rsidR="00000000" w:rsidRDefault="005C4722">
      <w:pPr>
        <w:ind w:firstLine="426"/>
        <w:jc w:val="both"/>
      </w:pPr>
      <w:r>
        <w:t>а) приведенному сопротивлению теплопередаче ограждающих конструкций здания;</w:t>
      </w:r>
    </w:p>
    <w:p w:rsidR="00000000" w:rsidRDefault="005C4722">
      <w:pPr>
        <w:ind w:firstLine="426"/>
        <w:jc w:val="both"/>
      </w:pPr>
      <w:r>
        <w:t>б) удельной теплозащитн</w:t>
      </w:r>
      <w:r>
        <w:t>ой характеристике здания (см. Постановление Правительства Республики Казахстан от 11.09.2012 г. № 1181);</w:t>
      </w:r>
    </w:p>
    <w:p w:rsidR="00000000" w:rsidRDefault="005C4722">
      <w:pPr>
        <w:ind w:firstLine="426"/>
        <w:jc w:val="both"/>
      </w:pPr>
      <w:r>
        <w:t>в) ограничению минимальной температуры и недопущению конденсации влаги на внутренней поверхности ограждающих конструкций в холодный период года, за иск</w:t>
      </w:r>
      <w:r>
        <w:t>лючением светопрозрачных конструкций с вертикальным остеклением (с углом наклона заполнений к горизонту 45° и более);</w:t>
      </w:r>
    </w:p>
    <w:p w:rsidR="00000000" w:rsidRDefault="005C4722">
      <w:pPr>
        <w:ind w:firstLine="426"/>
        <w:jc w:val="both"/>
      </w:pPr>
      <w:r>
        <w:t>г) теплоустойчивости ограждающих конструкций в теплый период года;</w:t>
      </w:r>
    </w:p>
    <w:p w:rsidR="00000000" w:rsidRDefault="005C4722">
      <w:pPr>
        <w:ind w:firstLine="426"/>
        <w:jc w:val="both"/>
      </w:pPr>
      <w:r>
        <w:t>д) воздухопроницаемости ограждающих конструкций;</w:t>
      </w:r>
    </w:p>
    <w:p w:rsidR="00000000" w:rsidRDefault="005C4722">
      <w:pPr>
        <w:ind w:firstLine="426"/>
        <w:jc w:val="both"/>
      </w:pPr>
      <w:r>
        <w:t>е) влажностному состоя</w:t>
      </w:r>
      <w:r>
        <w:t>нию ограждающих конструкций;</w:t>
      </w:r>
    </w:p>
    <w:p w:rsidR="00000000" w:rsidRDefault="005C4722">
      <w:pPr>
        <w:ind w:firstLine="426"/>
        <w:jc w:val="both"/>
      </w:pPr>
      <w:r>
        <w:t>ж) теплоусвоению поверхности полов;</w:t>
      </w:r>
    </w:p>
    <w:p w:rsidR="00000000" w:rsidRDefault="005C4722">
      <w:pPr>
        <w:ind w:firstLine="426"/>
        <w:jc w:val="both"/>
      </w:pPr>
      <w:r>
        <w:t>и) расходу тепловой энергии на отопление и вентиляцию зданий.</w:t>
      </w:r>
    </w:p>
    <w:p w:rsidR="00000000" w:rsidRDefault="005C4722">
      <w:pPr>
        <w:ind w:firstLine="426"/>
        <w:jc w:val="both"/>
      </w:pPr>
      <w:r>
        <w:t xml:space="preserve">5.3 Влажностный режим помещений зданий в холодный период года в зависимости от относительной влажности и температуры внутреннего </w:t>
      </w:r>
      <w:r>
        <w:t>воздуха следует устанавливать по Таблице 2.</w:t>
      </w:r>
    </w:p>
    <w:p w:rsidR="00000000" w:rsidRDefault="005C4722">
      <w:pPr>
        <w:ind w:firstLine="426"/>
        <w:jc w:val="both"/>
      </w:pPr>
      <w:r>
        <w:rPr>
          <w:b/>
          <w:bCs/>
        </w:rPr>
        <w:t> </w:t>
      </w:r>
    </w:p>
    <w:p w:rsidR="00000000" w:rsidRDefault="005C4722">
      <w:pPr>
        <w:ind w:firstLine="426"/>
        <w:jc w:val="center"/>
      </w:pPr>
      <w:r>
        <w:rPr>
          <w:b/>
          <w:bCs/>
        </w:rPr>
        <w:t>Таблица 2 - Влажностный режим помещений зданий</w:t>
      </w:r>
    </w:p>
    <w:p w:rsidR="00000000" w:rsidRDefault="005C4722">
      <w:pPr>
        <w:ind w:firstLine="426"/>
        <w:jc w:val="center"/>
      </w:pPr>
      <w:r>
        <w:t> </w:t>
      </w:r>
    </w:p>
    <w:tbl>
      <w:tblPr>
        <w:tblW w:w="0" w:type="auto"/>
        <w:tblInd w:w="4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15"/>
        <w:gridCol w:w="2286"/>
        <w:gridCol w:w="2284"/>
        <w:gridCol w:w="2310"/>
      </w:tblGrid>
      <w:tr w:rsidR="00000000">
        <w:trPr>
          <w:trHeight w:val="20"/>
        </w:trPr>
        <w:tc>
          <w:tcPr>
            <w:tcW w:w="245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Режим</w:t>
            </w:r>
          </w:p>
        </w:tc>
        <w:tc>
          <w:tcPr>
            <w:tcW w:w="7114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Влажность внутреннего воздуха, %, при температуре, °С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C4722"/>
        </w:tc>
        <w:tc>
          <w:tcPr>
            <w:tcW w:w="23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до 12</w:t>
            </w:r>
          </w:p>
        </w:tc>
        <w:tc>
          <w:tcPr>
            <w:tcW w:w="23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св. 12 до 24</w:t>
            </w:r>
          </w:p>
        </w:tc>
        <w:tc>
          <w:tcPr>
            <w:tcW w:w="23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св. 24</w:t>
            </w:r>
          </w:p>
        </w:tc>
      </w:tr>
      <w:tr w:rsidR="00000000">
        <w:trPr>
          <w:trHeight w:val="20"/>
        </w:trPr>
        <w:tc>
          <w:tcPr>
            <w:tcW w:w="24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both"/>
            </w:pPr>
            <w:r>
              <w:t>Сухой</w:t>
            </w:r>
          </w:p>
        </w:tc>
        <w:tc>
          <w:tcPr>
            <w:tcW w:w="23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до 60</w:t>
            </w:r>
          </w:p>
        </w:tc>
        <w:tc>
          <w:tcPr>
            <w:tcW w:w="23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до 50</w:t>
            </w:r>
          </w:p>
        </w:tc>
        <w:tc>
          <w:tcPr>
            <w:tcW w:w="23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до 40</w:t>
            </w:r>
          </w:p>
        </w:tc>
      </w:tr>
      <w:tr w:rsidR="00000000">
        <w:trPr>
          <w:trHeight w:val="20"/>
        </w:trPr>
        <w:tc>
          <w:tcPr>
            <w:tcW w:w="24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both"/>
            </w:pPr>
            <w:r>
              <w:t>Нормальный</w:t>
            </w:r>
          </w:p>
        </w:tc>
        <w:tc>
          <w:tcPr>
            <w:tcW w:w="23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св. 60 до 75</w:t>
            </w:r>
          </w:p>
        </w:tc>
        <w:tc>
          <w:tcPr>
            <w:tcW w:w="23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св. 50 до 60</w:t>
            </w:r>
          </w:p>
        </w:tc>
        <w:tc>
          <w:tcPr>
            <w:tcW w:w="23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св. 40 до 50</w:t>
            </w:r>
          </w:p>
        </w:tc>
      </w:tr>
      <w:tr w:rsidR="00000000">
        <w:trPr>
          <w:trHeight w:val="20"/>
        </w:trPr>
        <w:tc>
          <w:tcPr>
            <w:tcW w:w="24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both"/>
            </w:pPr>
            <w:r>
              <w:t>Влажный</w:t>
            </w:r>
          </w:p>
        </w:tc>
        <w:tc>
          <w:tcPr>
            <w:tcW w:w="23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св. 75</w:t>
            </w:r>
          </w:p>
        </w:tc>
        <w:tc>
          <w:tcPr>
            <w:tcW w:w="23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св. 60 до 75</w:t>
            </w:r>
          </w:p>
        </w:tc>
        <w:tc>
          <w:tcPr>
            <w:tcW w:w="23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св. 50 до 60</w:t>
            </w:r>
          </w:p>
        </w:tc>
      </w:tr>
      <w:tr w:rsidR="00000000">
        <w:trPr>
          <w:trHeight w:val="20"/>
        </w:trPr>
        <w:tc>
          <w:tcPr>
            <w:tcW w:w="24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both"/>
            </w:pPr>
            <w:r>
              <w:t>Мокрый</w:t>
            </w:r>
          </w:p>
        </w:tc>
        <w:tc>
          <w:tcPr>
            <w:tcW w:w="23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-</w:t>
            </w:r>
          </w:p>
        </w:tc>
        <w:tc>
          <w:tcPr>
            <w:tcW w:w="23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св. 75</w:t>
            </w:r>
          </w:p>
        </w:tc>
        <w:tc>
          <w:tcPr>
            <w:tcW w:w="23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св. 60</w:t>
            </w:r>
          </w:p>
        </w:tc>
      </w:tr>
    </w:tbl>
    <w:p w:rsidR="00000000" w:rsidRDefault="005C4722">
      <w:pPr>
        <w:ind w:firstLine="426"/>
        <w:jc w:val="both"/>
      </w:pPr>
      <w:r>
        <w:rPr>
          <w:b/>
          <w:bCs/>
        </w:rPr>
        <w:t> </w:t>
      </w:r>
    </w:p>
    <w:p w:rsidR="00000000" w:rsidRDefault="005C4722">
      <w:pPr>
        <w:ind w:firstLine="426"/>
        <w:jc w:val="center"/>
      </w:pPr>
      <w:r>
        <w:rPr>
          <w:b/>
          <w:bCs/>
        </w:rPr>
        <w:t>Таблица 3 - Условия эксплуатации ограждающих конструкций</w:t>
      </w:r>
    </w:p>
    <w:p w:rsidR="00000000" w:rsidRDefault="005C4722">
      <w:pPr>
        <w:ind w:firstLine="426"/>
        <w:jc w:val="center"/>
      </w:pPr>
      <w:r>
        <w:t> </w:t>
      </w:r>
    </w:p>
    <w:tbl>
      <w:tblPr>
        <w:tblW w:w="0" w:type="auto"/>
        <w:tblInd w:w="4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4"/>
        <w:gridCol w:w="1489"/>
        <w:gridCol w:w="1506"/>
        <w:gridCol w:w="1496"/>
      </w:tblGrid>
      <w:tr w:rsidR="00000000">
        <w:trPr>
          <w:trHeight w:val="20"/>
        </w:trPr>
        <w:tc>
          <w:tcPr>
            <w:tcW w:w="499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Влажностный режим помещений зданий</w:t>
            </w:r>
          </w:p>
          <w:p w:rsidR="00000000" w:rsidRDefault="005C4722">
            <w:pPr>
              <w:jc w:val="center"/>
            </w:pPr>
            <w:r>
              <w:t>(по Таблице 2)</w:t>
            </w:r>
          </w:p>
        </w:tc>
        <w:tc>
          <w:tcPr>
            <w:tcW w:w="4579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 xml:space="preserve">Условия эксплуатации А и Б в зоне влажности (по </w:t>
            </w:r>
            <w:hyperlink r:id="rId85" w:anchor="sub_id=1" w:history="1">
              <w:r>
                <w:rPr>
                  <w:rStyle w:val="a6"/>
                </w:rPr>
                <w:t>приложению А</w:t>
              </w:r>
            </w:hyperlink>
            <w:r>
              <w:t>)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C4722"/>
        </w:tc>
        <w:tc>
          <w:tcPr>
            <w:tcW w:w="15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сухой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нормальной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влажной</w:t>
            </w:r>
          </w:p>
        </w:tc>
      </w:tr>
      <w:tr w:rsidR="00000000">
        <w:trPr>
          <w:trHeight w:val="20"/>
        </w:trPr>
        <w:tc>
          <w:tcPr>
            <w:tcW w:w="4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both"/>
            </w:pPr>
            <w:r>
              <w:t>Сухой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А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А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Б</w:t>
            </w:r>
          </w:p>
        </w:tc>
      </w:tr>
      <w:tr w:rsidR="00000000">
        <w:trPr>
          <w:trHeight w:val="20"/>
        </w:trPr>
        <w:tc>
          <w:tcPr>
            <w:tcW w:w="4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both"/>
            </w:pPr>
            <w:r>
              <w:t>Нормальный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А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Б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Б</w:t>
            </w:r>
          </w:p>
        </w:tc>
      </w:tr>
      <w:tr w:rsidR="00000000">
        <w:trPr>
          <w:trHeight w:val="20"/>
        </w:trPr>
        <w:tc>
          <w:tcPr>
            <w:tcW w:w="4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both"/>
            </w:pPr>
            <w:r>
              <w:t>Влажный или мокрый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Б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Б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Б</w:t>
            </w:r>
          </w:p>
        </w:tc>
      </w:tr>
    </w:tbl>
    <w:p w:rsidR="00000000" w:rsidRDefault="005C4722">
      <w:pPr>
        <w:ind w:firstLine="426"/>
        <w:jc w:val="both"/>
      </w:pPr>
      <w:r>
        <w:t> </w:t>
      </w:r>
    </w:p>
    <w:p w:rsidR="00000000" w:rsidRDefault="005C4722">
      <w:pPr>
        <w:ind w:firstLine="426"/>
        <w:jc w:val="both"/>
      </w:pPr>
      <w:r>
        <w:t>5.4 Условия эксплуатации ограждающих конструкций А или Б в зависимости от влажностного режима помещений и зон влажности района строительства, необходимые</w:t>
      </w:r>
    </w:p>
    <w:p w:rsidR="00000000" w:rsidRDefault="005C4722">
      <w:pPr>
        <w:ind w:firstLine="426"/>
        <w:jc w:val="both"/>
      </w:pPr>
      <w:r>
        <w:t>для выбора теплотехнических показателей материалов наружных ограждений, следует устанавливать по Табли</w:t>
      </w:r>
      <w:r>
        <w:t xml:space="preserve">це 3. Зоны влажности территории Республики Казахстан принимаются по </w:t>
      </w:r>
      <w:hyperlink r:id="rId86" w:anchor="sub_id=1" w:history="1">
        <w:r>
          <w:rPr>
            <w:rStyle w:val="a6"/>
          </w:rPr>
          <w:t>Приложению А</w:t>
        </w:r>
      </w:hyperlink>
      <w:r>
        <w:t>.</w:t>
      </w:r>
    </w:p>
    <w:p w:rsidR="00000000" w:rsidRDefault="005C4722">
      <w:pPr>
        <w:ind w:firstLine="426"/>
        <w:jc w:val="both"/>
      </w:pPr>
      <w:r>
        <w:rPr>
          <w:b/>
          <w:bCs/>
        </w:rPr>
        <w:t> </w:t>
      </w:r>
    </w:p>
    <w:p w:rsidR="00000000" w:rsidRDefault="005C4722">
      <w:pPr>
        <w:ind w:firstLine="426"/>
        <w:jc w:val="both"/>
      </w:pPr>
      <w:r>
        <w:t> </w:t>
      </w:r>
    </w:p>
    <w:p w:rsidR="00000000" w:rsidRDefault="005C4722">
      <w:pPr>
        <w:ind w:firstLine="426"/>
        <w:jc w:val="center"/>
      </w:pPr>
      <w:r>
        <w:rPr>
          <w:b/>
          <w:bCs/>
        </w:rPr>
        <w:t>6. ТЕПЛОВАЯ ЗАЩИТА ЗДАНИЙ</w:t>
      </w:r>
    </w:p>
    <w:p w:rsidR="00000000" w:rsidRDefault="005C4722">
      <w:pPr>
        <w:ind w:firstLine="426"/>
        <w:jc w:val="both"/>
      </w:pPr>
      <w:r>
        <w:t> </w:t>
      </w:r>
    </w:p>
    <w:p w:rsidR="00000000" w:rsidRDefault="005C4722">
      <w:pPr>
        <w:ind w:firstLine="426"/>
        <w:jc w:val="both"/>
      </w:pPr>
      <w:r>
        <w:rPr>
          <w:b/>
          <w:bCs/>
        </w:rPr>
        <w:lastRenderedPageBreak/>
        <w:t>6.1</w:t>
      </w:r>
      <w:r>
        <w:t xml:space="preserve"> </w:t>
      </w:r>
      <w:r>
        <w:rPr>
          <w:b/>
          <w:bCs/>
        </w:rPr>
        <w:t>Общие положения</w:t>
      </w:r>
    </w:p>
    <w:p w:rsidR="00000000" w:rsidRDefault="005C4722">
      <w:pPr>
        <w:ind w:firstLine="426"/>
        <w:jc w:val="both"/>
      </w:pPr>
      <w:r>
        <w:t>Теплозащитная оболочка здания должна отвечать следующим требованиям:</w:t>
      </w:r>
    </w:p>
    <w:p w:rsidR="00000000" w:rsidRDefault="005C4722">
      <w:pPr>
        <w:ind w:firstLine="426"/>
        <w:jc w:val="both"/>
      </w:pPr>
      <w:r>
        <w:t>а) приведенные сопротивления теплопередаче отдельных ограждающих конструкций должны быть не меньше нормируемых значений (поэлементные требования);</w:t>
      </w:r>
    </w:p>
    <w:p w:rsidR="00000000" w:rsidRDefault="005C4722">
      <w:pPr>
        <w:ind w:firstLine="426"/>
        <w:jc w:val="both"/>
      </w:pPr>
      <w:r>
        <w:t>б) удельная теплозащитная характеристика</w:t>
      </w:r>
      <w:r>
        <w:t xml:space="preserve"> здания должна быть не больше нормируемого значения (комплексное требование);</w:t>
      </w:r>
    </w:p>
    <w:p w:rsidR="00000000" w:rsidRDefault="005C4722">
      <w:pPr>
        <w:ind w:firstLine="426"/>
        <w:jc w:val="both"/>
      </w:pPr>
      <w:r>
        <w:t>в) температура на внутренних поверхностях ограждающих конструкций должна быть не ниже минимально допустимых значений (санитарно-гигиеническое требование).</w:t>
      </w:r>
    </w:p>
    <w:p w:rsidR="00000000" w:rsidRDefault="005C4722">
      <w:pPr>
        <w:ind w:firstLine="426"/>
        <w:jc w:val="both"/>
      </w:pPr>
      <w:r>
        <w:t>Требования тепловой защ</w:t>
      </w:r>
      <w:r>
        <w:t>иты здания будут выполнены при одновременном выполнении требований а), б) и в).</w:t>
      </w:r>
    </w:p>
    <w:p w:rsidR="00000000" w:rsidRDefault="005C4722">
      <w:pPr>
        <w:ind w:firstLine="426"/>
        <w:jc w:val="both"/>
      </w:pPr>
      <w:r>
        <w:rPr>
          <w:b/>
          <w:bCs/>
        </w:rPr>
        <w:t>6.2</w:t>
      </w:r>
      <w:r>
        <w:t xml:space="preserve"> </w:t>
      </w:r>
      <w:r>
        <w:rPr>
          <w:b/>
          <w:bCs/>
        </w:rPr>
        <w:t>Решения поэлементных требований</w:t>
      </w:r>
    </w:p>
    <w:p w:rsidR="00000000" w:rsidRDefault="005C4722">
      <w:pPr>
        <w:ind w:firstLine="426"/>
        <w:jc w:val="both"/>
      </w:pPr>
      <w:r>
        <w:t>6.2.1 Нормируемое значение приведенного сопротивления теплопередаче ограждающей конструкции,</w:t>
      </w:r>
      <w:r>
        <w:t xml:space="preserve"> </w:t>
      </w:r>
      <w:r>
        <w:rPr>
          <w:noProof/>
        </w:rPr>
        <w:drawing>
          <wp:inline distT="0" distB="0" distL="0" distR="0">
            <wp:extent cx="361950" cy="200025"/>
            <wp:effectExtent l="0" t="0" r="0" b="952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7" r:link="rId8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, м</w:t>
      </w:r>
      <w:r>
        <w:rPr>
          <w:vertAlign w:val="superscript"/>
        </w:rPr>
        <w:t>2</w:t>
      </w:r>
      <w:r>
        <w:t>·°С/Вт, следует определять по формуле (1):</w:t>
      </w:r>
    </w:p>
    <w:p w:rsidR="00000000" w:rsidRDefault="005C4722">
      <w:pPr>
        <w:ind w:firstLine="426"/>
        <w:jc w:val="both"/>
      </w:pPr>
      <w:r>
        <w:t> </w:t>
      </w:r>
    </w:p>
    <w:p w:rsidR="00000000" w:rsidRDefault="005C4722">
      <w:pPr>
        <w:ind w:firstLine="426"/>
        <w:jc w:val="center"/>
      </w:pPr>
      <w:r>
        <w:rPr>
          <w:noProof/>
        </w:rPr>
        <w:drawing>
          <wp:inline distT="0" distB="0" distL="0" distR="0">
            <wp:extent cx="1171575" cy="219075"/>
            <wp:effectExtent l="0" t="0" r="9525" b="952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9" r:link="rId9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1575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(1)</w:t>
      </w:r>
    </w:p>
    <w:p w:rsidR="00000000" w:rsidRDefault="005C4722">
      <w:pPr>
        <w:ind w:firstLine="426"/>
        <w:jc w:val="center"/>
      </w:pPr>
      <w:r>
        <w:t> </w:t>
      </w:r>
    </w:p>
    <w:p w:rsidR="00000000" w:rsidRDefault="005C4722">
      <w:pPr>
        <w:ind w:firstLine="426"/>
        <w:jc w:val="both"/>
      </w:pPr>
      <w:r>
        <w:t xml:space="preserve">где </w:t>
      </w:r>
      <w:r>
        <w:rPr>
          <w:noProof/>
        </w:rPr>
        <w:drawing>
          <wp:inline distT="0" distB="0" distL="0" distR="0">
            <wp:extent cx="257175" cy="209550"/>
            <wp:effectExtent l="0" t="0" r="9525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1" r:link="rId9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" cy="209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- базовое значение требуемого сопротивления теплопередаче ограждающей конструкции, м</w:t>
      </w:r>
      <w:r>
        <w:rPr>
          <w:vertAlign w:val="superscript"/>
        </w:rPr>
        <w:t>2</w:t>
      </w:r>
      <w:r>
        <w:t>·°С/Вт, следует принимать в зависимости от градусо-суток отопительного перио</w:t>
      </w:r>
      <w:r>
        <w:t>да, ГСОП, °С · сут/год, региона строительства и определять по Таблице 4;</w:t>
      </w:r>
    </w:p>
    <w:p w:rsidR="00000000" w:rsidRDefault="005C4722">
      <w:pPr>
        <w:ind w:firstLine="426"/>
        <w:jc w:val="both"/>
      </w:pPr>
      <w:r>
        <w:rPr>
          <w:i/>
          <w:iCs/>
          <w:lang w:val="en-US"/>
        </w:rPr>
        <w:t>m</w:t>
      </w:r>
      <w:r>
        <w:rPr>
          <w:i/>
          <w:iCs/>
          <w:vertAlign w:val="subscript"/>
          <w:lang w:val="en-US"/>
        </w:rPr>
        <w:t>p</w:t>
      </w:r>
      <w:r>
        <w:rPr>
          <w:i/>
          <w:iCs/>
        </w:rPr>
        <w:t xml:space="preserve"> - </w:t>
      </w:r>
      <w:r>
        <w:t xml:space="preserve">коэффициент, учитывающий особенности региона строительства. В расчете по Формуле (6.1) принимается равным 1. Допускается снижение значения коэффициента </w:t>
      </w:r>
      <w:r>
        <w:rPr>
          <w:i/>
          <w:iCs/>
          <w:lang w:val="en-US"/>
        </w:rPr>
        <w:t>m</w:t>
      </w:r>
      <w:r>
        <w:rPr>
          <w:i/>
          <w:iCs/>
          <w:vertAlign w:val="subscript"/>
        </w:rPr>
        <w:t>р</w:t>
      </w:r>
      <w:r>
        <w:rPr>
          <w:i/>
          <w:iCs/>
        </w:rPr>
        <w:t xml:space="preserve"> </w:t>
      </w:r>
      <w:r>
        <w:t>в случае если при выпол</w:t>
      </w:r>
      <w:r>
        <w:t xml:space="preserve">нении расчета удельной характеристики расхода тепловой энергии на отопление и вентиляцию здания. Значения коэффициента </w:t>
      </w:r>
      <w:r>
        <w:rPr>
          <w:i/>
          <w:iCs/>
          <w:lang w:val="en-US"/>
        </w:rPr>
        <w:t>m</w:t>
      </w:r>
      <w:r>
        <w:rPr>
          <w:i/>
          <w:iCs/>
          <w:vertAlign w:val="subscript"/>
        </w:rPr>
        <w:t>р</w:t>
      </w:r>
      <w:r>
        <w:rPr>
          <w:i/>
          <w:iCs/>
        </w:rPr>
        <w:t xml:space="preserve"> </w:t>
      </w:r>
      <w:r>
        <w:t xml:space="preserve">при этом должны быть не менее: </w:t>
      </w:r>
      <w:r>
        <w:rPr>
          <w:i/>
          <w:iCs/>
          <w:lang w:val="en-US"/>
        </w:rPr>
        <w:t>m</w:t>
      </w:r>
      <w:r>
        <w:rPr>
          <w:i/>
          <w:iCs/>
          <w:vertAlign w:val="subscript"/>
        </w:rPr>
        <w:t>р</w:t>
      </w:r>
      <w:r>
        <w:rPr>
          <w:i/>
          <w:iCs/>
        </w:rPr>
        <w:t xml:space="preserve"> = </w:t>
      </w:r>
      <w:r>
        <w:t xml:space="preserve">0,63 - для стен, </w:t>
      </w:r>
      <w:r>
        <w:rPr>
          <w:i/>
          <w:iCs/>
          <w:lang w:val="en-US"/>
        </w:rPr>
        <w:t>m</w:t>
      </w:r>
      <w:r>
        <w:rPr>
          <w:i/>
          <w:iCs/>
          <w:vertAlign w:val="subscript"/>
        </w:rPr>
        <w:t>р</w:t>
      </w:r>
      <w:r>
        <w:rPr>
          <w:i/>
          <w:iCs/>
        </w:rPr>
        <w:t xml:space="preserve"> = </w:t>
      </w:r>
      <w:r>
        <w:t xml:space="preserve">0,95 - для светопрозрачных конструкций, </w:t>
      </w:r>
      <w:r>
        <w:rPr>
          <w:i/>
          <w:iCs/>
          <w:lang w:val="en-US"/>
        </w:rPr>
        <w:t>m</w:t>
      </w:r>
      <w:r>
        <w:rPr>
          <w:i/>
          <w:iCs/>
          <w:vertAlign w:val="subscript"/>
        </w:rPr>
        <w:t>р</w:t>
      </w:r>
      <w:r>
        <w:rPr>
          <w:i/>
          <w:iCs/>
        </w:rPr>
        <w:t xml:space="preserve"> = </w:t>
      </w:r>
      <w:r>
        <w:t>0,8 - для остальных ограждающих</w:t>
      </w:r>
      <w:r>
        <w:t xml:space="preserve"> конструкций.</w:t>
      </w:r>
    </w:p>
    <w:p w:rsidR="00000000" w:rsidRDefault="005C4722">
      <w:pPr>
        <w:ind w:firstLine="426"/>
        <w:jc w:val="both"/>
      </w:pPr>
      <w:r>
        <w:t>6.2.2 Градусо-сутки отопительного периода (ГСОП) °С · сут/год, определяют по формуле (2):</w:t>
      </w:r>
    </w:p>
    <w:p w:rsidR="00000000" w:rsidRDefault="005C4722">
      <w:pPr>
        <w:ind w:firstLine="426"/>
        <w:jc w:val="both"/>
      </w:pPr>
      <w:r>
        <w:t> </w:t>
      </w:r>
    </w:p>
    <w:p w:rsidR="00000000" w:rsidRDefault="005C4722">
      <w:pPr>
        <w:ind w:firstLine="426"/>
        <w:jc w:val="center"/>
      </w:pPr>
      <w:r>
        <w:t>ГСОП = (</w:t>
      </w:r>
      <w:r>
        <w:rPr>
          <w:lang w:val="en-US"/>
        </w:rPr>
        <w:t>t</w:t>
      </w:r>
      <w:r>
        <w:rPr>
          <w:vertAlign w:val="subscript"/>
        </w:rPr>
        <w:t>в</w:t>
      </w:r>
      <w:r>
        <w:t xml:space="preserve"> - </w:t>
      </w:r>
      <w:r>
        <w:rPr>
          <w:lang w:val="en-US"/>
        </w:rPr>
        <w:t>t</w:t>
      </w:r>
      <w:r>
        <w:rPr>
          <w:vertAlign w:val="subscript"/>
        </w:rPr>
        <w:t>от</w:t>
      </w:r>
      <w:r>
        <w:t xml:space="preserve">) · </w:t>
      </w:r>
      <w:r>
        <w:rPr>
          <w:lang w:val="en-US"/>
        </w:rPr>
        <w:t>z</w:t>
      </w:r>
      <w:r>
        <w:rPr>
          <w:vertAlign w:val="subscript"/>
        </w:rPr>
        <w:t>от</w:t>
      </w:r>
      <w:r>
        <w:t>, (2)</w:t>
      </w:r>
    </w:p>
    <w:p w:rsidR="00000000" w:rsidRDefault="005C4722">
      <w:pPr>
        <w:ind w:firstLine="426"/>
        <w:jc w:val="center"/>
      </w:pPr>
      <w:r>
        <w:t> </w:t>
      </w:r>
    </w:p>
    <w:p w:rsidR="00000000" w:rsidRDefault="005C4722">
      <w:pPr>
        <w:ind w:firstLine="426"/>
        <w:jc w:val="both"/>
      </w:pPr>
      <w:r>
        <w:t xml:space="preserve">где </w:t>
      </w:r>
      <w:r>
        <w:rPr>
          <w:lang w:val="en-US"/>
        </w:rPr>
        <w:t>t</w:t>
      </w:r>
      <w:r>
        <w:rPr>
          <w:vertAlign w:val="subscript"/>
        </w:rPr>
        <w:t>от</w:t>
      </w:r>
      <w:r>
        <w:t xml:space="preserve">, </w:t>
      </w:r>
      <w:r>
        <w:rPr>
          <w:lang w:val="en-US"/>
        </w:rPr>
        <w:t>z</w:t>
      </w:r>
      <w:r>
        <w:rPr>
          <w:vertAlign w:val="subscript"/>
        </w:rPr>
        <w:t>от</w:t>
      </w:r>
      <w:r>
        <w:t xml:space="preserve"> - средняя температура наружного воздуха, °С, и продолжительность, сут/год, отопительного периода, принимае</w:t>
      </w:r>
      <w:r>
        <w:t>мые по СП для периода со средней суточной температурой наружного воздуха не более 8°С, а при проектировании лечебно-профилактических, детских учреждений и домов-интернатов для престарелых не более 10°С;</w:t>
      </w:r>
    </w:p>
    <w:p w:rsidR="00000000" w:rsidRDefault="005C4722">
      <w:pPr>
        <w:ind w:firstLine="426"/>
        <w:jc w:val="both"/>
      </w:pPr>
      <w:r>
        <w:rPr>
          <w:lang w:val="en-US"/>
        </w:rPr>
        <w:t>t</w:t>
      </w:r>
      <w:r>
        <w:rPr>
          <w:vertAlign w:val="subscript"/>
        </w:rPr>
        <w:t>в</w:t>
      </w:r>
      <w:r>
        <w:t xml:space="preserve"> - расчетная температура внутреннего воздуха здания</w:t>
      </w:r>
      <w:r>
        <w:t>, °С.</w:t>
      </w:r>
    </w:p>
    <w:p w:rsidR="00000000" w:rsidRDefault="005C4722">
      <w:pPr>
        <w:ind w:firstLine="426"/>
        <w:jc w:val="both"/>
      </w:pPr>
      <w:r>
        <w:rPr>
          <w:b/>
          <w:bCs/>
        </w:rPr>
        <w:t> </w:t>
      </w:r>
    </w:p>
    <w:p w:rsidR="00000000" w:rsidRDefault="005C4722">
      <w:pPr>
        <w:ind w:firstLine="426"/>
        <w:jc w:val="center"/>
      </w:pPr>
      <w:r>
        <w:rPr>
          <w:b/>
          <w:bCs/>
        </w:rPr>
        <w:t>Таблица 4 - Базовые значения требуемого сопротивления теплопередаче ограждающих конструкций</w:t>
      </w:r>
    </w:p>
    <w:p w:rsidR="00000000" w:rsidRDefault="005C4722">
      <w:pPr>
        <w:ind w:firstLine="426"/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24"/>
        <w:gridCol w:w="1590"/>
        <w:gridCol w:w="2069"/>
        <w:gridCol w:w="763"/>
        <w:gridCol w:w="763"/>
        <w:gridCol w:w="763"/>
        <w:gridCol w:w="763"/>
      </w:tblGrid>
      <w:tr w:rsidR="00000000">
        <w:trPr>
          <w:trHeight w:val="20"/>
        </w:trPr>
        <w:tc>
          <w:tcPr>
            <w:tcW w:w="1416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 xml:space="preserve">Здания и помещения, коэффициенты а и </w:t>
            </w:r>
            <w:r>
              <w:rPr>
                <w:lang w:val="en-US"/>
              </w:rPr>
              <w:t>b</w:t>
            </w:r>
          </w:p>
        </w:tc>
        <w:tc>
          <w:tcPr>
            <w:tcW w:w="782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Градусо-сутки отопительного периода ГСОП, °С</w:t>
            </w:r>
          </w:p>
          <w:p w:rsidR="00000000" w:rsidRDefault="005C4722">
            <w:pPr>
              <w:jc w:val="center"/>
            </w:pPr>
            <w:r>
              <w:t>сут/год</w:t>
            </w:r>
          </w:p>
        </w:tc>
        <w:tc>
          <w:tcPr>
            <w:tcW w:w="2802" w:type="pct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 xml:space="preserve">Базовые значения требуемого сопротивления теплопередаче </w:t>
            </w:r>
            <w:r>
              <w:rPr>
                <w:noProof/>
              </w:rPr>
              <w:drawing>
                <wp:inline distT="0" distB="0" distL="0" distR="0">
                  <wp:extent cx="238125" cy="219075"/>
                  <wp:effectExtent l="0" t="0" r="9525" b="9525"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3" r:link="rId9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8125" cy="219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>, м</w:t>
            </w:r>
            <w:r>
              <w:rPr>
                <w:vertAlign w:val="superscript"/>
              </w:rPr>
              <w:t>2</w:t>
            </w:r>
            <w:r>
              <w:t>·°С/Вт, ограждающих конструкций</w:t>
            </w:r>
          </w:p>
        </w:tc>
      </w:tr>
      <w:tr w:rsidR="00000000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C4722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C4722"/>
        </w:tc>
        <w:tc>
          <w:tcPr>
            <w:tcW w:w="0" w:type="auto"/>
            <w:vAlign w:val="center"/>
            <w:hideMark/>
          </w:tcPr>
          <w:p w:rsidR="00000000" w:rsidRDefault="005C4722"/>
        </w:tc>
        <w:tc>
          <w:tcPr>
            <w:tcW w:w="0" w:type="auto"/>
            <w:vAlign w:val="center"/>
            <w:hideMark/>
          </w:tcPr>
          <w:p w:rsidR="00000000" w:rsidRDefault="005C4722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000000" w:rsidRDefault="005C4722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000000" w:rsidRDefault="005C4722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000000" w:rsidRDefault="005C4722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</w:tr>
    </w:tbl>
    <w:p w:rsidR="00000000" w:rsidRDefault="005C4722">
      <w:pPr>
        <w:rPr>
          <w:rFonts w:eastAsia="Times New Roman"/>
          <w:color w:val="auto"/>
        </w:rPr>
      </w:pPr>
      <w:r>
        <w:rPr>
          <w:rFonts w:eastAsia="Times New Roman"/>
          <w:color w:val="auto"/>
        </w:rPr>
        <w:t>Стен</w:t>
      </w:r>
    </w:p>
    <w:p w:rsidR="00000000" w:rsidRDefault="005C4722">
      <w:pPr>
        <w:jc w:val="center"/>
      </w:pPr>
      <w:r>
        <w:t>Покрытий и перекрытий над проездами</w:t>
      </w:r>
    </w:p>
    <w:p w:rsidR="00000000" w:rsidRDefault="005C4722">
      <w:pPr>
        <w:jc w:val="center"/>
      </w:pPr>
      <w:r>
        <w:t>Перекрытий чердачных, над неотапливаемыми подпольями и подвалами</w:t>
      </w:r>
    </w:p>
    <w:p w:rsidR="00000000" w:rsidRDefault="005C4722">
      <w:pPr>
        <w:jc w:val="center"/>
      </w:pPr>
      <w:r>
        <w:t>Окон и балконных дверей, витрин и витражей</w:t>
      </w:r>
    </w:p>
    <w:p w:rsidR="00000000" w:rsidRDefault="005C4722">
      <w:pPr>
        <w:jc w:val="center"/>
      </w:pPr>
      <w:r>
        <w:t>Фонарей</w:t>
      </w:r>
    </w:p>
    <w:p w:rsidR="00000000" w:rsidRDefault="005C4722">
      <w:r>
        <w:lastRenderedPageBreak/>
        <w:t>1. Жилые, лечебно-профилактические и детские учреждения, школы, интернаты, гостиницы и общежития</w:t>
      </w:r>
    </w:p>
    <w:p w:rsidR="00000000" w:rsidRDefault="005C4722">
      <w:pPr>
        <w:jc w:val="center"/>
      </w:pPr>
      <w:r>
        <w:t>2000</w:t>
      </w:r>
    </w:p>
    <w:p w:rsidR="00000000" w:rsidRDefault="005C4722">
      <w:pPr>
        <w:jc w:val="center"/>
      </w:pPr>
      <w:r>
        <w:t>2,</w:t>
      </w:r>
      <w:r>
        <w:t>1</w:t>
      </w:r>
    </w:p>
    <w:p w:rsidR="00000000" w:rsidRDefault="005C4722">
      <w:pPr>
        <w:jc w:val="center"/>
      </w:pPr>
      <w:r>
        <w:t>3,2</w:t>
      </w:r>
    </w:p>
    <w:p w:rsidR="00000000" w:rsidRDefault="005C4722">
      <w:pPr>
        <w:jc w:val="center"/>
      </w:pPr>
      <w:r>
        <w:t>2,8</w:t>
      </w:r>
    </w:p>
    <w:p w:rsidR="00000000" w:rsidRDefault="005C4722">
      <w:pPr>
        <w:jc w:val="center"/>
      </w:pPr>
      <w:r>
        <w:t>0,3</w:t>
      </w:r>
    </w:p>
    <w:p w:rsidR="00000000" w:rsidRDefault="005C4722">
      <w:pPr>
        <w:jc w:val="center"/>
      </w:pPr>
      <w:r>
        <w:t>0,3</w:t>
      </w:r>
    </w:p>
    <w:p w:rsidR="00000000" w:rsidRDefault="005C4722">
      <w:pPr>
        <w:jc w:val="center"/>
      </w:pPr>
      <w:r>
        <w:t>4000</w:t>
      </w:r>
    </w:p>
    <w:p w:rsidR="00000000" w:rsidRDefault="005C4722">
      <w:pPr>
        <w:jc w:val="center"/>
      </w:pPr>
      <w:r>
        <w:t>2,8</w:t>
      </w:r>
    </w:p>
    <w:p w:rsidR="00000000" w:rsidRDefault="005C4722">
      <w:pPr>
        <w:jc w:val="center"/>
      </w:pPr>
      <w:r>
        <w:t>4,2</w:t>
      </w:r>
    </w:p>
    <w:p w:rsidR="00000000" w:rsidRDefault="005C4722">
      <w:pPr>
        <w:jc w:val="center"/>
      </w:pPr>
      <w:r>
        <w:t>3,7</w:t>
      </w:r>
    </w:p>
    <w:p w:rsidR="00000000" w:rsidRDefault="005C4722">
      <w:pPr>
        <w:jc w:val="center"/>
      </w:pPr>
      <w:r>
        <w:t>0,45</w:t>
      </w:r>
    </w:p>
    <w:p w:rsidR="00000000" w:rsidRDefault="005C4722">
      <w:pPr>
        <w:jc w:val="center"/>
      </w:pPr>
      <w:r>
        <w:t>0,35</w:t>
      </w:r>
    </w:p>
    <w:p w:rsidR="00000000" w:rsidRDefault="005C4722">
      <w:pPr>
        <w:jc w:val="center"/>
      </w:pPr>
      <w:r>
        <w:t>6000</w:t>
      </w:r>
    </w:p>
    <w:p w:rsidR="00000000" w:rsidRDefault="005C4722">
      <w:pPr>
        <w:jc w:val="center"/>
      </w:pPr>
      <w:r>
        <w:t>3,5</w:t>
      </w:r>
    </w:p>
    <w:p w:rsidR="00000000" w:rsidRDefault="005C4722">
      <w:pPr>
        <w:jc w:val="center"/>
      </w:pPr>
      <w:r>
        <w:t>5,2</w:t>
      </w:r>
    </w:p>
    <w:p w:rsidR="00000000" w:rsidRDefault="005C4722">
      <w:pPr>
        <w:jc w:val="center"/>
      </w:pPr>
      <w:r>
        <w:t>4,6</w:t>
      </w:r>
    </w:p>
    <w:p w:rsidR="00000000" w:rsidRDefault="005C4722">
      <w:pPr>
        <w:jc w:val="center"/>
      </w:pPr>
      <w:r>
        <w:t>0,6</w:t>
      </w:r>
    </w:p>
    <w:p w:rsidR="00000000" w:rsidRDefault="005C4722">
      <w:pPr>
        <w:jc w:val="center"/>
      </w:pPr>
      <w:r>
        <w:t>0,4</w:t>
      </w:r>
    </w:p>
    <w:p w:rsidR="00000000" w:rsidRDefault="005C4722">
      <w:pPr>
        <w:jc w:val="center"/>
      </w:pPr>
      <w:r>
        <w:t>8000</w:t>
      </w:r>
    </w:p>
    <w:p w:rsidR="00000000" w:rsidRDefault="005C4722">
      <w:pPr>
        <w:jc w:val="center"/>
      </w:pPr>
      <w:r>
        <w:t>4,2</w:t>
      </w:r>
    </w:p>
    <w:p w:rsidR="00000000" w:rsidRDefault="005C4722">
      <w:pPr>
        <w:jc w:val="center"/>
      </w:pPr>
      <w:r>
        <w:t>6,2</w:t>
      </w:r>
    </w:p>
    <w:p w:rsidR="00000000" w:rsidRDefault="005C4722">
      <w:pPr>
        <w:jc w:val="center"/>
      </w:pPr>
      <w:r>
        <w:t>5,5</w:t>
      </w:r>
    </w:p>
    <w:p w:rsidR="00000000" w:rsidRDefault="005C4722">
      <w:pPr>
        <w:jc w:val="center"/>
      </w:pPr>
      <w:r>
        <w:t>0,7</w:t>
      </w:r>
    </w:p>
    <w:p w:rsidR="00000000" w:rsidRDefault="005C4722">
      <w:pPr>
        <w:jc w:val="center"/>
      </w:pPr>
      <w:r>
        <w:t>0,45</w:t>
      </w:r>
    </w:p>
    <w:p w:rsidR="00000000" w:rsidRDefault="005C4722">
      <w:pPr>
        <w:jc w:val="center"/>
      </w:pPr>
      <w:r>
        <w:t>10000</w:t>
      </w:r>
    </w:p>
    <w:p w:rsidR="00000000" w:rsidRDefault="005C4722">
      <w:pPr>
        <w:jc w:val="center"/>
      </w:pPr>
      <w:r>
        <w:t>4,9</w:t>
      </w:r>
    </w:p>
    <w:p w:rsidR="00000000" w:rsidRDefault="005C4722">
      <w:pPr>
        <w:jc w:val="center"/>
      </w:pPr>
      <w:r>
        <w:t>7,2</w:t>
      </w:r>
    </w:p>
    <w:p w:rsidR="00000000" w:rsidRDefault="005C4722">
      <w:pPr>
        <w:jc w:val="center"/>
      </w:pPr>
      <w:r>
        <w:t>6,4</w:t>
      </w:r>
    </w:p>
    <w:p w:rsidR="00000000" w:rsidRDefault="005C4722">
      <w:pPr>
        <w:jc w:val="center"/>
      </w:pPr>
      <w:r>
        <w:t>0,75</w:t>
      </w:r>
    </w:p>
    <w:p w:rsidR="00000000" w:rsidRDefault="005C4722">
      <w:pPr>
        <w:jc w:val="center"/>
      </w:pPr>
      <w:r>
        <w:t>0,5</w:t>
      </w:r>
    </w:p>
    <w:p w:rsidR="00000000" w:rsidRDefault="005C4722">
      <w:pPr>
        <w:jc w:val="center"/>
      </w:pPr>
      <w:r>
        <w:t>12000</w:t>
      </w:r>
    </w:p>
    <w:p w:rsidR="00000000" w:rsidRDefault="005C4722">
      <w:pPr>
        <w:jc w:val="center"/>
      </w:pPr>
      <w:r>
        <w:t>5,6</w:t>
      </w:r>
    </w:p>
    <w:p w:rsidR="00000000" w:rsidRDefault="005C4722">
      <w:pPr>
        <w:jc w:val="center"/>
      </w:pPr>
      <w:r>
        <w:t>8,2</w:t>
      </w:r>
    </w:p>
    <w:p w:rsidR="00000000" w:rsidRDefault="005C4722">
      <w:pPr>
        <w:jc w:val="center"/>
      </w:pPr>
      <w:r>
        <w:t>7,3</w:t>
      </w:r>
    </w:p>
    <w:p w:rsidR="00000000" w:rsidRDefault="005C4722">
      <w:pPr>
        <w:jc w:val="center"/>
      </w:pPr>
      <w:r>
        <w:t>0,8</w:t>
      </w:r>
    </w:p>
    <w:p w:rsidR="00000000" w:rsidRDefault="005C4722">
      <w:pPr>
        <w:jc w:val="center"/>
      </w:pPr>
      <w:r>
        <w:t>0,55</w:t>
      </w:r>
    </w:p>
    <w:p w:rsidR="00000000" w:rsidRDefault="005C4722">
      <w:r>
        <w:t>а</w:t>
      </w:r>
    </w:p>
    <w:p w:rsidR="00000000" w:rsidRDefault="005C4722">
      <w:pPr>
        <w:jc w:val="center"/>
      </w:pPr>
      <w:r>
        <w:t>-</w:t>
      </w:r>
    </w:p>
    <w:p w:rsidR="00000000" w:rsidRDefault="005C4722">
      <w:pPr>
        <w:jc w:val="center"/>
      </w:pPr>
      <w:r>
        <w:t>0,00035</w:t>
      </w:r>
    </w:p>
    <w:p w:rsidR="00000000" w:rsidRDefault="005C4722">
      <w:pPr>
        <w:jc w:val="center"/>
      </w:pPr>
      <w:r>
        <w:t>0,0005</w:t>
      </w:r>
    </w:p>
    <w:p w:rsidR="00000000" w:rsidRDefault="005C4722">
      <w:pPr>
        <w:jc w:val="center"/>
      </w:pPr>
      <w:r>
        <w:t>0,00045</w:t>
      </w:r>
    </w:p>
    <w:p w:rsidR="00000000" w:rsidRDefault="005C4722">
      <w:pPr>
        <w:jc w:val="center"/>
      </w:pPr>
      <w:r>
        <w:t>-</w:t>
      </w:r>
    </w:p>
    <w:p w:rsidR="00000000" w:rsidRDefault="005C4722">
      <w:pPr>
        <w:jc w:val="center"/>
      </w:pPr>
      <w:r>
        <w:t>0,000025</w:t>
      </w:r>
    </w:p>
    <w:p w:rsidR="00000000" w:rsidRDefault="005C4722">
      <w:r>
        <w:rPr>
          <w:lang w:val="fr-FR"/>
        </w:rPr>
        <w:t>b</w:t>
      </w:r>
    </w:p>
    <w:p w:rsidR="00000000" w:rsidRDefault="005C4722">
      <w:pPr>
        <w:jc w:val="center"/>
      </w:pPr>
      <w:r>
        <w:t>-</w:t>
      </w:r>
    </w:p>
    <w:p w:rsidR="00000000" w:rsidRDefault="005C4722">
      <w:pPr>
        <w:jc w:val="center"/>
      </w:pPr>
      <w:r>
        <w:t>1,4</w:t>
      </w:r>
    </w:p>
    <w:p w:rsidR="00000000" w:rsidRDefault="005C4722">
      <w:pPr>
        <w:jc w:val="center"/>
      </w:pPr>
      <w:r>
        <w:t>2,2</w:t>
      </w:r>
    </w:p>
    <w:p w:rsidR="00000000" w:rsidRDefault="005C4722">
      <w:pPr>
        <w:jc w:val="center"/>
      </w:pPr>
      <w:r>
        <w:t>1,9</w:t>
      </w:r>
    </w:p>
    <w:p w:rsidR="00000000" w:rsidRDefault="005C4722">
      <w:pPr>
        <w:jc w:val="center"/>
      </w:pPr>
      <w:r>
        <w:t>-</w:t>
      </w:r>
    </w:p>
    <w:p w:rsidR="00000000" w:rsidRDefault="005C4722">
      <w:pPr>
        <w:jc w:val="center"/>
      </w:pPr>
      <w:r>
        <w:t>0,25</w:t>
      </w:r>
    </w:p>
    <w:p w:rsidR="00000000" w:rsidRDefault="005C4722">
      <w:r>
        <w:lastRenderedPageBreak/>
        <w:t>2. Общественные, кроме указанных выше, административные и бытовые, производственные и другие здания и помещения с влажным или мокрым режимами</w:t>
      </w:r>
    </w:p>
    <w:p w:rsidR="00000000" w:rsidRDefault="005C4722">
      <w:pPr>
        <w:jc w:val="center"/>
      </w:pPr>
      <w:r>
        <w:t>2000</w:t>
      </w:r>
    </w:p>
    <w:p w:rsidR="00000000" w:rsidRDefault="005C4722">
      <w:pPr>
        <w:jc w:val="center"/>
      </w:pPr>
      <w:r>
        <w:t>1,8</w:t>
      </w:r>
    </w:p>
    <w:p w:rsidR="00000000" w:rsidRDefault="005C4722">
      <w:pPr>
        <w:jc w:val="center"/>
      </w:pPr>
      <w:r>
        <w:t>2,4</w:t>
      </w:r>
    </w:p>
    <w:p w:rsidR="00000000" w:rsidRDefault="005C4722">
      <w:pPr>
        <w:jc w:val="center"/>
      </w:pPr>
      <w:r>
        <w:t>2,0</w:t>
      </w:r>
    </w:p>
    <w:p w:rsidR="00000000" w:rsidRDefault="005C4722">
      <w:pPr>
        <w:jc w:val="center"/>
      </w:pPr>
      <w:r>
        <w:t>0,3</w:t>
      </w:r>
    </w:p>
    <w:p w:rsidR="00000000" w:rsidRDefault="005C4722">
      <w:pPr>
        <w:jc w:val="center"/>
      </w:pPr>
      <w:r>
        <w:t>0,3</w:t>
      </w:r>
    </w:p>
    <w:p w:rsidR="00000000" w:rsidRDefault="005C4722">
      <w:pPr>
        <w:jc w:val="center"/>
      </w:pPr>
      <w:r>
        <w:t>4000</w:t>
      </w:r>
    </w:p>
    <w:p w:rsidR="00000000" w:rsidRDefault="005C4722">
      <w:pPr>
        <w:jc w:val="center"/>
      </w:pPr>
      <w:r>
        <w:t>2,4</w:t>
      </w:r>
    </w:p>
    <w:p w:rsidR="00000000" w:rsidRDefault="005C4722">
      <w:pPr>
        <w:jc w:val="center"/>
      </w:pPr>
      <w:r>
        <w:t>3,2</w:t>
      </w:r>
    </w:p>
    <w:p w:rsidR="00000000" w:rsidRDefault="005C4722">
      <w:pPr>
        <w:jc w:val="center"/>
      </w:pPr>
      <w:r>
        <w:t>2,7</w:t>
      </w:r>
    </w:p>
    <w:p w:rsidR="00000000" w:rsidRDefault="005C4722">
      <w:pPr>
        <w:jc w:val="center"/>
      </w:pPr>
      <w:r>
        <w:t>0,4</w:t>
      </w:r>
    </w:p>
    <w:p w:rsidR="00000000" w:rsidRDefault="005C4722">
      <w:pPr>
        <w:jc w:val="center"/>
      </w:pPr>
      <w:r>
        <w:t>0,35</w:t>
      </w:r>
    </w:p>
    <w:p w:rsidR="00000000" w:rsidRDefault="005C4722">
      <w:pPr>
        <w:jc w:val="center"/>
      </w:pPr>
      <w:r>
        <w:t>6000</w:t>
      </w:r>
    </w:p>
    <w:p w:rsidR="00000000" w:rsidRDefault="005C4722">
      <w:pPr>
        <w:jc w:val="center"/>
      </w:pPr>
      <w:r>
        <w:t>3,0</w:t>
      </w:r>
    </w:p>
    <w:p w:rsidR="00000000" w:rsidRDefault="005C4722">
      <w:pPr>
        <w:jc w:val="center"/>
      </w:pPr>
      <w:r>
        <w:t>4,0</w:t>
      </w:r>
    </w:p>
    <w:p w:rsidR="00000000" w:rsidRDefault="005C4722">
      <w:pPr>
        <w:jc w:val="center"/>
      </w:pPr>
      <w:r>
        <w:t>3,4</w:t>
      </w:r>
    </w:p>
    <w:p w:rsidR="00000000" w:rsidRDefault="005C4722">
      <w:pPr>
        <w:jc w:val="center"/>
      </w:pPr>
      <w:r>
        <w:t>0,5</w:t>
      </w:r>
    </w:p>
    <w:p w:rsidR="00000000" w:rsidRDefault="005C4722">
      <w:pPr>
        <w:jc w:val="center"/>
      </w:pPr>
      <w:r>
        <w:t>0,4</w:t>
      </w:r>
    </w:p>
    <w:p w:rsidR="00000000" w:rsidRDefault="005C4722">
      <w:pPr>
        <w:jc w:val="center"/>
      </w:pPr>
      <w:r>
        <w:t>8000</w:t>
      </w:r>
    </w:p>
    <w:p w:rsidR="00000000" w:rsidRDefault="005C4722">
      <w:pPr>
        <w:jc w:val="center"/>
      </w:pPr>
      <w:r>
        <w:t>3,6</w:t>
      </w:r>
    </w:p>
    <w:p w:rsidR="00000000" w:rsidRDefault="005C4722">
      <w:pPr>
        <w:jc w:val="center"/>
      </w:pPr>
      <w:r>
        <w:t>4,8</w:t>
      </w:r>
    </w:p>
    <w:p w:rsidR="00000000" w:rsidRDefault="005C4722">
      <w:pPr>
        <w:jc w:val="center"/>
      </w:pPr>
      <w:r>
        <w:t>4,1</w:t>
      </w:r>
    </w:p>
    <w:p w:rsidR="00000000" w:rsidRDefault="005C4722">
      <w:pPr>
        <w:jc w:val="center"/>
      </w:pPr>
      <w:r>
        <w:t>0,6</w:t>
      </w:r>
    </w:p>
    <w:p w:rsidR="00000000" w:rsidRDefault="005C4722">
      <w:pPr>
        <w:jc w:val="center"/>
      </w:pPr>
      <w:r>
        <w:t>0,45</w:t>
      </w:r>
    </w:p>
    <w:p w:rsidR="00000000" w:rsidRDefault="005C4722">
      <w:pPr>
        <w:jc w:val="center"/>
      </w:pPr>
      <w:r>
        <w:t>10000</w:t>
      </w:r>
    </w:p>
    <w:p w:rsidR="00000000" w:rsidRDefault="005C4722">
      <w:pPr>
        <w:jc w:val="center"/>
      </w:pPr>
      <w:r>
        <w:t>4,2</w:t>
      </w:r>
    </w:p>
    <w:p w:rsidR="00000000" w:rsidRDefault="005C4722">
      <w:pPr>
        <w:jc w:val="center"/>
      </w:pPr>
      <w:r>
        <w:t>5,6</w:t>
      </w:r>
    </w:p>
    <w:p w:rsidR="00000000" w:rsidRDefault="005C4722">
      <w:pPr>
        <w:jc w:val="center"/>
      </w:pPr>
      <w:r>
        <w:t>4,8</w:t>
      </w:r>
    </w:p>
    <w:p w:rsidR="00000000" w:rsidRDefault="005C4722">
      <w:pPr>
        <w:jc w:val="center"/>
      </w:pPr>
      <w:r>
        <w:t>0,7</w:t>
      </w:r>
    </w:p>
    <w:p w:rsidR="00000000" w:rsidRDefault="005C4722">
      <w:pPr>
        <w:jc w:val="center"/>
      </w:pPr>
      <w:r>
        <w:t>0,5</w:t>
      </w:r>
    </w:p>
    <w:p w:rsidR="00000000" w:rsidRDefault="005C4722">
      <w:pPr>
        <w:jc w:val="center"/>
      </w:pPr>
      <w:r>
        <w:t>12000</w:t>
      </w:r>
    </w:p>
    <w:p w:rsidR="00000000" w:rsidRDefault="005C4722">
      <w:pPr>
        <w:jc w:val="center"/>
      </w:pPr>
      <w:r>
        <w:t>4,8</w:t>
      </w:r>
    </w:p>
    <w:p w:rsidR="00000000" w:rsidRDefault="005C4722">
      <w:pPr>
        <w:jc w:val="center"/>
      </w:pPr>
      <w:r>
        <w:t>6,4</w:t>
      </w:r>
    </w:p>
    <w:p w:rsidR="00000000" w:rsidRDefault="005C4722">
      <w:pPr>
        <w:jc w:val="center"/>
      </w:pPr>
      <w:r>
        <w:t>5,5</w:t>
      </w:r>
    </w:p>
    <w:p w:rsidR="00000000" w:rsidRDefault="005C4722">
      <w:pPr>
        <w:jc w:val="center"/>
      </w:pPr>
      <w:r>
        <w:t>0,8</w:t>
      </w:r>
    </w:p>
    <w:p w:rsidR="00000000" w:rsidRDefault="005C4722">
      <w:pPr>
        <w:jc w:val="center"/>
      </w:pPr>
      <w:r>
        <w:t>0,55</w:t>
      </w:r>
    </w:p>
    <w:p w:rsidR="00000000" w:rsidRDefault="005C4722">
      <w:r>
        <w:t>а</w:t>
      </w:r>
    </w:p>
    <w:p w:rsidR="00000000" w:rsidRDefault="005C4722">
      <w:pPr>
        <w:jc w:val="center"/>
      </w:pPr>
      <w:r>
        <w:t>-</w:t>
      </w:r>
    </w:p>
    <w:p w:rsidR="00000000" w:rsidRDefault="005C4722">
      <w:pPr>
        <w:jc w:val="center"/>
      </w:pPr>
      <w:r>
        <w:t>0,0003</w:t>
      </w:r>
    </w:p>
    <w:p w:rsidR="00000000" w:rsidRDefault="005C4722">
      <w:pPr>
        <w:jc w:val="center"/>
      </w:pPr>
      <w:r>
        <w:t>0,0004</w:t>
      </w:r>
    </w:p>
    <w:p w:rsidR="00000000" w:rsidRDefault="005C4722">
      <w:pPr>
        <w:jc w:val="center"/>
      </w:pPr>
      <w:r>
        <w:t>0,00035</w:t>
      </w:r>
    </w:p>
    <w:p w:rsidR="00000000" w:rsidRDefault="005C4722">
      <w:pPr>
        <w:jc w:val="center"/>
      </w:pPr>
      <w:r>
        <w:t>0,00005</w:t>
      </w:r>
    </w:p>
    <w:p w:rsidR="00000000" w:rsidRDefault="005C4722">
      <w:pPr>
        <w:jc w:val="center"/>
      </w:pPr>
      <w:r>
        <w:t>0,000025</w:t>
      </w:r>
    </w:p>
    <w:p w:rsidR="00000000" w:rsidRDefault="005C4722">
      <w:r>
        <w:rPr>
          <w:lang w:val="fr-FR"/>
        </w:rPr>
        <w:t>b</w:t>
      </w:r>
    </w:p>
    <w:p w:rsidR="00000000" w:rsidRDefault="005C4722">
      <w:pPr>
        <w:jc w:val="center"/>
      </w:pPr>
      <w:r>
        <w:t>-</w:t>
      </w:r>
    </w:p>
    <w:p w:rsidR="00000000" w:rsidRDefault="005C4722">
      <w:pPr>
        <w:jc w:val="center"/>
      </w:pPr>
      <w:r>
        <w:t>1,2</w:t>
      </w:r>
    </w:p>
    <w:p w:rsidR="00000000" w:rsidRDefault="005C4722">
      <w:pPr>
        <w:jc w:val="center"/>
      </w:pPr>
      <w:r>
        <w:t>1,6</w:t>
      </w:r>
    </w:p>
    <w:p w:rsidR="00000000" w:rsidRDefault="005C4722">
      <w:pPr>
        <w:jc w:val="center"/>
      </w:pPr>
      <w:r>
        <w:t>1,3</w:t>
      </w:r>
    </w:p>
    <w:p w:rsidR="00000000" w:rsidRDefault="005C4722">
      <w:pPr>
        <w:jc w:val="center"/>
      </w:pPr>
      <w:r>
        <w:t>0,2</w:t>
      </w:r>
    </w:p>
    <w:p w:rsidR="00000000" w:rsidRDefault="005C4722">
      <w:pPr>
        <w:jc w:val="center"/>
      </w:pPr>
      <w:r>
        <w:t>0,25</w:t>
      </w:r>
    </w:p>
    <w:p w:rsidR="00000000" w:rsidRDefault="005C4722">
      <w:r>
        <w:lastRenderedPageBreak/>
        <w:t>3. Производственные с сухим и нормальным режимами*</w:t>
      </w:r>
    </w:p>
    <w:p w:rsidR="00000000" w:rsidRDefault="005C4722">
      <w:pPr>
        <w:jc w:val="center"/>
      </w:pPr>
      <w:r>
        <w:t>2000</w:t>
      </w:r>
    </w:p>
    <w:p w:rsidR="00000000" w:rsidRDefault="005C4722">
      <w:pPr>
        <w:jc w:val="center"/>
      </w:pPr>
      <w:r>
        <w:t>1,4</w:t>
      </w:r>
    </w:p>
    <w:p w:rsidR="00000000" w:rsidRDefault="005C4722">
      <w:pPr>
        <w:jc w:val="center"/>
      </w:pPr>
      <w:r>
        <w:t>2,0</w:t>
      </w:r>
    </w:p>
    <w:p w:rsidR="00000000" w:rsidRDefault="005C4722">
      <w:pPr>
        <w:jc w:val="center"/>
      </w:pPr>
      <w:r>
        <w:t>1,4</w:t>
      </w:r>
    </w:p>
    <w:p w:rsidR="00000000" w:rsidRDefault="005C4722">
      <w:pPr>
        <w:jc w:val="center"/>
      </w:pPr>
      <w:r>
        <w:t>0,25</w:t>
      </w:r>
    </w:p>
    <w:p w:rsidR="00000000" w:rsidRDefault="005C4722">
      <w:pPr>
        <w:jc w:val="center"/>
      </w:pPr>
      <w:r>
        <w:t>0,2</w:t>
      </w:r>
    </w:p>
    <w:p w:rsidR="00000000" w:rsidRDefault="005C4722">
      <w:pPr>
        <w:jc w:val="center"/>
      </w:pPr>
      <w:r>
        <w:t>4000</w:t>
      </w:r>
    </w:p>
    <w:p w:rsidR="00000000" w:rsidRDefault="005C4722">
      <w:pPr>
        <w:jc w:val="center"/>
      </w:pPr>
      <w:r>
        <w:t>1,8</w:t>
      </w:r>
    </w:p>
    <w:p w:rsidR="00000000" w:rsidRDefault="005C4722">
      <w:pPr>
        <w:jc w:val="center"/>
      </w:pPr>
      <w:r>
        <w:t>2,5</w:t>
      </w:r>
    </w:p>
    <w:p w:rsidR="00000000" w:rsidRDefault="005C4722">
      <w:pPr>
        <w:jc w:val="center"/>
      </w:pPr>
      <w:r>
        <w:t>1,8</w:t>
      </w:r>
    </w:p>
    <w:p w:rsidR="00000000" w:rsidRDefault="005C4722">
      <w:pPr>
        <w:jc w:val="center"/>
      </w:pPr>
      <w:r>
        <w:t>0,3</w:t>
      </w:r>
    </w:p>
    <w:p w:rsidR="00000000" w:rsidRDefault="005C4722">
      <w:pPr>
        <w:jc w:val="center"/>
      </w:pPr>
      <w:r>
        <w:t>0,25</w:t>
      </w:r>
    </w:p>
    <w:p w:rsidR="00000000" w:rsidRDefault="005C4722">
      <w:pPr>
        <w:jc w:val="center"/>
      </w:pPr>
      <w:r>
        <w:t>6000</w:t>
      </w:r>
    </w:p>
    <w:p w:rsidR="00000000" w:rsidRDefault="005C4722">
      <w:pPr>
        <w:jc w:val="center"/>
      </w:pPr>
      <w:r>
        <w:t>2,2</w:t>
      </w:r>
    </w:p>
    <w:p w:rsidR="00000000" w:rsidRDefault="005C4722">
      <w:pPr>
        <w:jc w:val="center"/>
      </w:pPr>
      <w:r>
        <w:t>3,0</w:t>
      </w:r>
    </w:p>
    <w:p w:rsidR="00000000" w:rsidRDefault="005C4722">
      <w:pPr>
        <w:jc w:val="center"/>
      </w:pPr>
      <w:r>
        <w:t>2,2</w:t>
      </w:r>
    </w:p>
    <w:p w:rsidR="00000000" w:rsidRDefault="005C4722">
      <w:pPr>
        <w:jc w:val="center"/>
      </w:pPr>
      <w:r>
        <w:t>0,35</w:t>
      </w:r>
    </w:p>
    <w:p w:rsidR="00000000" w:rsidRDefault="005C4722">
      <w:pPr>
        <w:jc w:val="center"/>
      </w:pPr>
      <w:r>
        <w:t>0,3</w:t>
      </w:r>
    </w:p>
    <w:p w:rsidR="00000000" w:rsidRDefault="005C4722">
      <w:pPr>
        <w:jc w:val="center"/>
      </w:pPr>
      <w:r>
        <w:t>8000</w:t>
      </w:r>
    </w:p>
    <w:p w:rsidR="00000000" w:rsidRDefault="005C4722">
      <w:pPr>
        <w:jc w:val="center"/>
      </w:pPr>
      <w:r>
        <w:t>2,6</w:t>
      </w:r>
    </w:p>
    <w:p w:rsidR="00000000" w:rsidRDefault="005C4722">
      <w:pPr>
        <w:jc w:val="center"/>
      </w:pPr>
      <w:r>
        <w:t>3,5</w:t>
      </w:r>
    </w:p>
    <w:p w:rsidR="00000000" w:rsidRDefault="005C4722">
      <w:pPr>
        <w:jc w:val="center"/>
      </w:pPr>
      <w:r>
        <w:t>2,6</w:t>
      </w:r>
    </w:p>
    <w:p w:rsidR="00000000" w:rsidRDefault="005C4722">
      <w:pPr>
        <w:jc w:val="center"/>
      </w:pPr>
      <w:r>
        <w:t>0,4</w:t>
      </w:r>
    </w:p>
    <w:p w:rsidR="00000000" w:rsidRDefault="005C4722">
      <w:pPr>
        <w:jc w:val="center"/>
      </w:pPr>
      <w:r>
        <w:t>0,35</w:t>
      </w:r>
    </w:p>
    <w:p w:rsidR="00000000" w:rsidRDefault="005C4722">
      <w:pPr>
        <w:jc w:val="center"/>
      </w:pPr>
      <w:r>
        <w:t>10000</w:t>
      </w:r>
    </w:p>
    <w:p w:rsidR="00000000" w:rsidRDefault="005C4722">
      <w:pPr>
        <w:jc w:val="center"/>
      </w:pPr>
      <w:r>
        <w:t>3,0</w:t>
      </w:r>
    </w:p>
    <w:p w:rsidR="00000000" w:rsidRDefault="005C4722">
      <w:pPr>
        <w:jc w:val="center"/>
      </w:pPr>
      <w:r>
        <w:t>4,0</w:t>
      </w:r>
    </w:p>
    <w:p w:rsidR="00000000" w:rsidRDefault="005C4722">
      <w:pPr>
        <w:jc w:val="center"/>
      </w:pPr>
      <w:r>
        <w:t>3,0</w:t>
      </w:r>
    </w:p>
    <w:p w:rsidR="00000000" w:rsidRDefault="005C4722">
      <w:pPr>
        <w:jc w:val="center"/>
      </w:pPr>
      <w:r>
        <w:t>0,45</w:t>
      </w:r>
    </w:p>
    <w:p w:rsidR="00000000" w:rsidRDefault="005C4722">
      <w:pPr>
        <w:jc w:val="center"/>
      </w:pPr>
      <w:r>
        <w:t>0,4</w:t>
      </w:r>
    </w:p>
    <w:p w:rsidR="00000000" w:rsidRDefault="005C4722">
      <w:pPr>
        <w:jc w:val="center"/>
      </w:pPr>
      <w:r>
        <w:t>12000</w:t>
      </w:r>
    </w:p>
    <w:p w:rsidR="00000000" w:rsidRDefault="005C4722">
      <w:pPr>
        <w:jc w:val="center"/>
      </w:pPr>
      <w:r>
        <w:t>3,4</w:t>
      </w:r>
    </w:p>
    <w:p w:rsidR="00000000" w:rsidRDefault="005C4722">
      <w:pPr>
        <w:jc w:val="center"/>
      </w:pPr>
      <w:r>
        <w:t>4,5</w:t>
      </w:r>
    </w:p>
    <w:p w:rsidR="00000000" w:rsidRDefault="005C4722">
      <w:pPr>
        <w:jc w:val="center"/>
      </w:pPr>
      <w:r>
        <w:t>3,4</w:t>
      </w:r>
    </w:p>
    <w:p w:rsidR="00000000" w:rsidRDefault="005C4722">
      <w:pPr>
        <w:jc w:val="center"/>
      </w:pPr>
      <w:r>
        <w:t>0,5</w:t>
      </w:r>
    </w:p>
    <w:p w:rsidR="00000000" w:rsidRDefault="005C4722">
      <w:pPr>
        <w:jc w:val="center"/>
      </w:pPr>
      <w:r>
        <w:t>0,45</w:t>
      </w:r>
    </w:p>
    <w:p w:rsidR="00000000" w:rsidRDefault="005C4722">
      <w:r>
        <w:t>а</w:t>
      </w:r>
    </w:p>
    <w:p w:rsidR="00000000" w:rsidRDefault="005C4722">
      <w:pPr>
        <w:jc w:val="center"/>
      </w:pPr>
      <w:r>
        <w:t>-</w:t>
      </w:r>
    </w:p>
    <w:p w:rsidR="00000000" w:rsidRDefault="005C4722">
      <w:pPr>
        <w:jc w:val="center"/>
      </w:pPr>
      <w:r>
        <w:t>0,0002</w:t>
      </w:r>
    </w:p>
    <w:p w:rsidR="00000000" w:rsidRDefault="005C4722">
      <w:pPr>
        <w:jc w:val="center"/>
      </w:pPr>
      <w:r>
        <w:t>0,00025</w:t>
      </w:r>
    </w:p>
    <w:p w:rsidR="00000000" w:rsidRDefault="005C4722">
      <w:pPr>
        <w:jc w:val="center"/>
      </w:pPr>
      <w:r>
        <w:t>0,0002</w:t>
      </w:r>
    </w:p>
    <w:p w:rsidR="00000000" w:rsidRDefault="005C4722">
      <w:pPr>
        <w:jc w:val="center"/>
      </w:pPr>
      <w:r>
        <w:t>0,000025</w:t>
      </w:r>
    </w:p>
    <w:p w:rsidR="00000000" w:rsidRDefault="005C4722">
      <w:pPr>
        <w:jc w:val="center"/>
      </w:pPr>
      <w:r>
        <w:t>0,000025</w:t>
      </w:r>
    </w:p>
    <w:p w:rsidR="00000000" w:rsidRDefault="005C4722">
      <w:r>
        <w:rPr>
          <w:lang w:val="fr-FR"/>
        </w:rPr>
        <w:t>b</w:t>
      </w:r>
    </w:p>
    <w:p w:rsidR="00000000" w:rsidRDefault="005C4722">
      <w:pPr>
        <w:jc w:val="center"/>
      </w:pPr>
      <w:r>
        <w:t>-</w:t>
      </w:r>
    </w:p>
    <w:p w:rsidR="00000000" w:rsidRDefault="005C4722">
      <w:pPr>
        <w:jc w:val="center"/>
      </w:pPr>
      <w:r>
        <w:t>1,0</w:t>
      </w:r>
    </w:p>
    <w:p w:rsidR="00000000" w:rsidRDefault="005C4722">
      <w:pPr>
        <w:jc w:val="center"/>
      </w:pPr>
      <w:r>
        <w:t>1,5</w:t>
      </w:r>
    </w:p>
    <w:p w:rsidR="00000000" w:rsidRDefault="005C4722">
      <w:pPr>
        <w:jc w:val="center"/>
      </w:pPr>
      <w:r>
        <w:t>1,0</w:t>
      </w:r>
    </w:p>
    <w:p w:rsidR="00000000" w:rsidRDefault="005C4722">
      <w:pPr>
        <w:jc w:val="center"/>
      </w:pPr>
      <w:r>
        <w:t>0,2</w:t>
      </w:r>
    </w:p>
    <w:p w:rsidR="00000000" w:rsidRDefault="005C4722">
      <w:pPr>
        <w:jc w:val="center"/>
      </w:pPr>
      <w:r>
        <w:t>0,15</w:t>
      </w:r>
    </w:p>
    <w:p w:rsidR="00000000" w:rsidRDefault="005C4722">
      <w:pPr>
        <w:jc w:val="both"/>
      </w:pPr>
      <w:r>
        <w:lastRenderedPageBreak/>
        <w:t>ПРИМЕЧАНИЕ 1. Значения</w:t>
      </w:r>
      <w:r>
        <w:rPr>
          <w:noProof/>
        </w:rPr>
        <w:drawing>
          <wp:inline distT="0" distB="0" distL="0" distR="0">
            <wp:extent cx="238125" cy="180975"/>
            <wp:effectExtent l="0" t="0" r="9525" b="9525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95" r:link="rId9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для величин ГСОП, отличающихся от табличных, следует определять по формуле: </w:t>
      </w:r>
      <w:r>
        <w:rPr>
          <w:noProof/>
        </w:rPr>
        <w:drawing>
          <wp:inline distT="0" distB="0" distL="0" distR="0">
            <wp:extent cx="219075" cy="200025"/>
            <wp:effectExtent l="0" t="0" r="9525" b="9525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97" r:link="rId9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= а · ГСОП + </w:t>
      </w:r>
      <w:r>
        <w:rPr>
          <w:lang w:val="en-US"/>
        </w:rPr>
        <w:t>b</w:t>
      </w:r>
      <w:r>
        <w:t>,</w:t>
      </w:r>
    </w:p>
    <w:p w:rsidR="00000000" w:rsidRDefault="005C4722">
      <w:pPr>
        <w:jc w:val="both"/>
      </w:pPr>
      <w:r>
        <w:t>где ГСОП - градусо-сутки отопительного периода, °С · сут/год, для конкретного пункта;</w:t>
      </w:r>
    </w:p>
    <w:p w:rsidR="00000000" w:rsidRDefault="005C4722">
      <w:pPr>
        <w:jc w:val="both"/>
      </w:pPr>
      <w:r>
        <w:rPr>
          <w:lang w:val="en-US"/>
        </w:rPr>
        <w:t>a</w:t>
      </w:r>
      <w:r>
        <w:t xml:space="preserve">, </w:t>
      </w:r>
      <w:r>
        <w:rPr>
          <w:lang w:val="en-US"/>
        </w:rPr>
        <w:t>b</w:t>
      </w:r>
      <w:r>
        <w:t xml:space="preserve"> - </w:t>
      </w:r>
      <w:r>
        <w:t xml:space="preserve">коэффициенты, значения которых следует принимать по данным таблицы для соответствующих групп зданий, за исключением графы 6, для группы зданий в поз. 1, где для интервала до 6000°С · сут/год: а = 0,000075, </w:t>
      </w:r>
      <w:r>
        <w:rPr>
          <w:lang w:val="fr-FR"/>
        </w:rPr>
        <w:t xml:space="preserve">b </w:t>
      </w:r>
      <w:r>
        <w:t>= 0,15; для интервала 6000-8000°С · сут/год: а =</w:t>
      </w:r>
      <w:r>
        <w:t xml:space="preserve"> 0,00005, </w:t>
      </w:r>
      <w:r>
        <w:rPr>
          <w:lang w:val="fr-FR"/>
        </w:rPr>
        <w:t xml:space="preserve">b </w:t>
      </w:r>
      <w:r>
        <w:t xml:space="preserve">= 0,3; для интервала 8000 °С · сут/год и более: а = 0,000025; </w:t>
      </w:r>
      <w:r>
        <w:rPr>
          <w:lang w:val="fr-FR"/>
        </w:rPr>
        <w:t xml:space="preserve">b </w:t>
      </w:r>
      <w:r>
        <w:t>= 0,5.</w:t>
      </w:r>
    </w:p>
    <w:p w:rsidR="00000000" w:rsidRDefault="005C4722">
      <w:pPr>
        <w:jc w:val="both"/>
      </w:pPr>
      <w:r>
        <w:t>ПРИМЕЧАНИЕ 2. Нормируемое значение приведенного сопротивления теплопередаче глухой части балконных дверей должно быть не менее чем в 1,5 раза выше нормируемого значения приведенного сопротивления теплопередаче светопрозрачной части этих конструкций.</w:t>
      </w:r>
    </w:p>
    <w:p w:rsidR="00000000" w:rsidRDefault="005C4722">
      <w:pPr>
        <w:jc w:val="both"/>
      </w:pPr>
      <w:r>
        <w:t>ПРИМЕЧ</w:t>
      </w:r>
      <w:r>
        <w:t>АНИЕ 3.* Для зданий с избытками явной теплоты более 23 Вт/м</w:t>
      </w:r>
      <w:r>
        <w:rPr>
          <w:vertAlign w:val="superscript"/>
        </w:rPr>
        <w:t>3</w:t>
      </w:r>
      <w:r>
        <w:t>, нормируемые значения приведенного сопротивления теплопередаче, должны определяться для каждого конкретного здания.</w:t>
      </w:r>
    </w:p>
    <w:p w:rsidR="00000000" w:rsidRDefault="005C4722">
      <w:pPr>
        <w:ind w:firstLine="426"/>
        <w:jc w:val="both"/>
      </w:pPr>
      <w:r>
        <w:t> </w:t>
      </w:r>
    </w:p>
    <w:p w:rsidR="00000000" w:rsidRDefault="005C4722">
      <w:pPr>
        <w:ind w:firstLine="426"/>
        <w:jc w:val="both"/>
      </w:pPr>
      <w:r>
        <w:t>В случаях, когда средняя наружная или внутренняя температура для отдельных по</w:t>
      </w:r>
      <w:r>
        <w:t xml:space="preserve">мещений отличается от принятых в расчете ГСОП, базовые значения требуемого сопротивления теплопередаче наружных ограждающих конструкций, определенные по Таблице 4 умножаются на коэффициент </w:t>
      </w:r>
      <w:r>
        <w:rPr>
          <w:lang w:val="fr-FR"/>
        </w:rPr>
        <w:t>n</w:t>
      </w:r>
      <w:r>
        <w:rPr>
          <w:vertAlign w:val="subscript"/>
          <w:lang w:val="fr-FR"/>
        </w:rPr>
        <w:t>t</w:t>
      </w:r>
      <w:r>
        <w:rPr>
          <w:lang w:val="fr-FR"/>
        </w:rPr>
        <w:t xml:space="preserve">, </w:t>
      </w:r>
      <w:r>
        <w:t>который рассчитывается по формуле (3):</w:t>
      </w:r>
    </w:p>
    <w:p w:rsidR="00000000" w:rsidRDefault="005C4722">
      <w:pPr>
        <w:ind w:firstLine="426"/>
        <w:jc w:val="both"/>
      </w:pPr>
      <w:r>
        <w:t> </w:t>
      </w:r>
    </w:p>
    <w:p w:rsidR="00000000" w:rsidRDefault="005C4722">
      <w:pPr>
        <w:ind w:firstLine="426"/>
        <w:jc w:val="center"/>
      </w:pPr>
      <w:r>
        <w:rPr>
          <w:noProof/>
        </w:rPr>
        <w:drawing>
          <wp:inline distT="0" distB="0" distL="0" distR="0">
            <wp:extent cx="933450" cy="371475"/>
            <wp:effectExtent l="0" t="0" r="0" b="9525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99" r:link="rId10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371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(3)</w:t>
      </w:r>
    </w:p>
    <w:p w:rsidR="00000000" w:rsidRDefault="005C4722">
      <w:pPr>
        <w:ind w:firstLine="426"/>
        <w:jc w:val="center"/>
      </w:pPr>
      <w:r>
        <w:t> </w:t>
      </w:r>
    </w:p>
    <w:p w:rsidR="00000000" w:rsidRDefault="005C4722">
      <w:pPr>
        <w:ind w:firstLine="426"/>
        <w:jc w:val="both"/>
      </w:pPr>
      <w:r>
        <w:t xml:space="preserve">где </w:t>
      </w:r>
      <w:r>
        <w:rPr>
          <w:noProof/>
        </w:rPr>
        <w:drawing>
          <wp:inline distT="0" distB="0" distL="0" distR="0">
            <wp:extent cx="400050" cy="180975"/>
            <wp:effectExtent l="0" t="0" r="0" b="9525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01" r:link="rId10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- средняя температура внутреннего и наружного воздуха для данного помещения, °С;</w:t>
      </w:r>
    </w:p>
    <w:p w:rsidR="00000000" w:rsidRDefault="005C4722">
      <w:pPr>
        <w:ind w:firstLine="426"/>
        <w:jc w:val="both"/>
      </w:pPr>
      <w:r>
        <w:rPr>
          <w:i/>
          <w:iCs/>
          <w:lang w:val="en-US"/>
        </w:rPr>
        <w:t>t</w:t>
      </w:r>
      <w:r>
        <w:rPr>
          <w:vertAlign w:val="subscript"/>
        </w:rPr>
        <w:t>в</w:t>
      </w:r>
      <w:r>
        <w:t xml:space="preserve">, </w:t>
      </w:r>
      <w:r>
        <w:rPr>
          <w:i/>
          <w:iCs/>
          <w:lang w:val="en-US"/>
        </w:rPr>
        <w:t>t</w:t>
      </w:r>
      <w:r>
        <w:rPr>
          <w:vertAlign w:val="subscript"/>
        </w:rPr>
        <w:t>тот</w:t>
      </w:r>
      <w:r>
        <w:t xml:space="preserve"> - то же, что в Формуле (2).</w:t>
      </w:r>
    </w:p>
    <w:p w:rsidR="00000000" w:rsidRDefault="005C4722">
      <w:pPr>
        <w:ind w:firstLine="426"/>
        <w:jc w:val="both"/>
      </w:pPr>
      <w:r>
        <w:t> </w:t>
      </w:r>
    </w:p>
    <w:p w:rsidR="00000000" w:rsidRDefault="005C4722">
      <w:pPr>
        <w:ind w:firstLine="426"/>
        <w:jc w:val="both"/>
      </w:pPr>
      <w:r>
        <w:t>В случаях реконструкции зданий, для которых по архитектурным или историческим</w:t>
      </w:r>
      <w:r>
        <w:t xml:space="preserve"> причинам невозможно утепление стен снаружи, нормируемое значение сопротивления теплопередаче стен допускается определять по формуле (4):</w:t>
      </w:r>
    </w:p>
    <w:p w:rsidR="00000000" w:rsidRDefault="005C4722">
      <w:pPr>
        <w:ind w:firstLine="426"/>
        <w:jc w:val="both"/>
      </w:pPr>
      <w:r>
        <w:t> </w:t>
      </w:r>
    </w:p>
    <w:p w:rsidR="00000000" w:rsidRDefault="005C4722">
      <w:pPr>
        <w:ind w:firstLine="426"/>
        <w:jc w:val="center"/>
      </w:pPr>
      <w:r>
        <w:rPr>
          <w:noProof/>
        </w:rPr>
        <w:drawing>
          <wp:inline distT="0" distB="0" distL="0" distR="0">
            <wp:extent cx="1085850" cy="314325"/>
            <wp:effectExtent l="0" t="0" r="0" b="9525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03" r:link="rId10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5850" cy="314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(4)</w:t>
      </w:r>
    </w:p>
    <w:p w:rsidR="00000000" w:rsidRDefault="005C4722">
      <w:pPr>
        <w:ind w:firstLine="426"/>
        <w:jc w:val="both"/>
      </w:pPr>
      <w:r>
        <w:t> </w:t>
      </w:r>
    </w:p>
    <w:p w:rsidR="00000000" w:rsidRDefault="005C4722">
      <w:pPr>
        <w:ind w:firstLine="426"/>
        <w:jc w:val="both"/>
      </w:pPr>
      <w:r>
        <w:t>где α</w:t>
      </w:r>
      <w:r>
        <w:rPr>
          <w:vertAlign w:val="subscript"/>
        </w:rPr>
        <w:t xml:space="preserve">в </w:t>
      </w:r>
      <w:r>
        <w:t>- коэффициент теплоотдачи внутренней поверхности ограждающей конструкции, Вт/(м</w:t>
      </w:r>
      <w:r>
        <w:rPr>
          <w:vertAlign w:val="superscript"/>
        </w:rPr>
        <w:t>2</w:t>
      </w:r>
      <w:r>
        <w:t xml:space="preserve"> · °С), принимаемый по Таблице 5;</w:t>
      </w:r>
    </w:p>
    <w:p w:rsidR="00000000" w:rsidRDefault="005C4722">
      <w:pPr>
        <w:ind w:firstLine="426"/>
        <w:jc w:val="both"/>
      </w:pPr>
      <w:r>
        <w:rPr>
          <w:lang w:val="de-DE"/>
        </w:rPr>
        <w:t>Δt</w:t>
      </w:r>
      <w:r>
        <w:rPr>
          <w:vertAlign w:val="superscript"/>
          <w:lang w:val="de-DE"/>
        </w:rPr>
        <w:t>H</w:t>
      </w:r>
      <w:r>
        <w:rPr>
          <w:lang w:val="de-DE"/>
        </w:rPr>
        <w:t xml:space="preserve"> </w:t>
      </w:r>
      <w:r>
        <w:t xml:space="preserve">- нормируемый температурный перепад между температурой внутреннего воздуха </w:t>
      </w:r>
      <w:r>
        <w:rPr>
          <w:lang w:val="de-DE"/>
        </w:rPr>
        <w:t>t</w:t>
      </w:r>
      <w:r>
        <w:rPr>
          <w:vertAlign w:val="subscript"/>
        </w:rPr>
        <w:t xml:space="preserve">в </w:t>
      </w:r>
      <w:r>
        <w:t>и температурой внутренней поверхности ограждающей конструкции - τ</w:t>
      </w:r>
      <w:r>
        <w:rPr>
          <w:vertAlign w:val="subscript"/>
        </w:rPr>
        <w:t>в</w:t>
      </w:r>
      <w:r>
        <w:t>, °С, принимаемый по Таблице 6;</w:t>
      </w:r>
    </w:p>
    <w:p w:rsidR="00000000" w:rsidRDefault="005C4722">
      <w:pPr>
        <w:ind w:firstLine="426"/>
        <w:jc w:val="both"/>
      </w:pPr>
      <w:r>
        <w:rPr>
          <w:lang w:val="de-DE"/>
        </w:rPr>
        <w:t>t</w:t>
      </w:r>
      <w:r>
        <w:rPr>
          <w:vertAlign w:val="subscript"/>
        </w:rPr>
        <w:t>в</w:t>
      </w:r>
      <w:r>
        <w:t xml:space="preserve"> - то же, что в Формуле (2);</w:t>
      </w:r>
    </w:p>
    <w:p w:rsidR="00000000" w:rsidRDefault="005C4722">
      <w:pPr>
        <w:ind w:firstLine="426"/>
        <w:jc w:val="both"/>
      </w:pPr>
      <w:r>
        <w:rPr>
          <w:lang w:val="de-DE"/>
        </w:rPr>
        <w:t>t</w:t>
      </w:r>
      <w:r>
        <w:rPr>
          <w:vertAlign w:val="subscript"/>
        </w:rPr>
        <w:t>н</w:t>
      </w:r>
      <w:r>
        <w:t xml:space="preserve"> - расчетная температура наружного воздуха в хо</w:t>
      </w:r>
      <w:r>
        <w:t>лодный период года, °С, принимаемая равной средней температуре наиболее холодной пятидневки обеспеченностью 0,92.</w:t>
      </w:r>
    </w:p>
    <w:p w:rsidR="00000000" w:rsidRDefault="005C4722">
      <w:pPr>
        <w:ind w:firstLine="426"/>
        <w:jc w:val="both"/>
      </w:pPr>
      <w:r>
        <w:t> </w:t>
      </w:r>
    </w:p>
    <w:p w:rsidR="00000000" w:rsidRDefault="005C4722">
      <w:pPr>
        <w:ind w:firstLine="426"/>
        <w:jc w:val="both"/>
      </w:pPr>
      <w:r>
        <w:t xml:space="preserve">Нормируемое значение сопротивления теплопередаче входных дверей и ворот </w:t>
      </w:r>
      <w:r>
        <w:rPr>
          <w:noProof/>
        </w:rPr>
        <w:drawing>
          <wp:inline distT="0" distB="0" distL="0" distR="0">
            <wp:extent cx="371475" cy="219075"/>
            <wp:effectExtent l="0" t="0" r="9525" b="9525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05" r:link="rId10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475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должно быть не менее 0,6</w:t>
      </w:r>
      <w:r>
        <w:rPr>
          <w:noProof/>
        </w:rPr>
        <w:drawing>
          <wp:inline distT="0" distB="0" distL="0" distR="0">
            <wp:extent cx="352425" cy="209550"/>
            <wp:effectExtent l="0" t="0" r="9525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07" r:link="rId10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209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стен зданий, определяемого по Формуле (4).</w:t>
      </w:r>
    </w:p>
    <w:p w:rsidR="00000000" w:rsidRDefault="005C4722">
      <w:pPr>
        <w:ind w:firstLine="426"/>
        <w:jc w:val="both"/>
      </w:pPr>
      <w:r>
        <w:t>Если температура воздуха двух соседних помещений отличается больше, чем на 8°С, то минимально допустимое приведенное сопротивление теплопередаче ограждающих конструкций, разделяющих эти</w:t>
      </w:r>
      <w:r>
        <w:t xml:space="preserve"> помещения (кроме светопрозрачных), следует определять </w:t>
      </w:r>
      <w:r>
        <w:lastRenderedPageBreak/>
        <w:t xml:space="preserve">по Формуле (4) принимая за величину </w:t>
      </w:r>
      <w:r>
        <w:rPr>
          <w:lang w:val="de-DE"/>
        </w:rPr>
        <w:t>t</w:t>
      </w:r>
      <w:r>
        <w:rPr>
          <w:vertAlign w:val="subscript"/>
        </w:rPr>
        <w:t>н</w:t>
      </w:r>
      <w:r>
        <w:t xml:space="preserve"> расчётную температуру воздуха в более холодном помещении.</w:t>
      </w:r>
    </w:p>
    <w:p w:rsidR="00000000" w:rsidRDefault="005C4722">
      <w:pPr>
        <w:ind w:firstLine="426"/>
        <w:jc w:val="both"/>
      </w:pPr>
      <w:r>
        <w:rPr>
          <w:b/>
          <w:bCs/>
        </w:rPr>
        <w:t> </w:t>
      </w:r>
    </w:p>
    <w:p w:rsidR="00000000" w:rsidRDefault="005C4722">
      <w:pPr>
        <w:ind w:firstLine="426"/>
        <w:jc w:val="center"/>
      </w:pPr>
      <w:r>
        <w:rPr>
          <w:b/>
          <w:bCs/>
        </w:rPr>
        <w:t>Таблица 5 - Коэффициенты теплоотдачи внутренней поверхности ограждающей конструкции</w:t>
      </w:r>
    </w:p>
    <w:p w:rsidR="00000000" w:rsidRDefault="005C4722">
      <w:pPr>
        <w:ind w:firstLine="426"/>
        <w:jc w:val="center"/>
      </w:pPr>
      <w:r>
        <w:t> </w:t>
      </w:r>
    </w:p>
    <w:tbl>
      <w:tblPr>
        <w:tblW w:w="0" w:type="auto"/>
        <w:tblInd w:w="-356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863"/>
        <w:gridCol w:w="3037"/>
      </w:tblGrid>
      <w:tr w:rsidR="00000000">
        <w:trPr>
          <w:trHeight w:val="20"/>
        </w:trPr>
        <w:tc>
          <w:tcPr>
            <w:tcW w:w="1010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Внутренняя поверхность ограждения</w:t>
            </w:r>
          </w:p>
        </w:tc>
        <w:tc>
          <w:tcPr>
            <w:tcW w:w="308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Коэффициент теплоотдачи α</w:t>
            </w:r>
            <w:r>
              <w:rPr>
                <w:vertAlign w:val="subscript"/>
              </w:rPr>
              <w:t>в</w:t>
            </w:r>
            <w:r>
              <w:t>, Вт/(м</w:t>
            </w:r>
            <w:r>
              <w:rPr>
                <w:vertAlign w:val="superscript"/>
              </w:rPr>
              <w:t>2</w:t>
            </w:r>
            <w:r>
              <w:t xml:space="preserve"> · °С)</w:t>
            </w:r>
          </w:p>
        </w:tc>
      </w:tr>
      <w:tr w:rsidR="00000000">
        <w:trPr>
          <w:trHeight w:val="20"/>
        </w:trPr>
        <w:tc>
          <w:tcPr>
            <w:tcW w:w="101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r>
              <w:t xml:space="preserve">1. Стен, полов, гладких потолков, потолков с выступающими ребрами при отношении высоты </w:t>
            </w:r>
            <w:r>
              <w:rPr>
                <w:lang w:val="fr-FR"/>
              </w:rPr>
              <w:t xml:space="preserve">h </w:t>
            </w:r>
            <w:r>
              <w:t xml:space="preserve">ребер к расстоянию а, между гранями соседних ребер </w:t>
            </w:r>
            <w:r>
              <w:rPr>
                <w:i/>
                <w:iCs/>
                <w:lang w:val="fr-FR"/>
              </w:rPr>
              <w:t xml:space="preserve">h/a </w:t>
            </w:r>
            <w:r>
              <w:rPr>
                <w:i/>
                <w:iCs/>
              </w:rPr>
              <w:t xml:space="preserve">≤ </w:t>
            </w:r>
            <w:r>
              <w:t>0,3</w:t>
            </w:r>
          </w:p>
        </w:tc>
        <w:tc>
          <w:tcPr>
            <w:tcW w:w="30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8,7</w:t>
            </w:r>
          </w:p>
        </w:tc>
      </w:tr>
      <w:tr w:rsidR="00000000">
        <w:trPr>
          <w:trHeight w:val="20"/>
        </w:trPr>
        <w:tc>
          <w:tcPr>
            <w:tcW w:w="101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r>
              <w:t xml:space="preserve">2. Потолков с выступающими ребрами при отношении </w:t>
            </w:r>
            <w:r>
              <w:rPr>
                <w:i/>
                <w:iCs/>
                <w:lang w:val="fr-FR"/>
              </w:rPr>
              <w:t xml:space="preserve">h/a </w:t>
            </w:r>
            <w:r>
              <w:rPr>
                <w:i/>
                <w:iCs/>
              </w:rPr>
              <w:t xml:space="preserve">&gt; </w:t>
            </w:r>
            <w:r>
              <w:t>0,3</w:t>
            </w:r>
          </w:p>
        </w:tc>
        <w:tc>
          <w:tcPr>
            <w:tcW w:w="30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7,6</w:t>
            </w:r>
          </w:p>
        </w:tc>
      </w:tr>
      <w:tr w:rsidR="00000000">
        <w:trPr>
          <w:trHeight w:val="20"/>
        </w:trPr>
        <w:tc>
          <w:tcPr>
            <w:tcW w:w="101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r>
              <w:t>3. Окон</w:t>
            </w:r>
          </w:p>
        </w:tc>
        <w:tc>
          <w:tcPr>
            <w:tcW w:w="30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8,0</w:t>
            </w:r>
          </w:p>
        </w:tc>
      </w:tr>
      <w:tr w:rsidR="00000000">
        <w:trPr>
          <w:trHeight w:val="20"/>
        </w:trPr>
        <w:tc>
          <w:tcPr>
            <w:tcW w:w="101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r>
              <w:t>4. Зенитных фонарей</w:t>
            </w:r>
          </w:p>
        </w:tc>
        <w:tc>
          <w:tcPr>
            <w:tcW w:w="30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9,9</w:t>
            </w:r>
          </w:p>
        </w:tc>
      </w:tr>
    </w:tbl>
    <w:p w:rsidR="00000000" w:rsidRDefault="005C4722">
      <w:pPr>
        <w:ind w:firstLine="426"/>
        <w:jc w:val="both"/>
      </w:pPr>
      <w:r>
        <w:rPr>
          <w:b/>
          <w:bCs/>
        </w:rPr>
        <w:t> </w:t>
      </w:r>
    </w:p>
    <w:p w:rsidR="00000000" w:rsidRDefault="005C4722">
      <w:pPr>
        <w:ind w:firstLine="426"/>
        <w:jc w:val="center"/>
      </w:pPr>
      <w:r>
        <w:rPr>
          <w:b/>
          <w:bCs/>
        </w:rPr>
        <w:t xml:space="preserve">Таблица 6 </w:t>
      </w:r>
      <w:r>
        <w:t xml:space="preserve">- </w:t>
      </w:r>
      <w:r>
        <w:rPr>
          <w:b/>
          <w:bCs/>
        </w:rPr>
        <w:t>Нормируемый температурный перепад между температурой внутреннего воздуха</w:t>
      </w:r>
    </w:p>
    <w:p w:rsidR="00000000" w:rsidRDefault="005C4722">
      <w:pPr>
        <w:ind w:firstLine="426"/>
        <w:jc w:val="center"/>
      </w:pPr>
      <w:r>
        <w:rPr>
          <w:b/>
          <w:bCs/>
        </w:rPr>
        <w:t>и температурой внутренней поверхности ограждающей конструкции</w:t>
      </w:r>
    </w:p>
    <w:p w:rsidR="00000000" w:rsidRDefault="005C4722">
      <w:pPr>
        <w:ind w:firstLine="426"/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23"/>
        <w:gridCol w:w="1304"/>
        <w:gridCol w:w="1524"/>
        <w:gridCol w:w="1486"/>
        <w:gridCol w:w="1398"/>
      </w:tblGrid>
      <w:tr w:rsidR="00000000">
        <w:trPr>
          <w:trHeight w:val="20"/>
        </w:trPr>
        <w:tc>
          <w:tcPr>
            <w:tcW w:w="1984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Здания и помещения</w:t>
            </w:r>
          </w:p>
        </w:tc>
        <w:tc>
          <w:tcPr>
            <w:tcW w:w="3016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 xml:space="preserve">Нормируемый температурный перепад </w:t>
            </w:r>
            <w:r>
              <w:rPr>
                <w:lang w:val="fr-FR"/>
              </w:rPr>
              <w:t>Δt</w:t>
            </w:r>
            <w:r>
              <w:rPr>
                <w:vertAlign w:val="superscript"/>
                <w:lang w:val="fr-FR"/>
              </w:rPr>
              <w:t>H</w:t>
            </w:r>
            <w:r>
              <w:rPr>
                <w:lang w:val="fr-FR"/>
              </w:rPr>
              <w:t xml:space="preserve">, °C, </w:t>
            </w:r>
            <w:r>
              <w:t>для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C4722"/>
        </w:tc>
        <w:tc>
          <w:tcPr>
            <w:tcW w:w="7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наружных стен</w:t>
            </w:r>
          </w:p>
        </w:tc>
        <w:tc>
          <w:tcPr>
            <w:tcW w:w="8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покрытий и чердачных перекрытий</w:t>
            </w:r>
          </w:p>
        </w:tc>
        <w:tc>
          <w:tcPr>
            <w:tcW w:w="8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перекрытий над проездами, подвалами и подпольями</w:t>
            </w:r>
          </w:p>
        </w:tc>
        <w:tc>
          <w:tcPr>
            <w:tcW w:w="5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зенитных фонарей</w:t>
            </w:r>
          </w:p>
        </w:tc>
      </w:tr>
      <w:tr w:rsidR="00000000">
        <w:trPr>
          <w:trHeight w:val="20"/>
        </w:trPr>
        <w:tc>
          <w:tcPr>
            <w:tcW w:w="198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r>
              <w:t>1. Жилые</w:t>
            </w:r>
            <w:r>
              <w:t>, лечебно-профилактические и детские учреждения, школы, интернаты</w:t>
            </w:r>
          </w:p>
        </w:tc>
        <w:tc>
          <w:tcPr>
            <w:tcW w:w="7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4,0</w:t>
            </w:r>
          </w:p>
        </w:tc>
        <w:tc>
          <w:tcPr>
            <w:tcW w:w="8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3,0</w:t>
            </w:r>
          </w:p>
        </w:tc>
        <w:tc>
          <w:tcPr>
            <w:tcW w:w="8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2,0</w:t>
            </w:r>
          </w:p>
        </w:tc>
        <w:tc>
          <w:tcPr>
            <w:tcW w:w="5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rPr>
                <w:lang w:val="fr-FR"/>
              </w:rPr>
              <w:t>(t</w:t>
            </w:r>
            <w:r>
              <w:rPr>
                <w:vertAlign w:val="subscript"/>
              </w:rPr>
              <w:t>в</w:t>
            </w:r>
            <w:r>
              <w:rPr>
                <w:lang w:val="fr-FR"/>
              </w:rPr>
              <w:t xml:space="preserve"> - t</w:t>
            </w:r>
            <w:r>
              <w:rPr>
                <w:vertAlign w:val="subscript"/>
                <w:lang w:val="fr-FR"/>
              </w:rPr>
              <w:t>p</w:t>
            </w:r>
            <w:r>
              <w:rPr>
                <w:lang w:val="fr-FR"/>
              </w:rPr>
              <w:t>)</w:t>
            </w:r>
          </w:p>
        </w:tc>
      </w:tr>
      <w:tr w:rsidR="00000000">
        <w:trPr>
          <w:trHeight w:val="20"/>
        </w:trPr>
        <w:tc>
          <w:tcPr>
            <w:tcW w:w="198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r>
              <w:t>2. Общественные, кроме указанных в поз. 1, административные и бытовые, за исключением помещений с влажным или мокрым режимом</w:t>
            </w:r>
          </w:p>
        </w:tc>
        <w:tc>
          <w:tcPr>
            <w:tcW w:w="7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4,5</w:t>
            </w:r>
          </w:p>
        </w:tc>
        <w:tc>
          <w:tcPr>
            <w:tcW w:w="8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4,0</w:t>
            </w:r>
          </w:p>
        </w:tc>
        <w:tc>
          <w:tcPr>
            <w:tcW w:w="8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2,5</w:t>
            </w:r>
          </w:p>
        </w:tc>
        <w:tc>
          <w:tcPr>
            <w:tcW w:w="5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rPr>
                <w:lang w:val="fr-FR"/>
              </w:rPr>
              <w:t>(t</w:t>
            </w:r>
            <w:r>
              <w:rPr>
                <w:vertAlign w:val="subscript"/>
              </w:rPr>
              <w:t>в</w:t>
            </w:r>
            <w:r>
              <w:t xml:space="preserve"> - </w:t>
            </w:r>
            <w:r>
              <w:rPr>
                <w:lang w:val="fr-FR"/>
              </w:rPr>
              <w:t>t</w:t>
            </w:r>
            <w:r>
              <w:rPr>
                <w:vertAlign w:val="subscript"/>
                <w:lang w:val="fr-FR"/>
              </w:rPr>
              <w:t>p</w:t>
            </w:r>
            <w:r>
              <w:rPr>
                <w:lang w:val="fr-FR"/>
              </w:rPr>
              <w:t>)</w:t>
            </w:r>
          </w:p>
        </w:tc>
      </w:tr>
      <w:tr w:rsidR="00000000">
        <w:trPr>
          <w:trHeight w:val="20"/>
        </w:trPr>
        <w:tc>
          <w:tcPr>
            <w:tcW w:w="198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r>
              <w:t>3. Производственные с сухим и нормальным режимами</w:t>
            </w:r>
          </w:p>
        </w:tc>
        <w:tc>
          <w:tcPr>
            <w:tcW w:w="7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rPr>
                <w:lang w:val="fr-FR"/>
              </w:rPr>
              <w:t>t</w:t>
            </w:r>
            <w:r>
              <w:rPr>
                <w:vertAlign w:val="subscript"/>
              </w:rPr>
              <w:t>в</w:t>
            </w:r>
            <w:r>
              <w:t xml:space="preserve"> - </w:t>
            </w:r>
            <w:r>
              <w:rPr>
                <w:lang w:val="fr-FR"/>
              </w:rPr>
              <w:t>t</w:t>
            </w:r>
            <w:r>
              <w:rPr>
                <w:vertAlign w:val="subscript"/>
                <w:lang w:val="fr-FR"/>
              </w:rPr>
              <w:t>p</w:t>
            </w:r>
            <w:r>
              <w:rPr>
                <w:lang w:val="fr-FR"/>
              </w:rPr>
              <w:t xml:space="preserve">, </w:t>
            </w:r>
            <w:r>
              <w:t>но не более 7</w:t>
            </w:r>
          </w:p>
        </w:tc>
        <w:tc>
          <w:tcPr>
            <w:tcW w:w="8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rPr>
                <w:lang w:val="fr-FR"/>
              </w:rPr>
              <w:t>0,8(t</w:t>
            </w:r>
            <w:r>
              <w:rPr>
                <w:vertAlign w:val="subscript"/>
              </w:rPr>
              <w:t>в</w:t>
            </w:r>
            <w:r>
              <w:rPr>
                <w:lang w:val="fr-FR"/>
              </w:rPr>
              <w:t xml:space="preserve"> - t</w:t>
            </w:r>
            <w:r>
              <w:rPr>
                <w:vertAlign w:val="subscript"/>
                <w:lang w:val="fr-FR"/>
              </w:rPr>
              <w:t>p</w:t>
            </w:r>
            <w:r>
              <w:rPr>
                <w:lang w:val="fr-FR"/>
              </w:rPr>
              <w:t xml:space="preserve">), </w:t>
            </w:r>
            <w:r>
              <w:t>но не более 6</w:t>
            </w:r>
          </w:p>
        </w:tc>
        <w:tc>
          <w:tcPr>
            <w:tcW w:w="8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2,5</w:t>
            </w:r>
          </w:p>
        </w:tc>
        <w:tc>
          <w:tcPr>
            <w:tcW w:w="5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rPr>
                <w:lang w:val="fr-FR"/>
              </w:rPr>
              <w:t>(t</w:t>
            </w:r>
            <w:r>
              <w:rPr>
                <w:vertAlign w:val="subscript"/>
              </w:rPr>
              <w:t>в</w:t>
            </w:r>
            <w:r>
              <w:t xml:space="preserve"> - </w:t>
            </w:r>
            <w:r>
              <w:rPr>
                <w:lang w:val="fr-FR"/>
              </w:rPr>
              <w:t>t</w:t>
            </w:r>
            <w:r>
              <w:rPr>
                <w:vertAlign w:val="subscript"/>
                <w:lang w:val="fr-FR"/>
              </w:rPr>
              <w:t>p</w:t>
            </w:r>
            <w:r>
              <w:rPr>
                <w:lang w:val="fr-FR"/>
              </w:rPr>
              <w:t>)</w:t>
            </w:r>
          </w:p>
        </w:tc>
      </w:tr>
      <w:tr w:rsidR="00000000">
        <w:trPr>
          <w:trHeight w:val="20"/>
        </w:trPr>
        <w:tc>
          <w:tcPr>
            <w:tcW w:w="198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r>
              <w:t>4. Производственные и другие помещения с влажным или мокрым режимом</w:t>
            </w:r>
          </w:p>
        </w:tc>
        <w:tc>
          <w:tcPr>
            <w:tcW w:w="7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rPr>
                <w:lang w:val="fr-FR"/>
              </w:rPr>
              <w:t>(t</w:t>
            </w:r>
            <w:r>
              <w:rPr>
                <w:vertAlign w:val="subscript"/>
              </w:rPr>
              <w:t>в</w:t>
            </w:r>
            <w:r>
              <w:rPr>
                <w:lang w:val="fr-FR"/>
              </w:rPr>
              <w:t xml:space="preserve"> - t</w:t>
            </w:r>
            <w:r>
              <w:rPr>
                <w:vertAlign w:val="subscript"/>
                <w:lang w:val="fr-FR"/>
              </w:rPr>
              <w:t>P</w:t>
            </w:r>
            <w:r>
              <w:rPr>
                <w:lang w:val="fr-FR"/>
              </w:rPr>
              <w:t>)</w:t>
            </w:r>
          </w:p>
        </w:tc>
        <w:tc>
          <w:tcPr>
            <w:tcW w:w="8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rPr>
                <w:lang w:val="fr-FR"/>
              </w:rPr>
              <w:t>0,8(t</w:t>
            </w:r>
            <w:r>
              <w:rPr>
                <w:vertAlign w:val="subscript"/>
              </w:rPr>
              <w:t>в</w:t>
            </w:r>
            <w:r>
              <w:rPr>
                <w:lang w:val="fr-FR"/>
              </w:rPr>
              <w:t xml:space="preserve"> - t</w:t>
            </w:r>
            <w:r>
              <w:rPr>
                <w:vertAlign w:val="subscript"/>
                <w:lang w:val="fr-FR"/>
              </w:rPr>
              <w:t>p</w:t>
            </w:r>
            <w:r>
              <w:rPr>
                <w:lang w:val="fr-FR"/>
              </w:rPr>
              <w:t>),</w:t>
            </w:r>
          </w:p>
        </w:tc>
        <w:tc>
          <w:tcPr>
            <w:tcW w:w="8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2,5</w:t>
            </w:r>
          </w:p>
        </w:tc>
        <w:tc>
          <w:tcPr>
            <w:tcW w:w="5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не нормируется</w:t>
            </w:r>
          </w:p>
        </w:tc>
      </w:tr>
      <w:tr w:rsidR="00000000">
        <w:trPr>
          <w:trHeight w:val="20"/>
        </w:trPr>
        <w:tc>
          <w:tcPr>
            <w:tcW w:w="198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r>
              <w:t>5. Производственные здания со значительными избытками явной теплоты (более 23 Вт/м</w:t>
            </w:r>
            <w:r>
              <w:rPr>
                <w:vertAlign w:val="superscript"/>
              </w:rPr>
              <w:t>3</w:t>
            </w:r>
            <w:r>
              <w:t>) и расчетной относительной влажностью внутреннего воздуха не более 50%</w:t>
            </w:r>
          </w:p>
        </w:tc>
        <w:tc>
          <w:tcPr>
            <w:tcW w:w="7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12</w:t>
            </w:r>
          </w:p>
        </w:tc>
        <w:tc>
          <w:tcPr>
            <w:tcW w:w="8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12</w:t>
            </w:r>
          </w:p>
        </w:tc>
        <w:tc>
          <w:tcPr>
            <w:tcW w:w="8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2,5</w:t>
            </w:r>
          </w:p>
        </w:tc>
        <w:tc>
          <w:tcPr>
            <w:tcW w:w="5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rPr>
                <w:lang w:val="fr-FR"/>
              </w:rPr>
              <w:t>(t</w:t>
            </w:r>
            <w:r>
              <w:rPr>
                <w:vertAlign w:val="subscript"/>
              </w:rPr>
              <w:t>в</w:t>
            </w:r>
            <w:r>
              <w:t xml:space="preserve"> - </w:t>
            </w:r>
            <w:r>
              <w:rPr>
                <w:lang w:val="fr-FR"/>
              </w:rPr>
              <w:t>t</w:t>
            </w:r>
            <w:r>
              <w:rPr>
                <w:vertAlign w:val="subscript"/>
                <w:lang w:val="fr-FR"/>
              </w:rPr>
              <w:t>p</w:t>
            </w:r>
            <w:r>
              <w:rPr>
                <w:lang w:val="fr-FR"/>
              </w:rPr>
              <w:t>)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r>
              <w:t xml:space="preserve">ПРИМЕЧАНИЕ. Принятые обозначения: </w:t>
            </w:r>
            <w:r>
              <w:rPr>
                <w:lang w:val="fr-FR"/>
              </w:rPr>
              <w:t>t</w:t>
            </w:r>
            <w:r>
              <w:rPr>
                <w:vertAlign w:val="subscript"/>
              </w:rPr>
              <w:t>в</w:t>
            </w:r>
            <w:r>
              <w:t xml:space="preserve"> -</w:t>
            </w:r>
            <w:r>
              <w:rPr>
                <w:i/>
                <w:iCs/>
              </w:rPr>
              <w:t xml:space="preserve"> </w:t>
            </w:r>
            <w:r>
              <w:t xml:space="preserve">то же, что в Формуле (6.2); </w:t>
            </w:r>
            <w:r>
              <w:rPr>
                <w:lang w:val="fr-FR"/>
              </w:rPr>
              <w:t>t</w:t>
            </w:r>
            <w:r>
              <w:rPr>
                <w:vertAlign w:val="subscript"/>
                <w:lang w:val="fr-FR"/>
              </w:rPr>
              <w:t xml:space="preserve">p </w:t>
            </w:r>
            <w:r>
              <w:rPr>
                <w:lang w:val="fr-FR"/>
              </w:rPr>
              <w:t xml:space="preserve">- </w:t>
            </w:r>
            <w:r>
              <w:t xml:space="preserve">температура точки росы, °С, при расчетной температуре </w:t>
            </w:r>
            <w:r>
              <w:rPr>
                <w:lang w:val="fr-FR"/>
              </w:rPr>
              <w:t>t</w:t>
            </w:r>
            <w:r>
              <w:rPr>
                <w:vertAlign w:val="subscript"/>
              </w:rPr>
              <w:t>в</w:t>
            </w:r>
            <w:r>
              <w:t xml:space="preserve"> и относительной влажности внутреннего воздуха.</w:t>
            </w:r>
          </w:p>
        </w:tc>
      </w:tr>
    </w:tbl>
    <w:p w:rsidR="00000000" w:rsidRDefault="005C4722">
      <w:pPr>
        <w:ind w:firstLine="426"/>
        <w:jc w:val="both"/>
      </w:pPr>
      <w:r>
        <w:t> </w:t>
      </w:r>
    </w:p>
    <w:p w:rsidR="00000000" w:rsidRDefault="005C4722">
      <w:pPr>
        <w:ind w:firstLine="426"/>
        <w:jc w:val="both"/>
      </w:pPr>
      <w:r>
        <w:t>6.2.3 Для помещений зданий с влажным или мокрым режимом, а также для производственных зданий со значительными избытками теплоты и расчетной относительной влажностью внутреннего воздуха не более 50% нормируемое значение сопротивления теплопередаче определяе</w:t>
      </w:r>
      <w:r>
        <w:t>тся по Формуле (4).</w:t>
      </w:r>
    </w:p>
    <w:p w:rsidR="00000000" w:rsidRDefault="005C4722">
      <w:pPr>
        <w:ind w:firstLine="426"/>
        <w:jc w:val="both"/>
      </w:pPr>
      <w:r>
        <w:lastRenderedPageBreak/>
        <w:t xml:space="preserve">6.2.4 Приведенное сопротивление теплопередаче фрагмента теплозащитной оболочки здания (или любой выделенной ограждающей конструкции) - </w:t>
      </w:r>
      <w:r>
        <w:rPr>
          <w:noProof/>
        </w:rPr>
        <w:drawing>
          <wp:inline distT="0" distB="0" distL="0" distR="0">
            <wp:extent cx="257175" cy="209550"/>
            <wp:effectExtent l="0" t="0" r="9525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09" r:link="rId1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" cy="209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, м</w:t>
      </w:r>
      <w:r>
        <w:rPr>
          <w:vertAlign w:val="superscript"/>
        </w:rPr>
        <w:t>2</w:t>
      </w:r>
      <w:r>
        <w:t xml:space="preserve"> · °С/ Вт, рассчитывается в соответствии с </w:t>
      </w:r>
      <w:hyperlink r:id="rId111" w:anchor="sub_id=4" w:history="1">
        <w:r>
          <w:rPr>
            <w:rStyle w:val="a6"/>
          </w:rPr>
          <w:t>Приложением Г</w:t>
        </w:r>
      </w:hyperlink>
      <w:r>
        <w:t xml:space="preserve">, с использованием результатов расчетов температурных </w:t>
      </w:r>
      <w:r>
        <w:t>полей.</w:t>
      </w:r>
    </w:p>
    <w:p w:rsidR="00000000" w:rsidRDefault="005C4722">
      <w:pPr>
        <w:ind w:firstLine="426"/>
        <w:jc w:val="both"/>
      </w:pPr>
      <w:r>
        <w:t>При расчете приведенного сопротивления теплопередаче, коэффициенты теплоотдачи внутренних поверхностей ограждающих конструкций следует принимать в соответствии с Таблицей 5, а коэффициенты теплоотдачи наружных поверхностей - в соответствии с Таблице</w:t>
      </w:r>
      <w:r>
        <w:t>й 7.</w:t>
      </w:r>
    </w:p>
    <w:p w:rsidR="00000000" w:rsidRDefault="005C4722">
      <w:pPr>
        <w:ind w:firstLine="426"/>
        <w:jc w:val="both"/>
      </w:pPr>
      <w:r>
        <w:t>Приведенное сопротивление теплопередаче наружных стен следует рассчитывать для всех фасадов с учетом откосов проемов, без учета их заполнений.</w:t>
      </w:r>
    </w:p>
    <w:p w:rsidR="00000000" w:rsidRDefault="005C4722">
      <w:pPr>
        <w:ind w:firstLine="426"/>
        <w:jc w:val="both"/>
      </w:pPr>
      <w:r>
        <w:rPr>
          <w:b/>
          <w:bCs/>
        </w:rPr>
        <w:t> </w:t>
      </w:r>
    </w:p>
    <w:p w:rsidR="00000000" w:rsidRDefault="005C4722">
      <w:pPr>
        <w:ind w:firstLine="426"/>
        <w:jc w:val="center"/>
      </w:pPr>
      <w:r>
        <w:rPr>
          <w:b/>
          <w:bCs/>
        </w:rPr>
        <w:t>Таблица 7 - Коэффициенты теплоотдачи наружной поверхности ограждающей конструкции</w:t>
      </w:r>
    </w:p>
    <w:p w:rsidR="00000000" w:rsidRDefault="005C4722">
      <w:pPr>
        <w:ind w:firstLine="426"/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968"/>
        <w:gridCol w:w="2367"/>
      </w:tblGrid>
      <w:tr w:rsidR="00000000">
        <w:trPr>
          <w:trHeight w:val="20"/>
        </w:trPr>
        <w:tc>
          <w:tcPr>
            <w:tcW w:w="373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Наружная поверхность о</w:t>
            </w:r>
            <w:r>
              <w:t>граждающих конструкций</w:t>
            </w:r>
          </w:p>
        </w:tc>
        <w:tc>
          <w:tcPr>
            <w:tcW w:w="126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Коэффициент теплоотдачи для зимних условий, α</w:t>
            </w:r>
            <w:r>
              <w:rPr>
                <w:vertAlign w:val="subscript"/>
              </w:rPr>
              <w:t>н</w:t>
            </w:r>
            <w:r>
              <w:t>, м</w:t>
            </w:r>
            <w:r>
              <w:rPr>
                <w:vertAlign w:val="superscript"/>
              </w:rPr>
              <w:t>2</w:t>
            </w:r>
            <w:r>
              <w:t xml:space="preserve"> · °С/Вт</w:t>
            </w:r>
          </w:p>
        </w:tc>
      </w:tr>
      <w:tr w:rsidR="00000000">
        <w:trPr>
          <w:trHeight w:val="20"/>
        </w:trPr>
        <w:tc>
          <w:tcPr>
            <w:tcW w:w="373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r>
              <w:t>1. Наружных стен, покрытий, перекрытий над проездами и над холодными (без ограждающих стенок) подпольями в Северной строительно-климатической зоне.</w:t>
            </w:r>
          </w:p>
        </w:tc>
        <w:tc>
          <w:tcPr>
            <w:tcW w:w="12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23</w:t>
            </w:r>
          </w:p>
        </w:tc>
      </w:tr>
      <w:tr w:rsidR="00000000">
        <w:trPr>
          <w:trHeight w:val="20"/>
        </w:trPr>
        <w:tc>
          <w:tcPr>
            <w:tcW w:w="373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r>
              <w:t>2. Перекрытий над хол</w:t>
            </w:r>
            <w:r>
              <w:t>одными подвалами, сообщающимися с наружным воздухом, перекрытий над холодными (с ограждающими стенками) подпольями и холодными этажами в Северной строительно-климатической зоне.</w:t>
            </w:r>
          </w:p>
        </w:tc>
        <w:tc>
          <w:tcPr>
            <w:tcW w:w="12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17</w:t>
            </w:r>
          </w:p>
        </w:tc>
      </w:tr>
      <w:tr w:rsidR="00000000">
        <w:trPr>
          <w:trHeight w:val="20"/>
        </w:trPr>
        <w:tc>
          <w:tcPr>
            <w:tcW w:w="373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r>
              <w:t>3. Перекрытий чердачных и над неотапливаемыми подвалами со световыми проем</w:t>
            </w:r>
            <w:r>
              <w:t>ами в стенах, а также наружных стен с воздушной прослойкой, вентилируемой наружным воздухом.</w:t>
            </w:r>
          </w:p>
        </w:tc>
        <w:tc>
          <w:tcPr>
            <w:tcW w:w="12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12</w:t>
            </w:r>
          </w:p>
        </w:tc>
      </w:tr>
      <w:tr w:rsidR="00000000">
        <w:trPr>
          <w:trHeight w:val="20"/>
        </w:trPr>
        <w:tc>
          <w:tcPr>
            <w:tcW w:w="373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r>
              <w:t>4. Перекрытий над неотапливаемыми подвалами и техническими, подпольями не вентилируемых наружным воздухом.</w:t>
            </w:r>
          </w:p>
        </w:tc>
        <w:tc>
          <w:tcPr>
            <w:tcW w:w="12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6</w:t>
            </w:r>
          </w:p>
        </w:tc>
      </w:tr>
    </w:tbl>
    <w:p w:rsidR="00000000" w:rsidRDefault="005C4722">
      <w:pPr>
        <w:ind w:firstLine="426"/>
        <w:jc w:val="both"/>
      </w:pPr>
      <w:r>
        <w:rPr>
          <w:b/>
          <w:bCs/>
        </w:rPr>
        <w:t> </w:t>
      </w:r>
    </w:p>
    <w:p w:rsidR="00000000" w:rsidRDefault="005C4722">
      <w:pPr>
        <w:ind w:firstLine="426"/>
        <w:jc w:val="both"/>
      </w:pPr>
      <w:r>
        <w:rPr>
          <w:b/>
          <w:bCs/>
        </w:rPr>
        <w:t>6.3 Решение комплексного требования.</w:t>
      </w:r>
    </w:p>
    <w:p w:rsidR="00000000" w:rsidRDefault="005C4722">
      <w:pPr>
        <w:ind w:firstLine="426"/>
        <w:jc w:val="both"/>
      </w:pPr>
      <w:r>
        <w:t xml:space="preserve">6.3.1 Нормируемое значение удельной теплозащитной характеристики здания, </w:t>
      </w:r>
      <w:r>
        <w:rPr>
          <w:noProof/>
        </w:rPr>
        <w:drawing>
          <wp:inline distT="0" distB="0" distL="0" distR="0">
            <wp:extent cx="228600" cy="238125"/>
            <wp:effectExtent l="0" t="0" r="0" b="9525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12" r:link="rId1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, Вт/(м</w:t>
      </w:r>
      <w:r>
        <w:rPr>
          <w:vertAlign w:val="superscript"/>
        </w:rPr>
        <w:t>3</w:t>
      </w:r>
      <w:r>
        <w:t>°С), приним</w:t>
      </w:r>
      <w:r>
        <w:t>ается в зависимости от отапливаемого объема здания и градусо-суток отопительного периода района строительства по Таблице 8 с учетом примечаний.</w:t>
      </w:r>
    </w:p>
    <w:p w:rsidR="00000000" w:rsidRDefault="005C4722">
      <w:pPr>
        <w:ind w:firstLine="426"/>
        <w:jc w:val="both"/>
      </w:pPr>
      <w:r>
        <w:t xml:space="preserve">6.3.2 Удельная теплозащитная характеристика здания, </w:t>
      </w:r>
      <w:r>
        <w:rPr>
          <w:lang w:val="en-US"/>
        </w:rPr>
        <w:t>k</w:t>
      </w:r>
      <w:r>
        <w:rPr>
          <w:vertAlign w:val="subscript"/>
        </w:rPr>
        <w:t>об</w:t>
      </w:r>
      <w:r>
        <w:t xml:space="preserve"> Вт(м</w:t>
      </w:r>
      <w:r>
        <w:rPr>
          <w:vertAlign w:val="superscript"/>
        </w:rPr>
        <w:t>3</w:t>
      </w:r>
      <w:r>
        <w:t xml:space="preserve">°С), рассчитывается по </w:t>
      </w:r>
      <w:hyperlink r:id="rId114" w:anchor="sub_id=2" w:history="1">
        <w:r>
          <w:rPr>
            <w:rStyle w:val="a6"/>
          </w:rPr>
          <w:t>Приложению Б</w:t>
        </w:r>
      </w:hyperlink>
      <w:r>
        <w:t>.</w:t>
      </w:r>
    </w:p>
    <w:p w:rsidR="00000000" w:rsidRDefault="005C4722">
      <w:pPr>
        <w:ind w:firstLine="426"/>
        <w:jc w:val="both"/>
      </w:pPr>
      <w:r>
        <w:rPr>
          <w:b/>
          <w:bCs/>
        </w:rPr>
        <w:t>6.4 Решение санитарно-гигиенического требования</w:t>
      </w:r>
    </w:p>
    <w:p w:rsidR="00000000" w:rsidRDefault="005C4722">
      <w:pPr>
        <w:ind w:firstLine="426"/>
        <w:jc w:val="both"/>
      </w:pPr>
      <w:r>
        <w:t>Температура внутренней поверхности ограждающей конструкции (за исключением вертикальных светопрозрачных конструкций, т.е. с углом наклона к гор</w:t>
      </w:r>
      <w:r>
        <w:t xml:space="preserve">изонту 45° и более) в зоне теплопроводных включений, в углах и оконных откосах, а также зенитных фонарей должна быть не ниже точки росы внутреннего воздуха при расчетной температуре наружного воздуха - </w:t>
      </w:r>
      <w:r>
        <w:rPr>
          <w:lang w:val="en-US"/>
        </w:rPr>
        <w:t>t</w:t>
      </w:r>
      <w:r>
        <w:rPr>
          <w:vertAlign w:val="subscript"/>
          <w:lang w:val="en-US"/>
        </w:rPr>
        <w:t>H</w:t>
      </w:r>
      <w:r>
        <w:t>, °</w:t>
      </w:r>
      <w:r>
        <w:rPr>
          <w:lang w:val="en-US"/>
        </w:rPr>
        <w:t>C</w:t>
      </w:r>
      <w:r>
        <w:t>, принимаемой в соответствии с пояснениями к Фор</w:t>
      </w:r>
      <w:r>
        <w:t>муле (4).</w:t>
      </w:r>
    </w:p>
    <w:p w:rsidR="00000000" w:rsidRDefault="005C4722">
      <w:pPr>
        <w:ind w:firstLine="426"/>
        <w:jc w:val="both"/>
      </w:pPr>
      <w:r>
        <w:t>Минимальная температура внутренней поверхности остекления вертикальных светопрозрачных конструкций, т.е. с углом наклона к горизонту 45° и более (кроме производственных зданий) должна быть не ниже 3°С, для производственных зданий - не ниже 0°С.</w:t>
      </w:r>
    </w:p>
    <w:p w:rsidR="00000000" w:rsidRDefault="005C4722">
      <w:pPr>
        <w:ind w:firstLine="426"/>
        <w:jc w:val="both"/>
      </w:pPr>
      <w:r>
        <w:rPr>
          <w:b/>
          <w:bCs/>
        </w:rPr>
        <w:t> </w:t>
      </w:r>
    </w:p>
    <w:p w:rsidR="00000000" w:rsidRDefault="005C4722">
      <w:pPr>
        <w:ind w:firstLine="426"/>
        <w:jc w:val="center"/>
      </w:pPr>
      <w:r>
        <w:rPr>
          <w:b/>
          <w:bCs/>
        </w:rPr>
        <w:t>Таблица 8 - Нормируемые значения удельной теплозащитной характеристики здания</w:t>
      </w:r>
    </w:p>
    <w:p w:rsidR="00000000" w:rsidRDefault="005C4722">
      <w:pPr>
        <w:ind w:firstLine="426"/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99"/>
        <w:gridCol w:w="1421"/>
        <w:gridCol w:w="1410"/>
        <w:gridCol w:w="1421"/>
        <w:gridCol w:w="1410"/>
        <w:gridCol w:w="1374"/>
      </w:tblGrid>
      <w:tr w:rsidR="00000000">
        <w:trPr>
          <w:trHeight w:val="20"/>
        </w:trPr>
        <w:tc>
          <w:tcPr>
            <w:tcW w:w="1232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lastRenderedPageBreak/>
              <w:t>Отапливаемый объем здания,</w:t>
            </w:r>
          </w:p>
          <w:p w:rsidR="00000000" w:rsidRDefault="005C4722">
            <w:pPr>
              <w:jc w:val="center"/>
            </w:pPr>
            <w:r>
              <w:rPr>
                <w:lang w:val="en-US"/>
              </w:rPr>
              <w:t>V</w:t>
            </w:r>
            <w:r>
              <w:rPr>
                <w:vertAlign w:val="subscript"/>
              </w:rPr>
              <w:t>от</w:t>
            </w:r>
            <w:r>
              <w:t>, м</w:t>
            </w:r>
            <w:r>
              <w:rPr>
                <w:vertAlign w:val="superscript"/>
              </w:rPr>
              <w:t>3</w:t>
            </w:r>
          </w:p>
        </w:tc>
        <w:tc>
          <w:tcPr>
            <w:tcW w:w="3768" w:type="pct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 xml:space="preserve">Значения </w:t>
            </w:r>
            <w:r>
              <w:rPr>
                <w:noProof/>
              </w:rPr>
              <w:drawing>
                <wp:inline distT="0" distB="0" distL="0" distR="0">
                  <wp:extent cx="200025" cy="200025"/>
                  <wp:effectExtent l="0" t="0" r="9525" b="9525"/>
                  <wp:docPr id="17" name="Рисунок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5" r:link="rId1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0025" cy="200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>, Вт/(м</w:t>
            </w:r>
            <w:r>
              <w:rPr>
                <w:vertAlign w:val="superscript"/>
              </w:rPr>
              <w:t>3</w:t>
            </w:r>
            <w:r>
              <w:t>°С), при значениях ГСОП, °С · сут/год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C4722"/>
        </w:tc>
        <w:tc>
          <w:tcPr>
            <w:tcW w:w="7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 1000</w:t>
            </w:r>
          </w:p>
        </w:tc>
        <w:tc>
          <w:tcPr>
            <w:tcW w:w="7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3000</w:t>
            </w:r>
          </w:p>
        </w:tc>
        <w:tc>
          <w:tcPr>
            <w:tcW w:w="7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5000</w:t>
            </w:r>
          </w:p>
        </w:tc>
        <w:tc>
          <w:tcPr>
            <w:tcW w:w="7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8000</w:t>
            </w:r>
          </w:p>
        </w:tc>
        <w:tc>
          <w:tcPr>
            <w:tcW w:w="7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12000</w:t>
            </w:r>
          </w:p>
        </w:tc>
      </w:tr>
      <w:tr w:rsidR="00000000">
        <w:trPr>
          <w:trHeight w:val="20"/>
        </w:trPr>
        <w:tc>
          <w:tcPr>
            <w:tcW w:w="123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150</w:t>
            </w:r>
          </w:p>
        </w:tc>
        <w:tc>
          <w:tcPr>
            <w:tcW w:w="7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1,206</w:t>
            </w:r>
          </w:p>
        </w:tc>
        <w:tc>
          <w:tcPr>
            <w:tcW w:w="7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0,892</w:t>
            </w:r>
          </w:p>
        </w:tc>
        <w:tc>
          <w:tcPr>
            <w:tcW w:w="7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0,708</w:t>
            </w:r>
          </w:p>
        </w:tc>
        <w:tc>
          <w:tcPr>
            <w:tcW w:w="7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0,541</w:t>
            </w:r>
          </w:p>
        </w:tc>
        <w:tc>
          <w:tcPr>
            <w:tcW w:w="7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0,321</w:t>
            </w:r>
          </w:p>
        </w:tc>
      </w:tr>
      <w:tr w:rsidR="00000000">
        <w:trPr>
          <w:trHeight w:val="20"/>
        </w:trPr>
        <w:tc>
          <w:tcPr>
            <w:tcW w:w="123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300</w:t>
            </w:r>
          </w:p>
        </w:tc>
        <w:tc>
          <w:tcPr>
            <w:tcW w:w="7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0,957</w:t>
            </w:r>
          </w:p>
        </w:tc>
        <w:tc>
          <w:tcPr>
            <w:tcW w:w="7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0,708</w:t>
            </w:r>
          </w:p>
        </w:tc>
        <w:tc>
          <w:tcPr>
            <w:tcW w:w="7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0,562</w:t>
            </w:r>
          </w:p>
        </w:tc>
        <w:tc>
          <w:tcPr>
            <w:tcW w:w="7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0,429</w:t>
            </w:r>
          </w:p>
        </w:tc>
        <w:tc>
          <w:tcPr>
            <w:tcW w:w="7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0,326</w:t>
            </w:r>
          </w:p>
        </w:tc>
      </w:tr>
      <w:tr w:rsidR="00000000">
        <w:trPr>
          <w:trHeight w:val="20"/>
        </w:trPr>
        <w:tc>
          <w:tcPr>
            <w:tcW w:w="123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600</w:t>
            </w:r>
          </w:p>
        </w:tc>
        <w:tc>
          <w:tcPr>
            <w:tcW w:w="7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0,759</w:t>
            </w:r>
          </w:p>
        </w:tc>
        <w:tc>
          <w:tcPr>
            <w:tcW w:w="7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0,562</w:t>
            </w:r>
          </w:p>
        </w:tc>
        <w:tc>
          <w:tcPr>
            <w:tcW w:w="7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0,446</w:t>
            </w:r>
          </w:p>
        </w:tc>
        <w:tc>
          <w:tcPr>
            <w:tcW w:w="7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0,341</w:t>
            </w:r>
          </w:p>
        </w:tc>
        <w:tc>
          <w:tcPr>
            <w:tcW w:w="7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0,259</w:t>
            </w:r>
          </w:p>
        </w:tc>
      </w:tr>
      <w:tr w:rsidR="00000000">
        <w:trPr>
          <w:trHeight w:val="20"/>
        </w:trPr>
        <w:tc>
          <w:tcPr>
            <w:tcW w:w="123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1200</w:t>
            </w:r>
          </w:p>
        </w:tc>
        <w:tc>
          <w:tcPr>
            <w:tcW w:w="7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0,606</w:t>
            </w:r>
          </w:p>
        </w:tc>
        <w:tc>
          <w:tcPr>
            <w:tcW w:w="7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0,449</w:t>
            </w:r>
          </w:p>
        </w:tc>
        <w:tc>
          <w:tcPr>
            <w:tcW w:w="7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0,356</w:t>
            </w:r>
          </w:p>
        </w:tc>
        <w:tc>
          <w:tcPr>
            <w:tcW w:w="7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0,272</w:t>
            </w:r>
          </w:p>
        </w:tc>
        <w:tc>
          <w:tcPr>
            <w:tcW w:w="7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0,207</w:t>
            </w:r>
          </w:p>
        </w:tc>
      </w:tr>
      <w:tr w:rsidR="00000000">
        <w:trPr>
          <w:trHeight w:val="20"/>
        </w:trPr>
        <w:tc>
          <w:tcPr>
            <w:tcW w:w="123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2500</w:t>
            </w:r>
          </w:p>
        </w:tc>
        <w:tc>
          <w:tcPr>
            <w:tcW w:w="7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0,486</w:t>
            </w:r>
          </w:p>
        </w:tc>
        <w:tc>
          <w:tcPr>
            <w:tcW w:w="7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0,360</w:t>
            </w:r>
          </w:p>
        </w:tc>
        <w:tc>
          <w:tcPr>
            <w:tcW w:w="7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0,286</w:t>
            </w:r>
          </w:p>
        </w:tc>
        <w:tc>
          <w:tcPr>
            <w:tcW w:w="7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0,218</w:t>
            </w:r>
          </w:p>
        </w:tc>
        <w:tc>
          <w:tcPr>
            <w:tcW w:w="7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0,166</w:t>
            </w:r>
          </w:p>
        </w:tc>
      </w:tr>
      <w:tr w:rsidR="00000000">
        <w:trPr>
          <w:trHeight w:val="20"/>
        </w:trPr>
        <w:tc>
          <w:tcPr>
            <w:tcW w:w="123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6000</w:t>
            </w:r>
          </w:p>
        </w:tc>
        <w:tc>
          <w:tcPr>
            <w:tcW w:w="7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0,391</w:t>
            </w:r>
          </w:p>
        </w:tc>
        <w:tc>
          <w:tcPr>
            <w:tcW w:w="7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0,289</w:t>
            </w:r>
          </w:p>
        </w:tc>
        <w:tc>
          <w:tcPr>
            <w:tcW w:w="7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0,229</w:t>
            </w:r>
          </w:p>
        </w:tc>
        <w:tc>
          <w:tcPr>
            <w:tcW w:w="7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0,175</w:t>
            </w:r>
          </w:p>
        </w:tc>
        <w:tc>
          <w:tcPr>
            <w:tcW w:w="7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0,133</w:t>
            </w:r>
          </w:p>
        </w:tc>
      </w:tr>
      <w:tr w:rsidR="00000000">
        <w:trPr>
          <w:trHeight w:val="20"/>
        </w:trPr>
        <w:tc>
          <w:tcPr>
            <w:tcW w:w="123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15 000</w:t>
            </w:r>
          </w:p>
        </w:tc>
        <w:tc>
          <w:tcPr>
            <w:tcW w:w="7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0,327</w:t>
            </w:r>
          </w:p>
        </w:tc>
        <w:tc>
          <w:tcPr>
            <w:tcW w:w="7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0,242</w:t>
            </w:r>
          </w:p>
        </w:tc>
        <w:tc>
          <w:tcPr>
            <w:tcW w:w="7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0,192</w:t>
            </w:r>
          </w:p>
        </w:tc>
        <w:tc>
          <w:tcPr>
            <w:tcW w:w="7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0,146</w:t>
            </w:r>
          </w:p>
        </w:tc>
        <w:tc>
          <w:tcPr>
            <w:tcW w:w="7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0,111</w:t>
            </w:r>
          </w:p>
        </w:tc>
      </w:tr>
      <w:tr w:rsidR="00000000">
        <w:trPr>
          <w:trHeight w:val="20"/>
        </w:trPr>
        <w:tc>
          <w:tcPr>
            <w:tcW w:w="123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50 000</w:t>
            </w:r>
          </w:p>
        </w:tc>
        <w:tc>
          <w:tcPr>
            <w:tcW w:w="7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0,277</w:t>
            </w:r>
          </w:p>
        </w:tc>
        <w:tc>
          <w:tcPr>
            <w:tcW w:w="7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0,205</w:t>
            </w:r>
          </w:p>
        </w:tc>
        <w:tc>
          <w:tcPr>
            <w:tcW w:w="7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0,162</w:t>
            </w:r>
          </w:p>
        </w:tc>
        <w:tc>
          <w:tcPr>
            <w:tcW w:w="7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0,124</w:t>
            </w:r>
          </w:p>
        </w:tc>
        <w:tc>
          <w:tcPr>
            <w:tcW w:w="7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0,094</w:t>
            </w:r>
          </w:p>
        </w:tc>
      </w:tr>
      <w:tr w:rsidR="00000000">
        <w:trPr>
          <w:trHeight w:val="20"/>
        </w:trPr>
        <w:tc>
          <w:tcPr>
            <w:tcW w:w="123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200 000</w:t>
            </w:r>
          </w:p>
        </w:tc>
        <w:tc>
          <w:tcPr>
            <w:tcW w:w="7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0,269</w:t>
            </w:r>
          </w:p>
        </w:tc>
        <w:tc>
          <w:tcPr>
            <w:tcW w:w="7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0,182</w:t>
            </w:r>
          </w:p>
        </w:tc>
        <w:tc>
          <w:tcPr>
            <w:tcW w:w="7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0,145</w:t>
            </w:r>
          </w:p>
        </w:tc>
        <w:tc>
          <w:tcPr>
            <w:tcW w:w="7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0,111</w:t>
            </w:r>
          </w:p>
        </w:tc>
        <w:tc>
          <w:tcPr>
            <w:tcW w:w="7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0,084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6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r>
              <w:t>ПРИМЕЧАНИЕ 1. Для промежуточных значений величин объема зданий и ГСОП, а также для зданий с отапливаемым объемом более 200 000 м</w:t>
            </w:r>
            <w:r>
              <w:rPr>
                <w:vertAlign w:val="superscript"/>
              </w:rPr>
              <w:t>3</w:t>
            </w:r>
            <w:r>
              <w:t xml:space="preserve"> значение </w:t>
            </w:r>
            <w:r>
              <w:rPr>
                <w:noProof/>
              </w:rPr>
              <w:drawing>
                <wp:inline distT="0" distB="0" distL="0" distR="0">
                  <wp:extent cx="200025" cy="180975"/>
                  <wp:effectExtent l="0" t="0" r="9525" b="9525"/>
                  <wp:docPr id="18" name="Рисунок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7" r:link="rId1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0025" cy="180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>рассчитываются по формулам:</w:t>
            </w:r>
          </w:p>
          <w:p w:rsidR="00000000" w:rsidRDefault="005C4722">
            <w:pPr>
              <w:jc w:val="center"/>
            </w:pPr>
            <w:r>
              <w:t> </w:t>
            </w:r>
          </w:p>
          <w:p w:rsidR="00000000" w:rsidRDefault="005C4722">
            <w:pPr>
              <w:jc w:val="center"/>
            </w:pPr>
            <w:r>
              <w:t> </w:t>
            </w:r>
          </w:p>
          <w:p w:rsidR="00000000" w:rsidRDefault="005C4722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2247900" cy="666750"/>
                  <wp:effectExtent l="0" t="0" r="0" b="0"/>
                  <wp:docPr id="19" name="Рисунок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9" r:link="rId1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47900" cy="666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> (1)</w:t>
            </w:r>
          </w:p>
          <w:p w:rsidR="00000000" w:rsidRDefault="005C4722">
            <w:pPr>
              <w:jc w:val="center"/>
            </w:pPr>
            <w:r>
              <w:t> </w:t>
            </w:r>
          </w:p>
          <w:p w:rsidR="00000000" w:rsidRDefault="005C4722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647700" cy="238125"/>
                  <wp:effectExtent l="0" t="0" r="0" b="9525"/>
                  <wp:docPr id="20" name="Рисунок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1" r:link="rId1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7700" cy="238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>, (2)</w:t>
            </w:r>
          </w:p>
          <w:p w:rsidR="00000000" w:rsidRDefault="005C4722">
            <w:pPr>
              <w:jc w:val="center"/>
            </w:pPr>
            <w:r>
              <w:t> </w:t>
            </w:r>
          </w:p>
          <w:p w:rsidR="00000000" w:rsidRDefault="005C4722">
            <w:r>
              <w:t xml:space="preserve">ПРИМЕЧАНИЕ 2. При достижении величиной </w:t>
            </w:r>
            <w:r>
              <w:rPr>
                <w:noProof/>
              </w:rPr>
              <w:drawing>
                <wp:inline distT="0" distB="0" distL="0" distR="0">
                  <wp:extent cx="209550" cy="161925"/>
                  <wp:effectExtent l="0" t="0" r="0" b="9525"/>
                  <wp:docPr id="21" name="Рисунок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3" r:link="rId1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161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, вычисленной по (1), значений меньших, чем определенных по Формуле (2), следует принимать значения </w:t>
            </w:r>
            <w:r>
              <w:rPr>
                <w:noProof/>
              </w:rPr>
              <w:drawing>
                <wp:inline distT="0" distB="0" distL="0" distR="0">
                  <wp:extent cx="209550" cy="180975"/>
                  <wp:effectExtent l="0" t="0" r="0" b="9525"/>
                  <wp:docPr id="22" name="Рисунок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5" r:link="rId1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180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>определённые по Формуле (2).</w:t>
            </w:r>
          </w:p>
        </w:tc>
      </w:tr>
    </w:tbl>
    <w:p w:rsidR="00000000" w:rsidRDefault="005C4722">
      <w:pPr>
        <w:ind w:firstLine="426"/>
        <w:jc w:val="both"/>
      </w:pPr>
      <w:r>
        <w:t> </w:t>
      </w:r>
    </w:p>
    <w:p w:rsidR="00000000" w:rsidRDefault="005C4722">
      <w:pPr>
        <w:ind w:firstLine="426"/>
        <w:jc w:val="both"/>
      </w:pPr>
      <w:r>
        <w:t xml:space="preserve">Минимальная температура внутренней поверхности непрозрачных элементов вертикальных светопрозрачных конструкций не должна быть ниже точки росы внутреннего воздуха помещения, при расчетной температуре наружного воздуха - </w:t>
      </w:r>
      <w:r>
        <w:rPr>
          <w:lang w:val="en-US"/>
        </w:rPr>
        <w:t>t</w:t>
      </w:r>
      <w:r>
        <w:rPr>
          <w:vertAlign w:val="subscript"/>
          <w:lang w:val="en-US"/>
        </w:rPr>
        <w:t>H</w:t>
      </w:r>
      <w:r>
        <w:t>, °</w:t>
      </w:r>
      <w:r>
        <w:rPr>
          <w:lang w:val="en-US"/>
        </w:rPr>
        <w:t>C</w:t>
      </w:r>
      <w:r>
        <w:t xml:space="preserve">, принимаемой в соответствии с </w:t>
      </w:r>
      <w:r>
        <w:t>пояснениями к Формуле (4).</w:t>
      </w:r>
    </w:p>
    <w:p w:rsidR="00000000" w:rsidRDefault="005C4722">
      <w:pPr>
        <w:ind w:firstLine="426"/>
        <w:jc w:val="both"/>
      </w:pPr>
      <w:r>
        <w:t>Температура внутренней поверхности ограждающей конструкции должна определяться по результатам расчета температурных полей всех зон с теплотехнической неоднородностью или по результатам испытаний в климатической камере в аккредито</w:t>
      </w:r>
      <w:r>
        <w:t>ванной лаборатории.</w:t>
      </w:r>
    </w:p>
    <w:p w:rsidR="00000000" w:rsidRDefault="005C4722">
      <w:pPr>
        <w:ind w:firstLine="426"/>
        <w:jc w:val="both"/>
      </w:pPr>
      <w:r>
        <w:t>Относительную влажность внутреннего воздуха для определения точки росы следует принимать:</w:t>
      </w:r>
    </w:p>
    <w:p w:rsidR="00000000" w:rsidRDefault="005C4722">
      <w:pPr>
        <w:ind w:firstLine="426"/>
        <w:jc w:val="both"/>
      </w:pPr>
      <w:r>
        <w:t>а) для помещений жилых зданий, больничных учреждений, диспансеров, амбулаторно-поликлинических учреждений, родильных домов, домов-интернатов для п</w:t>
      </w:r>
      <w:r>
        <w:t>рестарелых и инвалидов, общеобразовательных детских школ, детских садов, яслей, яслей-садов (комбинатов) и детских домов - 55%;</w:t>
      </w:r>
    </w:p>
    <w:p w:rsidR="00000000" w:rsidRDefault="005C4722">
      <w:pPr>
        <w:ind w:firstLine="426"/>
        <w:jc w:val="both"/>
      </w:pPr>
      <w:r>
        <w:t>б) для кухонь - 60%;</w:t>
      </w:r>
    </w:p>
    <w:p w:rsidR="00000000" w:rsidRDefault="005C4722">
      <w:pPr>
        <w:ind w:firstLine="426"/>
        <w:jc w:val="both"/>
      </w:pPr>
      <w:r>
        <w:t>в) для ванных комнат - 65%;</w:t>
      </w:r>
    </w:p>
    <w:p w:rsidR="00000000" w:rsidRDefault="005C4722">
      <w:pPr>
        <w:ind w:firstLine="426"/>
        <w:jc w:val="both"/>
      </w:pPr>
      <w:r>
        <w:t>г) для теплых подвалов и подполий с коммуникациями - 75%;</w:t>
      </w:r>
    </w:p>
    <w:p w:rsidR="00000000" w:rsidRDefault="005C4722">
      <w:pPr>
        <w:ind w:firstLine="426"/>
        <w:jc w:val="both"/>
      </w:pPr>
      <w:r>
        <w:t>д) для теплых чердако</w:t>
      </w:r>
      <w:r>
        <w:t>в жилых зданий - 55%;</w:t>
      </w:r>
    </w:p>
    <w:p w:rsidR="00000000" w:rsidRDefault="005C4722">
      <w:pPr>
        <w:ind w:firstLine="426"/>
        <w:jc w:val="both"/>
      </w:pPr>
      <w:r>
        <w:t>е) для других помещений общественных зданий (за исключением вышеуказанных) - 50%.</w:t>
      </w:r>
    </w:p>
    <w:p w:rsidR="00000000" w:rsidRDefault="005C4722">
      <w:pPr>
        <w:ind w:firstLine="426"/>
        <w:jc w:val="both"/>
      </w:pPr>
      <w:r>
        <w:rPr>
          <w:b/>
          <w:bCs/>
        </w:rPr>
        <w:t> </w:t>
      </w:r>
    </w:p>
    <w:p w:rsidR="00000000" w:rsidRDefault="005C4722">
      <w:pPr>
        <w:ind w:firstLine="426"/>
        <w:jc w:val="both"/>
      </w:pPr>
      <w:r>
        <w:t> </w:t>
      </w:r>
    </w:p>
    <w:p w:rsidR="00000000" w:rsidRDefault="005C4722">
      <w:pPr>
        <w:ind w:firstLine="426"/>
        <w:jc w:val="center"/>
      </w:pPr>
      <w:r>
        <w:rPr>
          <w:b/>
          <w:bCs/>
        </w:rPr>
        <w:lastRenderedPageBreak/>
        <w:t>7. ТЕПЛОУСТОЙЧИВОСТЬ ОГРАЖДАЮЩИХ КОНСТРУКЦИЙ</w:t>
      </w:r>
    </w:p>
    <w:p w:rsidR="00000000" w:rsidRDefault="005C4722">
      <w:pPr>
        <w:ind w:firstLine="426"/>
        <w:jc w:val="both"/>
      </w:pPr>
      <w:r>
        <w:t> </w:t>
      </w:r>
    </w:p>
    <w:p w:rsidR="00000000" w:rsidRDefault="005C4722">
      <w:pPr>
        <w:jc w:val="both"/>
      </w:pPr>
      <w:r>
        <w:rPr>
          <w:rStyle w:val="s3"/>
        </w:rPr>
        <w:t xml:space="preserve">В пункт 7.1 внесены изменения в соответствии с </w:t>
      </w:r>
      <w:hyperlink r:id="rId127" w:anchor="sub_id=71" w:history="1">
        <w:r>
          <w:rPr>
            <w:rStyle w:val="a6"/>
            <w:i/>
            <w:iCs/>
          </w:rPr>
          <w:t>приказом</w:t>
        </w:r>
      </w:hyperlink>
      <w:r>
        <w:rPr>
          <w:rStyle w:val="s3"/>
        </w:rPr>
        <w:t xml:space="preserve"> Председателя Комитета по делам строительства и жилищно-коммунального хозяйства Министерства индустрии и инфраструктурного развития РК от 01.04.19 г. № 46-нқ (</w:t>
      </w:r>
      <w:hyperlink r:id="rId128" w:anchor="sub_id=70100" w:history="1">
        <w:r>
          <w:rPr>
            <w:rStyle w:val="a6"/>
            <w:i/>
            <w:iCs/>
          </w:rPr>
          <w:t>см. стар. ред.</w:t>
        </w:r>
      </w:hyperlink>
      <w:r>
        <w:rPr>
          <w:rStyle w:val="s3"/>
        </w:rPr>
        <w:t>)</w:t>
      </w:r>
    </w:p>
    <w:p w:rsidR="00000000" w:rsidRDefault="005C4722">
      <w:pPr>
        <w:ind w:firstLine="426"/>
        <w:jc w:val="both"/>
      </w:pPr>
      <w:r>
        <w:t>7.1 В районах со среднемесячной температурой июля 21°С и выше расчетная амплитуда колебаний температуры внутренней поверхности ограждающих конструкций (наруж</w:t>
      </w:r>
      <w:r>
        <w:t>ных стен и перекрытий/покрытий) А</w:t>
      </w:r>
      <w:r>
        <w:rPr>
          <w:vertAlign w:val="subscript"/>
        </w:rPr>
        <w:t>τ</w:t>
      </w:r>
      <w:r>
        <w:t>, °С, зданий жилых, больничных учреждений (больниц, клиник, стационаров и госпиталей), диспансеров, амбулаторно-поликлинических учреждений, родильных домов, домов ребенка, домов-интернатов для престарелых и инвалидов, детс</w:t>
      </w:r>
      <w:r>
        <w:t>ких садов, яслей, яслей-садов (комбинатов) и детских домов, а также производственных зданий, в которых необходимо соблюдать оптимальные параметры температуры и относительной влажности воздуха в рабочей зоне в теплый период года или по условиям технологии п</w:t>
      </w:r>
      <w:r>
        <w:t xml:space="preserve">оддерживать постоянными температуру или температуру и относительную влажность воздуха, не должна быть более нормируемой амплитуды колебаний температуры внутренней поверхности ограждающей конструкции </w:t>
      </w:r>
      <w:r>
        <w:rPr>
          <w:noProof/>
        </w:rPr>
        <w:drawing>
          <wp:inline distT="0" distB="0" distL="0" distR="0">
            <wp:extent cx="257175" cy="200025"/>
            <wp:effectExtent l="0" t="0" r="9525" b="9525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129" r:link="rId1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, °С, определяемой по формуле (5):</w:t>
      </w:r>
    </w:p>
    <w:p w:rsidR="00000000" w:rsidRDefault="005C4722">
      <w:pPr>
        <w:ind w:firstLine="426"/>
        <w:jc w:val="both"/>
      </w:pPr>
      <w:r>
        <w:t> </w:t>
      </w:r>
    </w:p>
    <w:p w:rsidR="00000000" w:rsidRDefault="005C4722">
      <w:pPr>
        <w:ind w:firstLine="426"/>
        <w:jc w:val="center"/>
      </w:pPr>
      <w:r>
        <w:rPr>
          <w:noProof/>
        </w:rPr>
        <w:drawing>
          <wp:inline distT="0" distB="0" distL="0" distR="0">
            <wp:extent cx="1752600" cy="219075"/>
            <wp:effectExtent l="0" t="0" r="0" b="9525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131" r:link="rId1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2600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(5)</w:t>
      </w:r>
    </w:p>
    <w:p w:rsidR="00000000" w:rsidRDefault="005C4722">
      <w:pPr>
        <w:ind w:firstLine="426"/>
        <w:jc w:val="center"/>
      </w:pPr>
      <w:r>
        <w:t> </w:t>
      </w:r>
    </w:p>
    <w:p w:rsidR="00000000" w:rsidRDefault="005C4722">
      <w:pPr>
        <w:ind w:firstLine="426"/>
        <w:jc w:val="both"/>
      </w:pPr>
      <w:r>
        <w:rPr>
          <w:rStyle w:val="s0"/>
        </w:rPr>
        <w:t xml:space="preserve">где </w:t>
      </w:r>
      <w:r>
        <w:rPr>
          <w:noProof/>
        </w:rPr>
        <w:drawing>
          <wp:inline distT="0" distB="0" distL="0" distR="0">
            <wp:extent cx="123825" cy="180975"/>
            <wp:effectExtent l="0" t="0" r="9525" b="9525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133" r:link="rId1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Style w:val="s0"/>
        </w:rPr>
        <w:t xml:space="preserve">- средняя месячная температура наружного воздуха за июль, °С, принимаемая согласно </w:t>
      </w:r>
      <w:hyperlink r:id="rId135" w:history="1">
        <w:r>
          <w:rPr>
            <w:rStyle w:val="a6"/>
          </w:rPr>
          <w:t>СП РК 2.04-01</w:t>
        </w:r>
      </w:hyperlink>
      <w:r>
        <w:t>.</w:t>
      </w:r>
    </w:p>
    <w:p w:rsidR="00000000" w:rsidRDefault="005C4722">
      <w:pPr>
        <w:ind w:firstLine="426"/>
        <w:jc w:val="both"/>
      </w:pPr>
      <w:r>
        <w:t> </w:t>
      </w:r>
    </w:p>
    <w:p w:rsidR="00000000" w:rsidRDefault="005C4722">
      <w:pPr>
        <w:ind w:firstLine="426"/>
        <w:jc w:val="both"/>
      </w:pPr>
      <w:r>
        <w:t>7.2 Амплитуду колебаний температуры внутренней поверхности ограждающих конструкций А</w:t>
      </w:r>
      <w:r>
        <w:rPr>
          <w:vertAlign w:val="subscript"/>
        </w:rPr>
        <w:t>τв</w:t>
      </w:r>
      <w:r>
        <w:t>, °С, следует определять по формуле (6):</w:t>
      </w:r>
    </w:p>
    <w:p w:rsidR="00000000" w:rsidRDefault="005C4722">
      <w:pPr>
        <w:ind w:firstLine="426"/>
        <w:jc w:val="both"/>
      </w:pPr>
      <w:r>
        <w:t> </w:t>
      </w:r>
    </w:p>
    <w:p w:rsidR="00000000" w:rsidRDefault="005C4722">
      <w:pPr>
        <w:ind w:firstLine="426"/>
        <w:jc w:val="center"/>
      </w:pPr>
      <w:r>
        <w:rPr>
          <w:noProof/>
        </w:rPr>
        <w:drawing>
          <wp:inline distT="0" distB="0" distL="0" distR="0">
            <wp:extent cx="962025" cy="409575"/>
            <wp:effectExtent l="0" t="0" r="9525" b="9525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136" r:link="rId1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2025" cy="409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(6)</w:t>
      </w:r>
    </w:p>
    <w:p w:rsidR="00000000" w:rsidRDefault="005C4722">
      <w:pPr>
        <w:ind w:firstLine="426"/>
        <w:jc w:val="center"/>
      </w:pPr>
      <w:r>
        <w:t> </w:t>
      </w:r>
    </w:p>
    <w:p w:rsidR="00000000" w:rsidRDefault="005C4722">
      <w:pPr>
        <w:ind w:firstLine="426"/>
        <w:jc w:val="both"/>
      </w:pPr>
      <w:r>
        <w:t xml:space="preserve">где </w:t>
      </w:r>
      <w:r>
        <w:rPr>
          <w:noProof/>
        </w:rPr>
        <w:drawing>
          <wp:inline distT="0" distB="0" distL="0" distR="0">
            <wp:extent cx="342900" cy="228600"/>
            <wp:effectExtent l="0" t="0" r="0" b="0"/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138" r:link="rId1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- расчетная амплитуда колебаний температуры наружного воздуха, °С, определяемая согласно п. 7.3;</w:t>
      </w:r>
    </w:p>
    <w:p w:rsidR="00000000" w:rsidRDefault="005C4722">
      <w:pPr>
        <w:ind w:firstLine="426"/>
        <w:jc w:val="both"/>
      </w:pPr>
      <w:r>
        <w:rPr>
          <w:i/>
          <w:iCs/>
          <w:lang w:val="en-US"/>
        </w:rPr>
        <w:t>v</w:t>
      </w:r>
      <w:r>
        <w:rPr>
          <w:i/>
          <w:iCs/>
        </w:rPr>
        <w:t xml:space="preserve"> - </w:t>
      </w:r>
      <w:r>
        <w:t>величина затухания расчетной амплитуды колебаний температуры наружного воз</w:t>
      </w:r>
      <w:r>
        <w:t xml:space="preserve">духа </w:t>
      </w:r>
      <w:r>
        <w:rPr>
          <w:noProof/>
        </w:rPr>
        <w:drawing>
          <wp:inline distT="0" distB="0" distL="0" distR="0">
            <wp:extent cx="333375" cy="209550"/>
            <wp:effectExtent l="0" t="0" r="9525" b="0"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140" r:link="rId1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" cy="209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в ограждающей конструкции, определяемая согласно п. 7.4.</w:t>
      </w:r>
    </w:p>
    <w:p w:rsidR="00000000" w:rsidRDefault="005C4722">
      <w:pPr>
        <w:ind w:firstLine="426"/>
        <w:jc w:val="both"/>
      </w:pPr>
      <w:r>
        <w:t> </w:t>
      </w:r>
    </w:p>
    <w:p w:rsidR="00000000" w:rsidRDefault="005C4722">
      <w:pPr>
        <w:jc w:val="both"/>
      </w:pPr>
      <w:r>
        <w:rPr>
          <w:rStyle w:val="s3"/>
        </w:rPr>
        <w:t>Пункт 7.3 изложен в редакции</w:t>
      </w:r>
      <w:r>
        <w:rPr>
          <w:rStyle w:val="s3"/>
        </w:rPr>
        <w:t xml:space="preserve"> </w:t>
      </w:r>
      <w:hyperlink r:id="rId142" w:anchor="sub_id=73" w:history="1">
        <w:r>
          <w:rPr>
            <w:rStyle w:val="a6"/>
            <w:i/>
            <w:iCs/>
          </w:rPr>
          <w:t>приказа</w:t>
        </w:r>
      </w:hyperlink>
      <w:r>
        <w:rPr>
          <w:rStyle w:val="s3"/>
        </w:rPr>
        <w:t xml:space="preserve"> Председателя Комитета по делам строительства и жилищно-коммунального хозяйства Министерства индустрии и инфраструктурного развития РК от 01.04.19 г. № 46-нқ (</w:t>
      </w:r>
      <w:hyperlink r:id="rId143" w:anchor="sub_id=70300" w:history="1">
        <w:r>
          <w:rPr>
            <w:rStyle w:val="a6"/>
            <w:i/>
            <w:iCs/>
          </w:rPr>
          <w:t>см. стар. ред.</w:t>
        </w:r>
      </w:hyperlink>
      <w:r>
        <w:rPr>
          <w:rStyle w:val="s3"/>
        </w:rPr>
        <w:t>)</w:t>
      </w:r>
    </w:p>
    <w:p w:rsidR="00000000" w:rsidRDefault="005C4722">
      <w:pPr>
        <w:ind w:firstLine="397"/>
        <w:jc w:val="both"/>
      </w:pPr>
      <w:r>
        <w:t xml:space="preserve">7.3 </w:t>
      </w:r>
      <w:r>
        <w:rPr>
          <w:rStyle w:val="s0"/>
        </w:rPr>
        <w:t xml:space="preserve">Расчетную амплитуду колебаний температуры наружного воздуха </w:t>
      </w:r>
      <w:r>
        <w:rPr>
          <w:noProof/>
        </w:rPr>
        <w:drawing>
          <wp:inline distT="0" distB="0" distL="0" distR="0">
            <wp:extent cx="314325" cy="200025"/>
            <wp:effectExtent l="0" t="0" r="9525" b="9525"/>
            <wp:docPr id="29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144" r:link="rId1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Style w:val="s0"/>
        </w:rPr>
        <w:t>, °С, следует определять по формуле (7):</w:t>
      </w:r>
    </w:p>
    <w:p w:rsidR="00000000" w:rsidRDefault="005C4722">
      <w:pPr>
        <w:ind w:firstLine="284"/>
        <w:jc w:val="center"/>
      </w:pPr>
      <w:r>
        <w:rPr>
          <w:noProof/>
        </w:rPr>
        <w:drawing>
          <wp:inline distT="0" distB="0" distL="0" distR="0">
            <wp:extent cx="5619750" cy="381000"/>
            <wp:effectExtent l="0" t="0" r="0" b="0"/>
            <wp:docPr id="30" name="Рисунок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146" r:link="rId1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0" cy="38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5C4722">
      <w:pPr>
        <w:ind w:firstLine="397"/>
        <w:jc w:val="both"/>
      </w:pPr>
      <w:r>
        <w:rPr>
          <w:rStyle w:val="s0"/>
        </w:rPr>
        <w:t xml:space="preserve">где </w:t>
      </w:r>
      <w:r>
        <w:rPr>
          <w:noProof/>
        </w:rPr>
        <w:drawing>
          <wp:inline distT="0" distB="0" distL="0" distR="0">
            <wp:extent cx="209550" cy="180975"/>
            <wp:effectExtent l="0" t="0" r="0" b="9525"/>
            <wp:docPr id="31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148" r:link="rId1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550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Style w:val="s0"/>
        </w:rPr>
        <w:t> </w:t>
      </w:r>
      <w:r>
        <w:rPr>
          <w:rStyle w:val="s0"/>
        </w:rPr>
        <w:t>- максимальная амплитуда суточных колебаний температуры наружного воздуха в июле, °С, принимаемая согласно СП РК 2.04-01;</w:t>
      </w:r>
    </w:p>
    <w:p w:rsidR="00000000" w:rsidRDefault="005C4722">
      <w:pPr>
        <w:ind w:firstLine="397"/>
        <w:jc w:val="both"/>
      </w:pPr>
      <w:r>
        <w:rPr>
          <w:noProof/>
        </w:rPr>
        <w:drawing>
          <wp:inline distT="0" distB="0" distL="0" distR="0">
            <wp:extent cx="85725" cy="180975"/>
            <wp:effectExtent l="0" t="0" r="9525" b="9525"/>
            <wp:docPr id="32" name="Рисунок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/>
                    <pic:cNvPicPr>
                      <a:picLocks noChangeAspect="1" noChangeArrowheads="1"/>
                    </pic:cNvPicPr>
                  </pic:nvPicPr>
                  <pic:blipFill>
                    <a:blip r:embed="rId150" r:link="rId1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25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Style w:val="s0"/>
        </w:rPr>
        <w:t> - коэффициент поглощения солнечной радиации материалом наружной поверхности ограждающей конструкции;</w:t>
      </w:r>
    </w:p>
    <w:p w:rsidR="00000000" w:rsidRDefault="005C4722">
      <w:pPr>
        <w:ind w:firstLine="397"/>
        <w:jc w:val="both"/>
      </w:pPr>
      <w:r>
        <w:rPr>
          <w:noProof/>
        </w:rPr>
        <w:drawing>
          <wp:inline distT="0" distB="0" distL="0" distR="0">
            <wp:extent cx="542925" cy="200025"/>
            <wp:effectExtent l="0" t="0" r="9525" b="9525"/>
            <wp:docPr id="33" name="Рисунок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>
                    <a:blip r:embed="rId152" r:link="rId15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Style w:val="s0"/>
        </w:rPr>
        <w:t xml:space="preserve"> - соответственно максимальное и среднее значения суммарной солнечной радиации (прямой и рассеянной), принимаемые согласно СП РК 2.04-01 для наружных стен </w:t>
      </w:r>
      <w:r>
        <w:rPr>
          <w:rStyle w:val="s0"/>
        </w:rPr>
        <w:lastRenderedPageBreak/>
        <w:t xml:space="preserve">- как для вертикальных поверхностей западной ориентации и для </w:t>
      </w:r>
      <w:r>
        <w:rPr>
          <w:rStyle w:val="s0"/>
        </w:rPr>
        <w:t>покрытий - как для горизонтальной поверхности;</w:t>
      </w:r>
    </w:p>
    <w:p w:rsidR="00000000" w:rsidRDefault="005C4722">
      <w:pPr>
        <w:ind w:firstLine="426"/>
        <w:jc w:val="both"/>
      </w:pPr>
      <w:r>
        <w:rPr>
          <w:noProof/>
        </w:rPr>
        <w:drawing>
          <wp:inline distT="0" distB="0" distL="0" distR="0">
            <wp:extent cx="161925" cy="180975"/>
            <wp:effectExtent l="0" t="0" r="9525" b="9525"/>
            <wp:docPr id="34" name="Рисунок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154" r:link="rId15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Style w:val="s0"/>
        </w:rPr>
        <w:t> - коэффициент теплоотдачи наружной поверхнос</w:t>
      </w:r>
      <w:r>
        <w:rPr>
          <w:rStyle w:val="s0"/>
        </w:rPr>
        <w:t>ти ограждающей конструкции по летним условиям,</w:t>
      </w:r>
      <w:r>
        <w:rPr>
          <w:noProof/>
        </w:rPr>
        <w:drawing>
          <wp:inline distT="0" distB="0" distL="0" distR="0">
            <wp:extent cx="819150" cy="180975"/>
            <wp:effectExtent l="0" t="0" r="0" b="9525"/>
            <wp:docPr id="35" name="Рисунок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156" r:link="rId15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9150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Style w:val="s0"/>
        </w:rPr>
        <w:t>, определяемый по Формуле (13)</w:t>
      </w:r>
      <w:r>
        <w:t>.</w:t>
      </w:r>
    </w:p>
    <w:p w:rsidR="00000000" w:rsidRDefault="005C4722">
      <w:pPr>
        <w:ind w:firstLine="426"/>
        <w:jc w:val="both"/>
      </w:pPr>
      <w:r>
        <w:t> </w:t>
      </w:r>
    </w:p>
    <w:p w:rsidR="00000000" w:rsidRDefault="005C4722">
      <w:pPr>
        <w:ind w:firstLine="426"/>
        <w:jc w:val="both"/>
      </w:pPr>
      <w:r>
        <w:t xml:space="preserve">7.4 Величину затухания расчетной амплитуды колебаний температуры наружного воздуха </w:t>
      </w:r>
      <w:r>
        <w:rPr>
          <w:i/>
          <w:iCs/>
          <w:lang w:val="en-US"/>
        </w:rPr>
        <w:t xml:space="preserve">v </w:t>
      </w:r>
      <w:r>
        <w:t>в ограждающей конструкции, состоящей из однородных слоев, следует определять по формуле (8):</w:t>
      </w:r>
    </w:p>
    <w:p w:rsidR="00000000" w:rsidRDefault="005C4722">
      <w:pPr>
        <w:ind w:firstLine="426"/>
        <w:jc w:val="both"/>
      </w:pPr>
      <w:r>
        <w:t> </w:t>
      </w:r>
    </w:p>
    <w:p w:rsidR="00000000" w:rsidRDefault="005C4722">
      <w:pPr>
        <w:ind w:firstLine="426"/>
        <w:jc w:val="center"/>
      </w:pPr>
      <w:r>
        <w:rPr>
          <w:noProof/>
        </w:rPr>
        <w:drawing>
          <wp:inline distT="0" distB="0" distL="0" distR="0">
            <wp:extent cx="3829050" cy="419100"/>
            <wp:effectExtent l="0" t="0" r="0" b="0"/>
            <wp:docPr id="36" name="Рисунок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/>
                    <pic:cNvPicPr>
                      <a:picLocks noChangeAspect="1" noChangeArrowheads="1"/>
                    </pic:cNvPicPr>
                  </pic:nvPicPr>
                  <pic:blipFill>
                    <a:blip r:embed="rId158" r:link="rId1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29050" cy="419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(8)</w:t>
      </w:r>
    </w:p>
    <w:p w:rsidR="00000000" w:rsidRDefault="005C4722">
      <w:pPr>
        <w:ind w:firstLine="426"/>
        <w:jc w:val="both"/>
      </w:pPr>
      <w:r>
        <w:t> </w:t>
      </w:r>
    </w:p>
    <w:p w:rsidR="00000000" w:rsidRDefault="005C4722">
      <w:pPr>
        <w:ind w:firstLine="426"/>
        <w:jc w:val="both"/>
      </w:pPr>
      <w:r>
        <w:t>где е - основание натуральных логарифмов, равное 2,718;</w:t>
      </w:r>
    </w:p>
    <w:p w:rsidR="00000000" w:rsidRDefault="005C4722">
      <w:pPr>
        <w:ind w:firstLine="426"/>
        <w:jc w:val="both"/>
      </w:pPr>
      <w:r>
        <w:rPr>
          <w:lang w:val="en-US"/>
        </w:rPr>
        <w:t>D</w:t>
      </w:r>
      <w:r>
        <w:t xml:space="preserve"> - тепловая инерция ограждающей конструкции, определяемая соглас</w:t>
      </w:r>
      <w:r>
        <w:t>но п. 7.5;</w:t>
      </w:r>
    </w:p>
    <w:p w:rsidR="00000000" w:rsidRDefault="005C4722">
      <w:pPr>
        <w:ind w:firstLine="426"/>
        <w:jc w:val="both"/>
      </w:pPr>
      <w:r>
        <w:rPr>
          <w:i/>
          <w:iCs/>
          <w:lang w:val="en-US"/>
        </w:rPr>
        <w:t>s</w:t>
      </w:r>
      <w:r>
        <w:rPr>
          <w:i/>
          <w:iCs/>
          <w:vertAlign w:val="subscript"/>
        </w:rPr>
        <w:t>1</w:t>
      </w:r>
      <w:r>
        <w:rPr>
          <w:i/>
          <w:iCs/>
        </w:rPr>
        <w:t xml:space="preserve">, </w:t>
      </w:r>
      <w:r>
        <w:rPr>
          <w:i/>
          <w:iCs/>
          <w:lang w:val="en-US"/>
        </w:rPr>
        <w:t>s</w:t>
      </w:r>
      <w:r>
        <w:rPr>
          <w:i/>
          <w:iCs/>
          <w:vertAlign w:val="subscript"/>
        </w:rPr>
        <w:t>2</w:t>
      </w:r>
      <w:r>
        <w:rPr>
          <w:i/>
          <w:iCs/>
        </w:rPr>
        <w:t>,...</w:t>
      </w:r>
      <w:r>
        <w:rPr>
          <w:i/>
          <w:iCs/>
          <w:lang w:val="en-US"/>
        </w:rPr>
        <w:t>s</w:t>
      </w:r>
      <w:r>
        <w:rPr>
          <w:i/>
          <w:iCs/>
          <w:vertAlign w:val="subscript"/>
          <w:lang w:val="en-US"/>
        </w:rPr>
        <w:t>n</w:t>
      </w:r>
      <w:r>
        <w:rPr>
          <w:i/>
          <w:iCs/>
          <w:lang w:val="en-US"/>
        </w:rPr>
        <w:t xml:space="preserve"> </w:t>
      </w:r>
      <w:r>
        <w:rPr>
          <w:i/>
          <w:iCs/>
        </w:rPr>
        <w:t xml:space="preserve">- </w:t>
      </w:r>
      <w:r>
        <w:t>расчетные коэффициенты теплоусвоения материала отдельных слоев ограждающей конструкции, Вт/(м</w:t>
      </w:r>
      <w:r>
        <w:rPr>
          <w:vertAlign w:val="superscript"/>
        </w:rPr>
        <w:t>2</w:t>
      </w:r>
      <w:r>
        <w:t xml:space="preserve"> · °С);</w:t>
      </w:r>
    </w:p>
    <w:p w:rsidR="00000000" w:rsidRDefault="005C4722">
      <w:pPr>
        <w:ind w:firstLine="426"/>
        <w:jc w:val="both"/>
      </w:pPr>
      <w:r>
        <w:rPr>
          <w:i/>
          <w:iCs/>
          <w:lang w:val="en-US"/>
        </w:rPr>
        <w:t>Y</w:t>
      </w:r>
      <w:r>
        <w:rPr>
          <w:i/>
          <w:iCs/>
          <w:vertAlign w:val="subscript"/>
        </w:rPr>
        <w:t>1</w:t>
      </w:r>
      <w:r>
        <w:rPr>
          <w:i/>
          <w:iCs/>
        </w:rPr>
        <w:t xml:space="preserve">, </w:t>
      </w:r>
      <w:r>
        <w:rPr>
          <w:i/>
          <w:iCs/>
          <w:lang w:val="en-US"/>
        </w:rPr>
        <w:t>Y</w:t>
      </w:r>
      <w:r>
        <w:rPr>
          <w:i/>
          <w:iCs/>
          <w:vertAlign w:val="subscript"/>
        </w:rPr>
        <w:t>2</w:t>
      </w:r>
      <w:r>
        <w:rPr>
          <w:i/>
          <w:iCs/>
        </w:rPr>
        <w:t xml:space="preserve">, ··· </w:t>
      </w:r>
      <w:r>
        <w:rPr>
          <w:i/>
          <w:iCs/>
          <w:lang w:val="en-US"/>
        </w:rPr>
        <w:t>Y</w:t>
      </w:r>
      <w:r>
        <w:rPr>
          <w:i/>
          <w:iCs/>
          <w:vertAlign w:val="subscript"/>
          <w:lang w:val="en-US"/>
        </w:rPr>
        <w:t>n</w:t>
      </w:r>
      <w:r>
        <w:rPr>
          <w:i/>
          <w:iCs/>
          <w:vertAlign w:val="subscript"/>
        </w:rPr>
        <w:t>-1</w:t>
      </w:r>
      <w:r>
        <w:rPr>
          <w:i/>
          <w:iCs/>
        </w:rPr>
        <w:t xml:space="preserve">, </w:t>
      </w:r>
      <w:r>
        <w:rPr>
          <w:i/>
          <w:iCs/>
          <w:lang w:val="en-US"/>
        </w:rPr>
        <w:t>Y</w:t>
      </w:r>
      <w:r>
        <w:rPr>
          <w:i/>
          <w:iCs/>
          <w:vertAlign w:val="subscript"/>
          <w:lang w:val="en-US"/>
        </w:rPr>
        <w:t>n</w:t>
      </w:r>
      <w:r>
        <w:rPr>
          <w:i/>
          <w:iCs/>
        </w:rPr>
        <w:t xml:space="preserve"> - </w:t>
      </w:r>
      <w:r>
        <w:t>коэффициенты теплоусвоения наружной поверхности отдельных слоев ограждающей конструкции, Вт/(м</w:t>
      </w:r>
      <w:r>
        <w:rPr>
          <w:vertAlign w:val="superscript"/>
        </w:rPr>
        <w:t>2</w:t>
      </w:r>
      <w:r>
        <w:t xml:space="preserve"> · °С), определяемые согласно п. 7.5;</w:t>
      </w:r>
    </w:p>
    <w:p w:rsidR="00000000" w:rsidRDefault="005C4722">
      <w:pPr>
        <w:ind w:firstLine="426"/>
        <w:jc w:val="both"/>
      </w:pPr>
      <w:r>
        <w:t>α</w:t>
      </w:r>
      <w:r>
        <w:rPr>
          <w:vertAlign w:val="subscript"/>
        </w:rPr>
        <w:t>в</w:t>
      </w:r>
      <w:r>
        <w:t xml:space="preserve"> - то же, что в Формуле (4);</w:t>
      </w:r>
    </w:p>
    <w:p w:rsidR="00000000" w:rsidRDefault="005C4722">
      <w:pPr>
        <w:ind w:firstLine="426"/>
        <w:jc w:val="both"/>
      </w:pPr>
      <w:r>
        <w:t>α</w:t>
      </w:r>
      <w:r>
        <w:rPr>
          <w:vertAlign w:val="subscript"/>
        </w:rPr>
        <w:t>н</w:t>
      </w:r>
      <w:r>
        <w:t xml:space="preserve"> - то же, что в Формуле (7).</w:t>
      </w:r>
    </w:p>
    <w:p w:rsidR="00000000" w:rsidRDefault="005C4722">
      <w:pPr>
        <w:ind w:firstLine="426"/>
        <w:jc w:val="both"/>
      </w:pPr>
      <w:r>
        <w:t> </w:t>
      </w:r>
    </w:p>
    <w:p w:rsidR="00000000" w:rsidRDefault="005C4722">
      <w:pPr>
        <w:ind w:firstLine="426"/>
        <w:jc w:val="both"/>
      </w:pPr>
      <w:r>
        <w:t xml:space="preserve">Порядок нумерации слоев в Формуле (8) принят в направлении </w:t>
      </w:r>
      <w:r>
        <w:t>от внутренней поверхности к наружной.</w:t>
      </w:r>
    </w:p>
    <w:p w:rsidR="00000000" w:rsidRDefault="005C4722">
      <w:pPr>
        <w:ind w:firstLine="426"/>
        <w:jc w:val="both"/>
      </w:pPr>
      <w:r>
        <w:t xml:space="preserve">Для многослойной неоднородной ограждающей конструкции с теплопроводными включениями величину затухания расчетной амплитуды колебаний температуры наружного воздуха </w:t>
      </w:r>
      <w:r>
        <w:rPr>
          <w:i/>
          <w:iCs/>
          <w:lang w:val="en-US"/>
        </w:rPr>
        <w:t xml:space="preserve">v </w:t>
      </w:r>
      <w:r>
        <w:t xml:space="preserve">в ограждающей конструкции следует определять в соответствии с </w:t>
      </w:r>
      <w:hyperlink r:id="rId160" w:history="1">
        <w:r>
          <w:rPr>
            <w:rStyle w:val="a6"/>
          </w:rPr>
          <w:t>ГОСТ 26253-84</w:t>
        </w:r>
      </w:hyperlink>
      <w:r>
        <w:t xml:space="preserve"> «Здания и сооружения. Метод определения теплоустойчивости ограждающих конструкций».</w:t>
      </w:r>
    </w:p>
    <w:p w:rsidR="00000000" w:rsidRDefault="005C4722">
      <w:pPr>
        <w:ind w:firstLine="426"/>
        <w:jc w:val="both"/>
      </w:pPr>
      <w:r>
        <w:t xml:space="preserve">7.5 Тепловую инерцию </w:t>
      </w:r>
      <w:r>
        <w:rPr>
          <w:lang w:val="fr-FR"/>
        </w:rPr>
        <w:t xml:space="preserve">D </w:t>
      </w:r>
      <w:r>
        <w:t>ограждаю</w:t>
      </w:r>
      <w:r>
        <w:t xml:space="preserve">щей конструкции следует определять как сумму значений тепловой инерции </w:t>
      </w:r>
      <w:r>
        <w:rPr>
          <w:lang w:val="fr-FR"/>
        </w:rPr>
        <w:t>D</w:t>
      </w:r>
      <w:r>
        <w:rPr>
          <w:vertAlign w:val="subscript"/>
          <w:lang w:val="fr-FR"/>
        </w:rPr>
        <w:t>i</w:t>
      </w:r>
      <w:r>
        <w:rPr>
          <w:lang w:val="fr-FR"/>
        </w:rPr>
        <w:t xml:space="preserve"> </w:t>
      </w:r>
      <w:r>
        <w:t>всех слоев многослойной конструкции, определяемых по формуле (9):</w:t>
      </w:r>
    </w:p>
    <w:p w:rsidR="00000000" w:rsidRDefault="005C4722">
      <w:pPr>
        <w:ind w:firstLine="426"/>
        <w:jc w:val="both"/>
      </w:pPr>
      <w:r>
        <w:t> </w:t>
      </w:r>
    </w:p>
    <w:p w:rsidR="00000000" w:rsidRDefault="005C4722">
      <w:pPr>
        <w:ind w:firstLine="426"/>
        <w:jc w:val="center"/>
      </w:pPr>
      <w:r>
        <w:rPr>
          <w:noProof/>
        </w:rPr>
        <w:drawing>
          <wp:inline distT="0" distB="0" distL="0" distR="0">
            <wp:extent cx="742950" cy="200025"/>
            <wp:effectExtent l="0" t="0" r="0" b="9525"/>
            <wp:docPr id="37" name="Рисунок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161" r:link="rId16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(9)</w:t>
      </w:r>
    </w:p>
    <w:p w:rsidR="00000000" w:rsidRDefault="005C4722">
      <w:pPr>
        <w:ind w:firstLine="426"/>
        <w:jc w:val="both"/>
      </w:pPr>
      <w:r>
        <w:t> </w:t>
      </w:r>
    </w:p>
    <w:p w:rsidR="00000000" w:rsidRDefault="005C4722">
      <w:pPr>
        <w:ind w:firstLine="426"/>
        <w:jc w:val="both"/>
      </w:pPr>
      <w:r>
        <w:t xml:space="preserve">где </w:t>
      </w:r>
      <w:r>
        <w:rPr>
          <w:i/>
          <w:iCs/>
          <w:lang w:val="fr-FR"/>
        </w:rPr>
        <w:t>R</w:t>
      </w:r>
      <w:r>
        <w:rPr>
          <w:i/>
          <w:iCs/>
          <w:vertAlign w:val="subscript"/>
          <w:lang w:val="fr-FR"/>
        </w:rPr>
        <w:t>i</w:t>
      </w:r>
      <w:r>
        <w:rPr>
          <w:i/>
          <w:iCs/>
          <w:lang w:val="fr-FR"/>
        </w:rPr>
        <w:t xml:space="preserve"> </w:t>
      </w:r>
      <w:r>
        <w:rPr>
          <w:i/>
          <w:iCs/>
        </w:rPr>
        <w:t xml:space="preserve">- </w:t>
      </w:r>
      <w:r>
        <w:t>термическое сопротивление отдельного і-го слоя ограждающей конструкции, м</w:t>
      </w:r>
      <w:r>
        <w:rPr>
          <w:vertAlign w:val="superscript"/>
        </w:rPr>
        <w:t>2</w:t>
      </w:r>
      <w:r>
        <w:t xml:space="preserve"> · °С/Вт, определяемое по формуле (10):</w:t>
      </w:r>
    </w:p>
    <w:p w:rsidR="00000000" w:rsidRDefault="005C4722">
      <w:pPr>
        <w:ind w:firstLine="426"/>
        <w:jc w:val="both"/>
      </w:pPr>
      <w:r>
        <w:t> </w:t>
      </w:r>
    </w:p>
    <w:p w:rsidR="00000000" w:rsidRDefault="005C4722">
      <w:pPr>
        <w:ind w:firstLine="426"/>
        <w:jc w:val="center"/>
      </w:pPr>
      <w:r>
        <w:rPr>
          <w:noProof/>
        </w:rPr>
        <w:drawing>
          <wp:inline distT="0" distB="0" distL="0" distR="0">
            <wp:extent cx="581025" cy="295275"/>
            <wp:effectExtent l="0" t="0" r="9525" b="9525"/>
            <wp:docPr id="38" name="Рисунок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/>
                    <pic:cNvPicPr>
                      <a:picLocks noChangeAspect="1" noChangeArrowheads="1"/>
                    </pic:cNvPicPr>
                  </pic:nvPicPr>
                  <pic:blipFill>
                    <a:blip r:embed="rId163" r:link="rId16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29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(10)</w:t>
      </w:r>
    </w:p>
    <w:p w:rsidR="00000000" w:rsidRDefault="005C4722">
      <w:pPr>
        <w:ind w:firstLine="426"/>
        <w:jc w:val="both"/>
      </w:pPr>
      <w:r>
        <w:t> </w:t>
      </w:r>
    </w:p>
    <w:p w:rsidR="00000000" w:rsidRDefault="005C4722">
      <w:pPr>
        <w:ind w:firstLine="426"/>
        <w:jc w:val="both"/>
      </w:pPr>
      <w:r>
        <w:t xml:space="preserve">где </w:t>
      </w:r>
      <w:r>
        <w:rPr>
          <w:lang w:val="en-US"/>
        </w:rPr>
        <w:t>δ</w:t>
      </w:r>
      <w:r>
        <w:rPr>
          <w:vertAlign w:val="subscript"/>
          <w:lang w:val="en-US"/>
        </w:rPr>
        <w:t>i</w:t>
      </w:r>
      <w:r>
        <w:t xml:space="preserve"> - толщина і-го слоя конструкции, м;</w:t>
      </w:r>
    </w:p>
    <w:p w:rsidR="00000000" w:rsidRDefault="005C4722">
      <w:pPr>
        <w:ind w:firstLine="426"/>
        <w:jc w:val="both"/>
      </w:pPr>
      <w:r>
        <w:rPr>
          <w:lang w:val="en-US"/>
        </w:rPr>
        <w:t>λ</w:t>
      </w:r>
      <w:r>
        <w:rPr>
          <w:vertAlign w:val="subscript"/>
          <w:lang w:val="en-US"/>
        </w:rPr>
        <w:t>i</w:t>
      </w:r>
      <w:r>
        <w:t xml:space="preserve"> </w:t>
      </w:r>
      <w:r>
        <w:t>- расчетный коэффициент теплопроводности материала і-го слоя конструкции, Вт/(м · °С).</w:t>
      </w:r>
    </w:p>
    <w:p w:rsidR="00000000" w:rsidRDefault="005C4722">
      <w:pPr>
        <w:ind w:firstLine="426"/>
        <w:jc w:val="both"/>
      </w:pPr>
      <w:r>
        <w:t> </w:t>
      </w:r>
    </w:p>
    <w:p w:rsidR="00000000" w:rsidRDefault="005C4722">
      <w:pPr>
        <w:ind w:firstLine="426"/>
        <w:jc w:val="both"/>
      </w:pPr>
      <w:r>
        <w:t>ПРИМЕЧАНИЕ 1. Расчетный коэффициент теплоусвоения воздушных прослоек принимается равным нулю.</w:t>
      </w:r>
    </w:p>
    <w:p w:rsidR="00000000" w:rsidRDefault="005C4722">
      <w:pPr>
        <w:ind w:firstLine="426"/>
        <w:jc w:val="both"/>
      </w:pPr>
      <w:r>
        <w:t>ПРИМЕЧАНИЕ 2. Слои конструкции, расположенные между воздушной прослойкой,</w:t>
      </w:r>
      <w:r>
        <w:t xml:space="preserve"> вентилируемой наружным воздухом, и наружной поверхностью ограждающей конструкции не учитываются.</w:t>
      </w:r>
    </w:p>
    <w:p w:rsidR="00000000" w:rsidRDefault="005C4722">
      <w:pPr>
        <w:ind w:firstLine="426"/>
        <w:jc w:val="both"/>
      </w:pPr>
      <w:r>
        <w:t xml:space="preserve">ПРИМЕЧАНИЕ 3. При суммарной тепловой инерции ограждающей конструкции </w:t>
      </w:r>
      <w:r>
        <w:rPr>
          <w:lang w:val="en-US"/>
        </w:rPr>
        <w:t xml:space="preserve">D </w:t>
      </w:r>
      <w:r>
        <w:t>≥ 4, расчет на теплоустойчивость не требуется.</w:t>
      </w:r>
    </w:p>
    <w:p w:rsidR="00000000" w:rsidRDefault="005C4722">
      <w:pPr>
        <w:ind w:firstLine="426"/>
        <w:jc w:val="both"/>
      </w:pPr>
      <w:r>
        <w:lastRenderedPageBreak/>
        <w:t>7.6 Для определения коэффициентов теплоу</w:t>
      </w:r>
      <w:r>
        <w:t xml:space="preserve">своения наружной поверхности отдельных слоев ограждающей конструкции следует предварительно вычислить тепловую инерцию </w:t>
      </w:r>
      <w:r>
        <w:rPr>
          <w:lang w:val="en-US"/>
        </w:rPr>
        <w:t>D</w:t>
      </w:r>
      <w:r>
        <w:t xml:space="preserve"> каждого слоя по Формуле (9).</w:t>
      </w:r>
    </w:p>
    <w:p w:rsidR="00000000" w:rsidRDefault="005C4722">
      <w:pPr>
        <w:ind w:firstLine="426"/>
        <w:jc w:val="both"/>
      </w:pPr>
      <w:r>
        <w:t>Коэффициент теплоусвоения наружной поверхности слоя Ү, Вт/(м</w:t>
      </w:r>
      <w:r>
        <w:rPr>
          <w:vertAlign w:val="superscript"/>
        </w:rPr>
        <w:t>2</w:t>
      </w:r>
      <w:r>
        <w:t xml:space="preserve"> · °С), с тепловой инерцией </w:t>
      </w:r>
      <w:r>
        <w:rPr>
          <w:lang w:val="fr-FR"/>
        </w:rPr>
        <w:t xml:space="preserve">D </w:t>
      </w:r>
      <w:r>
        <w:t>≥ 1 следует при</w:t>
      </w:r>
      <w:r>
        <w:t xml:space="preserve">нимать равным расчетному коэффициенту теплоусвоения </w:t>
      </w:r>
      <w:r>
        <w:rPr>
          <w:lang w:val="fr-FR"/>
        </w:rPr>
        <w:t xml:space="preserve">s </w:t>
      </w:r>
      <w:r>
        <w:t>материала этого слоя конструкции.</w:t>
      </w:r>
    </w:p>
    <w:p w:rsidR="00000000" w:rsidRDefault="005C4722">
      <w:pPr>
        <w:ind w:firstLine="426"/>
        <w:jc w:val="both"/>
      </w:pPr>
      <w:r>
        <w:t xml:space="preserve">Коэффициент теплоусвоения наружной поверхности слоя </w:t>
      </w:r>
      <w:r>
        <w:rPr>
          <w:lang w:val="fr-FR"/>
        </w:rPr>
        <w:t xml:space="preserve">Y </w:t>
      </w:r>
      <w:r>
        <w:t xml:space="preserve">с тепловой инерцией </w:t>
      </w:r>
      <w:r>
        <w:rPr>
          <w:lang w:val="fr-FR"/>
        </w:rPr>
        <w:t xml:space="preserve">D &lt; 1 </w:t>
      </w:r>
      <w:r>
        <w:t>следует определять расчетом, начиная с первого слоя (считая от внутренней поверхности ог</w:t>
      </w:r>
      <w:r>
        <w:t>раждающей конструкции) следующим образом:</w:t>
      </w:r>
    </w:p>
    <w:p w:rsidR="00000000" w:rsidRDefault="005C4722">
      <w:pPr>
        <w:ind w:firstLine="426"/>
        <w:jc w:val="both"/>
      </w:pPr>
      <w:r>
        <w:t>а) для первого слоя - по формуле (11):</w:t>
      </w:r>
    </w:p>
    <w:p w:rsidR="00000000" w:rsidRDefault="005C4722">
      <w:pPr>
        <w:ind w:firstLine="426"/>
        <w:jc w:val="both"/>
      </w:pPr>
      <w:r>
        <w:t> </w:t>
      </w:r>
    </w:p>
    <w:p w:rsidR="00000000" w:rsidRDefault="005C4722">
      <w:pPr>
        <w:ind w:firstLine="426"/>
        <w:jc w:val="center"/>
      </w:pPr>
      <w:r>
        <w:rPr>
          <w:noProof/>
        </w:rPr>
        <w:drawing>
          <wp:inline distT="0" distB="0" distL="0" distR="0">
            <wp:extent cx="962025" cy="333375"/>
            <wp:effectExtent l="0" t="0" r="9525" b="9525"/>
            <wp:docPr id="39" name="Рисунок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/>
                    <pic:cNvPicPr>
                      <a:picLocks noChangeAspect="1" noChangeArrowheads="1"/>
                    </pic:cNvPicPr>
                  </pic:nvPicPr>
                  <pic:blipFill>
                    <a:blip r:embed="rId165" r:link="rId16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202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(11)</w:t>
      </w:r>
    </w:p>
    <w:p w:rsidR="00000000" w:rsidRDefault="005C4722">
      <w:pPr>
        <w:ind w:firstLine="426"/>
        <w:jc w:val="center"/>
      </w:pPr>
      <w:r>
        <w:t> </w:t>
      </w:r>
    </w:p>
    <w:p w:rsidR="00000000" w:rsidRDefault="005C4722">
      <w:pPr>
        <w:ind w:firstLine="426"/>
        <w:jc w:val="both"/>
      </w:pPr>
      <w:r>
        <w:t>б) для і-го слоя - по формуле (12):</w:t>
      </w:r>
    </w:p>
    <w:p w:rsidR="00000000" w:rsidRDefault="005C4722">
      <w:pPr>
        <w:ind w:firstLine="426"/>
        <w:jc w:val="both"/>
      </w:pPr>
      <w:r>
        <w:t> </w:t>
      </w:r>
    </w:p>
    <w:p w:rsidR="00000000" w:rsidRDefault="005C4722">
      <w:pPr>
        <w:ind w:firstLine="426"/>
        <w:jc w:val="center"/>
      </w:pPr>
      <w:r>
        <w:rPr>
          <w:noProof/>
        </w:rPr>
        <w:drawing>
          <wp:inline distT="0" distB="0" distL="0" distR="0">
            <wp:extent cx="1000125" cy="333375"/>
            <wp:effectExtent l="0" t="0" r="9525" b="9525"/>
            <wp:docPr id="40" name="Рисунок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/>
                    <pic:cNvPicPr>
                      <a:picLocks noChangeAspect="1" noChangeArrowheads="1"/>
                    </pic:cNvPicPr>
                  </pic:nvPicPr>
                  <pic:blipFill>
                    <a:blip r:embed="rId167" r:link="rId16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012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(12)</w:t>
      </w:r>
    </w:p>
    <w:p w:rsidR="00000000" w:rsidRDefault="005C4722">
      <w:pPr>
        <w:ind w:firstLine="426"/>
        <w:jc w:val="center"/>
      </w:pPr>
      <w:r>
        <w:t> </w:t>
      </w:r>
    </w:p>
    <w:p w:rsidR="00000000" w:rsidRDefault="005C4722">
      <w:pPr>
        <w:ind w:firstLine="426"/>
        <w:jc w:val="both"/>
      </w:pPr>
      <w:r>
        <w:t xml:space="preserve">где </w:t>
      </w:r>
      <w:r>
        <w:rPr>
          <w:lang w:val="en-US"/>
        </w:rPr>
        <w:t>R</w:t>
      </w:r>
      <w:r>
        <w:rPr>
          <w:vertAlign w:val="subscript"/>
        </w:rPr>
        <w:t>1</w:t>
      </w:r>
      <w:r>
        <w:t xml:space="preserve">, </w:t>
      </w:r>
      <w:r>
        <w:rPr>
          <w:lang w:val="fr-FR"/>
        </w:rPr>
        <w:t>R</w:t>
      </w:r>
      <w:r>
        <w:rPr>
          <w:vertAlign w:val="subscript"/>
          <w:lang w:val="fr-FR"/>
        </w:rPr>
        <w:t>i</w:t>
      </w:r>
      <w:r>
        <w:rPr>
          <w:lang w:val="fr-FR"/>
        </w:rPr>
        <w:t xml:space="preserve"> </w:t>
      </w:r>
      <w:r>
        <w:t>- термические сопротивления соответст</w:t>
      </w:r>
      <w:r>
        <w:t>венно первого и і-го слоев ограждающей конструкции, м</w:t>
      </w:r>
      <w:r>
        <w:rPr>
          <w:vertAlign w:val="superscript"/>
        </w:rPr>
        <w:t>2</w:t>
      </w:r>
      <w:r>
        <w:t xml:space="preserve"> · °С/Вт, определяемые по Формуле (10);</w:t>
      </w:r>
    </w:p>
    <w:p w:rsidR="00000000" w:rsidRDefault="005C4722">
      <w:pPr>
        <w:ind w:firstLine="426"/>
        <w:jc w:val="both"/>
      </w:pPr>
      <w:r>
        <w:rPr>
          <w:lang w:val="fr-FR"/>
        </w:rPr>
        <w:t>s</w:t>
      </w:r>
      <w:r>
        <w:rPr>
          <w:vertAlign w:val="subscript"/>
          <w:lang w:val="fr-FR"/>
        </w:rPr>
        <w:t>1</w:t>
      </w:r>
      <w:r>
        <w:rPr>
          <w:lang w:val="fr-FR"/>
        </w:rPr>
        <w:t>, s</w:t>
      </w:r>
      <w:r>
        <w:rPr>
          <w:vertAlign w:val="subscript"/>
          <w:lang w:val="fr-FR"/>
        </w:rPr>
        <w:t>i</w:t>
      </w:r>
      <w:r>
        <w:rPr>
          <w:lang w:val="fr-FR"/>
        </w:rPr>
        <w:t xml:space="preserve"> - </w:t>
      </w:r>
      <w:r>
        <w:t>расчетные коэффициенты теплоусвоения материала соответственно первого и і-го слоев, Вт/(м</w:t>
      </w:r>
      <w:r>
        <w:rPr>
          <w:vertAlign w:val="superscript"/>
        </w:rPr>
        <w:t>2</w:t>
      </w:r>
      <w:r>
        <w:t xml:space="preserve"> · °С);</w:t>
      </w:r>
    </w:p>
    <w:p w:rsidR="00000000" w:rsidRDefault="005C4722">
      <w:pPr>
        <w:ind w:firstLine="426"/>
        <w:jc w:val="both"/>
      </w:pPr>
      <w:r>
        <w:t>α</w:t>
      </w:r>
      <w:r>
        <w:rPr>
          <w:vertAlign w:val="subscript"/>
        </w:rPr>
        <w:t>в</w:t>
      </w:r>
      <w:r>
        <w:t xml:space="preserve"> </w:t>
      </w:r>
      <w:r>
        <w:t>- то же, что в Формуле (4);</w:t>
      </w:r>
    </w:p>
    <w:p w:rsidR="00000000" w:rsidRDefault="005C4722">
      <w:pPr>
        <w:ind w:firstLine="426"/>
        <w:jc w:val="both"/>
      </w:pPr>
      <w:r>
        <w:rPr>
          <w:lang w:val="fr-FR"/>
        </w:rPr>
        <w:t>Y</w:t>
      </w:r>
      <w:r>
        <w:rPr>
          <w:vertAlign w:val="subscript"/>
          <w:lang w:val="fr-FR"/>
        </w:rPr>
        <w:t>l</w:t>
      </w:r>
      <w:r>
        <w:rPr>
          <w:lang w:val="fr-FR"/>
        </w:rPr>
        <w:t>, Y</w:t>
      </w:r>
      <w:r>
        <w:rPr>
          <w:vertAlign w:val="subscript"/>
          <w:lang w:val="fr-FR"/>
        </w:rPr>
        <w:t>i</w:t>
      </w:r>
      <w:r>
        <w:rPr>
          <w:lang w:val="fr-FR"/>
        </w:rPr>
        <w:t>, Y</w:t>
      </w:r>
      <w:r>
        <w:rPr>
          <w:vertAlign w:val="subscript"/>
          <w:lang w:val="fr-FR"/>
        </w:rPr>
        <w:t>n-1</w:t>
      </w:r>
      <w:r>
        <w:rPr>
          <w:lang w:val="fr-FR"/>
        </w:rPr>
        <w:t xml:space="preserve"> </w:t>
      </w:r>
      <w:r>
        <w:t xml:space="preserve">- коэффициенты теплоусвоения наружной поверхности соответственно первого, і-го и </w:t>
      </w:r>
      <w:r>
        <w:rPr>
          <w:lang w:val="fr-FR"/>
        </w:rPr>
        <w:t>(і-</w:t>
      </w:r>
      <w:r>
        <w:t>1</w:t>
      </w:r>
      <w:r>
        <w:rPr>
          <w:lang w:val="fr-FR"/>
        </w:rPr>
        <w:t>)-</w:t>
      </w:r>
      <w:r>
        <w:t>го слоев ограждающей конструкции, Вт/(м</w:t>
      </w:r>
      <w:r>
        <w:rPr>
          <w:vertAlign w:val="superscript"/>
        </w:rPr>
        <w:t>2</w:t>
      </w:r>
      <w:r>
        <w:t xml:space="preserve"> · °С).</w:t>
      </w:r>
    </w:p>
    <w:p w:rsidR="00000000" w:rsidRDefault="005C4722">
      <w:pPr>
        <w:ind w:firstLine="426"/>
        <w:jc w:val="both"/>
      </w:pPr>
      <w:r>
        <w:t> </w:t>
      </w:r>
    </w:p>
    <w:p w:rsidR="00000000" w:rsidRDefault="005C4722">
      <w:pPr>
        <w:jc w:val="both"/>
      </w:pPr>
      <w:r>
        <w:rPr>
          <w:rStyle w:val="s3"/>
        </w:rPr>
        <w:t xml:space="preserve">Пункт 7.7 изложен в редакции </w:t>
      </w:r>
      <w:hyperlink r:id="rId169" w:anchor="sub_id=77" w:history="1">
        <w:r>
          <w:rPr>
            <w:rStyle w:val="a6"/>
            <w:i/>
            <w:iCs/>
          </w:rPr>
          <w:t>приказа</w:t>
        </w:r>
      </w:hyperlink>
      <w:r>
        <w:rPr>
          <w:rStyle w:val="s3"/>
        </w:rPr>
        <w:t xml:space="preserve"> Председателя Комитета по делам строительства и жилищно-коммунального хозяйства Министерства индустрии и инфраструктурного развития РК от 01.04.19 г. № 46-нқ (</w:t>
      </w:r>
      <w:hyperlink r:id="rId170" w:anchor="sub_id=70700" w:history="1">
        <w:r>
          <w:rPr>
            <w:rStyle w:val="a6"/>
            <w:i/>
            <w:iCs/>
          </w:rPr>
          <w:t>см. стар. ред.</w:t>
        </w:r>
      </w:hyperlink>
      <w:r>
        <w:rPr>
          <w:rStyle w:val="s3"/>
        </w:rPr>
        <w:t>)</w:t>
      </w:r>
    </w:p>
    <w:p w:rsidR="00000000" w:rsidRDefault="005C4722">
      <w:pPr>
        <w:ind w:firstLine="397"/>
        <w:jc w:val="both"/>
      </w:pPr>
      <w:r>
        <w:t xml:space="preserve">7.7 </w:t>
      </w:r>
      <w:r>
        <w:rPr>
          <w:rStyle w:val="s0"/>
        </w:rPr>
        <w:t xml:space="preserve">Коэффициент теплоотдачи наружной поверхности ограждающей конструкции по летним условиям </w:t>
      </w:r>
      <w:r>
        <w:rPr>
          <w:noProof/>
        </w:rPr>
        <w:drawing>
          <wp:inline distT="0" distB="0" distL="0" distR="0">
            <wp:extent cx="161925" cy="180975"/>
            <wp:effectExtent l="0" t="0" r="9525" b="9525"/>
            <wp:docPr id="41" name="Рисунок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/>
                    <pic:cNvPicPr>
                      <a:picLocks noChangeAspect="1" noChangeArrowheads="1"/>
                    </pic:cNvPicPr>
                  </pic:nvPicPr>
                  <pic:blipFill>
                    <a:blip r:embed="rId154" r:link="rId15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Style w:val="s0"/>
        </w:rPr>
        <w:t xml:space="preserve">, </w:t>
      </w:r>
      <w:r>
        <w:rPr>
          <w:noProof/>
        </w:rPr>
        <w:drawing>
          <wp:inline distT="0" distB="0" distL="0" distR="0">
            <wp:extent cx="790575" cy="180975"/>
            <wp:effectExtent l="0" t="0" r="9525" b="9525"/>
            <wp:docPr id="42" name="Рисунок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/>
                    <pic:cNvPicPr>
                      <a:picLocks noChangeAspect="1" noChangeArrowheads="1"/>
                    </pic:cNvPicPr>
                  </pic:nvPicPr>
                  <pic:blipFill>
                    <a:blip r:embed="rId171" r:link="rId17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Style w:val="s0"/>
        </w:rPr>
        <w:t>, следует определять по формуле:</w:t>
      </w:r>
    </w:p>
    <w:p w:rsidR="00000000" w:rsidRDefault="005C4722">
      <w:pPr>
        <w:ind w:firstLine="397"/>
        <w:jc w:val="center"/>
      </w:pPr>
      <w:r>
        <w:rPr>
          <w:noProof/>
        </w:rPr>
        <w:drawing>
          <wp:inline distT="0" distB="0" distL="0" distR="0">
            <wp:extent cx="5572125" cy="209550"/>
            <wp:effectExtent l="0" t="0" r="9525" b="0"/>
            <wp:docPr id="43" name="Рисунок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/>
                    <pic:cNvPicPr>
                      <a:picLocks noChangeAspect="1" noChangeArrowheads="1"/>
                    </pic:cNvPicPr>
                  </pic:nvPicPr>
                  <pic:blipFill>
                    <a:blip r:embed="rId173" r:link="rId17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72125" cy="209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5C4722">
      <w:pPr>
        <w:ind w:firstLine="397"/>
        <w:jc w:val="both"/>
      </w:pPr>
      <w:r>
        <w:rPr>
          <w:rStyle w:val="s0"/>
        </w:rPr>
        <w:t xml:space="preserve">где </w:t>
      </w:r>
      <w:r>
        <w:rPr>
          <w:noProof/>
        </w:rPr>
        <w:drawing>
          <wp:inline distT="0" distB="0" distL="0" distR="0">
            <wp:extent cx="76200" cy="180975"/>
            <wp:effectExtent l="0" t="0" r="0" b="9525"/>
            <wp:docPr id="44" name="Рисунок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/>
                    <pic:cNvPicPr>
                      <a:picLocks noChangeAspect="1" noChangeArrowheads="1"/>
                    </pic:cNvPicPr>
                  </pic:nvPicPr>
                  <pic:blipFill>
                    <a:blip r:embed="rId175" r:link="rId17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Style w:val="s0"/>
        </w:rPr>
        <w:t xml:space="preserve"> - минимальная из средних скоростей ветра по румбам за июль, повторяемость которых составляет 16% и более, принимаемая согласно </w:t>
      </w:r>
      <w:hyperlink r:id="rId177" w:history="1">
        <w:r>
          <w:rPr>
            <w:rStyle w:val="a6"/>
          </w:rPr>
          <w:t>СП РК 2.04-01</w:t>
        </w:r>
      </w:hyperlink>
      <w:r>
        <w:rPr>
          <w:rStyle w:val="s0"/>
        </w:rPr>
        <w:t>, но не менее 1 м/с.</w:t>
      </w:r>
    </w:p>
    <w:p w:rsidR="00000000" w:rsidRDefault="005C4722">
      <w:pPr>
        <w:ind w:firstLine="426"/>
        <w:jc w:val="both"/>
      </w:pPr>
      <w:r>
        <w:t> </w:t>
      </w:r>
    </w:p>
    <w:p w:rsidR="00000000" w:rsidRDefault="005C4722">
      <w:pPr>
        <w:ind w:firstLine="426"/>
        <w:jc w:val="center"/>
      </w:pPr>
      <w:r>
        <w:rPr>
          <w:b/>
          <w:bCs/>
        </w:rPr>
        <w:t>Таблица 9 - Нормируемые значения коэффициента теплопропускания солнцезащитного устройства</w:t>
      </w:r>
    </w:p>
    <w:p w:rsidR="00000000" w:rsidRDefault="005C4722">
      <w:pPr>
        <w:ind w:firstLine="426"/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45"/>
        <w:gridCol w:w="1990"/>
      </w:tblGrid>
      <w:tr w:rsidR="00000000">
        <w:trPr>
          <w:trHeight w:val="20"/>
        </w:trPr>
        <w:tc>
          <w:tcPr>
            <w:tcW w:w="393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Здания</w:t>
            </w:r>
          </w:p>
        </w:tc>
        <w:tc>
          <w:tcPr>
            <w:tcW w:w="106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 xml:space="preserve">Коэффициент теплопропускания солнцезащитного устройства </w:t>
            </w:r>
            <w:r>
              <w:rPr>
                <w:noProof/>
              </w:rPr>
              <w:drawing>
                <wp:inline distT="0" distB="0" distL="0" distR="0">
                  <wp:extent cx="209550" cy="190500"/>
                  <wp:effectExtent l="0" t="0" r="0" b="0"/>
                  <wp:docPr id="45" name="Рисунок 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8" r:link="rId17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190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00000">
        <w:trPr>
          <w:trHeight w:val="20"/>
        </w:trPr>
        <w:tc>
          <w:tcPr>
            <w:tcW w:w="393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r>
              <w:t>1. Здания жилые, больничных учреждений (больниц, клиник, стационаров и госпиталей), диспансеров, амбулаторно-поликлинических учреждений, родильных домов, домов ребенка, домов-интернатов для престарелых и инвалидов, детских садов, яслей, яслей-садов (комбин</w:t>
            </w:r>
            <w:r>
              <w:t>атов) и детских домов</w:t>
            </w:r>
          </w:p>
        </w:tc>
        <w:tc>
          <w:tcPr>
            <w:tcW w:w="10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0,2</w:t>
            </w:r>
          </w:p>
        </w:tc>
      </w:tr>
      <w:tr w:rsidR="00000000">
        <w:trPr>
          <w:trHeight w:val="20"/>
        </w:trPr>
        <w:tc>
          <w:tcPr>
            <w:tcW w:w="393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r>
              <w:t xml:space="preserve">2. Производственные здания, в которых должны соблюдаться заданные параметры микроклимата в рабочей зоне или по условиям </w:t>
            </w:r>
            <w:r>
              <w:lastRenderedPageBreak/>
              <w:t xml:space="preserve">технологии должны поддерживаться постоянными температура или температура и относительная влажность воздуха в </w:t>
            </w:r>
            <w:r>
              <w:t>здании</w:t>
            </w:r>
          </w:p>
        </w:tc>
        <w:tc>
          <w:tcPr>
            <w:tcW w:w="10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lastRenderedPageBreak/>
              <w:t>0,4</w:t>
            </w:r>
          </w:p>
        </w:tc>
      </w:tr>
    </w:tbl>
    <w:p w:rsidR="00000000" w:rsidRDefault="005C4722">
      <w:pPr>
        <w:ind w:firstLine="426"/>
        <w:jc w:val="both"/>
      </w:pPr>
      <w:r>
        <w:t> </w:t>
      </w:r>
    </w:p>
    <w:p w:rsidR="00000000" w:rsidRDefault="005C4722">
      <w:pPr>
        <w:ind w:firstLine="426"/>
        <w:jc w:val="both"/>
      </w:pPr>
      <w:r>
        <w:t>7.8 В районах со среднемесячной температурой июля 21°С и выше для окон и фонарей зданий жилых, больничных учреждений (больниц, клиник, стационаров и госпиталей), диспансеров, амбулаторно-поликлинических учреждений, родильных домов, домов ребе</w:t>
      </w:r>
      <w:r>
        <w:t xml:space="preserve">нка, домов-интернатов для престарелых и инвалидов, детских садов, яслей, яслей-садов (комбинатов) и детских домов, а также производственных зданий, в которых должны соблюдаться оптимальные нормы температуры и относительной влажности воздуха в рабочей зоне </w:t>
      </w:r>
      <w:r>
        <w:t>или по условиям технологии должны поддерживаться постоянными температура или температура и относительная влажность воздуха, следует предусматривать солнцезащитные устройства.</w:t>
      </w:r>
    </w:p>
    <w:p w:rsidR="00000000" w:rsidRDefault="005C4722">
      <w:pPr>
        <w:ind w:firstLine="426"/>
        <w:jc w:val="both"/>
      </w:pPr>
      <w:r>
        <w:t>Коэффициент теплопропускания солнцезащитного устройства должен быть не более норм</w:t>
      </w:r>
      <w:r>
        <w:t xml:space="preserve">ируемой величины </w:t>
      </w:r>
      <w:r>
        <w:rPr>
          <w:noProof/>
        </w:rPr>
        <w:drawing>
          <wp:inline distT="0" distB="0" distL="0" distR="0">
            <wp:extent cx="238125" cy="200025"/>
            <wp:effectExtent l="0" t="0" r="9525" b="9525"/>
            <wp:docPr id="46" name="Рисунок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/>
                    <pic:cNvPicPr>
                      <a:picLocks noChangeAspect="1" noChangeArrowheads="1"/>
                    </pic:cNvPicPr>
                  </pic:nvPicPr>
                  <pic:blipFill>
                    <a:blip r:embed="rId180" r:link="rId18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установленной Таблице 9.</w:t>
      </w:r>
    </w:p>
    <w:p w:rsidR="00000000" w:rsidRDefault="005C4722">
      <w:pPr>
        <w:ind w:firstLine="426"/>
        <w:jc w:val="both"/>
      </w:pPr>
      <w:r>
        <w:rPr>
          <w:b/>
          <w:bCs/>
        </w:rPr>
        <w:t> </w:t>
      </w:r>
    </w:p>
    <w:p w:rsidR="00000000" w:rsidRDefault="005C4722">
      <w:pPr>
        <w:ind w:firstLine="426"/>
        <w:jc w:val="both"/>
      </w:pPr>
      <w:r>
        <w:t> </w:t>
      </w:r>
    </w:p>
    <w:p w:rsidR="00000000" w:rsidRDefault="005C4722">
      <w:pPr>
        <w:ind w:firstLine="426"/>
        <w:jc w:val="center"/>
      </w:pPr>
      <w:r>
        <w:rPr>
          <w:b/>
          <w:bCs/>
        </w:rPr>
        <w:t>8. ВОЗДУХОПРОНИЦАЕМОСТЬ ОГРАЖДАЮЩИХ КОНСТРУКЦИ</w:t>
      </w:r>
      <w:r>
        <w:rPr>
          <w:b/>
          <w:bCs/>
        </w:rPr>
        <w:t>Й</w:t>
      </w:r>
    </w:p>
    <w:p w:rsidR="00000000" w:rsidRDefault="005C4722">
      <w:pPr>
        <w:ind w:firstLine="426"/>
        <w:jc w:val="both"/>
      </w:pPr>
      <w:r>
        <w:t> </w:t>
      </w:r>
    </w:p>
    <w:p w:rsidR="00000000" w:rsidRDefault="005C4722">
      <w:pPr>
        <w:ind w:firstLine="426"/>
        <w:jc w:val="both"/>
      </w:pPr>
      <w:r>
        <w:t xml:space="preserve">8.1 Сопротивление воздухопроницанию ограждающих конструкций, за исключением заполнений световых проемов (окон, балконных дверей и фонарей), зданий и сооружений </w:t>
      </w:r>
      <w:r>
        <w:rPr>
          <w:noProof/>
        </w:rPr>
        <w:drawing>
          <wp:inline distT="0" distB="0" distL="0" distR="0">
            <wp:extent cx="333375" cy="219075"/>
            <wp:effectExtent l="0" t="0" r="9525" b="9525"/>
            <wp:docPr id="47" name="Рисунок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/>
                    <pic:cNvPicPr>
                      <a:picLocks noChangeAspect="1" noChangeArrowheads="1"/>
                    </pic:cNvPicPr>
                  </pic:nvPicPr>
                  <pic:blipFill>
                    <a:blip r:embed="rId182" r:link="rId18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должно быть не менее нормируемого сопротивления воздухопроницанию </w:t>
      </w:r>
      <w:r>
        <w:rPr>
          <w:noProof/>
        </w:rPr>
        <w:drawing>
          <wp:inline distT="0" distB="0" distL="0" distR="0">
            <wp:extent cx="390525" cy="171450"/>
            <wp:effectExtent l="0" t="0" r="9525" b="0"/>
            <wp:docPr id="48" name="Рисунок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/>
                    <pic:cNvPicPr>
                      <a:picLocks noChangeAspect="1" noChangeArrowheads="1"/>
                    </pic:cNvPicPr>
                  </pic:nvPicPr>
                  <pic:blipFill>
                    <a:blip r:embed="rId184" r:link="rId18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25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, м</w:t>
      </w:r>
      <w:r>
        <w:rPr>
          <w:vertAlign w:val="superscript"/>
        </w:rPr>
        <w:t>2</w:t>
      </w:r>
      <w:r>
        <w:t>·ч·Па/кг, определяемого по формуле (14):</w:t>
      </w:r>
    </w:p>
    <w:p w:rsidR="00000000" w:rsidRDefault="005C4722">
      <w:pPr>
        <w:ind w:firstLine="426"/>
        <w:jc w:val="both"/>
      </w:pPr>
      <w:r>
        <w:t> </w:t>
      </w:r>
    </w:p>
    <w:p w:rsidR="00000000" w:rsidRDefault="005C4722">
      <w:pPr>
        <w:ind w:firstLine="426"/>
        <w:jc w:val="center"/>
      </w:pPr>
      <w:r>
        <w:rPr>
          <w:noProof/>
        </w:rPr>
        <w:drawing>
          <wp:inline distT="0" distB="0" distL="0" distR="0">
            <wp:extent cx="1171575" cy="238125"/>
            <wp:effectExtent l="0" t="0" r="9525" b="9525"/>
            <wp:docPr id="49" name="Рисунок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/>
                    <pic:cNvPicPr>
                      <a:picLocks noChangeAspect="1" noChangeArrowheads="1"/>
                    </pic:cNvPicPr>
                  </pic:nvPicPr>
                  <pic:blipFill>
                    <a:blip r:embed="rId186" r:link="rId18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157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(14)</w:t>
      </w:r>
    </w:p>
    <w:p w:rsidR="00000000" w:rsidRDefault="005C4722">
      <w:pPr>
        <w:ind w:firstLine="426"/>
        <w:jc w:val="center"/>
      </w:pPr>
      <w:r>
        <w:t> </w:t>
      </w:r>
    </w:p>
    <w:p w:rsidR="00000000" w:rsidRDefault="005C4722">
      <w:pPr>
        <w:ind w:firstLine="426"/>
        <w:jc w:val="both"/>
      </w:pPr>
      <w:r>
        <w:t>где Δр - разность расчетных давлений воздуха на наружной и внутрен</w:t>
      </w:r>
      <w:r>
        <w:t>ней поверхностях ограждающих конструкций, Па, определяемая в соответствии с пунктом 8.2;</w:t>
      </w:r>
    </w:p>
    <w:p w:rsidR="00000000" w:rsidRDefault="005C4722">
      <w:pPr>
        <w:ind w:firstLine="426"/>
        <w:jc w:val="both"/>
      </w:pPr>
      <w:r>
        <w:rPr>
          <w:lang w:val="en-US"/>
        </w:rPr>
        <w:t>G</w:t>
      </w:r>
      <w:r>
        <w:rPr>
          <w:vertAlign w:val="subscript"/>
          <w:lang w:val="en-US"/>
        </w:rPr>
        <w:t>n</w:t>
      </w:r>
      <w:r>
        <w:t xml:space="preserve"> - нормативная воздухопроницаемость ограждающих конструкций, кг/(м</w:t>
      </w:r>
      <w:r>
        <w:rPr>
          <w:vertAlign w:val="superscript"/>
        </w:rPr>
        <w:t>2</w:t>
      </w:r>
      <w:r>
        <w:t>·ч), принимаемая в соответствии с пунктом 8.3.</w:t>
      </w:r>
    </w:p>
    <w:p w:rsidR="00000000" w:rsidRDefault="005C4722">
      <w:pPr>
        <w:ind w:firstLine="426"/>
        <w:jc w:val="both"/>
      </w:pPr>
      <w:r>
        <w:t> </w:t>
      </w:r>
    </w:p>
    <w:p w:rsidR="00000000" w:rsidRDefault="005C4722">
      <w:pPr>
        <w:jc w:val="both"/>
      </w:pPr>
      <w:r>
        <w:rPr>
          <w:rStyle w:val="s3"/>
        </w:rPr>
        <w:t xml:space="preserve">Пункт 8.2 изложен в редакции </w:t>
      </w:r>
      <w:hyperlink r:id="rId188" w:anchor="sub_id=82" w:history="1">
        <w:r>
          <w:rPr>
            <w:rStyle w:val="a6"/>
            <w:i/>
            <w:iCs/>
          </w:rPr>
          <w:t>приказа</w:t>
        </w:r>
      </w:hyperlink>
      <w:r>
        <w:rPr>
          <w:rStyle w:val="s3"/>
        </w:rPr>
        <w:t xml:space="preserve"> Председателя Комитета по делам строительства и жилищно-коммунального хозяйства Министерства индустрии и инфраструктурного развития РК от 01</w:t>
      </w:r>
      <w:r>
        <w:rPr>
          <w:rStyle w:val="s3"/>
        </w:rPr>
        <w:t>.04.19 г. № 46-нқ (</w:t>
      </w:r>
      <w:hyperlink r:id="rId189" w:anchor="sub_id=80200" w:history="1">
        <w:r>
          <w:rPr>
            <w:rStyle w:val="a6"/>
            <w:i/>
            <w:iCs/>
          </w:rPr>
          <w:t>см. стар. ред.</w:t>
        </w:r>
      </w:hyperlink>
      <w:r>
        <w:rPr>
          <w:rStyle w:val="s3"/>
        </w:rPr>
        <w:t>)</w:t>
      </w:r>
    </w:p>
    <w:p w:rsidR="00000000" w:rsidRDefault="005C4722">
      <w:pPr>
        <w:ind w:firstLine="397"/>
        <w:jc w:val="both"/>
      </w:pPr>
      <w:r>
        <w:rPr>
          <w:rStyle w:val="s0"/>
        </w:rPr>
        <w:t>8.2 Разность расчетных давлений воздуха на наружной и внутренней поверхностях ограждающих конструкций Dp, Па, следует определять по формул</w:t>
      </w:r>
      <w:r>
        <w:rPr>
          <w:rStyle w:val="s0"/>
        </w:rPr>
        <w:t>е (15):</w:t>
      </w:r>
    </w:p>
    <w:p w:rsidR="00000000" w:rsidRDefault="005C4722">
      <w:pPr>
        <w:jc w:val="center"/>
      </w:pPr>
      <w:r>
        <w:rPr>
          <w:rStyle w:val="s0"/>
          <w:lang w:val="en-US"/>
        </w:rPr>
        <w:t xml:space="preserve">Dp = 0,55 </w:t>
      </w:r>
      <w:r>
        <w:rPr>
          <w:rStyle w:val="s0"/>
        </w:rPr>
        <w:t>Н</w:t>
      </w:r>
      <w:r>
        <w:rPr>
          <w:rStyle w:val="s0"/>
          <w:lang w:val="en-US"/>
        </w:rPr>
        <w:t>(g</w:t>
      </w:r>
      <w:r>
        <w:rPr>
          <w:rStyle w:val="s0"/>
          <w:vertAlign w:val="subscript"/>
          <w:lang w:val="en-US"/>
        </w:rPr>
        <w:t>ext</w:t>
      </w:r>
      <w:r>
        <w:rPr>
          <w:rStyle w:val="s0"/>
          <w:lang w:val="en-US"/>
        </w:rPr>
        <w:t xml:space="preserve"> - g</w:t>
      </w:r>
      <w:r>
        <w:rPr>
          <w:rStyle w:val="s0"/>
          <w:vertAlign w:val="subscript"/>
          <w:lang w:val="en-US"/>
        </w:rPr>
        <w:t>int</w:t>
      </w:r>
      <w:r>
        <w:rPr>
          <w:rStyle w:val="s0"/>
          <w:lang w:val="en-US"/>
        </w:rPr>
        <w:t xml:space="preserve"> ) + 0,03 g</w:t>
      </w:r>
      <w:r>
        <w:rPr>
          <w:rStyle w:val="s0"/>
          <w:vertAlign w:val="subscript"/>
          <w:lang w:val="en-US"/>
        </w:rPr>
        <w:t>ext</w:t>
      </w:r>
      <w:r>
        <w:rPr>
          <w:rStyle w:val="s0"/>
          <w:lang w:val="en-US"/>
        </w:rPr>
        <w:t xml:space="preserve"> v</w:t>
      </w:r>
      <w:r>
        <w:rPr>
          <w:rStyle w:val="s0"/>
          <w:vertAlign w:val="superscript"/>
          <w:lang w:val="en-US"/>
        </w:rPr>
        <w:t>2</w:t>
      </w:r>
      <w:r>
        <w:rPr>
          <w:rStyle w:val="s0"/>
          <w:lang w:val="en-US"/>
        </w:rPr>
        <w:t>,                           (15)</w:t>
      </w:r>
    </w:p>
    <w:p w:rsidR="00000000" w:rsidRDefault="005C4722">
      <w:pPr>
        <w:ind w:firstLine="397"/>
        <w:jc w:val="both"/>
      </w:pPr>
      <w:r>
        <w:rPr>
          <w:rStyle w:val="s0"/>
        </w:rPr>
        <w:t>где Н - высота здания (от уровня пола первого этажа до верха вытяжной шахты), м;</w:t>
      </w:r>
    </w:p>
    <w:p w:rsidR="00000000" w:rsidRDefault="005C4722">
      <w:pPr>
        <w:ind w:firstLine="397"/>
        <w:jc w:val="both"/>
      </w:pPr>
      <w:r>
        <w:rPr>
          <w:rStyle w:val="s0"/>
        </w:rPr>
        <w:t>g</w:t>
      </w:r>
      <w:r>
        <w:rPr>
          <w:rStyle w:val="s0"/>
          <w:vertAlign w:val="subscript"/>
        </w:rPr>
        <w:t>ext</w:t>
      </w:r>
      <w:r>
        <w:rPr>
          <w:rStyle w:val="s0"/>
        </w:rPr>
        <w:t>, g</w:t>
      </w:r>
      <w:r>
        <w:rPr>
          <w:rStyle w:val="s0"/>
          <w:vertAlign w:val="subscript"/>
        </w:rPr>
        <w:t>int</w:t>
      </w:r>
      <w:r>
        <w:rPr>
          <w:rStyle w:val="s0"/>
        </w:rPr>
        <w:t xml:space="preserve"> - удельный вес соответственно наружного и внутреннего воздуха, Н/м</w:t>
      </w:r>
      <w:r>
        <w:rPr>
          <w:rStyle w:val="s0"/>
          <w:vertAlign w:val="superscript"/>
        </w:rPr>
        <w:t>3</w:t>
      </w:r>
      <w:r>
        <w:rPr>
          <w:rStyle w:val="s0"/>
        </w:rPr>
        <w:t>, определяемый п</w:t>
      </w:r>
      <w:r>
        <w:rPr>
          <w:rStyle w:val="s0"/>
        </w:rPr>
        <w:t>о формуле (16):</w:t>
      </w:r>
    </w:p>
    <w:p w:rsidR="00000000" w:rsidRDefault="005C4722">
      <w:pPr>
        <w:pStyle w:val="af"/>
      </w:pPr>
      <w:r>
        <w:t> </w:t>
      </w:r>
    </w:p>
    <w:p w:rsidR="00000000" w:rsidRDefault="005C4722">
      <w:pPr>
        <w:jc w:val="center"/>
      </w:pPr>
      <w:r>
        <w:rPr>
          <w:rStyle w:val="s0"/>
        </w:rPr>
        <w:t>g = 3463/(273+t),                                       (16)</w:t>
      </w:r>
    </w:p>
    <w:p w:rsidR="00000000" w:rsidRDefault="005C4722">
      <w:pPr>
        <w:ind w:firstLine="397"/>
        <w:jc w:val="both"/>
      </w:pPr>
      <w:r>
        <w:rPr>
          <w:rStyle w:val="s0"/>
        </w:rPr>
        <w:t>t - температура воздуха: внутреннего (для определения g</w:t>
      </w:r>
      <w:r>
        <w:rPr>
          <w:rStyle w:val="s0"/>
          <w:vertAlign w:val="subscript"/>
        </w:rPr>
        <w:t>int</w:t>
      </w:r>
      <w:r>
        <w:rPr>
          <w:rStyle w:val="s0"/>
        </w:rPr>
        <w:t>) - принимается согласно оптимальным параметрам в Гигиенических нормативах к физическим факторам, оказывающим воздейств</w:t>
      </w:r>
      <w:r>
        <w:rPr>
          <w:rStyle w:val="s0"/>
        </w:rPr>
        <w:t xml:space="preserve">ие на человека, </w:t>
      </w:r>
      <w:hyperlink r:id="rId190" w:history="1">
        <w:r>
          <w:rPr>
            <w:rStyle w:val="a6"/>
          </w:rPr>
          <w:t>Санитарным правилам</w:t>
        </w:r>
      </w:hyperlink>
      <w:r>
        <w:rPr>
          <w:rStyle w:val="s0"/>
        </w:rPr>
        <w:t xml:space="preserve"> </w:t>
      </w:r>
      <w:r>
        <w:rPr>
          <w:rStyle w:val="s0"/>
        </w:rPr>
        <w:t xml:space="preserve">«Санитарно-эпидемиологические требования к административным и жилым зданиям» и </w:t>
      </w:r>
      <w:hyperlink r:id="rId191" w:history="1">
        <w:r>
          <w:rPr>
            <w:rStyle w:val="a6"/>
          </w:rPr>
          <w:t>ГОСТ 30494</w:t>
        </w:r>
      </w:hyperlink>
      <w:r>
        <w:rPr>
          <w:rStyle w:val="s0"/>
        </w:rPr>
        <w:t>; наружного (для определения g</w:t>
      </w:r>
      <w:r>
        <w:rPr>
          <w:rStyle w:val="s0"/>
          <w:vertAlign w:val="subscript"/>
        </w:rPr>
        <w:t>ext</w:t>
      </w:r>
      <w:r>
        <w:rPr>
          <w:rStyle w:val="s0"/>
        </w:rPr>
        <w:t>) - принимается равной средней температуре наиболее холодной пятиднев</w:t>
      </w:r>
      <w:r>
        <w:rPr>
          <w:rStyle w:val="s0"/>
        </w:rPr>
        <w:t xml:space="preserve">ки обеспеченностью 0,92 согласно </w:t>
      </w:r>
      <w:hyperlink r:id="rId192" w:anchor="sub_id=301" w:history="1">
        <w:r>
          <w:rPr>
            <w:rStyle w:val="a6"/>
          </w:rPr>
          <w:t>табл. 3.1</w:t>
        </w:r>
      </w:hyperlink>
      <w:r>
        <w:rPr>
          <w:rStyle w:val="s0"/>
        </w:rPr>
        <w:t xml:space="preserve"> СП РК 2.04-01;</w:t>
      </w:r>
    </w:p>
    <w:p w:rsidR="00000000" w:rsidRDefault="005C4722">
      <w:pPr>
        <w:ind w:firstLine="397"/>
        <w:jc w:val="both"/>
      </w:pPr>
      <w:r>
        <w:rPr>
          <w:rStyle w:val="s0"/>
        </w:rPr>
        <w:t>v - максимальная из средних скоростей ветра по румбам за январь, повторяемость которых составляет 16 % и более, прини</w:t>
      </w:r>
      <w:r>
        <w:rPr>
          <w:rStyle w:val="s0"/>
        </w:rPr>
        <w:t xml:space="preserve">маемая согласно </w:t>
      </w:r>
      <w:hyperlink r:id="rId193" w:history="1">
        <w:r>
          <w:rPr>
            <w:rStyle w:val="a6"/>
          </w:rPr>
          <w:t>СП РК 2.04-01</w:t>
        </w:r>
      </w:hyperlink>
      <w:r>
        <w:rPr>
          <w:rStyle w:val="s0"/>
        </w:rPr>
        <w:t>, для зданий высотой 75 м и выше v следует принимать с учетом коэффициента изменения скорости ветра по высоте (</w:t>
      </w:r>
      <w:hyperlink r:id="rId194" w:anchor="sub_id=115" w:history="1">
        <w:r>
          <w:rPr>
            <w:rStyle w:val="a6"/>
          </w:rPr>
          <w:t>табл. 15</w:t>
        </w:r>
      </w:hyperlink>
      <w:r>
        <w:rPr>
          <w:rStyle w:val="s0"/>
        </w:rPr>
        <w:t xml:space="preserve"> СП РК 3.02-138).</w:t>
      </w:r>
    </w:p>
    <w:p w:rsidR="00000000" w:rsidRDefault="005C4722">
      <w:pPr>
        <w:ind w:firstLine="426"/>
        <w:jc w:val="both"/>
      </w:pPr>
      <w:r>
        <w:rPr>
          <w:b/>
          <w:bCs/>
        </w:rPr>
        <w:lastRenderedPageBreak/>
        <w:t> </w:t>
      </w:r>
    </w:p>
    <w:p w:rsidR="00000000" w:rsidRDefault="005C4722">
      <w:pPr>
        <w:ind w:firstLine="426"/>
        <w:jc w:val="center"/>
      </w:pPr>
      <w:r>
        <w:rPr>
          <w:b/>
          <w:bCs/>
        </w:rPr>
        <w:t xml:space="preserve">Таблица 10 </w:t>
      </w:r>
      <w:r>
        <w:t xml:space="preserve">- </w:t>
      </w:r>
      <w:r>
        <w:rPr>
          <w:b/>
          <w:bCs/>
        </w:rPr>
        <w:t>Нормируемая поперечная воздухопроницаемость ограждающих конструкций</w:t>
      </w:r>
    </w:p>
    <w:p w:rsidR="00000000" w:rsidRDefault="005C4722">
      <w:pPr>
        <w:ind w:firstLine="426"/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825"/>
        <w:gridCol w:w="2510"/>
      </w:tblGrid>
      <w:tr w:rsidR="00000000">
        <w:trPr>
          <w:trHeight w:val="20"/>
        </w:trPr>
        <w:tc>
          <w:tcPr>
            <w:tcW w:w="369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Ограждающие конструкции</w:t>
            </w:r>
          </w:p>
        </w:tc>
        <w:tc>
          <w:tcPr>
            <w:tcW w:w="130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 xml:space="preserve">Поперечная воздухопроницаемость, </w:t>
            </w:r>
            <w:r>
              <w:rPr>
                <w:lang w:val="fr-FR"/>
              </w:rPr>
              <w:t>G</w:t>
            </w:r>
            <w:r>
              <w:rPr>
                <w:vertAlign w:val="subscript"/>
                <w:lang w:val="fr-FR"/>
              </w:rPr>
              <w:t>n</w:t>
            </w:r>
            <w:r>
              <w:rPr>
                <w:lang w:val="fr-FR"/>
              </w:rPr>
              <w:t xml:space="preserve">, </w:t>
            </w:r>
            <w:r>
              <w:t>кг/(м</w:t>
            </w:r>
            <w:r>
              <w:rPr>
                <w:vertAlign w:val="superscript"/>
              </w:rPr>
              <w:t>2</w:t>
            </w:r>
            <w:r>
              <w:t>·ч), не более</w:t>
            </w:r>
          </w:p>
        </w:tc>
      </w:tr>
      <w:tr w:rsidR="00000000">
        <w:trPr>
          <w:trHeight w:val="20"/>
        </w:trPr>
        <w:tc>
          <w:tcPr>
            <w:tcW w:w="369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r>
              <w:t>1. Наружные стены, перекрытия и п</w:t>
            </w:r>
            <w:r>
              <w:t>окрытия жилых, общественных, административных и бытовых зданий и помещений</w:t>
            </w:r>
          </w:p>
        </w:tc>
        <w:tc>
          <w:tcPr>
            <w:tcW w:w="13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0,5</w:t>
            </w:r>
          </w:p>
        </w:tc>
      </w:tr>
      <w:tr w:rsidR="00000000">
        <w:trPr>
          <w:trHeight w:val="20"/>
        </w:trPr>
        <w:tc>
          <w:tcPr>
            <w:tcW w:w="369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r>
              <w:t>2. Наружные стены, перекрытия и покрытия производственных зданий и помещений</w:t>
            </w:r>
          </w:p>
        </w:tc>
        <w:tc>
          <w:tcPr>
            <w:tcW w:w="13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1,0</w:t>
            </w:r>
          </w:p>
        </w:tc>
      </w:tr>
      <w:tr w:rsidR="00000000">
        <w:trPr>
          <w:trHeight w:val="20"/>
        </w:trPr>
        <w:tc>
          <w:tcPr>
            <w:tcW w:w="369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r>
              <w:t>3. Стыки между панелями наружных стен; а) жилых зданий б) производственных зданий</w:t>
            </w:r>
          </w:p>
        </w:tc>
        <w:tc>
          <w:tcPr>
            <w:tcW w:w="13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0,5*</w:t>
            </w:r>
          </w:p>
          <w:p w:rsidR="00000000" w:rsidRDefault="005C4722">
            <w:pPr>
              <w:jc w:val="center"/>
            </w:pPr>
            <w:r>
              <w:t>1,0*</w:t>
            </w:r>
          </w:p>
        </w:tc>
      </w:tr>
      <w:tr w:rsidR="00000000">
        <w:trPr>
          <w:trHeight w:val="20"/>
        </w:trPr>
        <w:tc>
          <w:tcPr>
            <w:tcW w:w="369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r>
              <w:t>4. Входные двери в квартиры</w:t>
            </w:r>
          </w:p>
        </w:tc>
        <w:tc>
          <w:tcPr>
            <w:tcW w:w="13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1,5</w:t>
            </w:r>
          </w:p>
        </w:tc>
      </w:tr>
      <w:tr w:rsidR="00000000">
        <w:trPr>
          <w:trHeight w:val="20"/>
        </w:trPr>
        <w:tc>
          <w:tcPr>
            <w:tcW w:w="369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r>
              <w:t>5. Входные двери в жилые, общественные и бытовые здания</w:t>
            </w:r>
          </w:p>
        </w:tc>
        <w:tc>
          <w:tcPr>
            <w:tcW w:w="13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7,0</w:t>
            </w:r>
          </w:p>
        </w:tc>
      </w:tr>
      <w:tr w:rsidR="00000000">
        <w:trPr>
          <w:trHeight w:val="20"/>
        </w:trPr>
        <w:tc>
          <w:tcPr>
            <w:tcW w:w="369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r>
              <w:t>6. Окна и балконные двери жилых, общественных и бытовых зданий и поме</w:t>
            </w:r>
            <w:r>
              <w:t>щений с деревянными переплетами; окна и фонари производственных зданий с кондиционированием воздуха</w:t>
            </w:r>
          </w:p>
        </w:tc>
        <w:tc>
          <w:tcPr>
            <w:tcW w:w="13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6,0</w:t>
            </w:r>
          </w:p>
        </w:tc>
      </w:tr>
      <w:tr w:rsidR="00000000">
        <w:trPr>
          <w:trHeight w:val="20"/>
        </w:trPr>
        <w:tc>
          <w:tcPr>
            <w:tcW w:w="369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r>
              <w:t>7. Окна и балконные двери жилых, общественных и бытовых зданий и помещений с пластмассовыми или алюминиевыми переплетами</w:t>
            </w:r>
          </w:p>
        </w:tc>
        <w:tc>
          <w:tcPr>
            <w:tcW w:w="13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5,0</w:t>
            </w:r>
          </w:p>
        </w:tc>
      </w:tr>
      <w:tr w:rsidR="00000000">
        <w:trPr>
          <w:trHeight w:val="20"/>
        </w:trPr>
        <w:tc>
          <w:tcPr>
            <w:tcW w:w="369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r>
              <w:t>8. Окна, двери и ворота п</w:t>
            </w:r>
            <w:r>
              <w:t>роизводственных зданий</w:t>
            </w:r>
          </w:p>
        </w:tc>
        <w:tc>
          <w:tcPr>
            <w:tcW w:w="13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8,0</w:t>
            </w:r>
          </w:p>
        </w:tc>
      </w:tr>
      <w:tr w:rsidR="00000000">
        <w:trPr>
          <w:trHeight w:val="20"/>
        </w:trPr>
        <w:tc>
          <w:tcPr>
            <w:tcW w:w="369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r>
              <w:t>9. Фонари производственных зданий</w:t>
            </w:r>
          </w:p>
        </w:tc>
        <w:tc>
          <w:tcPr>
            <w:tcW w:w="13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10,0</w:t>
            </w:r>
          </w:p>
        </w:tc>
      </w:tr>
      <w:tr w:rsidR="00000000">
        <w:trPr>
          <w:trHeight w:val="20"/>
        </w:trPr>
        <w:tc>
          <w:tcPr>
            <w:tcW w:w="369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r>
              <w:t>10. Окна и фонари производственных зданий с кондиционированием воздуха</w:t>
            </w:r>
          </w:p>
        </w:tc>
        <w:tc>
          <w:tcPr>
            <w:tcW w:w="13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6,0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r>
              <w:t>* единицы измерения: кг/(м·ч)</w:t>
            </w:r>
          </w:p>
        </w:tc>
      </w:tr>
    </w:tbl>
    <w:p w:rsidR="00000000" w:rsidRDefault="005C4722">
      <w:pPr>
        <w:ind w:firstLine="426"/>
        <w:jc w:val="both"/>
      </w:pPr>
      <w:r>
        <w:t> </w:t>
      </w:r>
    </w:p>
    <w:p w:rsidR="00000000" w:rsidRDefault="005C4722">
      <w:pPr>
        <w:ind w:firstLine="426"/>
        <w:jc w:val="both"/>
      </w:pPr>
      <w:r>
        <w:t xml:space="preserve">8.3 Нормируемую воздухопроницаемость </w:t>
      </w:r>
      <w:r>
        <w:rPr>
          <w:lang w:val="en-US"/>
        </w:rPr>
        <w:t>G</w:t>
      </w:r>
      <w:r>
        <w:rPr>
          <w:vertAlign w:val="subscript"/>
          <w:lang w:val="en-US"/>
        </w:rPr>
        <w:t>n</w:t>
      </w:r>
      <w:r>
        <w:t>, кг/(м</w:t>
      </w:r>
      <w:r>
        <w:rPr>
          <w:vertAlign w:val="superscript"/>
        </w:rPr>
        <w:t>2</w:t>
      </w:r>
      <w:r>
        <w:t>·ч), ограждающей конструкции зданий и сооружений следует принимать по Таблице 10.</w:t>
      </w:r>
    </w:p>
    <w:p w:rsidR="00000000" w:rsidRDefault="005C4722">
      <w:pPr>
        <w:ind w:firstLine="426"/>
        <w:jc w:val="both"/>
      </w:pPr>
      <w:r>
        <w:t xml:space="preserve">8.4 Сопротивление воздухопроницанию </w:t>
      </w:r>
      <w:r>
        <w:rPr>
          <w:i/>
          <w:iCs/>
          <w:lang w:val="en-US"/>
        </w:rPr>
        <w:t>R</w:t>
      </w:r>
      <w:r>
        <w:rPr>
          <w:i/>
          <w:iCs/>
          <w:vertAlign w:val="subscript"/>
          <w:lang w:val="en-US"/>
        </w:rPr>
        <w:t>u</w:t>
      </w:r>
      <w:r>
        <w:rPr>
          <w:i/>
          <w:iCs/>
          <w:lang w:val="en-US"/>
        </w:rPr>
        <w:t xml:space="preserve"> </w:t>
      </w:r>
      <w:r>
        <w:t>многослойной ограждающей конструкции следует рассчитывать как сумму сопротивлений воздухопроницанию отдельных слоев по формуле (17):</w:t>
      </w:r>
    </w:p>
    <w:p w:rsidR="00000000" w:rsidRDefault="005C4722">
      <w:pPr>
        <w:ind w:firstLine="426"/>
        <w:jc w:val="both"/>
      </w:pPr>
      <w:r>
        <w:t> </w:t>
      </w:r>
    </w:p>
    <w:p w:rsidR="00000000" w:rsidRDefault="005C4722">
      <w:pPr>
        <w:ind w:firstLine="426"/>
        <w:jc w:val="center"/>
      </w:pPr>
      <w:r>
        <w:rPr>
          <w:noProof/>
        </w:rPr>
        <w:drawing>
          <wp:inline distT="0" distB="0" distL="0" distR="0">
            <wp:extent cx="1857375" cy="219075"/>
            <wp:effectExtent l="0" t="0" r="9525" b="9525"/>
            <wp:docPr id="50" name="Рисунок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/>
                    <pic:cNvPicPr>
                      <a:picLocks noChangeAspect="1" noChangeArrowheads="1"/>
                    </pic:cNvPicPr>
                  </pic:nvPicPr>
                  <pic:blipFill>
                    <a:blip r:embed="rId195" r:link="rId19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7375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(17)</w:t>
      </w:r>
    </w:p>
    <w:p w:rsidR="00000000" w:rsidRDefault="005C4722">
      <w:pPr>
        <w:ind w:firstLine="426"/>
        <w:jc w:val="center"/>
      </w:pPr>
      <w:r>
        <w:t> </w:t>
      </w:r>
    </w:p>
    <w:p w:rsidR="00000000" w:rsidRDefault="005C4722">
      <w:pPr>
        <w:ind w:firstLine="426"/>
        <w:jc w:val="both"/>
      </w:pPr>
      <w:r>
        <w:t xml:space="preserve">где </w:t>
      </w:r>
      <w:r>
        <w:rPr>
          <w:lang w:val="en-US"/>
        </w:rPr>
        <w:t>R</w:t>
      </w:r>
      <w:r>
        <w:rPr>
          <w:vertAlign w:val="subscript"/>
          <w:lang w:val="en-US"/>
        </w:rPr>
        <w:t>ul</w:t>
      </w:r>
      <w:r>
        <w:t xml:space="preserve">, </w:t>
      </w:r>
      <w:r>
        <w:rPr>
          <w:lang w:val="en-US"/>
        </w:rPr>
        <w:t>R</w:t>
      </w:r>
      <w:r>
        <w:rPr>
          <w:vertAlign w:val="subscript"/>
          <w:lang w:val="en-US"/>
        </w:rPr>
        <w:t>u</w:t>
      </w:r>
      <w:r>
        <w:rPr>
          <w:vertAlign w:val="subscript"/>
        </w:rPr>
        <w:t>2</w:t>
      </w:r>
      <w:r>
        <w:t xml:space="preserve">,..., </w:t>
      </w:r>
      <w:r>
        <w:rPr>
          <w:lang w:val="en-US"/>
        </w:rPr>
        <w:t>R</w:t>
      </w:r>
      <w:r>
        <w:rPr>
          <w:vertAlign w:val="subscript"/>
        </w:rPr>
        <w:t>и</w:t>
      </w:r>
      <w:r>
        <w:rPr>
          <w:vertAlign w:val="subscript"/>
          <w:lang w:val="en-US"/>
        </w:rPr>
        <w:t>n</w:t>
      </w:r>
      <w:r>
        <w:rPr>
          <w:i/>
          <w:iCs/>
        </w:rPr>
        <w:t xml:space="preserve"> - </w:t>
      </w:r>
      <w:r>
        <w:t>сопротивления воздухопроницанию отдельных слоев ограждающей конструкции, м</w:t>
      </w:r>
      <w:r>
        <w:rPr>
          <w:vertAlign w:val="superscript"/>
        </w:rPr>
        <w:t>2</w:t>
      </w:r>
      <w:r>
        <w:t>·ч·Па/кг.</w:t>
      </w:r>
    </w:p>
    <w:p w:rsidR="00000000" w:rsidRDefault="005C4722">
      <w:pPr>
        <w:ind w:firstLine="426"/>
        <w:jc w:val="both"/>
      </w:pPr>
      <w:r>
        <w:t> </w:t>
      </w:r>
    </w:p>
    <w:p w:rsidR="00000000" w:rsidRDefault="005C4722">
      <w:pPr>
        <w:ind w:firstLine="426"/>
        <w:jc w:val="both"/>
      </w:pPr>
      <w:r>
        <w:t>8.5 Сопротивление воздухопроницанию окон и балконных дверей жилых и общественных зданий а также</w:t>
      </w:r>
      <w:r>
        <w:t xml:space="preserve"> окон и фонарей производственных зданий </w:t>
      </w:r>
      <w:r>
        <w:rPr>
          <w:i/>
          <w:iCs/>
          <w:lang w:val="en-US"/>
        </w:rPr>
        <w:t>R</w:t>
      </w:r>
      <w:r>
        <w:rPr>
          <w:i/>
          <w:iCs/>
          <w:vertAlign w:val="subscript"/>
          <w:lang w:val="en-US"/>
        </w:rPr>
        <w:t>u</w:t>
      </w:r>
      <w:r>
        <w:rPr>
          <w:i/>
          <w:iCs/>
          <w:lang w:val="en-US"/>
        </w:rPr>
        <w:t xml:space="preserve"> </w:t>
      </w:r>
      <w:r>
        <w:t xml:space="preserve">должно быть не менее нормируемого сопротивления воздухопроницанию </w:t>
      </w:r>
      <w:r>
        <w:rPr>
          <w:noProof/>
        </w:rPr>
        <w:drawing>
          <wp:inline distT="0" distB="0" distL="0" distR="0">
            <wp:extent cx="257175" cy="200025"/>
            <wp:effectExtent l="0" t="0" r="9525" b="9525"/>
            <wp:docPr id="51" name="Рисунок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/>
                    <pic:cNvPicPr>
                      <a:picLocks noChangeAspect="1" noChangeArrowheads="1"/>
                    </pic:cNvPicPr>
                  </pic:nvPicPr>
                  <pic:blipFill>
                    <a:blip r:embed="rId197" r:link="rId19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, м</w:t>
      </w:r>
      <w:r>
        <w:rPr>
          <w:vertAlign w:val="superscript"/>
        </w:rPr>
        <w:t>2</w:t>
      </w:r>
      <w:r>
        <w:t>·ч/кг, определяемого по формуле (18):</w:t>
      </w:r>
    </w:p>
    <w:p w:rsidR="00000000" w:rsidRDefault="005C4722">
      <w:pPr>
        <w:ind w:firstLine="426"/>
        <w:jc w:val="both"/>
      </w:pPr>
      <w:r>
        <w:t> </w:t>
      </w:r>
    </w:p>
    <w:p w:rsidR="00000000" w:rsidRDefault="005C4722">
      <w:pPr>
        <w:ind w:firstLine="426"/>
        <w:jc w:val="center"/>
      </w:pPr>
      <w:r>
        <w:rPr>
          <w:noProof/>
        </w:rPr>
        <w:drawing>
          <wp:inline distT="0" distB="0" distL="0" distR="0">
            <wp:extent cx="2047875" cy="314325"/>
            <wp:effectExtent l="0" t="0" r="9525" b="9525"/>
            <wp:docPr id="52" name="Рисунок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/>
                    <pic:cNvPicPr>
                      <a:picLocks noChangeAspect="1" noChangeArrowheads="1"/>
                    </pic:cNvPicPr>
                  </pic:nvPicPr>
                  <pic:blipFill>
                    <a:blip r:embed="rId199" r:link="rId20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7875" cy="314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(18)</w:t>
      </w:r>
    </w:p>
    <w:p w:rsidR="00000000" w:rsidRDefault="005C4722">
      <w:pPr>
        <w:ind w:firstLine="426"/>
        <w:jc w:val="center"/>
      </w:pPr>
      <w:r>
        <w:t> </w:t>
      </w:r>
    </w:p>
    <w:p w:rsidR="00000000" w:rsidRDefault="005C4722">
      <w:pPr>
        <w:ind w:firstLine="426"/>
        <w:jc w:val="both"/>
      </w:pPr>
      <w:r>
        <w:t xml:space="preserve">где </w:t>
      </w:r>
      <w:r>
        <w:rPr>
          <w:lang w:val="en-US"/>
        </w:rPr>
        <w:t>G</w:t>
      </w:r>
      <w:r>
        <w:rPr>
          <w:vertAlign w:val="subscript"/>
          <w:lang w:val="en-US"/>
        </w:rPr>
        <w:t>H</w:t>
      </w:r>
      <w:r>
        <w:t xml:space="preserve"> - то же, что и в Формуле (14);</w:t>
      </w:r>
    </w:p>
    <w:p w:rsidR="00000000" w:rsidRDefault="005C4722">
      <w:pPr>
        <w:ind w:firstLine="426"/>
        <w:jc w:val="both"/>
      </w:pPr>
      <w:r>
        <w:t>Δр - то же, что и в Формуле (15);</w:t>
      </w:r>
    </w:p>
    <w:p w:rsidR="00000000" w:rsidRDefault="005C4722">
      <w:pPr>
        <w:ind w:firstLine="426"/>
        <w:jc w:val="both"/>
      </w:pPr>
      <w:r>
        <w:lastRenderedPageBreak/>
        <w:t>Δр</w:t>
      </w:r>
      <w:r>
        <w:rPr>
          <w:vertAlign w:val="subscript"/>
        </w:rPr>
        <w:t>0</w:t>
      </w:r>
      <w:r>
        <w:t xml:space="preserve"> = 10 Па - разность давлений воздуха на наружной и внутренней поверхностях светопрозрачных ограждающих конструкций, при которой экспериментально определяется сопротивл</w:t>
      </w:r>
      <w:r>
        <w:t xml:space="preserve">ение воздухопроницанию конструкций выбранного типа </w:t>
      </w:r>
      <w:r>
        <w:rPr>
          <w:lang w:val="en-US"/>
        </w:rPr>
        <w:t>R</w:t>
      </w:r>
      <w:r>
        <w:rPr>
          <w:vertAlign w:val="subscript"/>
          <w:lang w:val="en-US"/>
        </w:rPr>
        <w:t>u</w:t>
      </w:r>
      <w:r>
        <w:t>.</w:t>
      </w:r>
    </w:p>
    <w:p w:rsidR="00000000" w:rsidRDefault="005C4722">
      <w:pPr>
        <w:ind w:firstLine="426"/>
        <w:jc w:val="both"/>
      </w:pPr>
      <w:r>
        <w:t> </w:t>
      </w:r>
    </w:p>
    <w:p w:rsidR="00000000" w:rsidRDefault="005C4722">
      <w:pPr>
        <w:ind w:firstLine="426"/>
        <w:jc w:val="both"/>
      </w:pPr>
      <w:r>
        <w:t xml:space="preserve">8.6 Сопротивление воздухопроницанию выбранного типа светопрозрачной конструкции </w:t>
      </w:r>
      <w:r>
        <w:rPr>
          <w:lang w:val="en-US"/>
        </w:rPr>
        <w:t>R</w:t>
      </w:r>
      <w:r>
        <w:rPr>
          <w:vertAlign w:val="subscript"/>
          <w:lang w:val="en-US"/>
        </w:rPr>
        <w:t>u</w:t>
      </w:r>
      <w:r>
        <w:t>, м</w:t>
      </w:r>
      <w:r>
        <w:rPr>
          <w:vertAlign w:val="superscript"/>
        </w:rPr>
        <w:t>2</w:t>
      </w:r>
      <w:r>
        <w:t>·ч/кг, определяют по формуле (19):</w:t>
      </w:r>
    </w:p>
    <w:p w:rsidR="00000000" w:rsidRDefault="005C4722">
      <w:pPr>
        <w:ind w:firstLine="426"/>
        <w:jc w:val="both"/>
      </w:pPr>
      <w:r>
        <w:t> </w:t>
      </w:r>
    </w:p>
    <w:p w:rsidR="00000000" w:rsidRDefault="005C4722">
      <w:pPr>
        <w:ind w:firstLine="426"/>
        <w:jc w:val="center"/>
      </w:pPr>
      <w:r>
        <w:rPr>
          <w:noProof/>
        </w:rPr>
        <w:drawing>
          <wp:inline distT="0" distB="0" distL="0" distR="0">
            <wp:extent cx="1876425" cy="342900"/>
            <wp:effectExtent l="0" t="0" r="9525" b="0"/>
            <wp:docPr id="53" name="Рисунок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/>
                    <pic:cNvPicPr>
                      <a:picLocks noChangeAspect="1" noChangeArrowheads="1"/>
                    </pic:cNvPicPr>
                  </pic:nvPicPr>
                  <pic:blipFill>
                    <a:blip r:embed="rId201" r:link="rId20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6425" cy="34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(19)</w:t>
      </w:r>
    </w:p>
    <w:p w:rsidR="00000000" w:rsidRDefault="005C4722">
      <w:pPr>
        <w:ind w:firstLine="426"/>
        <w:jc w:val="center"/>
      </w:pPr>
      <w:r>
        <w:t> </w:t>
      </w:r>
    </w:p>
    <w:p w:rsidR="00000000" w:rsidRDefault="005C4722">
      <w:pPr>
        <w:ind w:firstLine="426"/>
        <w:jc w:val="both"/>
      </w:pPr>
      <w:r>
        <w:t xml:space="preserve">где </w:t>
      </w:r>
      <w:r>
        <w:rPr>
          <w:lang w:val="fr-FR"/>
        </w:rPr>
        <w:t>G</w:t>
      </w:r>
      <w:r>
        <w:rPr>
          <w:vertAlign w:val="subscript"/>
          <w:lang w:val="fr-FR"/>
        </w:rPr>
        <w:t>c</w:t>
      </w:r>
      <w:r>
        <w:rPr>
          <w:lang w:val="fr-FR"/>
        </w:rPr>
        <w:t xml:space="preserve"> </w:t>
      </w:r>
      <w:r>
        <w:rPr>
          <w:i/>
          <w:iCs/>
        </w:rPr>
        <w:t xml:space="preserve">- </w:t>
      </w:r>
      <w:r>
        <w:t>воздухопроницаемость светопрозрачной конструкции, кг/м</w:t>
      </w:r>
      <w:r>
        <w:rPr>
          <w:vertAlign w:val="superscript"/>
        </w:rPr>
        <w:t>2</w:t>
      </w:r>
      <w:r>
        <w:t>·ч, при Δр</w:t>
      </w:r>
      <w:r>
        <w:rPr>
          <w:vertAlign w:val="subscript"/>
        </w:rPr>
        <w:t>0</w:t>
      </w:r>
      <w:r>
        <w:t>= 10 Па, полученная в результате испытаний;</w:t>
      </w:r>
    </w:p>
    <w:p w:rsidR="00000000" w:rsidRDefault="005C4722">
      <w:pPr>
        <w:ind w:firstLine="426"/>
        <w:jc w:val="both"/>
      </w:pPr>
      <w:r>
        <w:rPr>
          <w:lang w:val="en-US"/>
        </w:rPr>
        <w:t xml:space="preserve">n </w:t>
      </w:r>
      <w:r>
        <w:t>- показатель режима фильтрации светопрозр</w:t>
      </w:r>
      <w:r>
        <w:t>ачной конструкции, полученный в результате испытаний.</w:t>
      </w:r>
    </w:p>
    <w:p w:rsidR="00000000" w:rsidRDefault="005C4722">
      <w:pPr>
        <w:ind w:firstLine="426"/>
        <w:jc w:val="both"/>
      </w:pPr>
      <w:r>
        <w:t> </w:t>
      </w:r>
    </w:p>
    <w:p w:rsidR="00000000" w:rsidRDefault="005C4722">
      <w:pPr>
        <w:ind w:firstLine="426"/>
        <w:jc w:val="both"/>
      </w:pPr>
      <w:r>
        <w:t xml:space="preserve">8.7 В случае выполнения условия </w:t>
      </w:r>
      <w:r>
        <w:rPr>
          <w:noProof/>
        </w:rPr>
        <w:drawing>
          <wp:inline distT="0" distB="0" distL="0" distR="0">
            <wp:extent cx="638175" cy="209550"/>
            <wp:effectExtent l="0" t="0" r="9525" b="0"/>
            <wp:docPr id="54" name="Рисунок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"/>
                    <pic:cNvPicPr>
                      <a:picLocks noChangeAspect="1" noChangeArrowheads="1"/>
                    </pic:cNvPicPr>
                  </pic:nvPicPr>
                  <pic:blipFill>
                    <a:blip r:embed="rId203" r:link="rId20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209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, выбранная ограждающая конструкция удовлетворяет требованию п. 8.1.</w:t>
      </w:r>
    </w:p>
    <w:p w:rsidR="00000000" w:rsidRDefault="005C4722">
      <w:pPr>
        <w:ind w:firstLine="426"/>
        <w:jc w:val="both"/>
      </w:pPr>
      <w:r>
        <w:t xml:space="preserve">В случае </w:t>
      </w:r>
      <w:r>
        <w:rPr>
          <w:noProof/>
        </w:rPr>
        <w:drawing>
          <wp:inline distT="0" distB="0" distL="0" distR="0">
            <wp:extent cx="628650" cy="180975"/>
            <wp:effectExtent l="0" t="0" r="0" b="9525"/>
            <wp:docPr id="55" name="Рисунок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/>
                    <pic:cNvPicPr>
                      <a:picLocks noChangeAspect="1" noChangeArrowheads="1"/>
                    </pic:cNvPicPr>
                  </pic:nvPicPr>
                  <pic:blipFill>
                    <a:blip r:embed="rId205" r:link="rId20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необходимо прим</w:t>
      </w:r>
      <w:r>
        <w:t>енить ограждающую конструкцию другого типа, добиваясь выполнения требований п. 8.1.</w:t>
      </w:r>
    </w:p>
    <w:p w:rsidR="00000000" w:rsidRDefault="005C4722">
      <w:pPr>
        <w:ind w:firstLine="426"/>
        <w:jc w:val="both"/>
      </w:pPr>
      <w:r>
        <w:t>8.8 Для обеспечения нормируемого воздухообмена при оборудовании помещений только вытяжной вентиляцией в наружных ограждениях (стенах, окнах) следует предусмотреть регулируе</w:t>
      </w:r>
      <w:r>
        <w:t>мые приточные устройства.</w:t>
      </w:r>
    </w:p>
    <w:p w:rsidR="00000000" w:rsidRDefault="005C4722">
      <w:pPr>
        <w:ind w:firstLine="426"/>
        <w:jc w:val="both"/>
      </w:pPr>
      <w:r>
        <w:rPr>
          <w:b/>
          <w:bCs/>
        </w:rPr>
        <w:t> </w:t>
      </w:r>
    </w:p>
    <w:p w:rsidR="00000000" w:rsidRDefault="005C4722">
      <w:pPr>
        <w:ind w:firstLine="426"/>
        <w:jc w:val="both"/>
      </w:pPr>
      <w:r>
        <w:t> </w:t>
      </w:r>
    </w:p>
    <w:p w:rsidR="00000000" w:rsidRDefault="005C4722">
      <w:pPr>
        <w:ind w:firstLine="426"/>
        <w:jc w:val="center"/>
      </w:pPr>
      <w:r>
        <w:rPr>
          <w:b/>
          <w:bCs/>
        </w:rPr>
        <w:t>9. ЗАЩИТА ОТ ПЕРЕУВЛАЖНЕНИЯ ОГРАЖДАЮЩИХ КОНСТРУКЦИЙ</w:t>
      </w:r>
    </w:p>
    <w:p w:rsidR="00000000" w:rsidRDefault="005C4722">
      <w:pPr>
        <w:ind w:firstLine="426"/>
        <w:jc w:val="both"/>
      </w:pPr>
      <w:r>
        <w:t> </w:t>
      </w:r>
    </w:p>
    <w:p w:rsidR="00000000" w:rsidRDefault="005C4722">
      <w:pPr>
        <w:jc w:val="both"/>
      </w:pPr>
      <w:r>
        <w:rPr>
          <w:rStyle w:val="s3"/>
        </w:rPr>
        <w:t xml:space="preserve">В пункт 9.1 внесены изменения в соответствии с </w:t>
      </w:r>
      <w:hyperlink r:id="rId207" w:anchor="sub_id=91" w:history="1">
        <w:r>
          <w:rPr>
            <w:rStyle w:val="a6"/>
            <w:i/>
            <w:iCs/>
          </w:rPr>
          <w:t>приказом</w:t>
        </w:r>
      </w:hyperlink>
      <w:r>
        <w:rPr>
          <w:rStyle w:val="s3"/>
        </w:rPr>
        <w:t xml:space="preserve"> Председателя Комитета по делам строи</w:t>
      </w:r>
      <w:r>
        <w:rPr>
          <w:rStyle w:val="s3"/>
        </w:rPr>
        <w:t>тельства и жилищно-коммунального хозяйства Министерства индустрии и инфраструктурного развития РК от 01.04.19 г. № 46-нқ (</w:t>
      </w:r>
      <w:hyperlink r:id="rId208" w:anchor="sub_id=90100" w:history="1">
        <w:r>
          <w:rPr>
            <w:rStyle w:val="a6"/>
            <w:i/>
            <w:iCs/>
          </w:rPr>
          <w:t>см. стар. ред.</w:t>
        </w:r>
      </w:hyperlink>
      <w:r>
        <w:rPr>
          <w:rStyle w:val="s3"/>
        </w:rPr>
        <w:t>)</w:t>
      </w:r>
    </w:p>
    <w:p w:rsidR="00000000" w:rsidRDefault="005C4722">
      <w:pPr>
        <w:ind w:firstLine="426"/>
        <w:jc w:val="both"/>
      </w:pPr>
      <w:r>
        <w:t>9.1 Защита от переувлажнения огражд</w:t>
      </w:r>
      <w:r>
        <w:t>ающих конструкций должна обеспечиваться путем проектирования ограждающих конструкций с сопротивлением паропроницанию внутренних слоев не менее требуемого значения, определяемого расчетом одномерного влагопереноса (осуществляемому по механизму паропроницаем</w:t>
      </w:r>
      <w:r>
        <w:t>ости).</w:t>
      </w:r>
    </w:p>
    <w:p w:rsidR="00000000" w:rsidRDefault="005C4722">
      <w:pPr>
        <w:ind w:firstLine="426"/>
        <w:jc w:val="both"/>
      </w:pPr>
      <w:r>
        <w:t xml:space="preserve">Сопротивление паропроницанию </w:t>
      </w:r>
      <w:r>
        <w:rPr>
          <w:lang w:val="en-US"/>
        </w:rPr>
        <w:t>R</w:t>
      </w:r>
      <w:r>
        <w:rPr>
          <w:vertAlign w:val="subscript"/>
          <w:lang w:val="en-US"/>
        </w:rPr>
        <w:t>n</w:t>
      </w:r>
      <w:r>
        <w:t>, м</w:t>
      </w:r>
      <w:r>
        <w:rPr>
          <w:vertAlign w:val="superscript"/>
        </w:rPr>
        <w:t>2</w:t>
      </w:r>
      <w:r>
        <w:t>·ч·Па/мг, ограждающей конструкции (в пределах от внутренней поверхности до плоскости возможной конденсации) должно быть не менее наибольшего из следующих нормируемых сопротивлений паропроницанию:</w:t>
      </w:r>
    </w:p>
    <w:p w:rsidR="00000000" w:rsidRDefault="005C4722">
      <w:pPr>
        <w:ind w:firstLine="426"/>
        <w:jc w:val="both"/>
      </w:pPr>
      <w:r>
        <w:t>а) требуемого сопр</w:t>
      </w:r>
      <w:r>
        <w:t xml:space="preserve">отивления паропроницанию </w:t>
      </w:r>
      <w:r>
        <w:rPr>
          <w:noProof/>
        </w:rPr>
        <w:drawing>
          <wp:inline distT="0" distB="0" distL="0" distR="0">
            <wp:extent cx="257175" cy="180975"/>
            <wp:effectExtent l="0" t="0" r="9525" b="9525"/>
            <wp:docPr id="56" name="Рисунок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"/>
                    <pic:cNvPicPr>
                      <a:picLocks noChangeAspect="1" noChangeArrowheads="1"/>
                    </pic:cNvPicPr>
                  </pic:nvPicPr>
                  <pic:blipFill>
                    <a:blip r:embed="rId209" r:link="rId2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, м</w:t>
      </w:r>
      <w:r>
        <w:rPr>
          <w:vertAlign w:val="superscript"/>
        </w:rPr>
        <w:t>2</w:t>
      </w:r>
      <w:r>
        <w:t>·ч·Па/мг (из условия недопустимости накопления влаги в ограждаю</w:t>
      </w:r>
      <w:r>
        <w:t>щей конструкции за годовой период эксплуатации), определяемого по формуле (20):</w:t>
      </w:r>
    </w:p>
    <w:p w:rsidR="00000000" w:rsidRDefault="005C4722">
      <w:pPr>
        <w:ind w:firstLine="426"/>
        <w:jc w:val="both"/>
      </w:pPr>
      <w:r>
        <w:t> </w:t>
      </w:r>
    </w:p>
    <w:p w:rsidR="00000000" w:rsidRDefault="005C4722">
      <w:pPr>
        <w:ind w:firstLine="426"/>
        <w:jc w:val="center"/>
      </w:pPr>
      <w:r>
        <w:rPr>
          <w:noProof/>
        </w:rPr>
        <w:drawing>
          <wp:inline distT="0" distB="0" distL="0" distR="0">
            <wp:extent cx="1228725" cy="285750"/>
            <wp:effectExtent l="0" t="0" r="9525" b="0"/>
            <wp:docPr id="57" name="Рисунок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"/>
                    <pic:cNvPicPr>
                      <a:picLocks noChangeAspect="1" noChangeArrowheads="1"/>
                    </pic:cNvPicPr>
                  </pic:nvPicPr>
                  <pic:blipFill>
                    <a:blip r:embed="rId211" r:link="rId2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8725" cy="28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(20)</w:t>
      </w:r>
    </w:p>
    <w:p w:rsidR="00000000" w:rsidRDefault="005C4722">
      <w:pPr>
        <w:ind w:firstLine="426"/>
        <w:jc w:val="both"/>
      </w:pPr>
      <w:r>
        <w:t> </w:t>
      </w:r>
    </w:p>
    <w:p w:rsidR="00000000" w:rsidRDefault="005C4722">
      <w:pPr>
        <w:ind w:firstLine="426"/>
        <w:jc w:val="both"/>
      </w:pPr>
      <w:r>
        <w:t xml:space="preserve">б) требуемого сопротивления паропроницанию </w:t>
      </w:r>
      <w:r>
        <w:rPr>
          <w:noProof/>
        </w:rPr>
        <w:drawing>
          <wp:inline distT="0" distB="0" distL="0" distR="0">
            <wp:extent cx="266700" cy="209550"/>
            <wp:effectExtent l="0" t="0" r="0" b="0"/>
            <wp:docPr id="58" name="Рисунок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"/>
                    <pic:cNvPicPr>
                      <a:picLocks noChangeAspect="1" noChangeArrowheads="1"/>
                    </pic:cNvPicPr>
                  </pic:nvPicPr>
                  <pic:blipFill>
                    <a:blip r:embed="rId213" r:link="rId2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" cy="209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, м</w:t>
      </w:r>
      <w:r>
        <w:rPr>
          <w:vertAlign w:val="superscript"/>
        </w:rPr>
        <w:t>2</w:t>
      </w:r>
      <w:r>
        <w:t>·ч·Па/мг (из условия ограничения влаги в ограждающей конструкции за период с отрицательны</w:t>
      </w:r>
      <w:r>
        <w:t>ми средними месячными температурами наружного воздуха), определяемого по формуле (21):</w:t>
      </w:r>
    </w:p>
    <w:p w:rsidR="00000000" w:rsidRDefault="005C4722">
      <w:pPr>
        <w:ind w:firstLine="426"/>
        <w:jc w:val="both"/>
      </w:pPr>
      <w:r>
        <w:t> </w:t>
      </w:r>
    </w:p>
    <w:p w:rsidR="00000000" w:rsidRDefault="005C4722">
      <w:pPr>
        <w:ind w:firstLine="426"/>
        <w:jc w:val="center"/>
      </w:pPr>
      <w:r>
        <w:rPr>
          <w:noProof/>
        </w:rPr>
        <w:drawing>
          <wp:inline distT="0" distB="0" distL="0" distR="0">
            <wp:extent cx="1428750" cy="295275"/>
            <wp:effectExtent l="0" t="0" r="0" b="9525"/>
            <wp:docPr id="59" name="Рисунок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"/>
                    <pic:cNvPicPr>
                      <a:picLocks noChangeAspect="1" noChangeArrowheads="1"/>
                    </pic:cNvPicPr>
                  </pic:nvPicPr>
                  <pic:blipFill>
                    <a:blip r:embed="rId215" r:link="rId2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0" cy="29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(21</w:t>
      </w:r>
      <w:r>
        <w:t>)</w:t>
      </w:r>
    </w:p>
    <w:p w:rsidR="00000000" w:rsidRDefault="005C4722">
      <w:pPr>
        <w:ind w:firstLine="426"/>
        <w:jc w:val="center"/>
      </w:pPr>
      <w:r>
        <w:t> </w:t>
      </w:r>
    </w:p>
    <w:p w:rsidR="00000000" w:rsidRDefault="005C4722">
      <w:pPr>
        <w:ind w:firstLine="426"/>
        <w:jc w:val="both"/>
      </w:pPr>
      <w:r>
        <w:lastRenderedPageBreak/>
        <w:t xml:space="preserve">где </w:t>
      </w:r>
      <w:r>
        <w:rPr>
          <w:i/>
          <w:iCs/>
        </w:rPr>
        <w:t>е</w:t>
      </w:r>
      <w:r>
        <w:rPr>
          <w:i/>
          <w:iCs/>
          <w:vertAlign w:val="subscript"/>
        </w:rPr>
        <w:t>В</w:t>
      </w:r>
      <w:r>
        <w:rPr>
          <w:i/>
          <w:iCs/>
        </w:rPr>
        <w:t xml:space="preserve"> - </w:t>
      </w:r>
      <w:r>
        <w:t>парциальное давление водяного пара внутреннего воздуха, Па, при расчетных температуре и относительной влажности воздуха в помещении, определяемое по формуле (22):</w:t>
      </w:r>
    </w:p>
    <w:p w:rsidR="00000000" w:rsidRDefault="005C4722">
      <w:pPr>
        <w:ind w:firstLine="426"/>
        <w:jc w:val="both"/>
      </w:pPr>
      <w:r>
        <w:t> </w:t>
      </w:r>
    </w:p>
    <w:p w:rsidR="00000000" w:rsidRDefault="005C4722">
      <w:pPr>
        <w:ind w:firstLine="426"/>
        <w:jc w:val="center"/>
      </w:pPr>
      <w:r>
        <w:rPr>
          <w:noProof/>
        </w:rPr>
        <w:drawing>
          <wp:inline distT="0" distB="0" distL="0" distR="0">
            <wp:extent cx="1257300" cy="247650"/>
            <wp:effectExtent l="0" t="0" r="0" b="0"/>
            <wp:docPr id="60" name="Рисунок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0"/>
                    <pic:cNvPicPr>
                      <a:picLocks noChangeAspect="1" noChangeArrowheads="1"/>
                    </pic:cNvPicPr>
                  </pic:nvPicPr>
                  <pic:blipFill>
                    <a:blip r:embed="rId217" r:link="rId2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(22)</w:t>
      </w:r>
    </w:p>
    <w:p w:rsidR="00000000" w:rsidRDefault="005C4722">
      <w:pPr>
        <w:ind w:firstLine="426"/>
        <w:jc w:val="center"/>
      </w:pPr>
      <w:r>
        <w:t> </w:t>
      </w:r>
    </w:p>
    <w:p w:rsidR="00000000" w:rsidRDefault="005C4722">
      <w:pPr>
        <w:ind w:firstLine="426"/>
        <w:jc w:val="both"/>
      </w:pPr>
      <w:r>
        <w:t>где Е</w:t>
      </w:r>
      <w:r>
        <w:rPr>
          <w:vertAlign w:val="subscript"/>
        </w:rPr>
        <w:t>В</w:t>
      </w:r>
      <w:r>
        <w:rPr>
          <w:i/>
          <w:iCs/>
        </w:rPr>
        <w:t xml:space="preserve"> - </w:t>
      </w:r>
      <w:r>
        <w:t>парциальное давление насыщенного водяного пара, Па, при температу</w:t>
      </w:r>
      <w:r>
        <w:t xml:space="preserve">ре внутреннего воздуха помещения </w:t>
      </w:r>
      <w:r>
        <w:rPr>
          <w:lang w:val="de-DE"/>
        </w:rPr>
        <w:t>t</w:t>
      </w:r>
      <w:r>
        <w:rPr>
          <w:vertAlign w:val="subscript"/>
        </w:rPr>
        <w:t>В</w:t>
      </w:r>
      <w:r>
        <w:rPr>
          <w:lang w:val="de-DE"/>
        </w:rPr>
        <w:t xml:space="preserve">, </w:t>
      </w:r>
      <w:r>
        <w:t xml:space="preserve">определяемое в соответствии с </w:t>
      </w:r>
      <w:hyperlink r:id="rId219" w:anchor="sub_id=90600" w:history="1">
        <w:r>
          <w:rPr>
            <w:rStyle w:val="a6"/>
          </w:rPr>
          <w:t>п. 9.6</w:t>
        </w:r>
      </w:hyperlink>
      <w:r>
        <w:t>;</w:t>
      </w:r>
    </w:p>
    <w:p w:rsidR="00000000" w:rsidRDefault="005C4722">
      <w:pPr>
        <w:ind w:firstLine="426"/>
        <w:jc w:val="both"/>
      </w:pPr>
      <w:r>
        <w:t>φ</w:t>
      </w:r>
      <w:r>
        <w:rPr>
          <w:vertAlign w:val="subscript"/>
        </w:rPr>
        <w:t>В</w:t>
      </w:r>
      <w:r>
        <w:t xml:space="preserve"> - относительная влажность внутреннего воздуха, %, принимаемая для различных зданий в соответств</w:t>
      </w:r>
      <w:r>
        <w:t>ии с 6.7;</w:t>
      </w:r>
    </w:p>
    <w:p w:rsidR="00000000" w:rsidRDefault="005C4722">
      <w:pPr>
        <w:ind w:firstLine="426"/>
        <w:jc w:val="both"/>
      </w:pPr>
      <w:r>
        <w:rPr>
          <w:lang w:val="de-DE"/>
        </w:rPr>
        <w:t>R</w:t>
      </w:r>
      <w:r>
        <w:rPr>
          <w:vertAlign w:val="subscript"/>
          <w:lang w:val="de-DE"/>
        </w:rPr>
        <w:t>n</w:t>
      </w:r>
      <w:r>
        <w:rPr>
          <w:vertAlign w:val="subscript"/>
        </w:rPr>
        <w:t>.н</w:t>
      </w:r>
      <w:r>
        <w:t xml:space="preserve"> - сопротивление паропроницанию, м</w:t>
      </w:r>
      <w:r>
        <w:rPr>
          <w:vertAlign w:val="superscript"/>
        </w:rPr>
        <w:t>2</w:t>
      </w:r>
      <w:r>
        <w:t>·ч·Па/мг, части ограждающей конструкции, расположенной между наружной поверхностью ограждающей конструкции и плоскостью максимального увлажнения, определяемое по п. 9.7;</w:t>
      </w:r>
    </w:p>
    <w:p w:rsidR="00000000" w:rsidRDefault="005C4722">
      <w:pPr>
        <w:ind w:firstLine="397"/>
        <w:jc w:val="both"/>
      </w:pPr>
      <w:r>
        <w:rPr>
          <w:noProof/>
        </w:rPr>
        <w:drawing>
          <wp:inline distT="0" distB="0" distL="0" distR="0">
            <wp:extent cx="142875" cy="180975"/>
            <wp:effectExtent l="0" t="0" r="9525" b="9525"/>
            <wp:docPr id="61" name="Рисунок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"/>
                    <pic:cNvPicPr>
                      <a:picLocks noChangeAspect="1" noChangeArrowheads="1"/>
                    </pic:cNvPicPr>
                  </pic:nvPicPr>
                  <pic:blipFill>
                    <a:blip r:embed="rId220" r:link="rId2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Style w:val="s0"/>
        </w:rPr>
        <w:t xml:space="preserve"> - среднее парциальное давление водяного пара наружного воздуха, Па, за годовой период, определяемое по приложению </w:t>
      </w:r>
      <w:hyperlink r:id="rId222" w:anchor="sub_id=316" w:history="1">
        <w:r>
          <w:rPr>
            <w:rStyle w:val="a6"/>
          </w:rPr>
          <w:t>табл. 3.16</w:t>
        </w:r>
      </w:hyperlink>
      <w:r>
        <w:rPr>
          <w:rStyle w:val="s0"/>
        </w:rPr>
        <w:t xml:space="preserve"> СП РК 2.04-01;</w:t>
      </w:r>
    </w:p>
    <w:p w:rsidR="00000000" w:rsidRDefault="005C4722">
      <w:pPr>
        <w:ind w:firstLine="426"/>
        <w:jc w:val="both"/>
      </w:pPr>
      <w:r>
        <w:rPr>
          <w:noProof/>
        </w:rPr>
        <w:drawing>
          <wp:inline distT="0" distB="0" distL="0" distR="0">
            <wp:extent cx="133350" cy="180975"/>
            <wp:effectExtent l="0" t="0" r="0" b="9525"/>
            <wp:docPr id="62" name="Рисунок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2"/>
                    <pic:cNvPicPr>
                      <a:picLocks noChangeAspect="1" noChangeArrowheads="1"/>
                    </pic:cNvPicPr>
                  </pic:nvPicPr>
                  <pic:blipFill>
                    <a:blip r:embed="rId223" r:link="rId2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Style w:val="s0"/>
        </w:rPr>
        <w:t xml:space="preserve"> - продолжительность периода влагонакопления, сут., принимаемая равной периоду с отрицательными среднемесячными температурами наружного воздуха согласно </w:t>
      </w:r>
      <w:hyperlink r:id="rId225" w:anchor="sub_id=303" w:history="1">
        <w:r>
          <w:rPr>
            <w:rStyle w:val="a6"/>
          </w:rPr>
          <w:t>табл. 3.3</w:t>
        </w:r>
      </w:hyperlink>
      <w:r>
        <w:rPr>
          <w:rStyle w:val="s0"/>
        </w:rPr>
        <w:t xml:space="preserve"> СП РК 2.04-01</w:t>
      </w:r>
      <w:r>
        <w:t>;</w:t>
      </w:r>
    </w:p>
    <w:p w:rsidR="00000000" w:rsidRDefault="005C4722">
      <w:pPr>
        <w:ind w:firstLine="426"/>
        <w:jc w:val="both"/>
      </w:pPr>
      <w:r>
        <w:t>Е</w:t>
      </w:r>
      <w:r>
        <w:rPr>
          <w:vertAlign w:val="subscript"/>
        </w:rPr>
        <w:t>0</w:t>
      </w:r>
      <w:r>
        <w:t xml:space="preserve"> - парциальное давление насыщенного водяного пара в плоскости максимального увлажнения, Па, определяемое при средней температуре наружного воздуха периода влагонако</w:t>
      </w:r>
      <w:r>
        <w:t xml:space="preserve">пления </w:t>
      </w:r>
      <w:r>
        <w:rPr>
          <w:lang w:val="de-DE"/>
        </w:rPr>
        <w:t>z</w:t>
      </w:r>
      <w:r>
        <w:rPr>
          <w:vertAlign w:val="subscript"/>
          <w:lang w:val="de-DE"/>
        </w:rPr>
        <w:t>0</w:t>
      </w:r>
      <w:r>
        <w:rPr>
          <w:lang w:val="de-DE"/>
        </w:rPr>
        <w:t xml:space="preserve"> </w:t>
      </w:r>
      <w:r>
        <w:t>согласно 9.6 и 9.8;</w:t>
      </w:r>
    </w:p>
    <w:p w:rsidR="00000000" w:rsidRDefault="005C4722">
      <w:pPr>
        <w:ind w:firstLine="426"/>
        <w:jc w:val="both"/>
      </w:pPr>
      <w:r>
        <w:rPr>
          <w:lang w:val="de-DE"/>
        </w:rPr>
        <w:t>ρ</w:t>
      </w:r>
      <w:r>
        <w:rPr>
          <w:vertAlign w:val="subscript"/>
          <w:lang w:val="de-DE"/>
        </w:rPr>
        <w:t>w</w:t>
      </w:r>
      <w:r>
        <w:rPr>
          <w:lang w:val="de-DE"/>
        </w:rPr>
        <w:t xml:space="preserve"> </w:t>
      </w:r>
      <w:r>
        <w:t>- плотность материала увлажняемого слоя, кг/м</w:t>
      </w:r>
      <w:r>
        <w:rPr>
          <w:vertAlign w:val="superscript"/>
        </w:rPr>
        <w:t>3</w:t>
      </w:r>
      <w:r>
        <w:t>;</w:t>
      </w:r>
    </w:p>
    <w:p w:rsidR="00000000" w:rsidRDefault="005C4722">
      <w:pPr>
        <w:ind w:firstLine="426"/>
        <w:jc w:val="both"/>
      </w:pPr>
      <w:r>
        <w:rPr>
          <w:lang w:val="fr-FR"/>
        </w:rPr>
        <w:t>δ</w:t>
      </w:r>
      <w:r>
        <w:rPr>
          <w:vertAlign w:val="subscript"/>
          <w:lang w:val="fr-FR"/>
        </w:rPr>
        <w:t>w</w:t>
      </w:r>
      <w:r>
        <w:rPr>
          <w:lang w:val="fr-FR"/>
        </w:rPr>
        <w:t xml:space="preserve"> </w:t>
      </w:r>
      <w:r>
        <w:t>- толщина увлажняемого слоя ограждающей конструкции, м, принимаемая равной 2/3 толщины однородной (однослойной) стены или толщине слоя многослойной ограждающей конструкции,</w:t>
      </w:r>
      <w:r>
        <w:t xml:space="preserve"> в котором располагается плоскость максимального увлажнения;</w:t>
      </w:r>
    </w:p>
    <w:p w:rsidR="00000000" w:rsidRDefault="005C4722">
      <w:pPr>
        <w:ind w:firstLine="426"/>
        <w:jc w:val="both"/>
      </w:pPr>
      <w:r>
        <w:rPr>
          <w:lang w:val="fr-FR"/>
        </w:rPr>
        <w:t xml:space="preserve">Δw </w:t>
      </w:r>
      <w:r>
        <w:t xml:space="preserve">- предельно допустимое приращение влажности в материале увлажняемого слоя, % по массе, за период влагонакопления </w:t>
      </w:r>
      <w:r>
        <w:rPr>
          <w:lang w:val="fr-FR"/>
        </w:rPr>
        <w:t>z</w:t>
      </w:r>
      <w:r>
        <w:rPr>
          <w:vertAlign w:val="subscript"/>
          <w:lang w:val="fr-FR"/>
        </w:rPr>
        <w:t>0</w:t>
      </w:r>
      <w:r>
        <w:rPr>
          <w:lang w:val="fr-FR"/>
        </w:rPr>
        <w:t xml:space="preserve">, </w:t>
      </w:r>
      <w:r>
        <w:t>принимаемое по Таблице 11.</w:t>
      </w:r>
    </w:p>
    <w:p w:rsidR="00000000" w:rsidRDefault="005C4722">
      <w:pPr>
        <w:ind w:firstLine="426"/>
        <w:jc w:val="both"/>
      </w:pPr>
      <w:r>
        <w:t> </w:t>
      </w:r>
    </w:p>
    <w:p w:rsidR="00000000" w:rsidRDefault="005C4722">
      <w:pPr>
        <w:ind w:firstLine="426"/>
        <w:jc w:val="both"/>
      </w:pPr>
      <w:r>
        <w:t>В случае, когда плоскость максимального увлажн</w:t>
      </w:r>
      <w:r>
        <w:t xml:space="preserve">ения приходится на стык между двумя слоями, </w:t>
      </w:r>
      <w:r>
        <w:rPr>
          <w:lang w:val="en-US"/>
        </w:rPr>
        <w:t>δ</w:t>
      </w:r>
      <w:r>
        <w:rPr>
          <w:vertAlign w:val="subscript"/>
          <w:lang w:val="en-US"/>
        </w:rPr>
        <w:t>w</w:t>
      </w:r>
      <w:r>
        <w:rPr>
          <w:lang w:val="en-US"/>
        </w:rPr>
        <w:t xml:space="preserve">Δw </w:t>
      </w:r>
      <w:r>
        <w:t>в Формуле (21) принимается равной сумме</w:t>
      </w:r>
      <w:r>
        <w:rPr>
          <w:noProof/>
        </w:rPr>
        <w:drawing>
          <wp:inline distT="0" distB="0" distL="0" distR="0">
            <wp:extent cx="1162050" cy="190500"/>
            <wp:effectExtent l="0" t="0" r="0" b="0"/>
            <wp:docPr id="63" name="Рисунок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"/>
                    <pic:cNvPicPr>
                      <a:picLocks noChangeAspect="1" noChangeArrowheads="1"/>
                    </pic:cNvPicPr>
                  </pic:nvPicPr>
                  <pic:blipFill>
                    <a:blip r:embed="rId226" r:link="rId2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205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, где</w:t>
      </w:r>
      <w:r>
        <w:t xml:space="preserve"> </w:t>
      </w:r>
      <w:r>
        <w:rPr>
          <w:lang w:val="de-DE"/>
        </w:rPr>
        <w:t>δ</w:t>
      </w:r>
      <w:r>
        <w:rPr>
          <w:vertAlign w:val="subscript"/>
          <w:lang w:val="de-DE"/>
        </w:rPr>
        <w:t>wl</w:t>
      </w:r>
      <w:r>
        <w:rPr>
          <w:lang w:val="de-DE"/>
        </w:rPr>
        <w:t xml:space="preserve"> </w:t>
      </w:r>
      <w:r>
        <w:t xml:space="preserve">и </w:t>
      </w:r>
      <w:r>
        <w:rPr>
          <w:lang w:val="de-DE"/>
        </w:rPr>
        <w:t>δ</w:t>
      </w:r>
      <w:r>
        <w:rPr>
          <w:vertAlign w:val="subscript"/>
          <w:lang w:val="de-DE"/>
        </w:rPr>
        <w:t>w2</w:t>
      </w:r>
      <w:r>
        <w:rPr>
          <w:lang w:val="de-DE"/>
        </w:rPr>
        <w:t xml:space="preserve"> </w:t>
      </w:r>
      <w:r>
        <w:t>соответствуют половинам толщин стыкующихся слоев.</w:t>
      </w:r>
    </w:p>
    <w:p w:rsidR="00000000" w:rsidRDefault="005C4722">
      <w:pPr>
        <w:ind w:firstLine="426"/>
        <w:jc w:val="both"/>
      </w:pPr>
      <w:r>
        <w:rPr>
          <w:b/>
          <w:bCs/>
        </w:rPr>
        <w:t> </w:t>
      </w:r>
    </w:p>
    <w:p w:rsidR="00000000" w:rsidRDefault="005C4722">
      <w:pPr>
        <w:ind w:firstLine="426"/>
        <w:jc w:val="center"/>
      </w:pPr>
      <w:r>
        <w:rPr>
          <w:b/>
          <w:bCs/>
        </w:rPr>
        <w:t xml:space="preserve">Таблица 11 - Значения предельно допустимого приращения влажности в материале </w:t>
      </w:r>
      <w:r>
        <w:rPr>
          <w:b/>
          <w:bCs/>
          <w:lang w:val="en-US"/>
        </w:rPr>
        <w:t>Δw</w:t>
      </w:r>
    </w:p>
    <w:p w:rsidR="00000000" w:rsidRDefault="005C4722">
      <w:pPr>
        <w:ind w:firstLine="426"/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480"/>
        <w:gridCol w:w="2855"/>
      </w:tblGrid>
      <w:tr w:rsidR="00000000">
        <w:trPr>
          <w:trHeight w:val="20"/>
        </w:trPr>
        <w:tc>
          <w:tcPr>
            <w:tcW w:w="347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Материал ограждающей конструкции</w:t>
            </w:r>
          </w:p>
        </w:tc>
        <w:tc>
          <w:tcPr>
            <w:tcW w:w="152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 xml:space="preserve">Предельно допустимое приращение влажности в материале* </w:t>
            </w:r>
            <w:r>
              <w:rPr>
                <w:lang w:val="en-US"/>
              </w:rPr>
              <w:t>Δw</w:t>
            </w:r>
            <w:r>
              <w:t>, % по массе</w:t>
            </w:r>
          </w:p>
        </w:tc>
      </w:tr>
      <w:tr w:rsidR="00000000">
        <w:trPr>
          <w:trHeight w:val="20"/>
        </w:trPr>
        <w:tc>
          <w:tcPr>
            <w:tcW w:w="347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r>
              <w:t>1. Кладка из глиняного кирпича и керамических блоков</w:t>
            </w:r>
          </w:p>
        </w:tc>
        <w:tc>
          <w:tcPr>
            <w:tcW w:w="15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1,5</w:t>
            </w:r>
          </w:p>
        </w:tc>
      </w:tr>
      <w:tr w:rsidR="00000000">
        <w:trPr>
          <w:trHeight w:val="20"/>
        </w:trPr>
        <w:tc>
          <w:tcPr>
            <w:tcW w:w="347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r>
              <w:t>2. Кладка из силикатного кирпича</w:t>
            </w:r>
          </w:p>
        </w:tc>
        <w:tc>
          <w:tcPr>
            <w:tcW w:w="15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2,0</w:t>
            </w:r>
          </w:p>
        </w:tc>
      </w:tr>
      <w:tr w:rsidR="00000000">
        <w:trPr>
          <w:trHeight w:val="20"/>
        </w:trPr>
        <w:tc>
          <w:tcPr>
            <w:tcW w:w="347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r>
              <w:t>3. Легкие бетоны на пористых заполнителях (керамзитобетон, шунгизитобетон, перлитобетон, шлакопемзобетон)</w:t>
            </w:r>
          </w:p>
        </w:tc>
        <w:tc>
          <w:tcPr>
            <w:tcW w:w="15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5</w:t>
            </w:r>
          </w:p>
        </w:tc>
      </w:tr>
      <w:tr w:rsidR="00000000">
        <w:trPr>
          <w:trHeight w:val="20"/>
        </w:trPr>
        <w:tc>
          <w:tcPr>
            <w:tcW w:w="347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r>
              <w:t>4. Ячеистые бетоны (газобетон, пенобетон, газосиликат и др.)</w:t>
            </w:r>
          </w:p>
        </w:tc>
        <w:tc>
          <w:tcPr>
            <w:tcW w:w="15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6</w:t>
            </w:r>
          </w:p>
        </w:tc>
      </w:tr>
      <w:tr w:rsidR="00000000">
        <w:trPr>
          <w:trHeight w:val="20"/>
        </w:trPr>
        <w:tc>
          <w:tcPr>
            <w:tcW w:w="347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r>
              <w:t>5. Пеногазостекло</w:t>
            </w:r>
          </w:p>
        </w:tc>
        <w:tc>
          <w:tcPr>
            <w:tcW w:w="15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1,5</w:t>
            </w:r>
          </w:p>
        </w:tc>
      </w:tr>
      <w:tr w:rsidR="00000000">
        <w:trPr>
          <w:trHeight w:val="20"/>
        </w:trPr>
        <w:tc>
          <w:tcPr>
            <w:tcW w:w="347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r>
              <w:t>6. Фибролит и арболит цементные</w:t>
            </w:r>
          </w:p>
        </w:tc>
        <w:tc>
          <w:tcPr>
            <w:tcW w:w="15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7,5</w:t>
            </w:r>
          </w:p>
        </w:tc>
      </w:tr>
      <w:tr w:rsidR="00000000">
        <w:trPr>
          <w:trHeight w:val="20"/>
        </w:trPr>
        <w:tc>
          <w:tcPr>
            <w:tcW w:w="347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r>
              <w:t>7. Минераловатные плиты</w:t>
            </w:r>
            <w:r>
              <w:t xml:space="preserve"> и маты</w:t>
            </w:r>
          </w:p>
        </w:tc>
        <w:tc>
          <w:tcPr>
            <w:tcW w:w="15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3</w:t>
            </w:r>
          </w:p>
        </w:tc>
      </w:tr>
      <w:tr w:rsidR="00000000">
        <w:trPr>
          <w:trHeight w:val="20"/>
        </w:trPr>
        <w:tc>
          <w:tcPr>
            <w:tcW w:w="347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r>
              <w:t>8. Пенополистирол и пенополиуретан</w:t>
            </w:r>
          </w:p>
        </w:tc>
        <w:tc>
          <w:tcPr>
            <w:tcW w:w="15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25</w:t>
            </w:r>
          </w:p>
        </w:tc>
      </w:tr>
      <w:tr w:rsidR="00000000">
        <w:trPr>
          <w:trHeight w:val="20"/>
        </w:trPr>
        <w:tc>
          <w:tcPr>
            <w:tcW w:w="347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r>
              <w:t>9. Фенольно-резольный пенопласт</w:t>
            </w:r>
          </w:p>
        </w:tc>
        <w:tc>
          <w:tcPr>
            <w:tcW w:w="15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50</w:t>
            </w:r>
          </w:p>
        </w:tc>
      </w:tr>
      <w:tr w:rsidR="00000000">
        <w:trPr>
          <w:trHeight w:val="20"/>
        </w:trPr>
        <w:tc>
          <w:tcPr>
            <w:tcW w:w="347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r>
              <w:lastRenderedPageBreak/>
              <w:t>10. Теплоизоляционные засыпки из керамзита, шунгизита, шлака</w:t>
            </w:r>
          </w:p>
        </w:tc>
        <w:tc>
          <w:tcPr>
            <w:tcW w:w="15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3</w:t>
            </w:r>
          </w:p>
        </w:tc>
      </w:tr>
      <w:tr w:rsidR="00000000">
        <w:trPr>
          <w:trHeight w:val="20"/>
        </w:trPr>
        <w:tc>
          <w:tcPr>
            <w:tcW w:w="347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r>
              <w:t>11. Тяжелый бетон, цементно-песчаный раствор</w:t>
            </w:r>
          </w:p>
        </w:tc>
        <w:tc>
          <w:tcPr>
            <w:tcW w:w="15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2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r>
              <w:t xml:space="preserve">* В случае, если значение сорбционной влажности материала при относительной влажности воздуха 97% меньше, чем значение влажности материала при условии эксплуатации Б, и разница между этими значениями составляет </w:t>
            </w:r>
            <w:r>
              <w:rPr>
                <w:lang w:val="en-US"/>
              </w:rPr>
              <w:t>Δw</w:t>
            </w:r>
            <w:r>
              <w:rPr>
                <w:vertAlign w:val="subscript"/>
                <w:lang w:val="en-US"/>
              </w:rPr>
              <w:t>c</w:t>
            </w:r>
            <w:r>
              <w:t>, % по массе, то значение предельно допуст</w:t>
            </w:r>
            <w:r>
              <w:t xml:space="preserve">имого приращения влажности в материале </w:t>
            </w:r>
            <w:r>
              <w:rPr>
                <w:lang w:val="en-US"/>
              </w:rPr>
              <w:t>Δw</w:t>
            </w:r>
            <w:r>
              <w:t xml:space="preserve"> увеличивается на величину </w:t>
            </w:r>
            <w:r>
              <w:rPr>
                <w:lang w:val="en-US"/>
              </w:rPr>
              <w:t>Δw</w:t>
            </w:r>
            <w:r>
              <w:rPr>
                <w:vertAlign w:val="subscript"/>
                <w:lang w:val="en-US"/>
              </w:rPr>
              <w:t>c</w:t>
            </w:r>
            <w:r>
              <w:t xml:space="preserve">. Сорбционную влажность материала определяют по </w:t>
            </w:r>
            <w:hyperlink r:id="rId228" w:history="1">
              <w:r>
                <w:rPr>
                  <w:rStyle w:val="a6"/>
                </w:rPr>
                <w:t>ГОСТ 24816-81</w:t>
              </w:r>
            </w:hyperlink>
            <w:r>
              <w:t xml:space="preserve"> «Материалы строительные. Метод определения сорбционной вла</w:t>
            </w:r>
            <w:r>
              <w:t>жности».</w:t>
            </w:r>
          </w:p>
        </w:tc>
      </w:tr>
    </w:tbl>
    <w:p w:rsidR="00000000" w:rsidRDefault="005C4722">
      <w:pPr>
        <w:ind w:firstLine="426"/>
        <w:jc w:val="both"/>
      </w:pPr>
      <w:r>
        <w:t> </w:t>
      </w:r>
    </w:p>
    <w:p w:rsidR="00000000" w:rsidRDefault="005C4722">
      <w:pPr>
        <w:ind w:firstLine="397"/>
        <w:jc w:val="both"/>
      </w:pPr>
      <w:r>
        <w:rPr>
          <w:rStyle w:val="s0"/>
        </w:rPr>
        <w:t>Парциальное давление Е насыщенного водяного пара в плоскости максимального увлажнения за годовой период эксплуатации, Па, определяемое по формуле (23):</w:t>
      </w:r>
    </w:p>
    <w:p w:rsidR="00000000" w:rsidRDefault="005C4722">
      <w:pPr>
        <w:ind w:firstLine="1843"/>
      </w:pPr>
      <w:r>
        <w:rPr>
          <w:noProof/>
        </w:rPr>
        <w:drawing>
          <wp:inline distT="0" distB="0" distL="0" distR="0">
            <wp:extent cx="3838575" cy="180975"/>
            <wp:effectExtent l="0" t="0" r="9525" b="9525"/>
            <wp:docPr id="64" name="Рисунок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"/>
                    <pic:cNvPicPr>
                      <a:picLocks noChangeAspect="1" noChangeArrowheads="1"/>
                    </pic:cNvPicPr>
                  </pic:nvPicPr>
                  <pic:blipFill>
                    <a:blip r:embed="rId229" r:link="rId2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38575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Style w:val="s0"/>
        </w:rPr>
        <w:t>,                          (23)</w:t>
      </w:r>
    </w:p>
    <w:p w:rsidR="00000000" w:rsidRDefault="005C4722">
      <w:pPr>
        <w:ind w:firstLine="397"/>
        <w:jc w:val="both"/>
      </w:pPr>
      <w:r>
        <w:rPr>
          <w:rStyle w:val="s0"/>
        </w:rPr>
        <w:t xml:space="preserve">где </w:t>
      </w:r>
      <w:r>
        <w:rPr>
          <w:noProof/>
        </w:rPr>
        <w:drawing>
          <wp:inline distT="0" distB="0" distL="0" distR="0">
            <wp:extent cx="609600" cy="180975"/>
            <wp:effectExtent l="0" t="0" r="0" b="9525"/>
            <wp:docPr id="65" name="Рисунок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5"/>
                    <pic:cNvPicPr>
                      <a:picLocks noChangeAspect="1" noChangeArrowheads="1"/>
                    </pic:cNvPicPr>
                  </pic:nvPicPr>
                  <pic:blipFill>
                    <a:blip r:embed="rId231" r:link="rId2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Style w:val="s0"/>
        </w:rPr>
        <w:t>, - парциальные давления насыщенного водяного пара в плоскости максимального увлажнения, соответственно зимнего, весенне-осеннего и летнего периодов, Па, определяемые согласно 9.6, по температуре в плоскости максимального увлажнения (определ</w:t>
      </w:r>
      <w:r>
        <w:rPr>
          <w:rStyle w:val="s0"/>
        </w:rPr>
        <w:t>яется согласно 9.8), при средней температуре наружного воздуха соответствующего периода;</w:t>
      </w:r>
    </w:p>
    <w:p w:rsidR="00000000" w:rsidRDefault="005C4722">
      <w:pPr>
        <w:ind w:firstLine="397"/>
        <w:jc w:val="both"/>
      </w:pPr>
      <w:r>
        <w:rPr>
          <w:noProof/>
        </w:rPr>
        <w:drawing>
          <wp:inline distT="0" distB="0" distL="0" distR="0">
            <wp:extent cx="523875" cy="180975"/>
            <wp:effectExtent l="0" t="0" r="9525" b="9525"/>
            <wp:docPr id="66" name="Рисунок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6"/>
                    <pic:cNvPicPr>
                      <a:picLocks noChangeAspect="1" noChangeArrowheads="1"/>
                    </pic:cNvPicPr>
                  </pic:nvPicPr>
                  <pic:blipFill>
                    <a:blip r:embed="rId233" r:link="rId2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Style w:val="s0"/>
        </w:rPr>
        <w:t xml:space="preserve"> - </w:t>
      </w:r>
      <w:r>
        <w:rPr>
          <w:rStyle w:val="s0"/>
        </w:rPr>
        <w:t xml:space="preserve">продолжительность зимнего, весенне-осеннего и летнего периодов года, мес., определяемая согласно </w:t>
      </w:r>
      <w:hyperlink r:id="rId235" w:anchor="sub_id=303" w:history="1">
        <w:r>
          <w:rPr>
            <w:rStyle w:val="a6"/>
          </w:rPr>
          <w:t>табл. 3.3</w:t>
        </w:r>
      </w:hyperlink>
      <w:r>
        <w:rPr>
          <w:rStyle w:val="s0"/>
        </w:rPr>
        <w:t xml:space="preserve"> СП РК 2.04-01 с учетом следующих условий:</w:t>
      </w:r>
    </w:p>
    <w:p w:rsidR="00000000" w:rsidRDefault="005C4722">
      <w:pPr>
        <w:ind w:firstLine="397"/>
        <w:jc w:val="both"/>
      </w:pPr>
      <w:r>
        <w:rPr>
          <w:rStyle w:val="s0"/>
        </w:rPr>
        <w:t>а) к зимнему периоду относ</w:t>
      </w:r>
      <w:r>
        <w:rPr>
          <w:rStyle w:val="s0"/>
        </w:rPr>
        <w:t>ятся месяцы со средними температурами наружного воздуха ниже минус 5°С;</w:t>
      </w:r>
    </w:p>
    <w:p w:rsidR="00000000" w:rsidRDefault="005C4722">
      <w:pPr>
        <w:ind w:firstLine="397"/>
        <w:jc w:val="both"/>
      </w:pPr>
      <w:r>
        <w:rPr>
          <w:rStyle w:val="s0"/>
        </w:rPr>
        <w:t>б) к весенне-осеннему периоду относятся месяцы со средними температурами наружного воздуха от минус 5°С до 5°С;</w:t>
      </w:r>
    </w:p>
    <w:p w:rsidR="00000000" w:rsidRDefault="005C4722">
      <w:pPr>
        <w:ind w:firstLine="397"/>
        <w:jc w:val="both"/>
      </w:pPr>
      <w:r>
        <w:rPr>
          <w:rStyle w:val="s0"/>
        </w:rPr>
        <w:t xml:space="preserve">в) к летнему периоду относятся месяцы со средними температурами воздуха </w:t>
      </w:r>
      <w:r>
        <w:rPr>
          <w:rStyle w:val="s0"/>
        </w:rPr>
        <w:t>выше плюс 5°С;</w:t>
      </w:r>
    </w:p>
    <w:p w:rsidR="00000000" w:rsidRDefault="005C4722">
      <w:pPr>
        <w:ind w:firstLine="397"/>
        <w:jc w:val="both"/>
      </w:pPr>
      <w:r>
        <w:rPr>
          <w:noProof/>
        </w:rPr>
        <w:drawing>
          <wp:inline distT="0" distB="0" distL="0" distR="0">
            <wp:extent cx="85725" cy="180975"/>
            <wp:effectExtent l="0" t="0" r="9525" b="9525"/>
            <wp:docPr id="67" name="Рисунок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7"/>
                    <pic:cNvPicPr>
                      <a:picLocks noChangeAspect="1" noChangeArrowheads="1"/>
                    </pic:cNvPicPr>
                  </pic:nvPicPr>
                  <pic:blipFill>
                    <a:blip r:embed="rId236" r:link="rId2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25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Style w:val="s0"/>
        </w:rPr>
        <w:t> - коэффициент, определяемый по формуле (24)</w:t>
      </w:r>
    </w:p>
    <w:p w:rsidR="00000000" w:rsidRDefault="005C4722">
      <w:pPr>
        <w:jc w:val="center"/>
      </w:pPr>
      <w:r>
        <w:rPr>
          <w:noProof/>
        </w:rPr>
        <w:drawing>
          <wp:inline distT="0" distB="0" distL="0" distR="0">
            <wp:extent cx="1285875" cy="304800"/>
            <wp:effectExtent l="0" t="0" r="9525" b="0"/>
            <wp:docPr id="68" name="Рисунок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8"/>
                    <pic:cNvPicPr>
                      <a:picLocks noChangeAspect="1" noChangeArrowheads="1"/>
                    </pic:cNvPicPr>
                  </pic:nvPicPr>
                  <pic:blipFill>
                    <a:blip r:embed="rId238" r:link="rId2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5875" cy="30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,                  </w:t>
      </w:r>
      <w:r>
        <w:rPr>
          <w:lang w:val="kk-KZ"/>
        </w:rPr>
        <w:t>                                 </w:t>
      </w:r>
      <w:r>
        <w:t>   (24)</w:t>
      </w:r>
    </w:p>
    <w:p w:rsidR="00000000" w:rsidRDefault="005C4722">
      <w:pPr>
        <w:ind w:firstLine="426"/>
        <w:jc w:val="both"/>
      </w:pPr>
      <w:r>
        <w:rPr>
          <w:rStyle w:val="s0"/>
        </w:rPr>
        <w:t xml:space="preserve">где </w:t>
      </w:r>
      <w:r>
        <w:rPr>
          <w:noProof/>
        </w:rPr>
        <w:drawing>
          <wp:inline distT="0" distB="0" distL="0" distR="0">
            <wp:extent cx="342900" cy="276225"/>
            <wp:effectExtent l="0" t="0" r="0" b="9525"/>
            <wp:docPr id="69" name="Рисунок 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9"/>
                    <pic:cNvPicPr>
                      <a:picLocks noChangeAspect="1" noChangeArrowheads="1"/>
                    </pic:cNvPicPr>
                  </pic:nvPicPr>
                  <pic:blipFill>
                    <a:blip r:embed="rId240" r:link="rId2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" cy="27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Style w:val="s0"/>
        </w:rPr>
        <w:t> - среднее па</w:t>
      </w:r>
      <w:r>
        <w:rPr>
          <w:rStyle w:val="s0"/>
        </w:rPr>
        <w:t xml:space="preserve">рциальное давление водяного пара наружного воздуха, Па, периода месяцев с отрицательными среднемесячными температурами, определяемыми согласно </w:t>
      </w:r>
      <w:hyperlink r:id="rId242" w:anchor="sub_id=316" w:history="1">
        <w:r>
          <w:rPr>
            <w:rStyle w:val="a6"/>
          </w:rPr>
          <w:t>табл. 3.16</w:t>
        </w:r>
      </w:hyperlink>
      <w:r>
        <w:rPr>
          <w:rStyle w:val="s0"/>
        </w:rPr>
        <w:t xml:space="preserve"> СП РК 2.04-01. В случ</w:t>
      </w:r>
      <w:r>
        <w:rPr>
          <w:rStyle w:val="s0"/>
        </w:rPr>
        <w:t xml:space="preserve">ае, когда </w:t>
      </w:r>
      <w:r>
        <w:rPr>
          <w:noProof/>
        </w:rPr>
        <w:drawing>
          <wp:inline distT="0" distB="0" distL="0" distR="0">
            <wp:extent cx="342900" cy="276225"/>
            <wp:effectExtent l="0" t="0" r="0" b="9525"/>
            <wp:docPr id="70" name="Рисунок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0"/>
                    <pic:cNvPicPr>
                      <a:picLocks noChangeAspect="1" noChangeArrowheads="1"/>
                    </pic:cNvPicPr>
                  </pic:nvPicPr>
                  <pic:blipFill>
                    <a:blip r:embed="rId240" r:link="rId2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" cy="27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Style w:val="s0"/>
        </w:rPr>
        <w:t> больше E</w:t>
      </w:r>
      <w:r>
        <w:rPr>
          <w:rStyle w:val="s0"/>
          <w:vertAlign w:val="subscript"/>
        </w:rPr>
        <w:t>o</w:t>
      </w:r>
      <w:r>
        <w:rPr>
          <w:rStyle w:val="s0"/>
        </w:rPr>
        <w:t xml:space="preserve"> принимать h равным нулю</w:t>
      </w:r>
      <w:r>
        <w:t>.</w:t>
      </w:r>
    </w:p>
    <w:p w:rsidR="00000000" w:rsidRDefault="005C4722">
      <w:pPr>
        <w:ind w:firstLine="426"/>
        <w:jc w:val="both"/>
      </w:pPr>
      <w:r>
        <w:t>ПРИМЕЧАНИЕ. При определении парциального давления Е</w:t>
      </w:r>
      <w:r>
        <w:rPr>
          <w:vertAlign w:val="subscript"/>
        </w:rPr>
        <w:t>3</w:t>
      </w:r>
      <w:r>
        <w:t xml:space="preserve"> для летнего периода температуру в плоскости максимального увлажнения во всех случаях следует принимать не ниже средней температуры наружного воздуха летнего периода, парциальное давление водяного пара вн</w:t>
      </w:r>
      <w:r>
        <w:t>утреннего воздуха е</w:t>
      </w:r>
      <w:r>
        <w:rPr>
          <w:vertAlign w:val="subscript"/>
        </w:rPr>
        <w:t>В</w:t>
      </w:r>
      <w:r>
        <w:t xml:space="preserve"> - не ниже среднего парциального давления водяного пара наружного воздуха за этот период.</w:t>
      </w:r>
    </w:p>
    <w:p w:rsidR="00000000" w:rsidRDefault="005C4722">
      <w:pPr>
        <w:ind w:firstLine="426"/>
        <w:jc w:val="both"/>
      </w:pPr>
      <w:r>
        <w:t xml:space="preserve">9.2 Сопротивление паропроницанию </w:t>
      </w:r>
      <w:r>
        <w:rPr>
          <w:lang w:val="en-US"/>
        </w:rPr>
        <w:t>R</w:t>
      </w:r>
      <w:r>
        <w:rPr>
          <w:vertAlign w:val="subscript"/>
        </w:rPr>
        <w:t>П</w:t>
      </w:r>
      <w:r>
        <w:t>, м</w:t>
      </w:r>
      <w:r>
        <w:rPr>
          <w:vertAlign w:val="superscript"/>
        </w:rPr>
        <w:t>2</w:t>
      </w:r>
      <w:r>
        <w:t>·ч·Па/мг, чердачного перекрытия или части конструкции вентилируемого покрытия, расположенной между внутренн</w:t>
      </w:r>
      <w:r>
        <w:t xml:space="preserve">ей поверхностью покрытия и воздушной прослойкой, в зданиях со скатными кровлями должно быть не менее требуемого сопротивления паропроницанию </w:t>
      </w:r>
      <w:r>
        <w:rPr>
          <w:noProof/>
        </w:rPr>
        <w:drawing>
          <wp:inline distT="0" distB="0" distL="0" distR="0">
            <wp:extent cx="238125" cy="171450"/>
            <wp:effectExtent l="0" t="0" r="9525" b="0"/>
            <wp:docPr id="71" name="Рисунок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1"/>
                    <pic:cNvPicPr>
                      <a:picLocks noChangeAspect="1" noChangeArrowheads="1"/>
                    </pic:cNvPicPr>
                  </pic:nvPicPr>
                  <pic:blipFill>
                    <a:blip r:embed="rId243" r:link="rId2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, м</w:t>
      </w:r>
      <w:r>
        <w:rPr>
          <w:vertAlign w:val="superscript"/>
        </w:rPr>
        <w:t>2</w:t>
      </w:r>
      <w:r>
        <w:t>·ч·Па/мг, определяемого по формуле (25):</w:t>
      </w:r>
    </w:p>
    <w:p w:rsidR="00000000" w:rsidRDefault="005C4722">
      <w:pPr>
        <w:ind w:firstLine="426"/>
        <w:jc w:val="both"/>
      </w:pPr>
      <w:r>
        <w:t> </w:t>
      </w:r>
    </w:p>
    <w:p w:rsidR="00000000" w:rsidRDefault="005C4722">
      <w:pPr>
        <w:ind w:firstLine="426"/>
        <w:jc w:val="center"/>
      </w:pPr>
      <w:r>
        <w:rPr>
          <w:noProof/>
        </w:rPr>
        <w:drawing>
          <wp:inline distT="0" distB="0" distL="0" distR="0">
            <wp:extent cx="1819275" cy="238125"/>
            <wp:effectExtent l="0" t="0" r="9525" b="9525"/>
            <wp:docPr id="72" name="Рисунок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2"/>
                    <pic:cNvPicPr>
                      <a:picLocks noChangeAspect="1" noChangeArrowheads="1"/>
                    </pic:cNvPicPr>
                  </pic:nvPicPr>
                  <pic:blipFill>
                    <a:blip r:embed="rId245" r:link="rId2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927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(25)</w:t>
      </w:r>
    </w:p>
    <w:p w:rsidR="00000000" w:rsidRDefault="005C4722">
      <w:pPr>
        <w:ind w:firstLine="426"/>
        <w:jc w:val="both"/>
      </w:pPr>
      <w:r>
        <w:t> </w:t>
      </w:r>
    </w:p>
    <w:p w:rsidR="00000000" w:rsidRDefault="005C4722">
      <w:pPr>
        <w:ind w:firstLine="426"/>
        <w:jc w:val="both"/>
      </w:pPr>
      <w:r>
        <w:t>где е</w:t>
      </w:r>
      <w:r>
        <w:rPr>
          <w:vertAlign w:val="subscript"/>
        </w:rPr>
        <w:t>В</w:t>
      </w:r>
      <w:r>
        <w:t>, е</w:t>
      </w:r>
      <w:r>
        <w:rPr>
          <w:vertAlign w:val="subscript"/>
        </w:rPr>
        <w:t>н,отр</w:t>
      </w:r>
      <w:r>
        <w:t xml:space="preserve"> - то же, что и в Формулах (20) и (24).</w:t>
      </w:r>
    </w:p>
    <w:p w:rsidR="00000000" w:rsidRDefault="005C4722">
      <w:pPr>
        <w:ind w:firstLine="426"/>
        <w:jc w:val="both"/>
      </w:pPr>
      <w:r>
        <w:t> </w:t>
      </w:r>
    </w:p>
    <w:p w:rsidR="00000000" w:rsidRDefault="005C4722">
      <w:pPr>
        <w:ind w:firstLine="426"/>
        <w:jc w:val="both"/>
      </w:pPr>
      <w:r>
        <w:lastRenderedPageBreak/>
        <w:t>9.3 Для защиты от увлажнения теплоизоляционного слоя (утеплителя) в покрытиях зданий с влажным или мокрым режимом следует предусматривать пароизоляцию ниже теплоизоляционного слоя, которую с</w:t>
      </w:r>
      <w:r>
        <w:t>ледует учитывать при определении сопротивления паропроницанию покрытия в соответствии с п. 9.7.</w:t>
      </w:r>
    </w:p>
    <w:p w:rsidR="00000000" w:rsidRDefault="005C4722">
      <w:pPr>
        <w:ind w:firstLine="426"/>
        <w:jc w:val="both"/>
      </w:pPr>
      <w:r>
        <w:t>9.4 Для защиты от переувлажнения навесных фасадных систем с вентилируемой воздушной прослойкой необходимо дополнительно выполнить проверку на «невыпадение конде</w:t>
      </w:r>
      <w:r>
        <w:t xml:space="preserve">нсата» в вентилируемой воздушной прослойке в соответствии с расчетом, представленным в </w:t>
      </w:r>
      <w:hyperlink r:id="rId247" w:anchor="sub_id=7" w:history="1">
        <w:r>
          <w:rPr>
            <w:rStyle w:val="a6"/>
          </w:rPr>
          <w:t>Приложении Ж</w:t>
        </w:r>
      </w:hyperlink>
      <w:r>
        <w:t>.</w:t>
      </w:r>
    </w:p>
    <w:p w:rsidR="00000000" w:rsidRDefault="005C4722">
      <w:pPr>
        <w:ind w:firstLine="426"/>
        <w:jc w:val="both"/>
      </w:pPr>
      <w:r>
        <w:t>9.5 Плоскость максимального увлажнения определяется для периода с отрицатель</w:t>
      </w:r>
      <w:r>
        <w:t>ными среднемесячными температурами следующим образом:</w:t>
      </w:r>
    </w:p>
    <w:p w:rsidR="00000000" w:rsidRDefault="005C4722">
      <w:pPr>
        <w:ind w:firstLine="426"/>
        <w:jc w:val="both"/>
      </w:pPr>
      <w:r>
        <w:t xml:space="preserve">а) для каждого слоя многослойной конструкции по Формуле (26) вычисляется значение комплекса </w:t>
      </w:r>
      <w:r>
        <w:rPr>
          <w:lang w:val="en-US"/>
        </w:rPr>
        <w:t>f</w:t>
      </w:r>
      <w:r>
        <w:rPr>
          <w:vertAlign w:val="subscript"/>
          <w:lang w:val="en-US"/>
        </w:rPr>
        <w:t>i</w:t>
      </w:r>
      <w:r>
        <w:t>(</w:t>
      </w:r>
      <w:r>
        <w:rPr>
          <w:lang w:val="en-US"/>
        </w:rPr>
        <w:t>t</w:t>
      </w:r>
      <w:r>
        <w:rPr>
          <w:vertAlign w:val="subscript"/>
        </w:rPr>
        <w:t>м.</w:t>
      </w:r>
      <w:r>
        <w:rPr>
          <w:vertAlign w:val="subscript"/>
          <w:lang w:val="en-US"/>
        </w:rPr>
        <w:t>y</w:t>
      </w:r>
      <w:r>
        <w:rPr>
          <w:vertAlign w:val="subscript"/>
        </w:rPr>
        <w:t>.</w:t>
      </w:r>
      <w:r>
        <w:t>), характеризующего температуру в плоскости максимального увлажнения:</w:t>
      </w:r>
    </w:p>
    <w:p w:rsidR="00000000" w:rsidRDefault="005C4722">
      <w:pPr>
        <w:ind w:firstLine="426"/>
        <w:jc w:val="both"/>
      </w:pPr>
      <w:r>
        <w:t> </w:t>
      </w:r>
    </w:p>
    <w:p w:rsidR="00000000" w:rsidRDefault="005C4722">
      <w:pPr>
        <w:ind w:firstLine="426"/>
        <w:jc w:val="center"/>
      </w:pPr>
      <w:r>
        <w:rPr>
          <w:noProof/>
        </w:rPr>
        <w:drawing>
          <wp:inline distT="0" distB="0" distL="0" distR="0">
            <wp:extent cx="2266950" cy="361950"/>
            <wp:effectExtent l="0" t="0" r="0" b="0"/>
            <wp:docPr id="73" name="Рисунок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3"/>
                    <pic:cNvPicPr>
                      <a:picLocks noChangeAspect="1" noChangeArrowheads="1"/>
                    </pic:cNvPicPr>
                  </pic:nvPicPr>
                  <pic:blipFill>
                    <a:blip r:embed="rId248" r:link="rId2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361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(26)</w:t>
      </w:r>
    </w:p>
    <w:p w:rsidR="00000000" w:rsidRDefault="005C4722">
      <w:pPr>
        <w:ind w:firstLine="426"/>
        <w:jc w:val="center"/>
      </w:pPr>
      <w:r>
        <w:t> </w:t>
      </w:r>
    </w:p>
    <w:p w:rsidR="00000000" w:rsidRDefault="005C4722">
      <w:pPr>
        <w:ind w:firstLine="426"/>
        <w:jc w:val="both"/>
      </w:pPr>
      <w:r>
        <w:t xml:space="preserve">где </w:t>
      </w:r>
      <w:r>
        <w:rPr>
          <w:lang w:val="en-US"/>
        </w:rPr>
        <w:t>R</w:t>
      </w:r>
      <w:r>
        <w:rPr>
          <w:vertAlign w:val="subscript"/>
        </w:rPr>
        <w:t>0,П</w:t>
      </w:r>
      <w:r>
        <w:t xml:space="preserve"> - общее сопротивление паропроницанию ограждающей конструкции, м</w:t>
      </w:r>
      <w:r>
        <w:rPr>
          <w:vertAlign w:val="superscript"/>
        </w:rPr>
        <w:t>2</w:t>
      </w:r>
      <w:r>
        <w:t>·ч·Па/мг, определяемое согласно 9.7;</w:t>
      </w:r>
    </w:p>
    <w:p w:rsidR="00000000" w:rsidRDefault="005C4722">
      <w:pPr>
        <w:ind w:firstLine="426"/>
        <w:jc w:val="both"/>
      </w:pPr>
      <w:r>
        <w:rPr>
          <w:noProof/>
        </w:rPr>
        <w:drawing>
          <wp:inline distT="0" distB="0" distL="0" distR="0">
            <wp:extent cx="304800" cy="228600"/>
            <wp:effectExtent l="0" t="0" r="0" b="0"/>
            <wp:docPr id="74" name="Рисунок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4"/>
                    <pic:cNvPicPr>
                      <a:picLocks noChangeAspect="1" noChangeArrowheads="1"/>
                    </pic:cNvPicPr>
                  </pic:nvPicPr>
                  <pic:blipFill>
                    <a:blip r:embed="rId250" r:link="rId2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- условное сопротивление теплопередаче однородной многослойной ограждающей конструкции, м</w:t>
      </w:r>
      <w:r>
        <w:rPr>
          <w:vertAlign w:val="superscript"/>
        </w:rPr>
        <w:t>2</w:t>
      </w:r>
      <w:r>
        <w:t>·°</w:t>
      </w:r>
      <w:r>
        <w:t xml:space="preserve">С/Вт, определяемое по Формулам (Г.6), (Г.7) </w:t>
      </w:r>
      <w:hyperlink r:id="rId252" w:anchor="sub_id=4" w:history="1">
        <w:r>
          <w:rPr>
            <w:rStyle w:val="a6"/>
          </w:rPr>
          <w:t>Приложения Г</w:t>
        </w:r>
      </w:hyperlink>
      <w:r>
        <w:t>;</w:t>
      </w:r>
    </w:p>
    <w:p w:rsidR="00000000" w:rsidRDefault="005C4722">
      <w:pPr>
        <w:ind w:firstLine="426"/>
        <w:jc w:val="both"/>
      </w:pPr>
      <w:r>
        <w:rPr>
          <w:lang w:val="en-US"/>
        </w:rPr>
        <w:t>t</w:t>
      </w:r>
      <w:r>
        <w:rPr>
          <w:vertAlign w:val="subscript"/>
        </w:rPr>
        <w:t>н.отр</w:t>
      </w:r>
      <w:r>
        <w:t xml:space="preserve"> - средняя температура наружного воздуха для периода с отрицательными среднемесячными температурами, °С;</w:t>
      </w:r>
    </w:p>
    <w:p w:rsidR="00000000" w:rsidRDefault="005C4722">
      <w:pPr>
        <w:ind w:firstLine="426"/>
        <w:jc w:val="both"/>
      </w:pPr>
      <w:r>
        <w:t>е</w:t>
      </w:r>
      <w:r>
        <w:rPr>
          <w:vertAlign w:val="subscript"/>
        </w:rPr>
        <w:t>В</w:t>
      </w:r>
      <w:r>
        <w:t xml:space="preserve"> - то </w:t>
      </w:r>
      <w:r>
        <w:t>же, что и в Формуле (20);</w:t>
      </w:r>
    </w:p>
    <w:p w:rsidR="00000000" w:rsidRDefault="005C4722">
      <w:pPr>
        <w:ind w:firstLine="426"/>
        <w:jc w:val="both"/>
      </w:pPr>
      <w:r>
        <w:t>е</w:t>
      </w:r>
      <w:r>
        <w:rPr>
          <w:vertAlign w:val="subscript"/>
        </w:rPr>
        <w:t>н.отр</w:t>
      </w:r>
      <w:r>
        <w:t xml:space="preserve"> - то же, что и в Формуле (24);</w:t>
      </w:r>
    </w:p>
    <w:p w:rsidR="00000000" w:rsidRDefault="005C4722">
      <w:pPr>
        <w:ind w:firstLine="426"/>
        <w:jc w:val="both"/>
      </w:pPr>
      <w:r>
        <w:t>μ</w:t>
      </w:r>
      <w:r>
        <w:rPr>
          <w:vertAlign w:val="subscript"/>
          <w:lang w:val="en-US"/>
        </w:rPr>
        <w:t>i</w:t>
      </w:r>
      <w:r>
        <w:t xml:space="preserve">, </w:t>
      </w:r>
      <w:r>
        <w:rPr>
          <w:lang w:val="en-US"/>
        </w:rPr>
        <w:t>λ</w:t>
      </w:r>
      <w:r>
        <w:rPr>
          <w:vertAlign w:val="subscript"/>
          <w:lang w:val="en-US"/>
        </w:rPr>
        <w:t>i</w:t>
      </w:r>
      <w:r>
        <w:rPr>
          <w:lang w:val="en-US"/>
        </w:rPr>
        <w:t xml:space="preserve"> </w:t>
      </w:r>
      <w:r>
        <w:t>- расчетные коэффициенты теплопроводности, Вт/м</w:t>
      </w:r>
      <w:r>
        <w:rPr>
          <w:vertAlign w:val="superscript"/>
        </w:rPr>
        <w:t>2</w:t>
      </w:r>
      <w:r>
        <w:t>·°С, и паропроницаемости, мг/м·ч·Па, материала соответствующего слоя;</w:t>
      </w:r>
    </w:p>
    <w:p w:rsidR="00000000" w:rsidRDefault="005C4722">
      <w:pPr>
        <w:ind w:firstLine="426"/>
        <w:jc w:val="both"/>
      </w:pPr>
      <w:r>
        <w:t xml:space="preserve">б) по полученным значениям комплекса </w:t>
      </w:r>
      <w:r>
        <w:rPr>
          <w:lang w:val="en-US"/>
        </w:rPr>
        <w:t>f</w:t>
      </w:r>
      <w:r>
        <w:rPr>
          <w:vertAlign w:val="subscript"/>
          <w:lang w:val="en-US"/>
        </w:rPr>
        <w:t>i</w:t>
      </w:r>
      <w:r>
        <w:t>(</w:t>
      </w:r>
      <w:r>
        <w:rPr>
          <w:lang w:val="en-US"/>
        </w:rPr>
        <w:t>t</w:t>
      </w:r>
      <w:r>
        <w:rPr>
          <w:vertAlign w:val="subscript"/>
        </w:rPr>
        <w:t>м.</w:t>
      </w:r>
      <w:r>
        <w:rPr>
          <w:vertAlign w:val="subscript"/>
          <w:lang w:val="en-US"/>
        </w:rPr>
        <w:t>y</w:t>
      </w:r>
      <w:r>
        <w:rPr>
          <w:vertAlign w:val="subscript"/>
        </w:rPr>
        <w:t>.</w:t>
      </w:r>
      <w:r>
        <w:t>) по Таблице 12 опреде</w:t>
      </w:r>
      <w:r>
        <w:t xml:space="preserve">ляются значения температур в плоскости максимального увлажнения, </w:t>
      </w:r>
      <w:r>
        <w:rPr>
          <w:lang w:val="en-US"/>
        </w:rPr>
        <w:t>t</w:t>
      </w:r>
      <w:r>
        <w:rPr>
          <w:vertAlign w:val="subscript"/>
        </w:rPr>
        <w:t>м.</w:t>
      </w:r>
      <w:r>
        <w:rPr>
          <w:vertAlign w:val="subscript"/>
          <w:lang w:val="en-US"/>
        </w:rPr>
        <w:t>y</w:t>
      </w:r>
      <w:r>
        <w:rPr>
          <w:vertAlign w:val="subscript"/>
        </w:rPr>
        <w:t>.</w:t>
      </w:r>
      <w:r>
        <w:t>, для каждого слоя многослойной конструкции;</w:t>
      </w:r>
    </w:p>
    <w:p w:rsidR="00000000" w:rsidRDefault="005C4722">
      <w:pPr>
        <w:ind w:firstLine="426"/>
        <w:jc w:val="both"/>
      </w:pPr>
      <w:r>
        <w:t xml:space="preserve">в) составляется таблица, содержащая: номер слоя, </w:t>
      </w:r>
      <w:r>
        <w:rPr>
          <w:lang w:val="en-US"/>
        </w:rPr>
        <w:t>t</w:t>
      </w:r>
      <w:r>
        <w:rPr>
          <w:vertAlign w:val="subscript"/>
        </w:rPr>
        <w:t>м.</w:t>
      </w:r>
      <w:r>
        <w:rPr>
          <w:vertAlign w:val="subscript"/>
          <w:lang w:val="en-US"/>
        </w:rPr>
        <w:t>y</w:t>
      </w:r>
      <w:r>
        <w:rPr>
          <w:vertAlign w:val="subscript"/>
        </w:rPr>
        <w:t>.</w:t>
      </w:r>
      <w:r>
        <w:t xml:space="preserve"> </w:t>
      </w:r>
      <w:r>
        <w:t>для этого слоя, температуры на границах слоя, полученные расчетом по п. 9.8 (при средней температуре наружного воздуха периода с отрицательными среднемесячными температурами);</w:t>
      </w:r>
    </w:p>
    <w:p w:rsidR="00000000" w:rsidRDefault="005C4722">
      <w:pPr>
        <w:ind w:firstLine="426"/>
        <w:jc w:val="both"/>
      </w:pPr>
      <w:r>
        <w:t>в) для определения слоя, в котором находится плоскость максимального увлажнения,</w:t>
      </w:r>
      <w:r>
        <w:t xml:space="preserve"> производится сравнение полученных значений </w:t>
      </w:r>
      <w:r>
        <w:rPr>
          <w:lang w:val="en-US"/>
        </w:rPr>
        <w:t>t</w:t>
      </w:r>
      <w:r>
        <w:rPr>
          <w:vertAlign w:val="subscript"/>
        </w:rPr>
        <w:t>м.</w:t>
      </w:r>
      <w:r>
        <w:rPr>
          <w:vertAlign w:val="subscript"/>
          <w:lang w:val="en-US"/>
        </w:rPr>
        <w:t>y</w:t>
      </w:r>
      <w:r>
        <w:rPr>
          <w:vertAlign w:val="subscript"/>
        </w:rPr>
        <w:t>.</w:t>
      </w:r>
      <w:r>
        <w:t xml:space="preserve"> с температурами на границах слоев конструкции. Если температура </w:t>
      </w:r>
      <w:r>
        <w:rPr>
          <w:lang w:val="en-US"/>
        </w:rPr>
        <w:t>t</w:t>
      </w:r>
      <w:r>
        <w:rPr>
          <w:vertAlign w:val="subscript"/>
        </w:rPr>
        <w:t>м.</w:t>
      </w:r>
      <w:r>
        <w:rPr>
          <w:vertAlign w:val="subscript"/>
          <w:lang w:val="en-US"/>
        </w:rPr>
        <w:t>y</w:t>
      </w:r>
      <w:r>
        <w:rPr>
          <w:vertAlign w:val="subscript"/>
        </w:rPr>
        <w:t>.</w:t>
      </w:r>
      <w:r>
        <w:t xml:space="preserve"> в каком-то из слоев расположена в интервале температур на границах этого слоя, то делается вывод о наличии в данном слое плоскости макси</w:t>
      </w:r>
      <w:r>
        <w:t xml:space="preserve">мального увлажнения и определяется координата плоскости - </w:t>
      </w:r>
      <w:r>
        <w:rPr>
          <w:lang w:val="en-US"/>
        </w:rPr>
        <w:t>x</w:t>
      </w:r>
      <w:r>
        <w:rPr>
          <w:vertAlign w:val="subscript"/>
        </w:rPr>
        <w:t>м.</w:t>
      </w:r>
      <w:r>
        <w:rPr>
          <w:vertAlign w:val="subscript"/>
          <w:lang w:val="en-US"/>
        </w:rPr>
        <w:t>y</w:t>
      </w:r>
      <w:r>
        <w:rPr>
          <w:vertAlign w:val="subscript"/>
        </w:rPr>
        <w:t>.</w:t>
      </w:r>
      <w:r>
        <w:t xml:space="preserve"> (в предположении линейного распределения температуры внутри слоя);</w:t>
      </w:r>
    </w:p>
    <w:p w:rsidR="00000000" w:rsidRDefault="005C4722">
      <w:pPr>
        <w:ind w:firstLine="426"/>
        <w:jc w:val="both"/>
      </w:pPr>
      <w:r>
        <w:t xml:space="preserve">г) если в каждом из двух соседних слоев конструкции отсутствует плоскость с температурой </w:t>
      </w:r>
      <w:r>
        <w:rPr>
          <w:lang w:val="en-US"/>
        </w:rPr>
        <w:t>t</w:t>
      </w:r>
      <w:r>
        <w:rPr>
          <w:vertAlign w:val="subscript"/>
        </w:rPr>
        <w:t>м.</w:t>
      </w:r>
      <w:r>
        <w:rPr>
          <w:vertAlign w:val="subscript"/>
          <w:lang w:val="en-US"/>
        </w:rPr>
        <w:t>y</w:t>
      </w:r>
      <w:r>
        <w:rPr>
          <w:vertAlign w:val="subscript"/>
        </w:rPr>
        <w:t>.</w:t>
      </w:r>
      <w:r>
        <w:t>, при этом у более холодного сл</w:t>
      </w:r>
      <w:r>
        <w:t xml:space="preserve">оя </w:t>
      </w:r>
      <w:r>
        <w:rPr>
          <w:lang w:val="en-US"/>
        </w:rPr>
        <w:t>t</w:t>
      </w:r>
      <w:r>
        <w:rPr>
          <w:vertAlign w:val="subscript"/>
        </w:rPr>
        <w:t>м.</w:t>
      </w:r>
      <w:r>
        <w:rPr>
          <w:vertAlign w:val="subscript"/>
          <w:lang w:val="en-US"/>
        </w:rPr>
        <w:t>y</w:t>
      </w:r>
      <w:r>
        <w:rPr>
          <w:vertAlign w:val="subscript"/>
        </w:rPr>
        <w:t>.</w:t>
      </w:r>
      <w:r>
        <w:t xml:space="preserve"> выше его температуры, а у более теплого слоя </w:t>
      </w:r>
      <w:r>
        <w:rPr>
          <w:lang w:val="en-US"/>
        </w:rPr>
        <w:t>t</w:t>
      </w:r>
      <w:r>
        <w:rPr>
          <w:vertAlign w:val="subscript"/>
        </w:rPr>
        <w:t>м.</w:t>
      </w:r>
      <w:r>
        <w:rPr>
          <w:vertAlign w:val="subscript"/>
          <w:lang w:val="en-US"/>
        </w:rPr>
        <w:t>y</w:t>
      </w:r>
      <w:r>
        <w:rPr>
          <w:vertAlign w:val="subscript"/>
        </w:rPr>
        <w:t>.</w:t>
      </w:r>
      <w:r>
        <w:t xml:space="preserve"> ниже его температуры, то плоскость максимального увлажнения находится на границе этих слоев.</w:t>
      </w:r>
    </w:p>
    <w:p w:rsidR="00000000" w:rsidRDefault="005C4722">
      <w:pPr>
        <w:ind w:firstLine="426"/>
        <w:jc w:val="both"/>
      </w:pPr>
      <w:r>
        <w:t xml:space="preserve">Если внутри конструкции плоскость максимального увлажнения отсутствует, то она расположена на наружной </w:t>
      </w:r>
      <w:r>
        <w:t>поверхности конструкции.</w:t>
      </w:r>
    </w:p>
    <w:p w:rsidR="00000000" w:rsidRDefault="005C4722">
      <w:pPr>
        <w:ind w:firstLine="426"/>
        <w:jc w:val="both"/>
      </w:pPr>
      <w:r>
        <w:t xml:space="preserve">Если при расчете обнаружилось две плоскости с </w:t>
      </w:r>
      <w:r>
        <w:rPr>
          <w:lang w:val="en-US"/>
        </w:rPr>
        <w:t>t</w:t>
      </w:r>
      <w:r>
        <w:rPr>
          <w:vertAlign w:val="subscript"/>
        </w:rPr>
        <w:t>м.</w:t>
      </w:r>
      <w:r>
        <w:rPr>
          <w:vertAlign w:val="subscript"/>
          <w:lang w:val="en-US"/>
        </w:rPr>
        <w:t>y</w:t>
      </w:r>
      <w:r>
        <w:rPr>
          <w:vertAlign w:val="subscript"/>
        </w:rPr>
        <w:t>.</w:t>
      </w:r>
      <w:r>
        <w:t xml:space="preserve"> в конструкции, то за плоскость максимального увлажнения принимается плоскость расположенная в слое утеплителя.</w:t>
      </w:r>
    </w:p>
    <w:p w:rsidR="00000000" w:rsidRDefault="005C4722">
      <w:pPr>
        <w:ind w:firstLine="426"/>
        <w:jc w:val="both"/>
      </w:pPr>
      <w:r>
        <w:rPr>
          <w:b/>
          <w:bCs/>
        </w:rPr>
        <w:t> </w:t>
      </w:r>
    </w:p>
    <w:p w:rsidR="00000000" w:rsidRDefault="005C4722">
      <w:pPr>
        <w:ind w:firstLine="426"/>
        <w:jc w:val="center"/>
      </w:pPr>
      <w:r>
        <w:rPr>
          <w:b/>
          <w:bCs/>
        </w:rPr>
        <w:t xml:space="preserve">Таблица 12 - Зависимость комплекса </w:t>
      </w:r>
      <w:r>
        <w:rPr>
          <w:b/>
          <w:bCs/>
          <w:lang w:val="en-US"/>
        </w:rPr>
        <w:t>f</w:t>
      </w:r>
      <w:r>
        <w:rPr>
          <w:b/>
          <w:bCs/>
          <w:vertAlign w:val="subscript"/>
          <w:lang w:val="en-US"/>
        </w:rPr>
        <w:t>i</w:t>
      </w:r>
      <w:r>
        <w:rPr>
          <w:b/>
          <w:bCs/>
        </w:rPr>
        <w:t>(</w:t>
      </w:r>
      <w:r>
        <w:rPr>
          <w:b/>
          <w:bCs/>
          <w:lang w:val="en-US"/>
        </w:rPr>
        <w:t>t</w:t>
      </w:r>
      <w:r>
        <w:rPr>
          <w:b/>
          <w:bCs/>
          <w:vertAlign w:val="subscript"/>
        </w:rPr>
        <w:t>м.</w:t>
      </w:r>
      <w:r>
        <w:rPr>
          <w:b/>
          <w:bCs/>
          <w:vertAlign w:val="subscript"/>
          <w:lang w:val="en-US"/>
        </w:rPr>
        <w:t>y</w:t>
      </w:r>
      <w:r>
        <w:rPr>
          <w:b/>
          <w:bCs/>
          <w:vertAlign w:val="subscript"/>
        </w:rPr>
        <w:t>.</w:t>
      </w:r>
      <w:r>
        <w:rPr>
          <w:b/>
          <w:bCs/>
        </w:rPr>
        <w:t>) от температуры в плос</w:t>
      </w:r>
      <w:r>
        <w:rPr>
          <w:b/>
          <w:bCs/>
        </w:rPr>
        <w:t>кости максимального увлажнения</w:t>
      </w:r>
    </w:p>
    <w:p w:rsidR="00000000" w:rsidRDefault="005C4722">
      <w:pPr>
        <w:ind w:firstLine="426"/>
        <w:jc w:val="center"/>
      </w:pPr>
      <w:r>
        <w:t> </w:t>
      </w:r>
    </w:p>
    <w:tbl>
      <w:tblPr>
        <w:tblW w:w="0" w:type="auto"/>
        <w:tblInd w:w="4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47"/>
        <w:gridCol w:w="1181"/>
        <w:gridCol w:w="1146"/>
        <w:gridCol w:w="1170"/>
        <w:gridCol w:w="1146"/>
        <w:gridCol w:w="1170"/>
        <w:gridCol w:w="1146"/>
        <w:gridCol w:w="1189"/>
      </w:tblGrid>
      <w:tr w:rsidR="00000000">
        <w:trPr>
          <w:trHeight w:val="20"/>
        </w:trPr>
        <w:tc>
          <w:tcPr>
            <w:tcW w:w="12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rPr>
                <w:lang w:val="en-US"/>
              </w:rPr>
              <w:lastRenderedPageBreak/>
              <w:t>t</w:t>
            </w:r>
            <w:r>
              <w:rPr>
                <w:vertAlign w:val="subscript"/>
              </w:rPr>
              <w:t>м.</w:t>
            </w:r>
            <w:r>
              <w:rPr>
                <w:vertAlign w:val="subscript"/>
                <w:lang w:val="en-US"/>
              </w:rPr>
              <w:t>y</w:t>
            </w:r>
            <w:r>
              <w:rPr>
                <w:vertAlign w:val="subscript"/>
              </w:rPr>
              <w:t>.</w:t>
            </w:r>
            <w:r>
              <w:rPr>
                <w:lang w:val="en-US"/>
              </w:rPr>
              <w:t>, °C</w:t>
            </w:r>
          </w:p>
        </w:tc>
        <w:tc>
          <w:tcPr>
            <w:tcW w:w="12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rPr>
                <w:lang w:val="en-US"/>
              </w:rPr>
              <w:t>f</w:t>
            </w:r>
            <w:r>
              <w:rPr>
                <w:vertAlign w:val="subscript"/>
                <w:lang w:val="en-US"/>
              </w:rPr>
              <w:t>i</w:t>
            </w:r>
            <w:r>
              <w:t>(</w:t>
            </w:r>
            <w:r>
              <w:rPr>
                <w:lang w:val="en-US"/>
              </w:rPr>
              <w:t>t</w:t>
            </w:r>
            <w:r>
              <w:rPr>
                <w:vertAlign w:val="subscript"/>
              </w:rPr>
              <w:t>м.</w:t>
            </w:r>
            <w:r>
              <w:rPr>
                <w:vertAlign w:val="subscript"/>
                <w:lang w:val="en-US"/>
              </w:rPr>
              <w:t>y</w:t>
            </w:r>
            <w:r>
              <w:rPr>
                <w:vertAlign w:val="subscript"/>
              </w:rPr>
              <w:t>.</w:t>
            </w:r>
            <w:r>
              <w:t>)</w:t>
            </w:r>
            <w:r>
              <w:rPr>
                <w:lang w:val="en-US"/>
              </w:rPr>
              <w:t>,</w:t>
            </w:r>
          </w:p>
          <w:p w:rsidR="00000000" w:rsidRDefault="005C4722">
            <w:pPr>
              <w:jc w:val="center"/>
            </w:pPr>
            <w:r>
              <w:t>(°С)</w:t>
            </w:r>
            <w:r>
              <w:rPr>
                <w:vertAlign w:val="superscript"/>
              </w:rPr>
              <w:t>2</w:t>
            </w:r>
            <w:r>
              <w:t>/Па</w:t>
            </w:r>
          </w:p>
        </w:tc>
        <w:tc>
          <w:tcPr>
            <w:tcW w:w="12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rPr>
                <w:lang w:val="en-US"/>
              </w:rPr>
              <w:t>t</w:t>
            </w:r>
            <w:r>
              <w:rPr>
                <w:vertAlign w:val="subscript"/>
              </w:rPr>
              <w:t>м.</w:t>
            </w:r>
            <w:r>
              <w:rPr>
                <w:vertAlign w:val="subscript"/>
                <w:lang w:val="en-US"/>
              </w:rPr>
              <w:t>y</w:t>
            </w:r>
            <w:r>
              <w:rPr>
                <w:vertAlign w:val="subscript"/>
              </w:rPr>
              <w:t>.</w:t>
            </w:r>
            <w:r>
              <w:rPr>
                <w:lang w:val="en-US"/>
              </w:rPr>
              <w:t>, °C</w:t>
            </w:r>
          </w:p>
        </w:tc>
        <w:tc>
          <w:tcPr>
            <w:tcW w:w="119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rPr>
                <w:lang w:val="en-US"/>
              </w:rPr>
              <w:t>f</w:t>
            </w:r>
            <w:r>
              <w:rPr>
                <w:vertAlign w:val="subscript"/>
                <w:lang w:val="en-US"/>
              </w:rPr>
              <w:t>i</w:t>
            </w:r>
            <w:r>
              <w:t>(</w:t>
            </w:r>
            <w:r>
              <w:rPr>
                <w:lang w:val="en-US"/>
              </w:rPr>
              <w:t>t</w:t>
            </w:r>
            <w:r>
              <w:rPr>
                <w:vertAlign w:val="subscript"/>
              </w:rPr>
              <w:t>м.</w:t>
            </w:r>
            <w:r>
              <w:rPr>
                <w:vertAlign w:val="subscript"/>
                <w:lang w:val="en-US"/>
              </w:rPr>
              <w:t>y</w:t>
            </w:r>
            <w:r>
              <w:rPr>
                <w:vertAlign w:val="subscript"/>
              </w:rPr>
              <w:t>.</w:t>
            </w:r>
            <w:r>
              <w:t>)</w:t>
            </w:r>
            <w:r>
              <w:rPr>
                <w:lang w:val="en-US"/>
              </w:rPr>
              <w:t xml:space="preserve">, </w:t>
            </w:r>
            <w:r>
              <w:t>(°С)</w:t>
            </w:r>
            <w:r>
              <w:rPr>
                <w:vertAlign w:val="superscript"/>
              </w:rPr>
              <w:t>2</w:t>
            </w:r>
            <w:r>
              <w:t>/Па</w:t>
            </w:r>
          </w:p>
        </w:tc>
        <w:tc>
          <w:tcPr>
            <w:tcW w:w="12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rPr>
                <w:lang w:val="en-US"/>
              </w:rPr>
              <w:t>t</w:t>
            </w:r>
            <w:r>
              <w:rPr>
                <w:vertAlign w:val="subscript"/>
              </w:rPr>
              <w:t>м.</w:t>
            </w:r>
            <w:r>
              <w:rPr>
                <w:vertAlign w:val="subscript"/>
                <w:lang w:val="en-US"/>
              </w:rPr>
              <w:t>y</w:t>
            </w:r>
            <w:r>
              <w:rPr>
                <w:vertAlign w:val="subscript"/>
              </w:rPr>
              <w:t>.</w:t>
            </w:r>
            <w:r>
              <w:rPr>
                <w:lang w:val="en-US"/>
              </w:rPr>
              <w:t>, °C</w:t>
            </w:r>
          </w:p>
        </w:tc>
        <w:tc>
          <w:tcPr>
            <w:tcW w:w="119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rPr>
                <w:lang w:val="en-US"/>
              </w:rPr>
              <w:t>f</w:t>
            </w:r>
            <w:r>
              <w:rPr>
                <w:vertAlign w:val="subscript"/>
                <w:lang w:val="en-US"/>
              </w:rPr>
              <w:t>i</w:t>
            </w:r>
            <w:r>
              <w:t>(</w:t>
            </w:r>
            <w:r>
              <w:rPr>
                <w:lang w:val="en-US"/>
              </w:rPr>
              <w:t>t</w:t>
            </w:r>
            <w:r>
              <w:rPr>
                <w:vertAlign w:val="subscript"/>
              </w:rPr>
              <w:t>м.</w:t>
            </w:r>
            <w:r>
              <w:rPr>
                <w:vertAlign w:val="subscript"/>
                <w:lang w:val="en-US"/>
              </w:rPr>
              <w:t>y</w:t>
            </w:r>
            <w:r>
              <w:rPr>
                <w:vertAlign w:val="subscript"/>
              </w:rPr>
              <w:t>.</w:t>
            </w:r>
            <w:r>
              <w:t>)</w:t>
            </w:r>
            <w:r>
              <w:rPr>
                <w:lang w:val="en-US"/>
              </w:rPr>
              <w:t xml:space="preserve">, </w:t>
            </w:r>
            <w:r>
              <w:t>(°С)</w:t>
            </w:r>
            <w:r>
              <w:rPr>
                <w:vertAlign w:val="superscript"/>
              </w:rPr>
              <w:t>2</w:t>
            </w:r>
            <w:r>
              <w:t>/Па</w:t>
            </w:r>
          </w:p>
        </w:tc>
        <w:tc>
          <w:tcPr>
            <w:tcW w:w="12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rPr>
                <w:lang w:val="en-US"/>
              </w:rPr>
              <w:t>t</w:t>
            </w:r>
            <w:r>
              <w:rPr>
                <w:vertAlign w:val="subscript"/>
              </w:rPr>
              <w:t>м.</w:t>
            </w:r>
            <w:r>
              <w:rPr>
                <w:vertAlign w:val="subscript"/>
                <w:lang w:val="en-US"/>
              </w:rPr>
              <w:t>y</w:t>
            </w:r>
            <w:r>
              <w:rPr>
                <w:vertAlign w:val="subscript"/>
              </w:rPr>
              <w:t>.</w:t>
            </w:r>
            <w:r>
              <w:rPr>
                <w:lang w:val="en-US"/>
              </w:rPr>
              <w:t>, °C</w:t>
            </w:r>
          </w:p>
        </w:tc>
        <w:tc>
          <w:tcPr>
            <w:tcW w:w="12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rPr>
                <w:lang w:val="en-US"/>
              </w:rPr>
              <w:t>f</w:t>
            </w:r>
            <w:r>
              <w:rPr>
                <w:vertAlign w:val="subscript"/>
                <w:lang w:val="en-US"/>
              </w:rPr>
              <w:t>i</w:t>
            </w:r>
            <w:r>
              <w:t>(</w:t>
            </w:r>
            <w:r>
              <w:rPr>
                <w:lang w:val="en-US"/>
              </w:rPr>
              <w:t>t</w:t>
            </w:r>
            <w:r>
              <w:rPr>
                <w:vertAlign w:val="subscript"/>
              </w:rPr>
              <w:t>м.</w:t>
            </w:r>
            <w:r>
              <w:rPr>
                <w:vertAlign w:val="subscript"/>
                <w:lang w:val="en-US"/>
              </w:rPr>
              <w:t>y</w:t>
            </w:r>
            <w:r>
              <w:rPr>
                <w:vertAlign w:val="subscript"/>
              </w:rPr>
              <w:t>.</w:t>
            </w:r>
            <w:r>
              <w:t>)</w:t>
            </w:r>
            <w:r>
              <w:rPr>
                <w:lang w:val="en-US"/>
              </w:rPr>
              <w:t xml:space="preserve">, </w:t>
            </w:r>
            <w:r>
              <w:t>(°С)</w:t>
            </w:r>
            <w:r>
              <w:rPr>
                <w:vertAlign w:val="superscript"/>
              </w:rPr>
              <w:t>2</w:t>
            </w:r>
            <w:r>
              <w:t>/Па</w:t>
            </w:r>
          </w:p>
        </w:tc>
      </w:tr>
      <w:tr w:rsidR="00000000">
        <w:trPr>
          <w:trHeight w:val="20"/>
        </w:trPr>
        <w:tc>
          <w:tcPr>
            <w:tcW w:w="12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-25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712,5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-14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312,3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-3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146,9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8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73,51</w:t>
            </w:r>
          </w:p>
        </w:tc>
      </w:tr>
      <w:tr w:rsidR="00000000">
        <w:trPr>
          <w:trHeight w:val="20"/>
        </w:trPr>
        <w:tc>
          <w:tcPr>
            <w:tcW w:w="12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-24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658,9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-13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290,8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-2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137,6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9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69,22</w:t>
            </w:r>
          </w:p>
        </w:tc>
      </w:tr>
      <w:tr w:rsidR="00000000">
        <w:trPr>
          <w:trHeight w:val="20"/>
        </w:trPr>
        <w:tc>
          <w:tcPr>
            <w:tcW w:w="12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-23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609,8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-12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270,9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-1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128,9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10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65,22</w:t>
            </w:r>
          </w:p>
        </w:tc>
      </w:tr>
      <w:tr w:rsidR="00000000">
        <w:trPr>
          <w:trHeight w:val="20"/>
        </w:trPr>
        <w:tc>
          <w:tcPr>
            <w:tcW w:w="12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-22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564,7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-11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252,5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120,9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11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61,47</w:t>
            </w:r>
          </w:p>
        </w:tc>
      </w:tr>
      <w:tr w:rsidR="00000000">
        <w:trPr>
          <w:trHeight w:val="20"/>
        </w:trPr>
        <w:tc>
          <w:tcPr>
            <w:tcW w:w="12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-21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523,2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-10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235,5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1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113,4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12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57,96</w:t>
            </w:r>
          </w:p>
        </w:tc>
      </w:tr>
      <w:tr w:rsidR="00000000">
        <w:trPr>
          <w:trHeight w:val="20"/>
        </w:trPr>
        <w:tc>
          <w:tcPr>
            <w:tcW w:w="12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-20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485,2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-9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219,8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2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106,5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13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54,68</w:t>
            </w:r>
          </w:p>
        </w:tc>
      </w:tr>
      <w:tr w:rsidR="00000000">
        <w:trPr>
          <w:trHeight w:val="20"/>
        </w:trPr>
        <w:tc>
          <w:tcPr>
            <w:tcW w:w="12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-19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450,1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-8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205,2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3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100,0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14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51,6</w:t>
            </w:r>
          </w:p>
        </w:tc>
      </w:tr>
      <w:tr w:rsidR="00000000">
        <w:trPr>
          <w:trHeight w:val="20"/>
        </w:trPr>
        <w:tc>
          <w:tcPr>
            <w:tcW w:w="12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-18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417,9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-7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191,8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4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93,91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15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48,72</w:t>
            </w:r>
          </w:p>
        </w:tc>
      </w:tr>
      <w:tr w:rsidR="00000000">
        <w:trPr>
          <w:trHeight w:val="20"/>
        </w:trPr>
        <w:tc>
          <w:tcPr>
            <w:tcW w:w="12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-17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388,2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-6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179,2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5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88,27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16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46,02</w:t>
            </w:r>
          </w:p>
        </w:tc>
      </w:tr>
      <w:tr w:rsidR="00000000">
        <w:trPr>
          <w:trHeight w:val="20"/>
        </w:trPr>
        <w:tc>
          <w:tcPr>
            <w:tcW w:w="12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-16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360,8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-5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167,6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6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83,01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17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43,48</w:t>
            </w:r>
          </w:p>
        </w:tc>
      </w:tr>
      <w:tr w:rsidR="00000000">
        <w:trPr>
          <w:trHeight w:val="20"/>
        </w:trPr>
        <w:tc>
          <w:tcPr>
            <w:tcW w:w="12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-15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335,6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-4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156,9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7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78,1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18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41,11</w:t>
            </w:r>
          </w:p>
        </w:tc>
      </w:tr>
    </w:tbl>
    <w:p w:rsidR="00000000" w:rsidRDefault="005C4722">
      <w:pPr>
        <w:ind w:firstLine="426"/>
        <w:jc w:val="both"/>
      </w:pPr>
      <w:r>
        <w:t> </w:t>
      </w:r>
    </w:p>
    <w:p w:rsidR="00000000" w:rsidRDefault="005C4722">
      <w:pPr>
        <w:ind w:firstLine="426"/>
        <w:jc w:val="both"/>
      </w:pPr>
      <w:r>
        <w:t>Для многослойных ограждающих конструкций с выраженным теплоизоляционным слоем (термическое сопротивление теплоизоляционного слоя больше 2/3</w:t>
      </w:r>
      <w:r>
        <w:rPr>
          <w:noProof/>
        </w:rPr>
        <w:drawing>
          <wp:inline distT="0" distB="0" distL="0" distR="0">
            <wp:extent cx="257175" cy="209550"/>
            <wp:effectExtent l="0" t="0" r="9525" b="0"/>
            <wp:docPr id="75" name="Рисунок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5"/>
                    <pic:cNvPicPr>
                      <a:picLocks noChangeAspect="1" noChangeArrowheads="1"/>
                    </pic:cNvPicPr>
                  </pic:nvPicPr>
                  <pic:blipFill>
                    <a:blip r:embed="rId253" r:link="rId25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" cy="209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) и наружным защитным слоем, коэффициент паропроницаемости материала которого меньше, ч</w:t>
      </w:r>
      <w:r>
        <w:t>ем у материала теплоизоляционного слоя, допускается принимать плоскость максимального увлажнения на наружной границе утеплителя при условии выполнения неравенства μ</w:t>
      </w:r>
      <w:r>
        <w:rPr>
          <w:vertAlign w:val="subscript"/>
        </w:rPr>
        <w:t>ут</w:t>
      </w:r>
      <w:r>
        <w:t>/λ</w:t>
      </w:r>
      <w:r>
        <w:rPr>
          <w:vertAlign w:val="subscript"/>
        </w:rPr>
        <w:t>ут</w:t>
      </w:r>
      <w:r>
        <w:t xml:space="preserve"> &gt; 2, где μ</w:t>
      </w:r>
      <w:r>
        <w:rPr>
          <w:vertAlign w:val="subscript"/>
        </w:rPr>
        <w:t>ут</w:t>
      </w:r>
      <w:r>
        <w:t>, λ</w:t>
      </w:r>
      <w:r>
        <w:rPr>
          <w:vertAlign w:val="subscript"/>
        </w:rPr>
        <w:t xml:space="preserve">ут </w:t>
      </w:r>
      <w:r>
        <w:t>- расчетный коэффициент теплопроводности, Вт/м</w:t>
      </w:r>
      <w:r>
        <w:rPr>
          <w:vertAlign w:val="superscript"/>
        </w:rPr>
        <w:t>2</w:t>
      </w:r>
      <w:r>
        <w:t>·°С и паропроницаемо</w:t>
      </w:r>
      <w:r>
        <w:t>сти, мг/м·ч·Па, материала теплоизоляционного слоя.</w:t>
      </w:r>
    </w:p>
    <w:p w:rsidR="00000000" w:rsidRDefault="005C4722">
      <w:pPr>
        <w:ind w:firstLine="426"/>
        <w:jc w:val="both"/>
      </w:pPr>
      <w:r>
        <w:t xml:space="preserve">9.6 Парциальное давление насыщенного водяного пара Е, Па, при температуре </w:t>
      </w:r>
      <w:r>
        <w:rPr>
          <w:lang w:val="en-US"/>
        </w:rPr>
        <w:t>t</w:t>
      </w:r>
      <w:r>
        <w:t>, °</w:t>
      </w:r>
      <w:r>
        <w:rPr>
          <w:lang w:val="en-US"/>
        </w:rPr>
        <w:t>C</w:t>
      </w:r>
      <w:r>
        <w:t xml:space="preserve"> от минус 40°С до плюс 45°С, определяется по формуле (27):</w:t>
      </w:r>
    </w:p>
    <w:p w:rsidR="00000000" w:rsidRDefault="005C4722">
      <w:pPr>
        <w:ind w:firstLine="426"/>
        <w:jc w:val="both"/>
      </w:pPr>
      <w:r>
        <w:t> </w:t>
      </w:r>
    </w:p>
    <w:p w:rsidR="00000000" w:rsidRDefault="005C4722">
      <w:pPr>
        <w:ind w:firstLine="426"/>
        <w:jc w:val="center"/>
      </w:pPr>
      <w:r>
        <w:rPr>
          <w:noProof/>
        </w:rPr>
        <w:drawing>
          <wp:inline distT="0" distB="0" distL="0" distR="0">
            <wp:extent cx="1971675" cy="304800"/>
            <wp:effectExtent l="0" t="0" r="9525" b="0"/>
            <wp:docPr id="76" name="Рисунок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6"/>
                    <pic:cNvPicPr>
                      <a:picLocks noChangeAspect="1" noChangeArrowheads="1"/>
                    </pic:cNvPicPr>
                  </pic:nvPicPr>
                  <pic:blipFill>
                    <a:blip r:embed="rId255" r:link="rId25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1675" cy="30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(27)</w:t>
      </w:r>
    </w:p>
    <w:p w:rsidR="00000000" w:rsidRDefault="005C4722">
      <w:pPr>
        <w:ind w:firstLine="426"/>
        <w:jc w:val="both"/>
      </w:pPr>
      <w:r>
        <w:t> </w:t>
      </w:r>
    </w:p>
    <w:p w:rsidR="00000000" w:rsidRDefault="005C4722">
      <w:pPr>
        <w:ind w:firstLine="426"/>
        <w:jc w:val="both"/>
      </w:pPr>
      <w:r>
        <w:t xml:space="preserve">9.7 Сопротивление паропроницанию </w:t>
      </w:r>
      <w:r>
        <w:rPr>
          <w:lang w:val="en-US"/>
        </w:rPr>
        <w:t>R</w:t>
      </w:r>
      <w:r>
        <w:rPr>
          <w:vertAlign w:val="subscript"/>
        </w:rPr>
        <w:t>п</w:t>
      </w:r>
      <w:r>
        <w:rPr>
          <w:vertAlign w:val="subscript"/>
          <w:lang w:val="en-US"/>
        </w:rPr>
        <w:t>i</w:t>
      </w:r>
      <w:r>
        <w:rPr>
          <w:lang w:val="en-US"/>
        </w:rPr>
        <w:t xml:space="preserve"> </w:t>
      </w:r>
      <w:r>
        <w:t>м</w:t>
      </w:r>
      <w:r>
        <w:rPr>
          <w:vertAlign w:val="superscript"/>
        </w:rPr>
        <w:t>2</w:t>
      </w:r>
      <w:r>
        <w:t>·ч·Па/мг, однослойной или отдельного слоя многослойной ограждающей конструкции определяется по формуле (28):</w:t>
      </w:r>
    </w:p>
    <w:p w:rsidR="00000000" w:rsidRDefault="005C4722">
      <w:pPr>
        <w:ind w:firstLine="426"/>
        <w:jc w:val="both"/>
      </w:pPr>
      <w:r>
        <w:t> </w:t>
      </w:r>
    </w:p>
    <w:p w:rsidR="00000000" w:rsidRDefault="005C4722">
      <w:pPr>
        <w:ind w:firstLine="426"/>
        <w:jc w:val="center"/>
      </w:pPr>
      <w:r>
        <w:rPr>
          <w:noProof/>
        </w:rPr>
        <w:drawing>
          <wp:inline distT="0" distB="0" distL="0" distR="0">
            <wp:extent cx="781050" cy="314325"/>
            <wp:effectExtent l="0" t="0" r="0" b="9525"/>
            <wp:docPr id="77" name="Рисунок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7"/>
                    <pic:cNvPicPr>
                      <a:picLocks noChangeAspect="1" noChangeArrowheads="1"/>
                    </pic:cNvPicPr>
                  </pic:nvPicPr>
                  <pic:blipFill>
                    <a:blip r:embed="rId257" r:link="rId25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1050" cy="314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(28)</w:t>
      </w:r>
    </w:p>
    <w:p w:rsidR="00000000" w:rsidRDefault="005C4722">
      <w:pPr>
        <w:ind w:firstLine="426"/>
        <w:jc w:val="both"/>
      </w:pPr>
      <w:r>
        <w:t> </w:t>
      </w:r>
    </w:p>
    <w:p w:rsidR="00000000" w:rsidRDefault="005C4722">
      <w:pPr>
        <w:ind w:firstLine="426"/>
        <w:jc w:val="both"/>
      </w:pPr>
      <w:r>
        <w:t>где δ</w:t>
      </w:r>
      <w:r>
        <w:rPr>
          <w:vertAlign w:val="subscript"/>
          <w:lang w:val="en-US"/>
        </w:rPr>
        <w:t>i</w:t>
      </w:r>
      <w:r>
        <w:t xml:space="preserve"> - толщина слоя ограждающей конструкции, м;</w:t>
      </w:r>
    </w:p>
    <w:p w:rsidR="00000000" w:rsidRDefault="005C4722">
      <w:pPr>
        <w:ind w:firstLine="426"/>
        <w:jc w:val="both"/>
      </w:pPr>
      <w:r>
        <w:rPr>
          <w:lang w:val="de-DE"/>
        </w:rPr>
        <w:t>μ</w:t>
      </w:r>
      <w:r>
        <w:rPr>
          <w:vertAlign w:val="subscript"/>
          <w:lang w:val="de-DE"/>
        </w:rPr>
        <w:t>i</w:t>
      </w:r>
      <w:r>
        <w:rPr>
          <w:lang w:val="de-DE"/>
        </w:rPr>
        <w:t xml:space="preserve"> </w:t>
      </w:r>
      <w:r>
        <w:t>- расчетный коэффициент паропрони</w:t>
      </w:r>
      <w:r>
        <w:t>цаемости материала слоя ограждающей конструкции, мг/м·ч·Па.</w:t>
      </w:r>
    </w:p>
    <w:p w:rsidR="00000000" w:rsidRDefault="005C4722">
      <w:pPr>
        <w:ind w:firstLine="426"/>
        <w:jc w:val="both"/>
      </w:pPr>
      <w:r>
        <w:t>ПРИМЕЧАНИЕ 1. Сопротивление паропроницанию замкнутых воздушных прослоек в ограждающих конструкциях следует принимать равным нулю, независимо от расположения и толщины этих прослоек.</w:t>
      </w:r>
    </w:p>
    <w:p w:rsidR="00000000" w:rsidRDefault="005C4722">
      <w:pPr>
        <w:ind w:firstLine="426"/>
        <w:jc w:val="both"/>
      </w:pPr>
      <w:r>
        <w:t xml:space="preserve">ПРИМЕЧАНИЕ 2. </w:t>
      </w:r>
      <w:r>
        <w:t>Для обеспечения требуемого сопротивления паропроницанию</w:t>
      </w:r>
      <w:r>
        <w:t xml:space="preserve"> </w:t>
      </w:r>
      <w:r>
        <w:rPr>
          <w:noProof/>
        </w:rPr>
        <w:drawing>
          <wp:inline distT="0" distB="0" distL="0" distR="0">
            <wp:extent cx="323850" cy="228600"/>
            <wp:effectExtent l="0" t="0" r="0" b="0"/>
            <wp:docPr id="78" name="Рисунок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8"/>
                    <pic:cNvPicPr>
                      <a:picLocks noChangeAspect="1" noChangeArrowheads="1"/>
                    </pic:cNvPicPr>
                  </pic:nvPicPr>
                  <pic:blipFill>
                    <a:blip r:embed="rId259" r:link="rId26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85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ограждающей конструкции следует определять сопротивление паропроницанию </w:t>
      </w:r>
      <w:r>
        <w:rPr>
          <w:lang w:val="en-US"/>
        </w:rPr>
        <w:t>R</w:t>
      </w:r>
      <w:r>
        <w:rPr>
          <w:vertAlign w:val="subscript"/>
        </w:rPr>
        <w:t>П</w:t>
      </w:r>
      <w:r>
        <w:t xml:space="preserve"> конструкции в пределах от внутренней поверхности до плоскости максимального увлажнения.</w:t>
      </w:r>
    </w:p>
    <w:p w:rsidR="00000000" w:rsidRDefault="005C4722">
      <w:pPr>
        <w:ind w:firstLine="426"/>
        <w:jc w:val="both"/>
      </w:pPr>
      <w:r>
        <w:t>ПРИМЕЧАНИЕ 3. В помещениях с влажным или мокрым режимом следует предусматриват</w:t>
      </w:r>
      <w:r>
        <w:t>ь пароизоляцию теплоизолирующих уплотнителей сопряжений элементов ограждающих конструкций (мест примыкания заполнений проемов к стенам и т.п.) со стороны помещений; сопротивление паропроницанию в местах таких сопряжений проверяется из условия ограничения н</w:t>
      </w:r>
      <w:r>
        <w:t>акопления влаги в сопряжениях за период с отрицательными среднемесячными температурами наружного воздуха на основании расчетов температурного и влажностного полей.</w:t>
      </w:r>
    </w:p>
    <w:p w:rsidR="00000000" w:rsidRDefault="005C4722">
      <w:pPr>
        <w:ind w:firstLine="426"/>
        <w:jc w:val="both"/>
      </w:pPr>
      <w:r>
        <w:lastRenderedPageBreak/>
        <w:t xml:space="preserve">9.8 Температуру </w:t>
      </w:r>
      <w:r>
        <w:rPr>
          <w:lang w:val="de-DE"/>
        </w:rPr>
        <w:t>t</w:t>
      </w:r>
      <w:r>
        <w:rPr>
          <w:vertAlign w:val="subscript"/>
          <w:lang w:val="de-DE"/>
        </w:rPr>
        <w:t>x</w:t>
      </w:r>
      <w:r>
        <w:rPr>
          <w:lang w:val="de-DE"/>
        </w:rPr>
        <w:t xml:space="preserve">, °C, </w:t>
      </w:r>
      <w:r>
        <w:t>ограждающей конструкции в плоскости, отстоящей от внутренней поверхн</w:t>
      </w:r>
      <w:r>
        <w:t>ости на расстоянии х, м, следует определять по формуле (29):</w:t>
      </w:r>
    </w:p>
    <w:p w:rsidR="00000000" w:rsidRDefault="005C4722">
      <w:pPr>
        <w:ind w:firstLine="426"/>
        <w:jc w:val="center"/>
      </w:pPr>
      <w:r>
        <w:t> </w:t>
      </w:r>
    </w:p>
    <w:p w:rsidR="00000000" w:rsidRDefault="005C4722">
      <w:pPr>
        <w:ind w:firstLine="426"/>
        <w:jc w:val="center"/>
      </w:pPr>
      <w:r>
        <w:rPr>
          <w:noProof/>
        </w:rPr>
        <w:drawing>
          <wp:inline distT="0" distB="0" distL="0" distR="0">
            <wp:extent cx="1285875" cy="323850"/>
            <wp:effectExtent l="0" t="0" r="9525" b="0"/>
            <wp:docPr id="79" name="Рисунок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9"/>
                    <pic:cNvPicPr>
                      <a:picLocks noChangeAspect="1" noChangeArrowheads="1"/>
                    </pic:cNvPicPr>
                  </pic:nvPicPr>
                  <pic:blipFill>
                    <a:blip r:embed="rId261" r:link="rId26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5875" cy="32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(29)</w:t>
      </w:r>
    </w:p>
    <w:p w:rsidR="00000000" w:rsidRDefault="005C4722">
      <w:pPr>
        <w:ind w:firstLine="426"/>
        <w:jc w:val="both"/>
      </w:pPr>
      <w:r>
        <w:t> </w:t>
      </w:r>
    </w:p>
    <w:p w:rsidR="00000000" w:rsidRDefault="005C4722">
      <w:pPr>
        <w:ind w:firstLine="426"/>
        <w:jc w:val="both"/>
      </w:pPr>
      <w:r>
        <w:t xml:space="preserve">где </w:t>
      </w:r>
      <w:r>
        <w:rPr>
          <w:lang w:val="de-DE"/>
        </w:rPr>
        <w:t>t</w:t>
      </w:r>
      <w:r>
        <w:rPr>
          <w:vertAlign w:val="subscript"/>
          <w:lang w:val="de-DE"/>
        </w:rPr>
        <w:t>B</w:t>
      </w:r>
      <w:r>
        <w:rPr>
          <w:lang w:val="de-DE"/>
        </w:rPr>
        <w:t xml:space="preserve"> </w:t>
      </w:r>
      <w:r>
        <w:t xml:space="preserve">и </w:t>
      </w:r>
      <w:r>
        <w:rPr>
          <w:lang w:val="de-DE"/>
        </w:rPr>
        <w:t>t</w:t>
      </w:r>
      <w:r>
        <w:rPr>
          <w:vertAlign w:val="subscript"/>
          <w:lang w:val="de-DE"/>
        </w:rPr>
        <w:t>H</w:t>
      </w:r>
      <w:r>
        <w:rPr>
          <w:lang w:val="de-DE"/>
        </w:rPr>
        <w:t xml:space="preserve"> </w:t>
      </w:r>
      <w:r>
        <w:t>- температура внутреннего и наружного воздуха, соответственно, °С;</w:t>
      </w:r>
    </w:p>
    <w:p w:rsidR="00000000" w:rsidRDefault="005C4722">
      <w:pPr>
        <w:ind w:firstLine="426"/>
        <w:jc w:val="both"/>
      </w:pPr>
      <w:r>
        <w:rPr>
          <w:lang w:val="de-DE"/>
        </w:rPr>
        <w:t>R</w:t>
      </w:r>
      <w:r>
        <w:rPr>
          <w:vertAlign w:val="subscript"/>
          <w:lang w:val="de-DE"/>
        </w:rPr>
        <w:t>x</w:t>
      </w:r>
      <w:r>
        <w:rPr>
          <w:lang w:val="de-DE"/>
        </w:rPr>
        <w:t xml:space="preserve"> </w:t>
      </w:r>
      <w:r>
        <w:rPr>
          <w:i/>
          <w:iCs/>
        </w:rPr>
        <w:t xml:space="preserve">- </w:t>
      </w:r>
      <w:r>
        <w:t>сопротивление теплопередаче части многослойной ограждающей конструкции от внутренней поверхности до плоскости, отстоящей от внутренней поверхности на расстоянии х, м</w:t>
      </w:r>
      <w:r>
        <w:rPr>
          <w:vertAlign w:val="superscript"/>
        </w:rPr>
        <w:t>2</w:t>
      </w:r>
      <w:r>
        <w:t>·°С/Вт, определяем</w:t>
      </w:r>
      <w:r>
        <w:t>ое по формуле (30):</w:t>
      </w:r>
    </w:p>
    <w:p w:rsidR="00000000" w:rsidRDefault="005C4722">
      <w:pPr>
        <w:ind w:firstLine="426"/>
        <w:jc w:val="both"/>
      </w:pPr>
      <w:r>
        <w:t> </w:t>
      </w:r>
    </w:p>
    <w:p w:rsidR="00000000" w:rsidRDefault="005C4722">
      <w:pPr>
        <w:ind w:firstLine="426"/>
        <w:jc w:val="center"/>
      </w:pPr>
      <w:r>
        <w:rPr>
          <w:noProof/>
        </w:rPr>
        <w:drawing>
          <wp:inline distT="0" distB="0" distL="0" distR="0">
            <wp:extent cx="1543050" cy="352425"/>
            <wp:effectExtent l="0" t="0" r="0" b="9525"/>
            <wp:docPr id="80" name="Рисунок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0"/>
                    <pic:cNvPicPr>
                      <a:picLocks noChangeAspect="1" noChangeArrowheads="1"/>
                    </pic:cNvPicPr>
                  </pic:nvPicPr>
                  <pic:blipFill>
                    <a:blip r:embed="rId263" r:link="rId26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3050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(30)</w:t>
      </w:r>
    </w:p>
    <w:p w:rsidR="00000000" w:rsidRDefault="005C4722">
      <w:pPr>
        <w:ind w:firstLine="426"/>
        <w:jc w:val="both"/>
      </w:pPr>
      <w:r>
        <w:rPr>
          <w:b/>
          <w:bCs/>
        </w:rPr>
        <w:t> </w:t>
      </w:r>
    </w:p>
    <w:p w:rsidR="00000000" w:rsidRDefault="005C4722">
      <w:pPr>
        <w:ind w:firstLine="426"/>
        <w:jc w:val="both"/>
      </w:pPr>
      <w:r>
        <w:t> </w:t>
      </w:r>
    </w:p>
    <w:p w:rsidR="00000000" w:rsidRDefault="005C4722">
      <w:pPr>
        <w:ind w:firstLine="426"/>
        <w:jc w:val="center"/>
      </w:pPr>
      <w:r>
        <w:rPr>
          <w:b/>
          <w:bCs/>
        </w:rPr>
        <w:t>10. ТЕПЛОУСВОЕНИЕ ПОВЕРХНОСТИ ПОЛОВ</w:t>
      </w:r>
    </w:p>
    <w:p w:rsidR="00000000" w:rsidRDefault="005C4722">
      <w:pPr>
        <w:ind w:firstLine="426"/>
        <w:jc w:val="center"/>
      </w:pPr>
      <w:r>
        <w:t> </w:t>
      </w:r>
    </w:p>
    <w:p w:rsidR="00000000" w:rsidRDefault="005C4722">
      <w:pPr>
        <w:ind w:firstLine="426"/>
        <w:jc w:val="both"/>
      </w:pPr>
      <w:r>
        <w:t>10.1 Поверхность пола жилых и общественных зданий, вспомогательных зданий и помещений промышленных предприятий и отапливае</w:t>
      </w:r>
      <w:r>
        <w:t>мых помещений производственных зданий (на участках с постоянными рабочими местами) должна иметь расчетный показатель теплоусвоения Ү</w:t>
      </w:r>
      <w:r>
        <w:rPr>
          <w:vertAlign w:val="subscript"/>
        </w:rPr>
        <w:t>пол</w:t>
      </w:r>
      <w:r>
        <w:t>, Вт/м</w:t>
      </w:r>
      <w:r>
        <w:rPr>
          <w:vertAlign w:val="superscript"/>
        </w:rPr>
        <w:t>2</w:t>
      </w:r>
      <w:r>
        <w:t xml:space="preserve">·°С, не более нормируемой величины </w:t>
      </w:r>
      <w:r>
        <w:rPr>
          <w:noProof/>
        </w:rPr>
        <w:drawing>
          <wp:inline distT="0" distB="0" distL="0" distR="0">
            <wp:extent cx="333375" cy="200025"/>
            <wp:effectExtent l="0" t="0" r="9525" b="9525"/>
            <wp:docPr id="81" name="Рисунок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1"/>
                    <pic:cNvPicPr>
                      <a:picLocks noChangeAspect="1" noChangeArrowheads="1"/>
                    </pic:cNvPicPr>
                  </pic:nvPicPr>
                  <pic:blipFill>
                    <a:blip r:embed="rId265" r:link="rId26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установленной в Таблице 13.</w:t>
      </w:r>
    </w:p>
    <w:p w:rsidR="00000000" w:rsidRDefault="005C4722">
      <w:pPr>
        <w:ind w:firstLine="426"/>
        <w:jc w:val="both"/>
      </w:pPr>
      <w:r>
        <w:rPr>
          <w:b/>
          <w:bCs/>
        </w:rPr>
        <w:t> </w:t>
      </w:r>
    </w:p>
    <w:p w:rsidR="00000000" w:rsidRDefault="005C4722">
      <w:pPr>
        <w:ind w:firstLine="426"/>
        <w:jc w:val="center"/>
      </w:pPr>
      <w:r>
        <w:rPr>
          <w:b/>
          <w:bCs/>
        </w:rPr>
        <w:t xml:space="preserve">Таблица 13 - Нормируемые значения показателя </w:t>
      </w:r>
      <w:r>
        <w:rPr>
          <w:b/>
          <w:bCs/>
          <w:noProof/>
        </w:rPr>
        <w:drawing>
          <wp:inline distT="0" distB="0" distL="0" distR="0">
            <wp:extent cx="304800" cy="219075"/>
            <wp:effectExtent l="0" t="0" r="0" b="9525"/>
            <wp:docPr id="82" name="Рисунок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2"/>
                    <pic:cNvPicPr>
                      <a:picLocks noChangeAspect="1" noChangeArrowheads="1"/>
                    </pic:cNvPicPr>
                  </pic:nvPicPr>
                  <pic:blipFill>
                    <a:blip r:embed="rId267" r:link="rId26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5C4722">
      <w:pPr>
        <w:ind w:firstLine="426"/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09"/>
        <w:gridCol w:w="2326"/>
      </w:tblGrid>
      <w:tr w:rsidR="00000000">
        <w:trPr>
          <w:trHeight w:val="20"/>
        </w:trPr>
        <w:tc>
          <w:tcPr>
            <w:tcW w:w="375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Здания, помещения и отдельные участки</w:t>
            </w:r>
          </w:p>
        </w:tc>
        <w:tc>
          <w:tcPr>
            <w:tcW w:w="124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 xml:space="preserve">Показатель теплоусвоения поверхности пола </w:t>
            </w:r>
            <w:r>
              <w:rPr>
                <w:noProof/>
              </w:rPr>
              <w:drawing>
                <wp:inline distT="0" distB="0" distL="0" distR="0">
                  <wp:extent cx="333375" cy="200025"/>
                  <wp:effectExtent l="0" t="0" r="9525" b="9525"/>
                  <wp:docPr id="83" name="Рисунок 8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9" r:link="rId27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3375" cy="200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>Вт/м</w:t>
            </w:r>
            <w:r>
              <w:rPr>
                <w:vertAlign w:val="superscript"/>
              </w:rPr>
              <w:t>2</w:t>
            </w:r>
            <w:r>
              <w:t>·°С</w:t>
            </w:r>
          </w:p>
        </w:tc>
      </w:tr>
    </w:tbl>
    <w:p w:rsidR="00000000" w:rsidRDefault="005C4722">
      <w:pPr>
        <w:rPr>
          <w:rFonts w:eastAsia="Times New Roman"/>
          <w:color w:val="auto"/>
        </w:rPr>
      </w:pPr>
      <w:r>
        <w:rPr>
          <w:rFonts w:eastAsia="Times New Roman"/>
          <w:color w:val="auto"/>
        </w:rPr>
        <w:t xml:space="preserve">1. Здания жилые, больничных учреждений (больниц, клиник, стационаров и </w:t>
      </w:r>
      <w:r>
        <w:rPr>
          <w:rFonts w:eastAsia="Times New Roman"/>
          <w:color w:val="auto"/>
        </w:rPr>
        <w:t>госпиталей), диспансеров, амбулаторно-поликлинических учреждений, родильных домов, домов ребенка, домов-интернатов для престарелых и инвалидов, общеобразовательных детских школ, детских садов, яслей, яслей-садов (комбинатов), детских домов и детских приемн</w:t>
      </w:r>
      <w:r>
        <w:rPr>
          <w:rFonts w:eastAsia="Times New Roman"/>
          <w:color w:val="auto"/>
        </w:rPr>
        <w:t>иков-распределителей</w:t>
      </w:r>
    </w:p>
    <w:p w:rsidR="00000000" w:rsidRDefault="005C4722">
      <w:pPr>
        <w:jc w:val="center"/>
      </w:pPr>
      <w:r>
        <w:t>12</w:t>
      </w:r>
    </w:p>
    <w:p w:rsidR="00000000" w:rsidRDefault="005C4722">
      <w:r>
        <w:t>2. Общественные здания (кроме указанных в поз. 1); вспомогательные здания и помещения промышленных предприятий; участки с постоянными рабочими местами в отапливаемых помещениях производственных зданий, где выполняются легкие физичес</w:t>
      </w:r>
      <w:r>
        <w:t xml:space="preserve">кие работы (категория </w:t>
      </w:r>
      <w:r>
        <w:rPr>
          <w:lang w:val="en-US"/>
        </w:rPr>
        <w:t>I</w:t>
      </w:r>
      <w:r>
        <w:t>)</w:t>
      </w:r>
    </w:p>
    <w:p w:rsidR="00000000" w:rsidRDefault="005C4722">
      <w:pPr>
        <w:jc w:val="center"/>
      </w:pPr>
      <w:r>
        <w:t>14</w:t>
      </w:r>
    </w:p>
    <w:p w:rsidR="00000000" w:rsidRDefault="005C4722">
      <w:r>
        <w:t xml:space="preserve">3. Участки с постоянными рабочими местами в отапливаемых помещениях производственных зданий, где выполняются физические работы средней тяжести (категория </w:t>
      </w:r>
      <w:r>
        <w:rPr>
          <w:lang w:val="en-US"/>
        </w:rPr>
        <w:t>II</w:t>
      </w:r>
      <w:r>
        <w:t>)</w:t>
      </w:r>
    </w:p>
    <w:p w:rsidR="00000000" w:rsidRDefault="005C4722">
      <w:pPr>
        <w:jc w:val="center"/>
      </w:pPr>
      <w:r>
        <w:t>17</w:t>
      </w:r>
    </w:p>
    <w:p w:rsidR="00000000" w:rsidRDefault="005C4722">
      <w:r>
        <w:t xml:space="preserve">4. Участки животноводческих зданий в местах отдыха животных при бесподстилочном содержании: </w:t>
      </w:r>
    </w:p>
    <w:p w:rsidR="00000000" w:rsidRDefault="005C4722">
      <w:pPr>
        <w:jc w:val="center"/>
      </w:pPr>
      <w:r>
        <w:t> </w:t>
      </w:r>
    </w:p>
    <w:p w:rsidR="00000000" w:rsidRDefault="005C4722">
      <w:r>
        <w:t>а) коровы и нетели за 2-3 месяца до отела, быки-производители, телята до 6 месяцев, ремонтный молодняк крупного рогатого скота, свиньи-матки, хряки, поросята-отъ</w:t>
      </w:r>
      <w:r>
        <w:t xml:space="preserve">емыши </w:t>
      </w:r>
    </w:p>
    <w:p w:rsidR="00000000" w:rsidRDefault="005C4722">
      <w:pPr>
        <w:jc w:val="center"/>
      </w:pPr>
      <w:r>
        <w:t>11</w:t>
      </w:r>
    </w:p>
    <w:p w:rsidR="00000000" w:rsidRDefault="005C4722">
      <w:r>
        <w:t xml:space="preserve">б) коровы стельные и новотельные, молодняк свиней, свиньи на откорме </w:t>
      </w:r>
    </w:p>
    <w:p w:rsidR="00000000" w:rsidRDefault="005C4722">
      <w:pPr>
        <w:jc w:val="center"/>
      </w:pPr>
      <w:r>
        <w:lastRenderedPageBreak/>
        <w:t>13</w:t>
      </w:r>
    </w:p>
    <w:p w:rsidR="00000000" w:rsidRDefault="005C4722">
      <w:r>
        <w:t>в) крупный рогатый скот на откорме</w:t>
      </w:r>
    </w:p>
    <w:p w:rsidR="00000000" w:rsidRDefault="005C4722">
      <w:pPr>
        <w:jc w:val="center"/>
      </w:pPr>
      <w:r>
        <w:t>14</w:t>
      </w:r>
    </w:p>
    <w:p w:rsidR="00000000" w:rsidRDefault="005C4722">
      <w:pPr>
        <w:ind w:firstLine="426"/>
        <w:jc w:val="both"/>
      </w:pPr>
      <w:r>
        <w:t> </w:t>
      </w:r>
    </w:p>
    <w:p w:rsidR="00000000" w:rsidRDefault="005C4722">
      <w:pPr>
        <w:ind w:firstLine="426"/>
        <w:jc w:val="both"/>
      </w:pPr>
      <w:r>
        <w:t xml:space="preserve">10.2 Расчетная величина показателя теплоусвоения поверхности пола </w:t>
      </w:r>
      <w:r>
        <w:rPr>
          <w:lang w:val="en-US"/>
        </w:rPr>
        <w:t>Y</w:t>
      </w:r>
      <w:r>
        <w:rPr>
          <w:vertAlign w:val="subscript"/>
        </w:rPr>
        <w:t>пол</w:t>
      </w:r>
      <w:r>
        <w:t>, Вт/м</w:t>
      </w:r>
      <w:r>
        <w:rPr>
          <w:vertAlign w:val="superscript"/>
        </w:rPr>
        <w:t>2</w:t>
      </w:r>
      <w:r>
        <w:t>·°С определяется следующим образом:</w:t>
      </w:r>
    </w:p>
    <w:p w:rsidR="00000000" w:rsidRDefault="005C4722">
      <w:pPr>
        <w:ind w:firstLine="426"/>
        <w:jc w:val="both"/>
      </w:pPr>
      <w:r>
        <w:t>а) если покрытие пол</w:t>
      </w:r>
      <w:r>
        <w:t xml:space="preserve">а (первый слой конструкции пола) имеет тепловую инерцию </w:t>
      </w:r>
      <w:r>
        <w:rPr>
          <w:noProof/>
        </w:rPr>
        <w:drawing>
          <wp:inline distT="0" distB="0" distL="0" distR="0">
            <wp:extent cx="1095375" cy="200025"/>
            <wp:effectExtent l="0" t="0" r="9525" b="9525"/>
            <wp:docPr id="84" name="Рисунок 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4"/>
                    <pic:cNvPicPr>
                      <a:picLocks noChangeAspect="1" noChangeArrowheads="1"/>
                    </pic:cNvPicPr>
                  </pic:nvPicPr>
                  <pic:blipFill>
                    <a:blip r:embed="rId271" r:link="rId27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53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, то показатель теплоусвоения поверхн</w:t>
      </w:r>
      <w:r>
        <w:t>ости пола следует определять по формуле (31):</w:t>
      </w:r>
    </w:p>
    <w:p w:rsidR="00000000" w:rsidRDefault="005C4722">
      <w:pPr>
        <w:ind w:firstLine="426"/>
        <w:jc w:val="both"/>
      </w:pPr>
      <w:r>
        <w:t> </w:t>
      </w:r>
    </w:p>
    <w:p w:rsidR="00000000" w:rsidRDefault="005C4722">
      <w:pPr>
        <w:ind w:firstLine="426"/>
        <w:jc w:val="center"/>
      </w:pPr>
      <w:r>
        <w:rPr>
          <w:noProof/>
        </w:rPr>
        <w:drawing>
          <wp:inline distT="0" distB="0" distL="0" distR="0">
            <wp:extent cx="819150" cy="180975"/>
            <wp:effectExtent l="0" t="0" r="0" b="9525"/>
            <wp:docPr id="85" name="Рисунок 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5"/>
                    <pic:cNvPicPr>
                      <a:picLocks noChangeAspect="1" noChangeArrowheads="1"/>
                    </pic:cNvPicPr>
                  </pic:nvPicPr>
                  <pic:blipFill>
                    <a:blip r:embed="rId273" r:link="rId27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9150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(31)</w:t>
      </w:r>
    </w:p>
    <w:p w:rsidR="00000000" w:rsidRDefault="005C4722">
      <w:pPr>
        <w:ind w:firstLine="426"/>
        <w:jc w:val="center"/>
      </w:pPr>
      <w:r>
        <w:t> </w:t>
      </w:r>
    </w:p>
    <w:p w:rsidR="00000000" w:rsidRDefault="005C4722">
      <w:pPr>
        <w:ind w:firstLine="426"/>
        <w:jc w:val="both"/>
      </w:pPr>
      <w:r>
        <w:t xml:space="preserve">б) если первые </w:t>
      </w:r>
      <w:r>
        <w:rPr>
          <w:lang w:val="en-US"/>
        </w:rPr>
        <w:t xml:space="preserve">n </w:t>
      </w:r>
      <w:r>
        <w:t>слоев конструкции пол</w:t>
      </w:r>
      <w:r>
        <w:t>а (</w:t>
      </w:r>
      <w:r>
        <w:rPr>
          <w:lang w:val="en-US"/>
        </w:rPr>
        <w:t xml:space="preserve">n </w:t>
      </w:r>
      <w:r>
        <w:t xml:space="preserve">≥ 1) имеют суммарную тепловую инерцию </w:t>
      </w:r>
      <w:r>
        <w:rPr>
          <w:lang w:val="en-US"/>
        </w:rPr>
        <w:t>D</w:t>
      </w:r>
      <w:r>
        <w:rPr>
          <w:vertAlign w:val="subscript"/>
        </w:rPr>
        <w:t>1</w:t>
      </w:r>
      <w:r>
        <w:t xml:space="preserve"> + </w:t>
      </w:r>
      <w:r>
        <w:rPr>
          <w:lang w:val="en-US"/>
        </w:rPr>
        <w:t>D</w:t>
      </w:r>
      <w:r>
        <w:rPr>
          <w:vertAlign w:val="subscript"/>
        </w:rPr>
        <w:t xml:space="preserve">2 </w:t>
      </w:r>
      <w:r>
        <w:t xml:space="preserve">+...+ </w:t>
      </w:r>
      <w:r>
        <w:rPr>
          <w:lang w:val="en-US"/>
        </w:rPr>
        <w:t>D</w:t>
      </w:r>
      <w:r>
        <w:rPr>
          <w:vertAlign w:val="subscript"/>
          <w:lang w:val="en-US"/>
        </w:rPr>
        <w:t xml:space="preserve">n </w:t>
      </w:r>
      <w:r>
        <w:t>&lt; 0,5, но тепловая инерция (</w:t>
      </w:r>
      <w:r>
        <w:rPr>
          <w:lang w:val="en-US"/>
        </w:rPr>
        <w:t xml:space="preserve">n </w:t>
      </w:r>
      <w:r>
        <w:t xml:space="preserve">+ 1) слоев </w:t>
      </w:r>
      <w:r>
        <w:rPr>
          <w:lang w:val="en-US"/>
        </w:rPr>
        <w:t>D</w:t>
      </w:r>
      <w:r>
        <w:rPr>
          <w:vertAlign w:val="subscript"/>
        </w:rPr>
        <w:t>1</w:t>
      </w:r>
      <w:r>
        <w:t xml:space="preserve"> + </w:t>
      </w:r>
      <w:r>
        <w:rPr>
          <w:lang w:val="en-US"/>
        </w:rPr>
        <w:t>D</w:t>
      </w:r>
      <w:r>
        <w:rPr>
          <w:vertAlign w:val="subscript"/>
        </w:rPr>
        <w:t xml:space="preserve">2 </w:t>
      </w:r>
      <w:r>
        <w:t xml:space="preserve">+...+ </w:t>
      </w:r>
      <w:r>
        <w:rPr>
          <w:lang w:val="en-US"/>
        </w:rPr>
        <w:t>D</w:t>
      </w:r>
      <w:r>
        <w:rPr>
          <w:vertAlign w:val="subscript"/>
          <w:lang w:val="en-US"/>
        </w:rPr>
        <w:t xml:space="preserve">n </w:t>
      </w:r>
      <w:r>
        <w:t xml:space="preserve">&gt; 0,5, то показатель теплоусвоения поверхности пола </w:t>
      </w:r>
      <w:r>
        <w:rPr>
          <w:lang w:val="en-US"/>
        </w:rPr>
        <w:t>Y</w:t>
      </w:r>
      <w:r>
        <w:rPr>
          <w:vertAlign w:val="subscript"/>
        </w:rPr>
        <w:t>пол</w:t>
      </w:r>
      <w:r>
        <w:t xml:space="preserve"> </w:t>
      </w:r>
      <w:r>
        <w:t xml:space="preserve">следует определять последовательно расчетом показателей теплоусвоения поверхностей слоев конструкции, начиная с </w:t>
      </w:r>
      <w:r>
        <w:rPr>
          <w:lang w:val="en-US"/>
        </w:rPr>
        <w:t>n</w:t>
      </w:r>
      <w:r>
        <w:t>-го до 1-го:</w:t>
      </w:r>
    </w:p>
    <w:p w:rsidR="00000000" w:rsidRDefault="005C4722">
      <w:pPr>
        <w:ind w:firstLine="426"/>
        <w:jc w:val="both"/>
      </w:pPr>
      <w:r>
        <w:t xml:space="preserve">- для </w:t>
      </w:r>
      <w:r>
        <w:rPr>
          <w:lang w:val="en-US"/>
        </w:rPr>
        <w:t>n</w:t>
      </w:r>
      <w:r>
        <w:t>-го слоя - по формуле (32):</w:t>
      </w:r>
    </w:p>
    <w:p w:rsidR="00000000" w:rsidRDefault="005C4722">
      <w:pPr>
        <w:ind w:firstLine="426"/>
        <w:jc w:val="both"/>
      </w:pPr>
      <w:r>
        <w:t> </w:t>
      </w:r>
    </w:p>
    <w:p w:rsidR="00000000" w:rsidRDefault="005C4722">
      <w:pPr>
        <w:ind w:firstLine="426"/>
        <w:jc w:val="center"/>
      </w:pPr>
      <w:r>
        <w:rPr>
          <w:noProof/>
        </w:rPr>
        <w:drawing>
          <wp:inline distT="0" distB="0" distL="0" distR="0">
            <wp:extent cx="2695575" cy="247650"/>
            <wp:effectExtent l="0" t="0" r="9525" b="0"/>
            <wp:docPr id="86" name="Рисунок 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6"/>
                    <pic:cNvPicPr>
                      <a:picLocks noChangeAspect="1" noChangeArrowheads="1"/>
                    </pic:cNvPicPr>
                  </pic:nvPicPr>
                  <pic:blipFill>
                    <a:blip r:embed="rId275" r:link="rId27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5575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(32)</w:t>
      </w:r>
    </w:p>
    <w:p w:rsidR="00000000" w:rsidRDefault="005C4722">
      <w:pPr>
        <w:ind w:firstLine="426"/>
        <w:jc w:val="center"/>
      </w:pPr>
      <w:r>
        <w:t> </w:t>
      </w:r>
    </w:p>
    <w:p w:rsidR="00000000" w:rsidRDefault="005C4722">
      <w:pPr>
        <w:ind w:firstLine="426"/>
        <w:jc w:val="both"/>
      </w:pPr>
      <w:r>
        <w:t>- для і-го слоя (</w:t>
      </w:r>
      <w:r>
        <w:rPr>
          <w:lang w:val="en-US"/>
        </w:rPr>
        <w:t>i</w:t>
      </w:r>
      <w:r>
        <w:t xml:space="preserve"> = </w:t>
      </w:r>
      <w:r>
        <w:rPr>
          <w:lang w:val="en-US"/>
        </w:rPr>
        <w:t>n</w:t>
      </w:r>
      <w:r>
        <w:t xml:space="preserve"> - 1; </w:t>
      </w:r>
      <w:r>
        <w:rPr>
          <w:lang w:val="en-US"/>
        </w:rPr>
        <w:t>n</w:t>
      </w:r>
      <w:r>
        <w:t xml:space="preserve"> - 2;...; 1) - по формуле (33):</w:t>
      </w:r>
    </w:p>
    <w:p w:rsidR="00000000" w:rsidRDefault="005C4722">
      <w:pPr>
        <w:ind w:firstLine="426"/>
        <w:jc w:val="both"/>
      </w:pPr>
      <w:r>
        <w:t> </w:t>
      </w:r>
    </w:p>
    <w:p w:rsidR="00000000" w:rsidRDefault="005C4722">
      <w:pPr>
        <w:ind w:firstLine="426"/>
        <w:jc w:val="center"/>
      </w:pPr>
      <w:r>
        <w:rPr>
          <w:noProof/>
        </w:rPr>
        <w:drawing>
          <wp:inline distT="0" distB="0" distL="0" distR="0">
            <wp:extent cx="2286000" cy="238125"/>
            <wp:effectExtent l="0" t="0" r="0" b="9525"/>
            <wp:docPr id="87" name="Рисунок 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7"/>
                    <pic:cNvPicPr>
                      <a:picLocks noChangeAspect="1" noChangeArrowheads="1"/>
                    </pic:cNvPicPr>
                  </pic:nvPicPr>
                  <pic:blipFill>
                    <a:blip r:embed="rId277" r:link="rId27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0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(33)</w:t>
      </w:r>
    </w:p>
    <w:p w:rsidR="00000000" w:rsidRDefault="005C4722">
      <w:pPr>
        <w:ind w:firstLine="426"/>
        <w:jc w:val="center"/>
      </w:pPr>
      <w:r>
        <w:t> </w:t>
      </w:r>
    </w:p>
    <w:p w:rsidR="00000000" w:rsidRDefault="005C4722">
      <w:pPr>
        <w:ind w:firstLine="426"/>
        <w:jc w:val="both"/>
      </w:pPr>
      <w:r>
        <w:t xml:space="preserve">Показатель теплоусвоения поверхности пола </w:t>
      </w:r>
      <w:r>
        <w:rPr>
          <w:lang w:val="en-US"/>
        </w:rPr>
        <w:t>Y</w:t>
      </w:r>
      <w:r>
        <w:rPr>
          <w:vertAlign w:val="subscript"/>
        </w:rPr>
        <w:t>пол</w:t>
      </w:r>
      <w:r>
        <w:t xml:space="preserve"> принимается равным показателю теплоусвоения поверхности первого слоя </w:t>
      </w:r>
      <w:r>
        <w:rPr>
          <w:lang w:val="en-US"/>
        </w:rPr>
        <w:t>Y</w:t>
      </w:r>
      <w:r>
        <w:rPr>
          <w:vertAlign w:val="subscript"/>
        </w:rPr>
        <w:t>1</w:t>
      </w:r>
      <w:r>
        <w:t>.</w:t>
      </w:r>
    </w:p>
    <w:p w:rsidR="00000000" w:rsidRDefault="005C4722">
      <w:pPr>
        <w:ind w:firstLine="426"/>
        <w:jc w:val="both"/>
      </w:pPr>
      <w:r>
        <w:t>В Формулах (31)-(33) и неравенствах:</w:t>
      </w:r>
    </w:p>
    <w:p w:rsidR="00000000" w:rsidRDefault="005C4722">
      <w:pPr>
        <w:ind w:firstLine="426"/>
        <w:jc w:val="both"/>
      </w:pPr>
      <w:r>
        <w:rPr>
          <w:lang w:val="de-DE"/>
        </w:rPr>
        <w:t>D</w:t>
      </w:r>
      <w:r>
        <w:rPr>
          <w:vertAlign w:val="subscript"/>
          <w:lang w:val="de-DE"/>
        </w:rPr>
        <w:t>1</w:t>
      </w:r>
      <w:r>
        <w:t xml:space="preserve">, </w:t>
      </w:r>
      <w:r>
        <w:rPr>
          <w:lang w:val="de-DE"/>
        </w:rPr>
        <w:t>D</w:t>
      </w:r>
      <w:r>
        <w:rPr>
          <w:vertAlign w:val="subscript"/>
          <w:lang w:val="de-DE"/>
        </w:rPr>
        <w:t>2</w:t>
      </w:r>
      <w:r>
        <w:t xml:space="preserve">,... </w:t>
      </w:r>
      <w:r>
        <w:rPr>
          <w:lang w:val="de-DE"/>
        </w:rPr>
        <w:t>D</w:t>
      </w:r>
      <w:r>
        <w:rPr>
          <w:vertAlign w:val="subscript"/>
          <w:lang w:val="de-DE"/>
        </w:rPr>
        <w:t>n+1</w:t>
      </w:r>
      <w:r>
        <w:rPr>
          <w:lang w:val="de-DE"/>
        </w:rPr>
        <w:t xml:space="preserve"> </w:t>
      </w:r>
      <w:r>
        <w:t>- тепловая инерция соответственно 1-го, 2-го,..., (</w:t>
      </w:r>
      <w:r>
        <w:rPr>
          <w:lang w:val="en-US"/>
        </w:rPr>
        <w:t>n</w:t>
      </w:r>
      <w:r>
        <w:t>+1)-го слоев конструкции пола, определяемая по формулам:</w:t>
      </w:r>
    </w:p>
    <w:p w:rsidR="00000000" w:rsidRDefault="005C4722">
      <w:pPr>
        <w:ind w:firstLine="426"/>
        <w:jc w:val="both"/>
      </w:pPr>
      <w:r>
        <w:t> </w:t>
      </w:r>
    </w:p>
    <w:p w:rsidR="00000000" w:rsidRDefault="005C4722">
      <w:pPr>
        <w:ind w:firstLine="426"/>
        <w:jc w:val="center"/>
      </w:pPr>
      <w:r>
        <w:rPr>
          <w:noProof/>
        </w:rPr>
        <w:drawing>
          <wp:inline distT="0" distB="0" distL="0" distR="0">
            <wp:extent cx="2514600" cy="200025"/>
            <wp:effectExtent l="0" t="0" r="0" b="9525"/>
            <wp:docPr id="88" name="Рисунок 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8"/>
                    <pic:cNvPicPr>
                      <a:picLocks noChangeAspect="1" noChangeArrowheads="1"/>
                    </pic:cNvPicPr>
                  </pic:nvPicPr>
                  <pic:blipFill>
                    <a:blip r:embed="rId279" r:link="rId28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4600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(34)</w:t>
      </w:r>
    </w:p>
    <w:p w:rsidR="00000000" w:rsidRDefault="005C4722">
      <w:pPr>
        <w:ind w:firstLine="426"/>
        <w:jc w:val="center"/>
      </w:pPr>
      <w:r>
        <w:t> </w:t>
      </w:r>
    </w:p>
    <w:p w:rsidR="00000000" w:rsidRDefault="005C4722">
      <w:pPr>
        <w:ind w:firstLine="426"/>
        <w:jc w:val="both"/>
      </w:pPr>
      <w:r>
        <w:rPr>
          <w:lang w:val="fr-FR"/>
        </w:rPr>
        <w:t>R</w:t>
      </w:r>
      <w:r>
        <w:rPr>
          <w:vertAlign w:val="subscript"/>
          <w:lang w:val="fr-FR"/>
        </w:rPr>
        <w:t>1</w:t>
      </w:r>
      <w:r>
        <w:rPr>
          <w:lang w:val="fr-FR"/>
        </w:rPr>
        <w:t>, R</w:t>
      </w:r>
      <w:r>
        <w:rPr>
          <w:vertAlign w:val="subscript"/>
          <w:lang w:val="fr-FR"/>
        </w:rPr>
        <w:t>2</w:t>
      </w:r>
      <w:r>
        <w:t xml:space="preserve">,..., </w:t>
      </w:r>
      <w:r>
        <w:rPr>
          <w:lang w:val="fr-FR"/>
        </w:rPr>
        <w:t>R</w:t>
      </w:r>
      <w:r>
        <w:rPr>
          <w:vertAlign w:val="subscript"/>
          <w:lang w:val="fr-FR"/>
        </w:rPr>
        <w:t>n</w:t>
      </w:r>
      <w:r>
        <w:rPr>
          <w:lang w:val="fr-FR"/>
        </w:rPr>
        <w:t xml:space="preserve"> </w:t>
      </w:r>
      <w:r>
        <w:t>- термические сопротивления, м</w:t>
      </w:r>
      <w:r>
        <w:rPr>
          <w:vertAlign w:val="superscript"/>
        </w:rPr>
        <w:t>2</w:t>
      </w:r>
      <w:r>
        <w:t xml:space="preserve">·°С/Вт, соответственно 1-го, 2-го, </w:t>
      </w:r>
      <w:r>
        <w:rPr>
          <w:lang w:val="en-US"/>
        </w:rPr>
        <w:t>n</w:t>
      </w:r>
      <w:r>
        <w:t xml:space="preserve">-го </w:t>
      </w:r>
      <w:r>
        <w:t>слоев конструкции пола, определяемые по формулам:</w:t>
      </w:r>
    </w:p>
    <w:p w:rsidR="00000000" w:rsidRDefault="005C4722">
      <w:pPr>
        <w:ind w:firstLine="426"/>
        <w:jc w:val="both"/>
      </w:pPr>
      <w:r>
        <w:t> </w:t>
      </w:r>
    </w:p>
    <w:p w:rsidR="00000000" w:rsidRDefault="005C4722">
      <w:pPr>
        <w:ind w:firstLine="426"/>
        <w:jc w:val="center"/>
      </w:pPr>
      <w:r>
        <w:rPr>
          <w:noProof/>
        </w:rPr>
        <w:drawing>
          <wp:inline distT="0" distB="0" distL="0" distR="0">
            <wp:extent cx="2238375" cy="323850"/>
            <wp:effectExtent l="0" t="0" r="9525" b="0"/>
            <wp:docPr id="89" name="Рисунок 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9"/>
                    <pic:cNvPicPr>
                      <a:picLocks noChangeAspect="1" noChangeArrowheads="1"/>
                    </pic:cNvPicPr>
                  </pic:nvPicPr>
                  <pic:blipFill>
                    <a:blip r:embed="rId281" r:link="rId28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8375" cy="32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(35)</w:t>
      </w:r>
    </w:p>
    <w:p w:rsidR="00000000" w:rsidRDefault="005C4722">
      <w:pPr>
        <w:ind w:firstLine="426"/>
        <w:jc w:val="center"/>
      </w:pPr>
      <w:r>
        <w:t> </w:t>
      </w:r>
    </w:p>
    <w:p w:rsidR="00000000" w:rsidRDefault="005C4722">
      <w:pPr>
        <w:ind w:firstLine="426"/>
        <w:jc w:val="both"/>
      </w:pPr>
      <w:r>
        <w:rPr>
          <w:lang w:val="fr-FR"/>
        </w:rPr>
        <w:t>s</w:t>
      </w:r>
      <w:r>
        <w:rPr>
          <w:vertAlign w:val="subscript"/>
          <w:lang w:val="fr-FR"/>
        </w:rPr>
        <w:t>1</w:t>
      </w:r>
      <w:r>
        <w:rPr>
          <w:lang w:val="fr-FR"/>
        </w:rPr>
        <w:t>, s</w:t>
      </w:r>
      <w:r>
        <w:rPr>
          <w:vertAlign w:val="subscript"/>
          <w:lang w:val="fr-FR"/>
        </w:rPr>
        <w:t>i</w:t>
      </w:r>
      <w:r>
        <w:rPr>
          <w:lang w:val="fr-FR"/>
        </w:rPr>
        <w:t>, s</w:t>
      </w:r>
      <w:r>
        <w:rPr>
          <w:vertAlign w:val="subscript"/>
          <w:lang w:val="fr-FR"/>
        </w:rPr>
        <w:t>n</w:t>
      </w:r>
      <w:r>
        <w:rPr>
          <w:lang w:val="fr-FR"/>
        </w:rPr>
        <w:t>, s</w:t>
      </w:r>
      <w:r>
        <w:rPr>
          <w:vertAlign w:val="subscript"/>
          <w:lang w:val="fr-FR"/>
        </w:rPr>
        <w:t>n+1</w:t>
      </w:r>
      <w:r>
        <w:rPr>
          <w:lang w:val="fr-FR"/>
        </w:rPr>
        <w:t xml:space="preserve"> </w:t>
      </w:r>
      <w:r>
        <w:t>- расчетные коэфф</w:t>
      </w:r>
      <w:r>
        <w:t xml:space="preserve">ициенты теплоусвоения материала соответственно 1-го, 2-го,..., </w:t>
      </w:r>
      <w:r>
        <w:rPr>
          <w:lang w:val="en-US"/>
        </w:rPr>
        <w:t>n</w:t>
      </w:r>
      <w:r>
        <w:t>-го, (</w:t>
      </w:r>
      <w:r>
        <w:rPr>
          <w:lang w:val="en-US"/>
        </w:rPr>
        <w:t>n</w:t>
      </w:r>
      <w:r>
        <w:t>+1)-го слоев конструкции пола, Вт/м</w:t>
      </w:r>
      <w:r>
        <w:rPr>
          <w:vertAlign w:val="superscript"/>
        </w:rPr>
        <w:t>2</w:t>
      </w:r>
      <w:r>
        <w:t>·°С, принимаемые расчетом по результатам испытаний в аккредитованной лаборатории;</w:t>
      </w:r>
    </w:p>
    <w:p w:rsidR="00000000" w:rsidRDefault="005C4722">
      <w:pPr>
        <w:ind w:firstLine="426"/>
        <w:jc w:val="both"/>
      </w:pPr>
      <w:r>
        <w:rPr>
          <w:lang w:val="fr-FR"/>
        </w:rPr>
        <w:t>δ</w:t>
      </w:r>
      <w:r>
        <w:rPr>
          <w:vertAlign w:val="subscript"/>
          <w:lang w:val="fr-FR"/>
        </w:rPr>
        <w:t>1</w:t>
      </w:r>
      <w:r>
        <w:t>, δ</w:t>
      </w:r>
      <w:r>
        <w:rPr>
          <w:vertAlign w:val="subscript"/>
        </w:rPr>
        <w:t>2</w:t>
      </w:r>
      <w:r>
        <w:t>,..., δ</w:t>
      </w:r>
      <w:r>
        <w:rPr>
          <w:vertAlign w:val="subscript"/>
          <w:lang w:val="en-US"/>
        </w:rPr>
        <w:t>n</w:t>
      </w:r>
      <w:r>
        <w:rPr>
          <w:lang w:val="en-US"/>
        </w:rPr>
        <w:t xml:space="preserve"> </w:t>
      </w:r>
      <w:r>
        <w:t xml:space="preserve">- толщины соответственно 1-го, 2-го,..., </w:t>
      </w:r>
      <w:r>
        <w:rPr>
          <w:lang w:val="en-US"/>
        </w:rPr>
        <w:t>n</w:t>
      </w:r>
      <w:r>
        <w:t>-го слоев конструкции пола, м;</w:t>
      </w:r>
    </w:p>
    <w:p w:rsidR="00000000" w:rsidRDefault="005C4722">
      <w:pPr>
        <w:ind w:firstLine="426"/>
        <w:jc w:val="both"/>
      </w:pPr>
      <w:r>
        <w:t>λ</w:t>
      </w:r>
      <w:r>
        <w:rPr>
          <w:vertAlign w:val="subscript"/>
        </w:rPr>
        <w:t>1</w:t>
      </w:r>
      <w:r>
        <w:t>, λ</w:t>
      </w:r>
      <w:r>
        <w:rPr>
          <w:vertAlign w:val="subscript"/>
        </w:rPr>
        <w:t>2</w:t>
      </w:r>
      <w:r>
        <w:t>,..., λ</w:t>
      </w:r>
      <w:r>
        <w:rPr>
          <w:vertAlign w:val="subscript"/>
          <w:lang w:val="en-US"/>
        </w:rPr>
        <w:t>n</w:t>
      </w:r>
      <w:r>
        <w:rPr>
          <w:lang w:val="en-US"/>
        </w:rPr>
        <w:t xml:space="preserve"> </w:t>
      </w:r>
      <w:r>
        <w:t xml:space="preserve">- расчетные теплопроводности материала соответственно 1-го, 2-го,..., </w:t>
      </w:r>
      <w:r>
        <w:rPr>
          <w:lang w:val="en-US"/>
        </w:rPr>
        <w:t>n</w:t>
      </w:r>
      <w:r>
        <w:t>-го слоев конструкции пола, Вт/м</w:t>
      </w:r>
      <w:r>
        <w:rPr>
          <w:vertAlign w:val="superscript"/>
        </w:rPr>
        <w:t>2</w:t>
      </w:r>
      <w:r>
        <w:t xml:space="preserve">·°С, принимаемые по результатам испытаний в аккредитованной лаборатории; при отсутствии таких данных они оцениваются по </w:t>
      </w:r>
      <w:hyperlink r:id="rId283" w:anchor="sub_id=10" w:history="1">
        <w:r>
          <w:rPr>
            <w:rStyle w:val="a6"/>
          </w:rPr>
          <w:t>Приложению Л</w:t>
        </w:r>
      </w:hyperlink>
      <w:r>
        <w:t>.</w:t>
      </w:r>
    </w:p>
    <w:p w:rsidR="00000000" w:rsidRDefault="005C4722">
      <w:pPr>
        <w:ind w:firstLine="426"/>
        <w:jc w:val="both"/>
      </w:pPr>
      <w:r>
        <w:t> </w:t>
      </w:r>
    </w:p>
    <w:p w:rsidR="00000000" w:rsidRDefault="005C4722">
      <w:pPr>
        <w:ind w:firstLine="426"/>
        <w:jc w:val="both"/>
      </w:pPr>
      <w:r>
        <w:t>Если ра</w:t>
      </w:r>
      <w:r>
        <w:t xml:space="preserve">счетная величина </w:t>
      </w:r>
      <w:r>
        <w:rPr>
          <w:lang w:val="en-US"/>
        </w:rPr>
        <w:t>Y</w:t>
      </w:r>
      <w:r>
        <w:rPr>
          <w:vertAlign w:val="subscript"/>
        </w:rPr>
        <w:t>пол</w:t>
      </w:r>
      <w:r>
        <w:t xml:space="preserve"> показателя теплоусвоения поверхности пола окажется не более нормируемой величины </w:t>
      </w:r>
      <w:r>
        <w:rPr>
          <w:noProof/>
        </w:rPr>
        <w:drawing>
          <wp:inline distT="0" distB="0" distL="0" distR="0">
            <wp:extent cx="276225" cy="209550"/>
            <wp:effectExtent l="0" t="0" r="9525" b="0"/>
            <wp:docPr id="90" name="Рисунок 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0"/>
                    <pic:cNvPicPr>
                      <a:picLocks noChangeAspect="1" noChangeArrowheads="1"/>
                    </pic:cNvPicPr>
                  </pic:nvPicPr>
                  <pic:blipFill>
                    <a:blip r:embed="rId284" r:link="rId28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209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, установленной в Таблице 13, то этот пол удовлетворяет </w:t>
      </w:r>
      <w:r>
        <w:lastRenderedPageBreak/>
        <w:t xml:space="preserve">требованиям в отношении теплоусвоения; если </w:t>
      </w:r>
      <w:r>
        <w:rPr>
          <w:noProof/>
        </w:rPr>
        <w:drawing>
          <wp:inline distT="0" distB="0" distL="0" distR="0">
            <wp:extent cx="723900" cy="190500"/>
            <wp:effectExtent l="0" t="0" r="0" b="0"/>
            <wp:docPr id="91" name="Рисунок 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1"/>
                    <pic:cNvPicPr>
                      <a:picLocks noChangeAspect="1" noChangeArrowheads="1"/>
                    </pic:cNvPicPr>
                  </pic:nvPicPr>
                  <pic:blipFill>
                    <a:blip r:embed="rId286" r:link="rId28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, то следует разработать другую конструкцию пола или изменить толщины его отдельных слоев до удовлетворения требованиям </w:t>
      </w:r>
      <w:r>
        <w:rPr>
          <w:noProof/>
        </w:rPr>
        <w:drawing>
          <wp:inline distT="0" distB="0" distL="0" distR="0">
            <wp:extent cx="733425" cy="209550"/>
            <wp:effectExtent l="0" t="0" r="9525" b="0"/>
            <wp:docPr id="92" name="Рисунок 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2"/>
                    <pic:cNvPicPr>
                      <a:picLocks noChangeAspect="1" noChangeArrowheads="1"/>
                    </pic:cNvPicPr>
                  </pic:nvPicPr>
                  <pic:blipFill>
                    <a:blip r:embed="rId288" r:link="rId28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209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.</w:t>
      </w:r>
    </w:p>
    <w:p w:rsidR="00000000" w:rsidRDefault="005C4722">
      <w:pPr>
        <w:ind w:firstLine="426"/>
        <w:jc w:val="both"/>
      </w:pPr>
      <w:r>
        <w:t>10.3 Не нормируется показатель теплоусвоения поверхности полов:</w:t>
      </w:r>
    </w:p>
    <w:p w:rsidR="00000000" w:rsidRDefault="005C4722">
      <w:pPr>
        <w:ind w:firstLine="426"/>
        <w:jc w:val="both"/>
      </w:pPr>
      <w:r>
        <w:t>а) имеющих температуру пове</w:t>
      </w:r>
      <w:r>
        <w:t>рхности выше 23°С;</w:t>
      </w:r>
    </w:p>
    <w:p w:rsidR="00000000" w:rsidRDefault="005C4722">
      <w:pPr>
        <w:ind w:firstLine="426"/>
        <w:jc w:val="both"/>
      </w:pPr>
      <w:r>
        <w:t xml:space="preserve">б) в отапливаемых помещениях производственных зданий, где выполняются тяжелые физические работы (категория </w:t>
      </w:r>
      <w:r>
        <w:rPr>
          <w:lang w:val="en-US"/>
        </w:rPr>
        <w:t>III</w:t>
      </w:r>
      <w:r>
        <w:t>);</w:t>
      </w:r>
    </w:p>
    <w:p w:rsidR="00000000" w:rsidRDefault="005C4722">
      <w:pPr>
        <w:ind w:firstLine="426"/>
        <w:jc w:val="both"/>
      </w:pPr>
      <w:r>
        <w:t>в) в производственных зданиях при условии укладки на участке постоянных рабочих мест деревянных щитов или теплоизолирующих к</w:t>
      </w:r>
      <w:r>
        <w:t>овриков;</w:t>
      </w:r>
    </w:p>
    <w:p w:rsidR="00000000" w:rsidRDefault="005C4722">
      <w:pPr>
        <w:ind w:firstLine="426"/>
        <w:jc w:val="both"/>
      </w:pPr>
      <w:r>
        <w:t>г) помещений общественных зданий, эксплуатация которых не связана с постоянным пребыванием в них людей (залы музеев и выставок, фойе театров, кинотеатров и т.п.).</w:t>
      </w:r>
    </w:p>
    <w:p w:rsidR="00000000" w:rsidRDefault="005C4722">
      <w:pPr>
        <w:ind w:firstLine="426"/>
        <w:jc w:val="both"/>
      </w:pPr>
      <w:r>
        <w:t>10.4 Теплотехнический расчет полов животноводческих, птицеводческих и звероводческих</w:t>
      </w:r>
      <w:r>
        <w:t xml:space="preserve"> зданий следует выполнять с учетом требований </w:t>
      </w:r>
      <w:hyperlink r:id="rId290" w:history="1">
        <w:r>
          <w:rPr>
            <w:rStyle w:val="a6"/>
          </w:rPr>
          <w:t>СНиП 3.02-11-2010</w:t>
        </w:r>
      </w:hyperlink>
      <w:r>
        <w:t xml:space="preserve"> «Животноводческие, птицеводческие и звероводческие жилые здания и помещения».</w:t>
      </w:r>
    </w:p>
    <w:p w:rsidR="00000000" w:rsidRDefault="005C4722">
      <w:pPr>
        <w:ind w:firstLine="426"/>
        <w:jc w:val="both"/>
      </w:pPr>
      <w:r>
        <w:rPr>
          <w:b/>
          <w:bCs/>
        </w:rPr>
        <w:t> </w:t>
      </w:r>
    </w:p>
    <w:p w:rsidR="00000000" w:rsidRDefault="005C4722">
      <w:pPr>
        <w:ind w:firstLine="426"/>
        <w:jc w:val="both"/>
      </w:pPr>
      <w:r>
        <w:t> </w:t>
      </w:r>
    </w:p>
    <w:p w:rsidR="00000000" w:rsidRDefault="005C4722">
      <w:pPr>
        <w:ind w:firstLine="426"/>
        <w:jc w:val="center"/>
      </w:pPr>
      <w:r>
        <w:rPr>
          <w:b/>
          <w:bCs/>
        </w:rPr>
        <w:t>11. РАСХОД ТЕПЛОВОЙ ЭНЕРГИИ НА ОТОПЛЕНИЕ И ВЕ</w:t>
      </w:r>
      <w:r>
        <w:rPr>
          <w:b/>
          <w:bCs/>
        </w:rPr>
        <w:t>НТИЛЯЦИЮ ЗДАНИЙ</w:t>
      </w:r>
    </w:p>
    <w:p w:rsidR="00000000" w:rsidRDefault="005C4722">
      <w:pPr>
        <w:ind w:firstLine="426"/>
        <w:jc w:val="both"/>
      </w:pPr>
      <w:r>
        <w:t> </w:t>
      </w:r>
    </w:p>
    <w:p w:rsidR="00000000" w:rsidRDefault="005C4722">
      <w:pPr>
        <w:ind w:firstLine="426"/>
        <w:jc w:val="both"/>
      </w:pPr>
      <w:r>
        <w:t>11.1 Показателем расхода тепловой энергии на отопление и вентиляцию жилого или общественного здания на стадии разработки проектной документации, является удельная характеристика расхода тепловой энергии на отопление и вентиляцию здания чи</w:t>
      </w:r>
      <w:r>
        <w:t>сленно равная расходу тепловой энергии на 1 м</w:t>
      </w:r>
      <w:r>
        <w:rPr>
          <w:vertAlign w:val="superscript"/>
        </w:rPr>
        <w:t>3</w:t>
      </w:r>
      <w:r>
        <w:t xml:space="preserve"> отапливаемого объема здания в единицу времени при перепаде температуры в один °С, </w:t>
      </w:r>
      <w:r>
        <w:rPr>
          <w:lang w:val="en-US"/>
        </w:rPr>
        <w:t>q</w:t>
      </w:r>
      <w:r>
        <w:rPr>
          <w:vertAlign w:val="subscript"/>
        </w:rPr>
        <w:t>от</w:t>
      </w:r>
      <w:r>
        <w:t>, Вт/м</w:t>
      </w:r>
      <w:r>
        <w:rPr>
          <w:vertAlign w:val="superscript"/>
        </w:rPr>
        <w:t>2</w:t>
      </w:r>
      <w:r>
        <w:t xml:space="preserve">·°С. Расчетное значение удельной характеристики расхода тепловой энергии на отопление и вентиляцию здания, </w:t>
      </w:r>
      <w:r>
        <w:rPr>
          <w:noProof/>
        </w:rPr>
        <w:drawing>
          <wp:inline distT="0" distB="0" distL="0" distR="0">
            <wp:extent cx="200025" cy="200025"/>
            <wp:effectExtent l="0" t="0" r="9525" b="9525"/>
            <wp:docPr id="93" name="Рисунок 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3"/>
                    <pic:cNvPicPr>
                      <a:picLocks noChangeAspect="1" noChangeArrowheads="1"/>
                    </pic:cNvPicPr>
                  </pic:nvPicPr>
                  <pic:blipFill>
                    <a:blip r:embed="rId291" r:link="rId29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, Вт/м</w:t>
      </w:r>
      <w:r>
        <w:rPr>
          <w:vertAlign w:val="superscript"/>
        </w:rPr>
        <w:t>3</w:t>
      </w:r>
      <w:r>
        <w:t xml:space="preserve">·°С, определяется по методике </w:t>
      </w:r>
      <w:hyperlink r:id="rId293" w:anchor="sub_id=2" w:history="1">
        <w:r>
          <w:rPr>
            <w:rStyle w:val="a6"/>
          </w:rPr>
          <w:t>Приложения Б</w:t>
        </w:r>
      </w:hyperlink>
      <w:r>
        <w:t xml:space="preserve">. Расчетное значение удельной характеристики расхода тепловой энергии на отопление и вентиляцию здания должно быть меньше или равно нормируемому значению </w:t>
      </w:r>
      <w:r>
        <w:rPr>
          <w:noProof/>
        </w:rPr>
        <w:drawing>
          <wp:inline distT="0" distB="0" distL="0" distR="0">
            <wp:extent cx="219075" cy="219075"/>
            <wp:effectExtent l="0" t="0" r="9525" b="9525"/>
            <wp:docPr id="94" name="Рисунок 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4"/>
                    <pic:cNvPicPr>
                      <a:picLocks noChangeAspect="1" noChangeArrowheads="1"/>
                    </pic:cNvPicPr>
                  </pic:nvPicPr>
                  <pic:blipFill>
                    <a:blip r:embed="rId294" r:link="rId29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, Вт/м</w:t>
      </w:r>
      <w:r>
        <w:rPr>
          <w:vertAlign w:val="superscript"/>
        </w:rPr>
        <w:t>3</w:t>
      </w:r>
      <w:r>
        <w:t>·°С:</w:t>
      </w:r>
    </w:p>
    <w:p w:rsidR="00000000" w:rsidRDefault="005C4722">
      <w:pPr>
        <w:ind w:firstLine="426"/>
        <w:jc w:val="both"/>
      </w:pPr>
      <w:r>
        <w:t> </w:t>
      </w:r>
    </w:p>
    <w:p w:rsidR="00000000" w:rsidRDefault="005C4722">
      <w:pPr>
        <w:ind w:firstLine="426"/>
        <w:jc w:val="center"/>
      </w:pPr>
      <w:r>
        <w:rPr>
          <w:noProof/>
        </w:rPr>
        <w:drawing>
          <wp:inline distT="0" distB="0" distL="0" distR="0">
            <wp:extent cx="838200" cy="228600"/>
            <wp:effectExtent l="0" t="0" r="0" b="0"/>
            <wp:docPr id="95" name="Рисунок 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5"/>
                    <pic:cNvPicPr>
                      <a:picLocks noChangeAspect="1" noChangeArrowheads="1"/>
                    </pic:cNvPicPr>
                  </pic:nvPicPr>
                  <pic:blipFill>
                    <a:blip r:embed="rId296" r:link="rId29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2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(36)</w:t>
      </w:r>
    </w:p>
    <w:p w:rsidR="00000000" w:rsidRDefault="005C4722">
      <w:pPr>
        <w:ind w:firstLine="426"/>
        <w:jc w:val="center"/>
      </w:pPr>
      <w:r>
        <w:t> </w:t>
      </w:r>
    </w:p>
    <w:p w:rsidR="00000000" w:rsidRDefault="005C4722">
      <w:pPr>
        <w:ind w:firstLine="426"/>
        <w:jc w:val="both"/>
      </w:pPr>
      <w:r>
        <w:t xml:space="preserve">где </w:t>
      </w:r>
      <w:r>
        <w:rPr>
          <w:noProof/>
        </w:rPr>
        <w:drawing>
          <wp:inline distT="0" distB="0" distL="0" distR="0">
            <wp:extent cx="266700" cy="209550"/>
            <wp:effectExtent l="0" t="0" r="0" b="0"/>
            <wp:docPr id="96" name="Рисунок 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6"/>
                    <pic:cNvPicPr>
                      <a:picLocks noChangeAspect="1" noChangeArrowheads="1"/>
                    </pic:cNvPicPr>
                  </pic:nvPicPr>
                  <pic:blipFill>
                    <a:blip r:embed="rId298" r:link="rId29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" cy="209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- нормируемая удельная характеристика расхода тепловой энергии на</w:t>
      </w:r>
      <w:r>
        <w:t xml:space="preserve"> отопление и вентиляцию зданий, Вт/м</w:t>
      </w:r>
      <w:r>
        <w:rPr>
          <w:vertAlign w:val="superscript"/>
        </w:rPr>
        <w:t>3</w:t>
      </w:r>
      <w:r>
        <w:t>·°С, определяемая для различных типов жилых и общественных зданий по Таблице 14 или 15.</w:t>
      </w:r>
    </w:p>
    <w:p w:rsidR="00000000" w:rsidRDefault="005C4722">
      <w:pPr>
        <w:ind w:firstLine="426"/>
        <w:jc w:val="both"/>
      </w:pPr>
      <w:r>
        <w:t> </w:t>
      </w:r>
    </w:p>
    <w:p w:rsidR="00000000" w:rsidRDefault="005C4722">
      <w:pPr>
        <w:ind w:firstLine="426"/>
        <w:jc w:val="center"/>
      </w:pPr>
      <w:r>
        <w:rPr>
          <w:b/>
          <w:bCs/>
        </w:rPr>
        <w:t>Таблица 14 - Нормируемая (базовая) удельная характеристика расхода тепловой энергии</w:t>
      </w:r>
    </w:p>
    <w:p w:rsidR="00000000" w:rsidRDefault="005C4722">
      <w:pPr>
        <w:ind w:firstLine="426"/>
        <w:jc w:val="center"/>
      </w:pPr>
      <w:r>
        <w:rPr>
          <w:b/>
          <w:bCs/>
        </w:rPr>
        <w:t xml:space="preserve">на отопление и вентиляцию малоэтажных жилых одноквартирных зданий, </w:t>
      </w:r>
      <w:r>
        <w:rPr>
          <w:noProof/>
        </w:rPr>
        <w:drawing>
          <wp:inline distT="0" distB="0" distL="0" distR="0">
            <wp:extent cx="828675" cy="190500"/>
            <wp:effectExtent l="0" t="0" r="9525" b="0"/>
            <wp:docPr id="97" name="Рисунок 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7"/>
                    <pic:cNvPicPr>
                      <a:picLocks noChangeAspect="1" noChangeArrowheads="1"/>
                    </pic:cNvPicPr>
                  </pic:nvPicPr>
                  <pic:blipFill>
                    <a:blip r:embed="rId300" r:link="rId30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8675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5C4722">
      <w:pPr>
        <w:ind w:firstLine="426"/>
        <w:jc w:val="center"/>
      </w:pPr>
      <w:r>
        <w:t> </w:t>
      </w:r>
    </w:p>
    <w:tbl>
      <w:tblPr>
        <w:tblW w:w="0" w:type="auto"/>
        <w:tblInd w:w="4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85"/>
        <w:gridCol w:w="1391"/>
        <w:gridCol w:w="1373"/>
        <w:gridCol w:w="1410"/>
        <w:gridCol w:w="1436"/>
      </w:tblGrid>
      <w:tr w:rsidR="00000000">
        <w:trPr>
          <w:trHeight w:val="20"/>
        </w:trPr>
        <w:tc>
          <w:tcPr>
            <w:tcW w:w="3821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Площадь здания, м</w:t>
            </w:r>
            <w:r>
              <w:rPr>
                <w:vertAlign w:val="superscript"/>
              </w:rPr>
              <w:t>2</w:t>
            </w:r>
          </w:p>
        </w:tc>
        <w:tc>
          <w:tcPr>
            <w:tcW w:w="5769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С числом этажей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C4722"/>
        </w:tc>
        <w:tc>
          <w:tcPr>
            <w:tcW w:w="1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 1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2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3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4</w:t>
            </w:r>
          </w:p>
        </w:tc>
      </w:tr>
      <w:tr w:rsidR="00000000">
        <w:trPr>
          <w:trHeight w:val="20"/>
        </w:trPr>
        <w:tc>
          <w:tcPr>
            <w:tcW w:w="38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50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0,579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-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-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38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100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0,517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0,558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-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38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150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0,455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0,496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0,538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38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250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0,414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0,434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0,455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0,476</w:t>
            </w:r>
          </w:p>
        </w:tc>
      </w:tr>
      <w:tr w:rsidR="00000000">
        <w:trPr>
          <w:trHeight w:val="20"/>
        </w:trPr>
        <w:tc>
          <w:tcPr>
            <w:tcW w:w="38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400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0,372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0,372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0,393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0,414</w:t>
            </w:r>
          </w:p>
        </w:tc>
      </w:tr>
      <w:tr w:rsidR="00000000">
        <w:trPr>
          <w:trHeight w:val="20"/>
        </w:trPr>
        <w:tc>
          <w:tcPr>
            <w:tcW w:w="38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600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0,359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0,359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0,359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0,372</w:t>
            </w:r>
          </w:p>
        </w:tc>
      </w:tr>
      <w:tr w:rsidR="00000000">
        <w:trPr>
          <w:trHeight w:val="20"/>
        </w:trPr>
        <w:tc>
          <w:tcPr>
            <w:tcW w:w="38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1000 и более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0,336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0,336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0,336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0,336</w:t>
            </w:r>
          </w:p>
        </w:tc>
      </w:tr>
      <w:tr w:rsidR="00000000">
        <w:trPr>
          <w:trHeight w:val="20"/>
        </w:trPr>
        <w:tc>
          <w:tcPr>
            <w:tcW w:w="9590" w:type="dxa"/>
            <w:gridSpan w:val="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both"/>
            </w:pPr>
            <w:r>
              <w:lastRenderedPageBreak/>
              <w:t>ПРИМЕЧАНИЕ. При промежуточных значениях отапливаемой площади здания в интервале 50-1000 м</w:t>
            </w:r>
            <w:r>
              <w:rPr>
                <w:vertAlign w:val="superscript"/>
              </w:rPr>
              <w:t>2</w:t>
            </w:r>
            <w:r>
              <w:t xml:space="preserve"> значения </w:t>
            </w:r>
            <w:r>
              <w:rPr>
                <w:noProof/>
              </w:rPr>
              <w:drawing>
                <wp:inline distT="0" distB="0" distL="0" distR="0">
                  <wp:extent cx="247650" cy="209550"/>
                  <wp:effectExtent l="0" t="0" r="0" b="0"/>
                  <wp:docPr id="98" name="Рисунок 9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2" r:link="rId30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>должны определяться по линейной интерполяции.</w:t>
            </w:r>
          </w:p>
        </w:tc>
      </w:tr>
    </w:tbl>
    <w:p w:rsidR="00000000" w:rsidRDefault="005C4722">
      <w:pPr>
        <w:ind w:firstLine="426"/>
        <w:jc w:val="both"/>
      </w:pPr>
      <w:r>
        <w:t> </w:t>
      </w:r>
    </w:p>
    <w:p w:rsidR="00000000" w:rsidRDefault="005C4722">
      <w:pPr>
        <w:ind w:firstLine="426"/>
        <w:jc w:val="both"/>
      </w:pPr>
      <w:r>
        <w:t>11.2 Для достижения нормируемого значения удельной характеристики расхода тепловой энергии на отопление и вентиляцию здания, средняя воздухопроницаемость квартир жилых и помещений общественных зданий (при закрытых приточно-вытяжных вентиляционных отверстия</w:t>
      </w:r>
      <w:r>
        <w:t xml:space="preserve">х) должна обеспечивать, определяемый по </w:t>
      </w:r>
      <w:hyperlink r:id="rId304" w:history="1">
        <w:r>
          <w:rPr>
            <w:rStyle w:val="a6"/>
          </w:rPr>
          <w:t>ГОСТ 31167-2009</w:t>
        </w:r>
      </w:hyperlink>
      <w:r>
        <w:t xml:space="preserve"> «Здания и сооружения. Методы определения воздухопроницаемости ограждающих конструкций в натурных условиях», воздухообмен кратностью </w:t>
      </w:r>
      <w:r>
        <w:rPr>
          <w:lang w:val="en-US"/>
        </w:rPr>
        <w:t>n</w:t>
      </w:r>
      <w:r>
        <w:rPr>
          <w:vertAlign w:val="subscript"/>
        </w:rPr>
        <w:t>50</w:t>
      </w:r>
      <w:r>
        <w:t>, ч</w:t>
      </w:r>
      <w:r>
        <w:rPr>
          <w:vertAlign w:val="superscript"/>
        </w:rPr>
        <w:t>-1</w:t>
      </w:r>
      <w:r>
        <w:t>, при разности давлений наружного и внутреннего воздуха 50 Па при вентиляции:</w:t>
      </w:r>
    </w:p>
    <w:p w:rsidR="00000000" w:rsidRDefault="005C4722">
      <w:pPr>
        <w:ind w:firstLine="426"/>
        <w:jc w:val="both"/>
      </w:pPr>
      <w:r>
        <w:rPr>
          <w:b/>
          <w:bCs/>
        </w:rPr>
        <w:t> </w:t>
      </w:r>
    </w:p>
    <w:p w:rsidR="00000000" w:rsidRDefault="005C4722">
      <w:pPr>
        <w:ind w:firstLine="426"/>
        <w:jc w:val="center"/>
      </w:pPr>
      <w:r>
        <w:rPr>
          <w:b/>
          <w:bCs/>
        </w:rPr>
        <w:t>Таблица 15 - Нормируемая (базовая) удельная характеристика расхода тепловой энергии</w:t>
      </w:r>
    </w:p>
    <w:p w:rsidR="00000000" w:rsidRDefault="005C4722">
      <w:pPr>
        <w:ind w:firstLine="426"/>
        <w:jc w:val="center"/>
      </w:pPr>
      <w:r>
        <w:rPr>
          <w:b/>
          <w:bCs/>
        </w:rPr>
        <w:t xml:space="preserve">на отопление и вентиляцию зданий, </w:t>
      </w:r>
      <w:r>
        <w:rPr>
          <w:b/>
          <w:bCs/>
          <w:noProof/>
        </w:rPr>
        <w:drawing>
          <wp:inline distT="0" distB="0" distL="0" distR="0">
            <wp:extent cx="952500" cy="209550"/>
            <wp:effectExtent l="0" t="0" r="0" b="0"/>
            <wp:docPr id="99" name="Рисунок 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9"/>
                    <pic:cNvPicPr>
                      <a:picLocks noChangeAspect="1" noChangeArrowheads="1"/>
                    </pic:cNvPicPr>
                  </pic:nvPicPr>
                  <pic:blipFill>
                    <a:blip r:embed="rId305" r:link="rId30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0" cy="209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5C4722">
      <w:pPr>
        <w:ind w:firstLine="426"/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39"/>
        <w:gridCol w:w="831"/>
        <w:gridCol w:w="823"/>
        <w:gridCol w:w="831"/>
        <w:gridCol w:w="823"/>
        <w:gridCol w:w="831"/>
        <w:gridCol w:w="831"/>
        <w:gridCol w:w="737"/>
        <w:gridCol w:w="889"/>
      </w:tblGrid>
      <w:tr w:rsidR="00000000">
        <w:trPr>
          <w:trHeight w:val="20"/>
        </w:trPr>
        <w:tc>
          <w:tcPr>
            <w:tcW w:w="1467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Тип здания</w:t>
            </w:r>
          </w:p>
        </w:tc>
        <w:tc>
          <w:tcPr>
            <w:tcW w:w="3533" w:type="pct"/>
            <w:gridSpan w:val="8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Этажность здания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C4722"/>
        </w:tc>
        <w:tc>
          <w:tcPr>
            <w:tcW w:w="4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1</w:t>
            </w:r>
          </w:p>
        </w:tc>
        <w:tc>
          <w:tcPr>
            <w:tcW w:w="4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2</w:t>
            </w:r>
          </w:p>
        </w:tc>
        <w:tc>
          <w:tcPr>
            <w:tcW w:w="4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3</w:t>
            </w:r>
          </w:p>
        </w:tc>
        <w:tc>
          <w:tcPr>
            <w:tcW w:w="4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4, 5</w:t>
            </w:r>
          </w:p>
        </w:tc>
        <w:tc>
          <w:tcPr>
            <w:tcW w:w="4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6, 7</w:t>
            </w:r>
          </w:p>
        </w:tc>
        <w:tc>
          <w:tcPr>
            <w:tcW w:w="4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8, 9</w:t>
            </w:r>
          </w:p>
        </w:tc>
        <w:tc>
          <w:tcPr>
            <w:tcW w:w="3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10, 11</w:t>
            </w:r>
          </w:p>
        </w:tc>
        <w:tc>
          <w:tcPr>
            <w:tcW w:w="4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12 и выше</w:t>
            </w:r>
          </w:p>
        </w:tc>
      </w:tr>
      <w:tr w:rsidR="00000000">
        <w:trPr>
          <w:trHeight w:val="20"/>
        </w:trPr>
        <w:tc>
          <w:tcPr>
            <w:tcW w:w="146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r>
              <w:t>1. Жилые многоквартирные, гостиницы, общежития</w:t>
            </w:r>
          </w:p>
        </w:tc>
        <w:tc>
          <w:tcPr>
            <w:tcW w:w="4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0,455</w:t>
            </w:r>
          </w:p>
        </w:tc>
        <w:tc>
          <w:tcPr>
            <w:tcW w:w="4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0,414</w:t>
            </w:r>
          </w:p>
        </w:tc>
        <w:tc>
          <w:tcPr>
            <w:tcW w:w="4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0,372</w:t>
            </w:r>
          </w:p>
        </w:tc>
        <w:tc>
          <w:tcPr>
            <w:tcW w:w="4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0,359</w:t>
            </w:r>
          </w:p>
        </w:tc>
        <w:tc>
          <w:tcPr>
            <w:tcW w:w="4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0,336</w:t>
            </w:r>
          </w:p>
        </w:tc>
        <w:tc>
          <w:tcPr>
            <w:tcW w:w="4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0,319</w:t>
            </w:r>
          </w:p>
        </w:tc>
        <w:tc>
          <w:tcPr>
            <w:tcW w:w="3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0,301</w:t>
            </w:r>
          </w:p>
        </w:tc>
        <w:tc>
          <w:tcPr>
            <w:tcW w:w="4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0,290</w:t>
            </w:r>
          </w:p>
        </w:tc>
      </w:tr>
      <w:tr w:rsidR="00000000">
        <w:trPr>
          <w:trHeight w:val="20"/>
        </w:trPr>
        <w:tc>
          <w:tcPr>
            <w:tcW w:w="146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r>
              <w:t>2. Общественные, кроме перечисленных в строках 3-6</w:t>
            </w:r>
          </w:p>
        </w:tc>
        <w:tc>
          <w:tcPr>
            <w:tcW w:w="4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0,487</w:t>
            </w:r>
          </w:p>
        </w:tc>
        <w:tc>
          <w:tcPr>
            <w:tcW w:w="4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0,440</w:t>
            </w:r>
          </w:p>
        </w:tc>
        <w:tc>
          <w:tcPr>
            <w:tcW w:w="4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0,417</w:t>
            </w:r>
          </w:p>
        </w:tc>
        <w:tc>
          <w:tcPr>
            <w:tcW w:w="4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0,371</w:t>
            </w:r>
          </w:p>
        </w:tc>
        <w:tc>
          <w:tcPr>
            <w:tcW w:w="4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0,359</w:t>
            </w:r>
          </w:p>
        </w:tc>
        <w:tc>
          <w:tcPr>
            <w:tcW w:w="4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0,342</w:t>
            </w:r>
          </w:p>
        </w:tc>
        <w:tc>
          <w:tcPr>
            <w:tcW w:w="3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0,324</w:t>
            </w:r>
          </w:p>
        </w:tc>
        <w:tc>
          <w:tcPr>
            <w:tcW w:w="4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0,311</w:t>
            </w:r>
          </w:p>
        </w:tc>
      </w:tr>
      <w:tr w:rsidR="00000000">
        <w:trPr>
          <w:trHeight w:val="20"/>
        </w:trPr>
        <w:tc>
          <w:tcPr>
            <w:tcW w:w="146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r>
              <w:t>3. Поликлиники и лечебные учреждения, дома-интернаты</w:t>
            </w:r>
          </w:p>
        </w:tc>
        <w:tc>
          <w:tcPr>
            <w:tcW w:w="4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0,394</w:t>
            </w:r>
          </w:p>
        </w:tc>
        <w:tc>
          <w:tcPr>
            <w:tcW w:w="4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0,382</w:t>
            </w:r>
          </w:p>
        </w:tc>
        <w:tc>
          <w:tcPr>
            <w:tcW w:w="4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0,371</w:t>
            </w:r>
          </w:p>
        </w:tc>
        <w:tc>
          <w:tcPr>
            <w:tcW w:w="4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0,359</w:t>
            </w:r>
          </w:p>
        </w:tc>
        <w:tc>
          <w:tcPr>
            <w:tcW w:w="4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0,348</w:t>
            </w:r>
          </w:p>
        </w:tc>
        <w:tc>
          <w:tcPr>
            <w:tcW w:w="4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0,336</w:t>
            </w:r>
          </w:p>
        </w:tc>
        <w:tc>
          <w:tcPr>
            <w:tcW w:w="3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0,324</w:t>
            </w:r>
          </w:p>
        </w:tc>
        <w:tc>
          <w:tcPr>
            <w:tcW w:w="4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0,311</w:t>
            </w:r>
          </w:p>
        </w:tc>
      </w:tr>
      <w:tr w:rsidR="00000000">
        <w:trPr>
          <w:trHeight w:val="20"/>
        </w:trPr>
        <w:tc>
          <w:tcPr>
            <w:tcW w:w="146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r>
              <w:t>4. Дошкольные учреждения, хосписы</w:t>
            </w:r>
          </w:p>
        </w:tc>
        <w:tc>
          <w:tcPr>
            <w:tcW w:w="4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0,521</w:t>
            </w:r>
          </w:p>
        </w:tc>
        <w:tc>
          <w:tcPr>
            <w:tcW w:w="4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0,521</w:t>
            </w:r>
          </w:p>
        </w:tc>
        <w:tc>
          <w:tcPr>
            <w:tcW w:w="4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0,521</w:t>
            </w:r>
          </w:p>
        </w:tc>
        <w:tc>
          <w:tcPr>
            <w:tcW w:w="4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-</w:t>
            </w:r>
          </w:p>
        </w:tc>
        <w:tc>
          <w:tcPr>
            <w:tcW w:w="4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-</w:t>
            </w:r>
          </w:p>
        </w:tc>
        <w:tc>
          <w:tcPr>
            <w:tcW w:w="4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-</w:t>
            </w:r>
          </w:p>
        </w:tc>
        <w:tc>
          <w:tcPr>
            <w:tcW w:w="3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-</w:t>
            </w:r>
          </w:p>
        </w:tc>
        <w:tc>
          <w:tcPr>
            <w:tcW w:w="4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146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r>
              <w:t>5. Сервисного обслуживания, культурно-досуговой деятельности, технопарки, склады</w:t>
            </w:r>
          </w:p>
        </w:tc>
        <w:tc>
          <w:tcPr>
            <w:tcW w:w="4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0,266</w:t>
            </w:r>
          </w:p>
        </w:tc>
        <w:tc>
          <w:tcPr>
            <w:tcW w:w="4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0,255</w:t>
            </w:r>
          </w:p>
        </w:tc>
        <w:tc>
          <w:tcPr>
            <w:tcW w:w="4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0,243</w:t>
            </w:r>
          </w:p>
        </w:tc>
        <w:tc>
          <w:tcPr>
            <w:tcW w:w="4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0,232</w:t>
            </w:r>
          </w:p>
        </w:tc>
        <w:tc>
          <w:tcPr>
            <w:tcW w:w="4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0,232</w:t>
            </w:r>
          </w:p>
        </w:tc>
        <w:tc>
          <w:tcPr>
            <w:tcW w:w="4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 </w:t>
            </w:r>
          </w:p>
        </w:tc>
        <w:tc>
          <w:tcPr>
            <w:tcW w:w="3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-</w:t>
            </w:r>
          </w:p>
        </w:tc>
        <w:tc>
          <w:tcPr>
            <w:tcW w:w="4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146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r>
              <w:t>6. Административного назначения (офисы)</w:t>
            </w:r>
          </w:p>
        </w:tc>
        <w:tc>
          <w:tcPr>
            <w:tcW w:w="4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0,417</w:t>
            </w:r>
          </w:p>
        </w:tc>
        <w:tc>
          <w:tcPr>
            <w:tcW w:w="4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0,394</w:t>
            </w:r>
          </w:p>
        </w:tc>
        <w:tc>
          <w:tcPr>
            <w:tcW w:w="4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0,382</w:t>
            </w:r>
          </w:p>
        </w:tc>
        <w:tc>
          <w:tcPr>
            <w:tcW w:w="4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0,313</w:t>
            </w:r>
          </w:p>
        </w:tc>
        <w:tc>
          <w:tcPr>
            <w:tcW w:w="4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0,278</w:t>
            </w:r>
          </w:p>
        </w:tc>
        <w:tc>
          <w:tcPr>
            <w:tcW w:w="4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0,255</w:t>
            </w:r>
          </w:p>
        </w:tc>
        <w:tc>
          <w:tcPr>
            <w:tcW w:w="3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0,232</w:t>
            </w:r>
          </w:p>
        </w:tc>
        <w:tc>
          <w:tcPr>
            <w:tcW w:w="4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0,232</w:t>
            </w:r>
          </w:p>
        </w:tc>
      </w:tr>
    </w:tbl>
    <w:p w:rsidR="00000000" w:rsidRDefault="005C4722">
      <w:pPr>
        <w:ind w:firstLine="426"/>
        <w:jc w:val="both"/>
      </w:pPr>
      <w:r>
        <w:t> </w:t>
      </w:r>
    </w:p>
    <w:p w:rsidR="00000000" w:rsidRDefault="005C4722">
      <w:pPr>
        <w:ind w:firstLine="426"/>
        <w:jc w:val="both"/>
      </w:pPr>
      <w:r>
        <w:t xml:space="preserve">а) с естественным побуждением </w:t>
      </w:r>
      <w:r>
        <w:rPr>
          <w:lang w:val="en-US"/>
        </w:rPr>
        <w:t>n</w:t>
      </w:r>
      <w:r>
        <w:rPr>
          <w:vertAlign w:val="subscript"/>
        </w:rPr>
        <w:t>50</w:t>
      </w:r>
      <w:r>
        <w:t xml:space="preserve"> ≤ 4 ч</w:t>
      </w:r>
      <w:r>
        <w:rPr>
          <w:vertAlign w:val="superscript"/>
        </w:rPr>
        <w:t>-1</w:t>
      </w:r>
      <w:r>
        <w:t>;</w:t>
      </w:r>
    </w:p>
    <w:p w:rsidR="00000000" w:rsidRDefault="005C4722">
      <w:pPr>
        <w:ind w:firstLine="426"/>
        <w:jc w:val="both"/>
      </w:pPr>
      <w:r>
        <w:t xml:space="preserve">б) с механическим побуждением </w:t>
      </w:r>
      <w:r>
        <w:rPr>
          <w:lang w:val="en-US"/>
        </w:rPr>
        <w:t>n</w:t>
      </w:r>
      <w:r>
        <w:rPr>
          <w:vertAlign w:val="subscript"/>
        </w:rPr>
        <w:t>50</w:t>
      </w:r>
      <w:r>
        <w:t xml:space="preserve"> ≤ 2 ч</w:t>
      </w:r>
      <w:r>
        <w:rPr>
          <w:vertAlign w:val="superscript"/>
        </w:rPr>
        <w:t>-1</w:t>
      </w:r>
      <w:r>
        <w:t>.</w:t>
      </w:r>
    </w:p>
    <w:p w:rsidR="00000000" w:rsidRDefault="005C4722">
      <w:pPr>
        <w:ind w:firstLine="426"/>
        <w:jc w:val="both"/>
      </w:pPr>
      <w:r>
        <w:t>11.3 Для оценки достигнутой в проекте здания или в эксплуатируемом здании потребности энергии на отопление и вентиляцию, установлены следующие классы энергосбережения (Та</w:t>
      </w:r>
      <w:r>
        <w:t>блица 16) в % отклонения расчетной удельной характеристики расхода тепловой энергии на отопление и вентиляцию здания от нормируемой (базовой) величины.</w:t>
      </w:r>
    </w:p>
    <w:p w:rsidR="00000000" w:rsidRDefault="005C4722">
      <w:pPr>
        <w:ind w:firstLine="426"/>
        <w:jc w:val="both"/>
      </w:pPr>
      <w:r>
        <w:t>11.4 Проектирование зданий с классом энергосбережения «</w:t>
      </w:r>
      <w:r>
        <w:rPr>
          <w:lang w:val="en-US"/>
        </w:rPr>
        <w:t>D</w:t>
      </w:r>
      <w:r>
        <w:t>, Е» не допускается. Классы «А, В, С» устанавлив</w:t>
      </w:r>
      <w:r>
        <w:t xml:space="preserve">ают для вновь возводимых и реконструируемых зданий на стадии разработки проектной документации. Впоследствии, при эксплуатации класс энергосбережения здания должен быть уточнен в ходе энергетического обследования. С целью увеличения доли зданий с классами </w:t>
      </w:r>
      <w:r>
        <w:t>«А, В» субъекты Республики Казахстан должны применять меры по экономическому стимулированию, как к участникам строительного процесса, так и к эксплуатирующим организациям.</w:t>
      </w:r>
    </w:p>
    <w:p w:rsidR="00000000" w:rsidRDefault="005C4722">
      <w:pPr>
        <w:ind w:firstLine="426"/>
        <w:jc w:val="both"/>
      </w:pPr>
      <w:r>
        <w:lastRenderedPageBreak/>
        <w:t xml:space="preserve">11.5 Присвоение зданию класса «В» и «А» производится только при условии включения в </w:t>
      </w:r>
      <w:r>
        <w:t>проект следующих обязательных энергосберегающих мероприятий:</w:t>
      </w:r>
    </w:p>
    <w:p w:rsidR="00000000" w:rsidRDefault="005C4722">
      <w:pPr>
        <w:ind w:firstLine="426"/>
        <w:jc w:val="both"/>
      </w:pPr>
      <w:r>
        <w:t>а) устройство индивидуальных тепловых пунктов, снижающих затраты энергии на циркуляцию в системах горячего водоснабжения и оснащенных автоматизированными системами управления и учета потребления энергоресурсов, горячей и холодной воды;</w:t>
      </w:r>
    </w:p>
    <w:p w:rsidR="00000000" w:rsidRDefault="005C4722">
      <w:pPr>
        <w:ind w:firstLine="426"/>
        <w:jc w:val="both"/>
      </w:pPr>
      <w:r>
        <w:rPr>
          <w:b/>
          <w:bCs/>
        </w:rPr>
        <w:t> </w:t>
      </w:r>
    </w:p>
    <w:p w:rsidR="00000000" w:rsidRDefault="005C4722">
      <w:pPr>
        <w:ind w:firstLine="426"/>
        <w:jc w:val="center"/>
      </w:pPr>
      <w:r>
        <w:rPr>
          <w:b/>
          <w:bCs/>
        </w:rPr>
        <w:t>Таблица 16 - Класс</w:t>
      </w:r>
      <w:r>
        <w:rPr>
          <w:b/>
          <w:bCs/>
        </w:rPr>
        <w:t>ы энергосбережения жилых и общественных зданий</w:t>
      </w:r>
    </w:p>
    <w:p w:rsidR="00000000" w:rsidRDefault="005C4722">
      <w:pPr>
        <w:ind w:firstLine="426"/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16"/>
        <w:gridCol w:w="1859"/>
        <w:gridCol w:w="3901"/>
        <w:gridCol w:w="2159"/>
      </w:tblGrid>
      <w:tr w:rsidR="00000000">
        <w:trPr>
          <w:trHeight w:val="20"/>
        </w:trPr>
        <w:tc>
          <w:tcPr>
            <w:tcW w:w="69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Обозначение класса</w:t>
            </w:r>
          </w:p>
        </w:tc>
        <w:tc>
          <w:tcPr>
            <w:tcW w:w="101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Наименование класса</w:t>
            </w:r>
          </w:p>
        </w:tc>
        <w:tc>
          <w:tcPr>
            <w:tcW w:w="211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Величина отклонения расчетного (фактического) значения удельной характеристики расхода тепловой энергии на отопление и вентиляцию здания от нормируемого, %</w:t>
            </w:r>
          </w:p>
        </w:tc>
        <w:tc>
          <w:tcPr>
            <w:tcW w:w="117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Рекомендуемы</w:t>
            </w:r>
            <w:r>
              <w:t>е мероприятия, разрабатываемые субъектами РК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При проектировании и эксплуатации новых и реконструируемых зданий</w:t>
            </w:r>
          </w:p>
        </w:tc>
      </w:tr>
      <w:tr w:rsidR="00000000">
        <w:trPr>
          <w:trHeight w:val="20"/>
        </w:trPr>
        <w:tc>
          <w:tcPr>
            <w:tcW w:w="69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both"/>
            </w:pPr>
            <w:r>
              <w:t>А++</w:t>
            </w:r>
          </w:p>
        </w:tc>
        <w:tc>
          <w:tcPr>
            <w:tcW w:w="10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both"/>
            </w:pPr>
            <w:r>
              <w:t>Очень высокий</w:t>
            </w:r>
          </w:p>
        </w:tc>
        <w:tc>
          <w:tcPr>
            <w:tcW w:w="21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both"/>
            </w:pPr>
            <w:r>
              <w:t>Ниже -60</w:t>
            </w:r>
          </w:p>
        </w:tc>
        <w:tc>
          <w:tcPr>
            <w:tcW w:w="117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both"/>
            </w:pPr>
            <w:r>
              <w:t>Экономическое</w:t>
            </w:r>
          </w:p>
        </w:tc>
      </w:tr>
      <w:tr w:rsidR="00000000">
        <w:trPr>
          <w:trHeight w:val="20"/>
        </w:trPr>
        <w:tc>
          <w:tcPr>
            <w:tcW w:w="69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both"/>
            </w:pPr>
            <w:r>
              <w:t>А+</w:t>
            </w:r>
          </w:p>
        </w:tc>
        <w:tc>
          <w:tcPr>
            <w:tcW w:w="10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both"/>
            </w:pPr>
            <w:r>
              <w:t> </w:t>
            </w:r>
          </w:p>
        </w:tc>
        <w:tc>
          <w:tcPr>
            <w:tcW w:w="21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both"/>
            </w:pPr>
            <w:r>
              <w:t>От -50 до -60 включительно</w:t>
            </w:r>
          </w:p>
        </w:tc>
        <w:tc>
          <w:tcPr>
            <w:tcW w:w="117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both"/>
            </w:pPr>
            <w:r>
              <w:t>стимулирование</w:t>
            </w:r>
          </w:p>
        </w:tc>
      </w:tr>
      <w:tr w:rsidR="00000000">
        <w:trPr>
          <w:trHeight w:val="20"/>
        </w:trPr>
        <w:tc>
          <w:tcPr>
            <w:tcW w:w="69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both"/>
            </w:pPr>
            <w:r>
              <w:t>А</w:t>
            </w:r>
          </w:p>
        </w:tc>
        <w:tc>
          <w:tcPr>
            <w:tcW w:w="10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both"/>
            </w:pPr>
            <w:r>
              <w:t> </w:t>
            </w:r>
          </w:p>
        </w:tc>
        <w:tc>
          <w:tcPr>
            <w:tcW w:w="21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both"/>
            </w:pPr>
            <w:r>
              <w:t>От -40 до -50 включительно</w:t>
            </w:r>
          </w:p>
        </w:tc>
        <w:tc>
          <w:tcPr>
            <w:tcW w:w="11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both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69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both"/>
            </w:pPr>
            <w:r>
              <w:t>В+</w:t>
            </w:r>
          </w:p>
        </w:tc>
        <w:tc>
          <w:tcPr>
            <w:tcW w:w="10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both"/>
            </w:pPr>
            <w:r>
              <w:t>Высокий</w:t>
            </w:r>
          </w:p>
        </w:tc>
        <w:tc>
          <w:tcPr>
            <w:tcW w:w="21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both"/>
            </w:pPr>
            <w:r>
              <w:t>От -30 до -40 включительно</w:t>
            </w:r>
          </w:p>
        </w:tc>
        <w:tc>
          <w:tcPr>
            <w:tcW w:w="117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both"/>
            </w:pPr>
            <w:r>
              <w:t>Экономическое</w:t>
            </w:r>
          </w:p>
        </w:tc>
      </w:tr>
      <w:tr w:rsidR="00000000">
        <w:trPr>
          <w:trHeight w:val="20"/>
        </w:trPr>
        <w:tc>
          <w:tcPr>
            <w:tcW w:w="69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both"/>
            </w:pPr>
            <w:r>
              <w:t>В</w:t>
            </w:r>
          </w:p>
        </w:tc>
        <w:tc>
          <w:tcPr>
            <w:tcW w:w="10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both"/>
            </w:pPr>
            <w:r>
              <w:t> </w:t>
            </w:r>
          </w:p>
        </w:tc>
        <w:tc>
          <w:tcPr>
            <w:tcW w:w="21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both"/>
            </w:pPr>
            <w:r>
              <w:t>От -15 до -30 включительно</w:t>
            </w:r>
          </w:p>
        </w:tc>
        <w:tc>
          <w:tcPr>
            <w:tcW w:w="11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both"/>
            </w:pPr>
            <w:r>
              <w:t>стимулирование</w:t>
            </w:r>
          </w:p>
        </w:tc>
      </w:tr>
      <w:tr w:rsidR="00000000">
        <w:trPr>
          <w:trHeight w:val="20"/>
        </w:trPr>
        <w:tc>
          <w:tcPr>
            <w:tcW w:w="69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both"/>
            </w:pPr>
            <w:r>
              <w:t>С+</w:t>
            </w:r>
          </w:p>
        </w:tc>
        <w:tc>
          <w:tcPr>
            <w:tcW w:w="10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both"/>
            </w:pPr>
            <w:r>
              <w:t> </w:t>
            </w:r>
          </w:p>
        </w:tc>
        <w:tc>
          <w:tcPr>
            <w:tcW w:w="21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both"/>
            </w:pPr>
            <w:r>
              <w:t>От -5 до -15 включительно</w:t>
            </w:r>
          </w:p>
        </w:tc>
        <w:tc>
          <w:tcPr>
            <w:tcW w:w="117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both"/>
            </w:pPr>
            <w:r>
              <w:t>Мероприятия не</w:t>
            </w:r>
          </w:p>
        </w:tc>
      </w:tr>
      <w:tr w:rsidR="00000000">
        <w:trPr>
          <w:trHeight w:val="20"/>
        </w:trPr>
        <w:tc>
          <w:tcPr>
            <w:tcW w:w="69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both"/>
            </w:pPr>
            <w:r>
              <w:t>С</w:t>
            </w:r>
          </w:p>
        </w:tc>
        <w:tc>
          <w:tcPr>
            <w:tcW w:w="10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both"/>
            </w:pPr>
            <w:r>
              <w:t>Нормальный</w:t>
            </w:r>
          </w:p>
        </w:tc>
        <w:tc>
          <w:tcPr>
            <w:tcW w:w="21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both"/>
            </w:pPr>
            <w:r>
              <w:t>От +5 до -5 включительно</w:t>
            </w:r>
          </w:p>
        </w:tc>
        <w:tc>
          <w:tcPr>
            <w:tcW w:w="117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both"/>
            </w:pPr>
            <w:r>
              <w:t>разрабатываются</w:t>
            </w:r>
          </w:p>
        </w:tc>
      </w:tr>
      <w:tr w:rsidR="00000000">
        <w:trPr>
          <w:trHeight w:val="20"/>
        </w:trPr>
        <w:tc>
          <w:tcPr>
            <w:tcW w:w="69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both"/>
            </w:pPr>
            <w:r>
              <w:t>С-</w:t>
            </w:r>
          </w:p>
        </w:tc>
        <w:tc>
          <w:tcPr>
            <w:tcW w:w="10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both"/>
            </w:pPr>
            <w:r>
              <w:t> </w:t>
            </w:r>
          </w:p>
        </w:tc>
        <w:tc>
          <w:tcPr>
            <w:tcW w:w="21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both"/>
            </w:pPr>
            <w:r>
              <w:t>От +15 до +5 включительно</w:t>
            </w:r>
          </w:p>
        </w:tc>
        <w:tc>
          <w:tcPr>
            <w:tcW w:w="11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both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При эксплуатации существующих зданий</w:t>
            </w:r>
          </w:p>
        </w:tc>
      </w:tr>
      <w:tr w:rsidR="00000000">
        <w:trPr>
          <w:trHeight w:val="20"/>
        </w:trPr>
        <w:tc>
          <w:tcPr>
            <w:tcW w:w="69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both"/>
            </w:pPr>
            <w:r>
              <w:rPr>
                <w:lang w:val="en-US"/>
              </w:rPr>
              <w:t>D</w:t>
            </w:r>
          </w:p>
        </w:tc>
        <w:tc>
          <w:tcPr>
            <w:tcW w:w="10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both"/>
            </w:pPr>
            <w:r>
              <w:t>Пониженный</w:t>
            </w:r>
          </w:p>
        </w:tc>
        <w:tc>
          <w:tcPr>
            <w:tcW w:w="21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both"/>
            </w:pPr>
            <w:r>
              <w:t>От +15,1 до +50 включительно</w:t>
            </w:r>
          </w:p>
        </w:tc>
        <w:tc>
          <w:tcPr>
            <w:tcW w:w="11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r>
              <w:t>Реконструкция при соответствующем экономическом обосновании</w:t>
            </w:r>
          </w:p>
        </w:tc>
      </w:tr>
      <w:tr w:rsidR="00000000">
        <w:trPr>
          <w:trHeight w:val="20"/>
        </w:trPr>
        <w:tc>
          <w:tcPr>
            <w:tcW w:w="69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both"/>
            </w:pPr>
            <w:r>
              <w:t>Е</w:t>
            </w:r>
          </w:p>
        </w:tc>
        <w:tc>
          <w:tcPr>
            <w:tcW w:w="10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both"/>
            </w:pPr>
            <w:r>
              <w:t>Низкий</w:t>
            </w:r>
          </w:p>
        </w:tc>
        <w:tc>
          <w:tcPr>
            <w:tcW w:w="21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both"/>
            </w:pPr>
            <w:r>
              <w:t>Более +50</w:t>
            </w:r>
          </w:p>
        </w:tc>
        <w:tc>
          <w:tcPr>
            <w:tcW w:w="11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r>
              <w:t>Реконструкция при соответствующем экономическом обосновании, или снос</w:t>
            </w:r>
          </w:p>
        </w:tc>
      </w:tr>
    </w:tbl>
    <w:p w:rsidR="00000000" w:rsidRDefault="005C4722">
      <w:pPr>
        <w:ind w:firstLine="426"/>
        <w:jc w:val="both"/>
      </w:pPr>
      <w:r>
        <w:t> </w:t>
      </w:r>
    </w:p>
    <w:p w:rsidR="00000000" w:rsidRDefault="005C4722">
      <w:pPr>
        <w:ind w:firstLine="426"/>
        <w:jc w:val="both"/>
      </w:pPr>
      <w:r>
        <w:t>б) применение энергосберегающих систем освещения общедомовых помещений, оснащенных датчиками движения и освещенности;</w:t>
      </w:r>
    </w:p>
    <w:p w:rsidR="00000000" w:rsidRDefault="005C4722">
      <w:pPr>
        <w:ind w:firstLine="426"/>
        <w:jc w:val="both"/>
      </w:pPr>
      <w:r>
        <w:t>в) применение устройств компенсации реактивной мощности двигате</w:t>
      </w:r>
      <w:r>
        <w:t>лей лифтового хозяйства, насосного и вентиляционного оборудования.</w:t>
      </w:r>
    </w:p>
    <w:p w:rsidR="00000000" w:rsidRDefault="005C4722">
      <w:pPr>
        <w:ind w:firstLine="426"/>
        <w:jc w:val="both"/>
      </w:pPr>
      <w:r>
        <w:t>11.6 Контроль за соответствием показателей расхода тепловой энергии на отопление и вентиляцию здания - нормируемым показателям на стадии разработки проектной документации осуществляют орган</w:t>
      </w:r>
      <w:r>
        <w:t>ы экспертизы.</w:t>
      </w:r>
    </w:p>
    <w:p w:rsidR="00000000" w:rsidRDefault="005C4722">
      <w:pPr>
        <w:ind w:firstLine="426"/>
        <w:jc w:val="both"/>
      </w:pPr>
      <w:r>
        <w:t>11.7 Проверка соответствия вводимых в эксплуатацию зданий, строений, сооружений требованиям расхода тепловой энергии на отопление и вентиляцию и требованиям оснащенности их приборами учета используемых энергетических ресурсов осуществляется о</w:t>
      </w:r>
      <w:r>
        <w:t>рганом государственного строительного надзора при осуществлении государственного строительного надзора. В иных случаях контроль и подтверждение соответствия вводимых в эксплуатацию зданий, строений, сооружений требованиям расхода тепловой энергии на отопле</w:t>
      </w:r>
      <w:r>
        <w:t>ние и вентиляцию и требованиям оснащенности их приборами учета используемых энергетических ресурсов осуществляются застройщиком.</w:t>
      </w:r>
    </w:p>
    <w:p w:rsidR="00000000" w:rsidRDefault="005C4722">
      <w:pPr>
        <w:ind w:firstLine="426"/>
        <w:jc w:val="both"/>
      </w:pPr>
      <w:r>
        <w:t>11.8 Класс энергосбережения при вводе в эксплуатацию законченного строительством или реконструкцией здания устанавливается на о</w:t>
      </w:r>
      <w:r>
        <w:t>снове результатов обязательного расчетно-экспериментального контроля нормируемых энергетических показателей.</w:t>
      </w:r>
    </w:p>
    <w:p w:rsidR="00000000" w:rsidRDefault="005C4722">
      <w:pPr>
        <w:ind w:firstLine="426"/>
        <w:jc w:val="both"/>
      </w:pPr>
      <w:r>
        <w:lastRenderedPageBreak/>
        <w:t>11.9 Срок, в течение которого выполнение требований расхода тепловой энергии на отопление и вентиляцию обеспечивается застройщиком, должен составля</w:t>
      </w:r>
      <w:r>
        <w:t>ть не менее пяти лет с момента ввода их в эксплуатацию. Для многоквартирных домов высокого и очень высокого класса энергосбережения (по классу «В и А») выполнение таких требований должно быть обеспечено застройщиком в течение первых десяти лет эксплуатации</w:t>
      </w:r>
      <w:r>
        <w:t>. При этом во всех случаях на застройщике лежит обязанность проведения обязательного расчетно-инструментального контроля нормируемых энергетических показателей дома как при вводе дома в эксплуатацию, так и последующего их подтверждения не реже, чем одни ра</w:t>
      </w:r>
      <w:r>
        <w:t>з в пять лет.</w:t>
      </w:r>
    </w:p>
    <w:p w:rsidR="00000000" w:rsidRDefault="005C4722">
      <w:pPr>
        <w:ind w:firstLine="426"/>
        <w:jc w:val="both"/>
      </w:pPr>
      <w:r>
        <w:t> </w:t>
      </w:r>
    </w:p>
    <w:p w:rsidR="00000000" w:rsidRDefault="005C4722">
      <w:pPr>
        <w:ind w:firstLine="426"/>
        <w:jc w:val="right"/>
      </w:pPr>
      <w:r>
        <w:rPr>
          <w:b/>
          <w:bCs/>
        </w:rPr>
        <w:t>ПРИЛОЖЕНИЕ А</w:t>
      </w:r>
    </w:p>
    <w:p w:rsidR="00000000" w:rsidRDefault="005C4722">
      <w:pPr>
        <w:ind w:firstLine="426"/>
        <w:jc w:val="right"/>
      </w:pPr>
      <w:r>
        <w:rPr>
          <w:i/>
          <w:iCs/>
        </w:rPr>
        <w:t>(обязательное)</w:t>
      </w:r>
    </w:p>
    <w:p w:rsidR="00000000" w:rsidRDefault="005C4722">
      <w:pPr>
        <w:ind w:firstLine="426"/>
        <w:jc w:val="right"/>
      </w:pPr>
      <w:r>
        <w:rPr>
          <w:i/>
          <w:iCs/>
        </w:rPr>
        <w:t> </w:t>
      </w:r>
    </w:p>
    <w:p w:rsidR="00000000" w:rsidRDefault="005C4722">
      <w:pPr>
        <w:ind w:firstLine="426"/>
        <w:jc w:val="center"/>
      </w:pPr>
      <w:r>
        <w:t> </w:t>
      </w:r>
    </w:p>
    <w:p w:rsidR="00000000" w:rsidRDefault="005C4722">
      <w:pPr>
        <w:ind w:firstLine="426"/>
        <w:jc w:val="center"/>
      </w:pPr>
      <w:r>
        <w:rPr>
          <w:b/>
          <w:bCs/>
        </w:rPr>
        <w:t>Карта зон влажности</w:t>
      </w:r>
    </w:p>
    <w:p w:rsidR="00000000" w:rsidRDefault="005C4722">
      <w:pPr>
        <w:ind w:firstLine="426"/>
        <w:jc w:val="center"/>
      </w:pPr>
      <w:r>
        <w:rPr>
          <w:b/>
          <w:bCs/>
        </w:rPr>
        <w:t> </w:t>
      </w:r>
    </w:p>
    <w:p w:rsidR="00000000" w:rsidRDefault="005C4722">
      <w:pPr>
        <w:ind w:firstLine="426"/>
        <w:jc w:val="center"/>
      </w:pPr>
      <w:r>
        <w:rPr>
          <w:b/>
          <w:bCs/>
        </w:rPr>
        <w:t>Рисунок А</w:t>
      </w:r>
      <w:r>
        <w:rPr>
          <w:b/>
          <w:bCs/>
          <w:lang w:val="en-US"/>
        </w:rPr>
        <w:t>.1</w:t>
      </w:r>
      <w:r>
        <w:rPr>
          <w:b/>
          <w:bCs/>
        </w:rPr>
        <w:t xml:space="preserve"> - Карта зон влажности</w:t>
      </w:r>
    </w:p>
    <w:p w:rsidR="00000000" w:rsidRDefault="005C4722">
      <w:pPr>
        <w:ind w:firstLine="426"/>
        <w:jc w:val="both"/>
      </w:pPr>
      <w:r>
        <w:rPr>
          <w:lang w:val="en-US"/>
        </w:rPr>
        <w:t> </w:t>
      </w:r>
    </w:p>
    <w:p w:rsidR="00000000" w:rsidRDefault="005C4722">
      <w:pPr>
        <w:ind w:firstLine="426"/>
        <w:jc w:val="center"/>
      </w:pPr>
      <w:r>
        <w:t> </w:t>
      </w:r>
    </w:p>
    <w:p w:rsidR="00000000" w:rsidRDefault="005C4722">
      <w:pPr>
        <w:ind w:firstLine="426"/>
        <w:jc w:val="center"/>
      </w:pPr>
      <w:r>
        <w:rPr>
          <w:noProof/>
        </w:rPr>
        <w:drawing>
          <wp:inline distT="0" distB="0" distL="0" distR="0">
            <wp:extent cx="7067550" cy="4391025"/>
            <wp:effectExtent l="0" t="0" r="0" b="9525"/>
            <wp:docPr id="100" name="Рисунок 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0"/>
                    <pic:cNvPicPr>
                      <a:picLocks noChangeAspect="1" noChangeArrowheads="1"/>
                    </pic:cNvPicPr>
                  </pic:nvPicPr>
                  <pic:blipFill>
                    <a:blip r:embed="rId307" r:link="rId30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67550" cy="4391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5C4722">
      <w:pPr>
        <w:ind w:firstLine="426"/>
        <w:jc w:val="both"/>
      </w:pPr>
      <w:r>
        <w:rPr>
          <w:b/>
          <w:bCs/>
          <w:lang w:val="en-US"/>
        </w:rPr>
        <w:t> </w:t>
      </w:r>
    </w:p>
    <w:p w:rsidR="00000000" w:rsidRDefault="005C4722">
      <w:pPr>
        <w:ind w:firstLine="426"/>
        <w:jc w:val="right"/>
      </w:pPr>
      <w:r>
        <w:rPr>
          <w:b/>
          <w:bCs/>
        </w:rPr>
        <w:t>ПРИЛОЖЕНИЕ Б</w:t>
      </w:r>
    </w:p>
    <w:p w:rsidR="00000000" w:rsidRDefault="005C4722">
      <w:pPr>
        <w:ind w:firstLine="426"/>
        <w:jc w:val="right"/>
      </w:pPr>
      <w:r>
        <w:rPr>
          <w:i/>
          <w:iCs/>
        </w:rPr>
        <w:t>(обязательное)</w:t>
      </w:r>
    </w:p>
    <w:p w:rsidR="00000000" w:rsidRDefault="005C4722">
      <w:pPr>
        <w:ind w:firstLine="426"/>
        <w:jc w:val="right"/>
      </w:pPr>
      <w:r>
        <w:rPr>
          <w:b/>
          <w:bCs/>
        </w:rPr>
        <w:t> </w:t>
      </w:r>
    </w:p>
    <w:p w:rsidR="00000000" w:rsidRDefault="005C4722">
      <w:pPr>
        <w:ind w:firstLine="426"/>
        <w:jc w:val="right"/>
      </w:pPr>
      <w:r>
        <w:t> </w:t>
      </w:r>
    </w:p>
    <w:p w:rsidR="00000000" w:rsidRDefault="005C4722">
      <w:pPr>
        <w:ind w:firstLine="426"/>
        <w:jc w:val="center"/>
      </w:pPr>
      <w:r>
        <w:rPr>
          <w:b/>
          <w:bCs/>
        </w:rPr>
        <w:t>Расчет удельной характеристики расхода тепловой энергии на</w:t>
      </w:r>
      <w:r>
        <w:rPr>
          <w:b/>
          <w:bCs/>
        </w:rPr>
        <w:t xml:space="preserve"> отопление и вентиляцию жилых и общественных зданий</w:t>
      </w:r>
    </w:p>
    <w:p w:rsidR="00000000" w:rsidRDefault="005C4722">
      <w:pPr>
        <w:ind w:firstLine="426"/>
        <w:jc w:val="center"/>
      </w:pPr>
      <w:r>
        <w:t> </w:t>
      </w:r>
    </w:p>
    <w:p w:rsidR="00000000" w:rsidRDefault="005C4722">
      <w:pPr>
        <w:ind w:firstLine="426"/>
        <w:jc w:val="both"/>
      </w:pPr>
      <w:r>
        <w:lastRenderedPageBreak/>
        <w:t>Б.1 Расчетную удельную характеристику расхода тепловой энергии на отопление и вентиляцию здания,</w:t>
      </w:r>
      <w:r>
        <w:rPr>
          <w:noProof/>
        </w:rPr>
        <w:drawing>
          <wp:inline distT="0" distB="0" distL="0" distR="0">
            <wp:extent cx="219075" cy="219075"/>
            <wp:effectExtent l="0" t="0" r="9525" b="9525"/>
            <wp:docPr id="101" name="Рисунок 1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1"/>
                    <pic:cNvPicPr>
                      <a:picLocks noChangeAspect="1" noChangeArrowheads="1"/>
                    </pic:cNvPicPr>
                  </pic:nvPicPr>
                  <pic:blipFill>
                    <a:blip r:embed="rId309" r:link="rId3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, Вт/м</w:t>
      </w:r>
      <w:r>
        <w:rPr>
          <w:vertAlign w:val="superscript"/>
        </w:rPr>
        <w:t>3</w:t>
      </w:r>
      <w:r>
        <w:t>·°С следует определять по формуле:</w:t>
      </w:r>
    </w:p>
    <w:p w:rsidR="00000000" w:rsidRDefault="005C4722">
      <w:pPr>
        <w:ind w:firstLine="426"/>
        <w:jc w:val="both"/>
      </w:pPr>
      <w:r>
        <w:t> </w:t>
      </w:r>
    </w:p>
    <w:p w:rsidR="00000000" w:rsidRDefault="005C4722">
      <w:pPr>
        <w:ind w:firstLine="426"/>
        <w:jc w:val="center"/>
      </w:pPr>
      <w:r>
        <w:rPr>
          <w:noProof/>
        </w:rPr>
        <w:drawing>
          <wp:inline distT="0" distB="0" distL="0" distR="0">
            <wp:extent cx="3371850" cy="257175"/>
            <wp:effectExtent l="0" t="0" r="0" b="9525"/>
            <wp:docPr id="102" name="Рисунок 1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2"/>
                    <pic:cNvPicPr>
                      <a:picLocks noChangeAspect="1" noChangeArrowheads="1"/>
                    </pic:cNvPicPr>
                  </pic:nvPicPr>
                  <pic:blipFill>
                    <a:blip r:embed="rId311" r:link="rId3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71850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(Б.1)</w:t>
      </w:r>
    </w:p>
    <w:p w:rsidR="00000000" w:rsidRDefault="005C4722">
      <w:pPr>
        <w:ind w:firstLine="426"/>
        <w:jc w:val="center"/>
      </w:pPr>
      <w:r>
        <w:t> </w:t>
      </w:r>
    </w:p>
    <w:p w:rsidR="00000000" w:rsidRDefault="005C4722">
      <w:pPr>
        <w:ind w:firstLine="426"/>
        <w:jc w:val="both"/>
      </w:pPr>
      <w:r>
        <w:t xml:space="preserve">где </w:t>
      </w:r>
      <w:r>
        <w:rPr>
          <w:lang w:val="en-US"/>
        </w:rPr>
        <w:t>k</w:t>
      </w:r>
      <w:r>
        <w:rPr>
          <w:vertAlign w:val="subscript"/>
        </w:rPr>
        <w:t>о6</w:t>
      </w:r>
      <w:r>
        <w:t xml:space="preserve"> - удельная теплозащитная характеристика здания, Вт/м</w:t>
      </w:r>
      <w:r>
        <w:rPr>
          <w:vertAlign w:val="superscript"/>
        </w:rPr>
        <w:t>3</w:t>
      </w:r>
      <w:r>
        <w:t>·°С, определ</w:t>
      </w:r>
      <w:r>
        <w:t xml:space="preserve">яется в соответствии с </w:t>
      </w:r>
      <w:hyperlink r:id="rId313" w:anchor="sub_id=5" w:history="1">
        <w:r>
          <w:rPr>
            <w:rStyle w:val="a6"/>
          </w:rPr>
          <w:t>приложением Д</w:t>
        </w:r>
      </w:hyperlink>
      <w:r>
        <w:t>;</w:t>
      </w:r>
    </w:p>
    <w:p w:rsidR="00000000" w:rsidRDefault="005C4722">
      <w:pPr>
        <w:ind w:firstLine="426"/>
        <w:jc w:val="both"/>
      </w:pPr>
      <w:r>
        <w:rPr>
          <w:lang w:val="en-US"/>
        </w:rPr>
        <w:t>k</w:t>
      </w:r>
      <w:r>
        <w:rPr>
          <w:vertAlign w:val="subscript"/>
        </w:rPr>
        <w:t>вент</w:t>
      </w:r>
      <w:r>
        <w:t xml:space="preserve"> - удельная вентиляционная характеристика здания, Вт/м</w:t>
      </w:r>
      <w:r>
        <w:rPr>
          <w:vertAlign w:val="superscript"/>
        </w:rPr>
        <w:t>3</w:t>
      </w:r>
      <w:r>
        <w:t>·°С;</w:t>
      </w:r>
    </w:p>
    <w:p w:rsidR="00000000" w:rsidRDefault="005C4722">
      <w:pPr>
        <w:ind w:firstLine="426"/>
        <w:jc w:val="both"/>
      </w:pPr>
      <w:r>
        <w:rPr>
          <w:lang w:val="en-US"/>
        </w:rPr>
        <w:t>k</w:t>
      </w:r>
      <w:r>
        <w:rPr>
          <w:vertAlign w:val="subscript"/>
        </w:rPr>
        <w:t>быт</w:t>
      </w:r>
      <w:r>
        <w:t xml:space="preserve"> - удельная характеристика бытовых тепловыделений здания, Вт/м</w:t>
      </w:r>
      <w:r>
        <w:rPr>
          <w:vertAlign w:val="superscript"/>
        </w:rPr>
        <w:t>3</w:t>
      </w:r>
      <w:r>
        <w:t>·°С;</w:t>
      </w:r>
    </w:p>
    <w:p w:rsidR="00000000" w:rsidRDefault="005C4722">
      <w:pPr>
        <w:ind w:firstLine="426"/>
        <w:jc w:val="both"/>
      </w:pPr>
      <w:r>
        <w:rPr>
          <w:lang w:val="en-US"/>
        </w:rPr>
        <w:t>k</w:t>
      </w:r>
      <w:r>
        <w:rPr>
          <w:vertAlign w:val="subscript"/>
        </w:rPr>
        <w:t>р</w:t>
      </w:r>
      <w:r>
        <w:rPr>
          <w:vertAlign w:val="subscript"/>
        </w:rPr>
        <w:t>ад</w:t>
      </w:r>
      <w:r>
        <w:t xml:space="preserve"> - удельная характеристика теплопоступлений в здание от солнечной радиации, Вт/м</w:t>
      </w:r>
      <w:r>
        <w:rPr>
          <w:vertAlign w:val="superscript"/>
        </w:rPr>
        <w:t>3</w:t>
      </w:r>
      <w:r>
        <w:t>·°С;</w:t>
      </w:r>
    </w:p>
    <w:p w:rsidR="00000000" w:rsidRDefault="005C4722">
      <w:pPr>
        <w:ind w:firstLine="426"/>
        <w:jc w:val="both"/>
      </w:pPr>
      <w:r>
        <w:rPr>
          <w:noProof/>
        </w:rPr>
        <w:drawing>
          <wp:inline distT="0" distB="0" distL="0" distR="0">
            <wp:extent cx="104775" cy="171450"/>
            <wp:effectExtent l="0" t="0" r="9525" b="0"/>
            <wp:docPr id="103" name="Рисунок 1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3"/>
                    <pic:cNvPicPr>
                      <a:picLocks noChangeAspect="1" noChangeArrowheads="1"/>
                    </pic:cNvPicPr>
                  </pic:nvPicPr>
                  <pic:blipFill>
                    <a:blip r:embed="rId314" r:link="rId3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- ко</w:t>
      </w:r>
      <w:r>
        <w:t xml:space="preserve">эффициент, учитывающий снижение теплопотребления жилых зданий при наличии поквартирного учета тепловой энергии на отопление, принимается до получения статистических данных фактического снижения </w:t>
      </w:r>
      <w:r>
        <w:rPr>
          <w:noProof/>
        </w:rPr>
        <w:drawing>
          <wp:inline distT="0" distB="0" distL="0" distR="0">
            <wp:extent cx="104775" cy="171450"/>
            <wp:effectExtent l="0" t="0" r="9525" b="0"/>
            <wp:docPr id="104" name="Рисунок 1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4"/>
                    <pic:cNvPicPr>
                      <a:picLocks noChangeAspect="1" noChangeArrowheads="1"/>
                    </pic:cNvPicPr>
                  </pic:nvPicPr>
                  <pic:blipFill>
                    <a:blip r:embed="rId314" r:link="rId3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= 0.1.</w:t>
      </w:r>
    </w:p>
    <w:p w:rsidR="00000000" w:rsidRDefault="005C4722">
      <w:pPr>
        <w:ind w:firstLine="426"/>
        <w:jc w:val="both"/>
      </w:pPr>
      <w:r>
        <w:rPr>
          <w:lang w:val="de-DE"/>
        </w:rPr>
        <w:t>β</w:t>
      </w:r>
      <w:r>
        <w:rPr>
          <w:vertAlign w:val="subscript"/>
          <w:lang w:val="de-DE"/>
        </w:rPr>
        <w:t>h</w:t>
      </w:r>
      <w:r>
        <w:rPr>
          <w:lang w:val="de-DE"/>
        </w:rPr>
        <w:t xml:space="preserve"> </w:t>
      </w:r>
      <w:r>
        <w:t>- коэффициент, учитывающий дополнительное теплопотребление системы отопления, связанное с дискретностью номинального теплового потока номенклатурного ряда отопительных приборов, их дополнительными теплопотерями через зарадиаторные участки ограждений, повыш</w:t>
      </w:r>
      <w:r>
        <w:t>енной температурой воздуха в угловых помещениях, теплопотерями трубопроводов, проходящих через неотапливаемые помещения для:</w:t>
      </w:r>
    </w:p>
    <w:p w:rsidR="00000000" w:rsidRDefault="005C4722">
      <w:pPr>
        <w:ind w:firstLine="426"/>
        <w:jc w:val="both"/>
      </w:pPr>
      <w:r>
        <w:t xml:space="preserve">многосекционных и других протяженных зданий </w:t>
      </w:r>
      <w:r>
        <w:rPr>
          <w:lang w:val="de-DE"/>
        </w:rPr>
        <w:t>β</w:t>
      </w:r>
      <w:r>
        <w:rPr>
          <w:vertAlign w:val="subscript"/>
          <w:lang w:val="de-DE"/>
        </w:rPr>
        <w:t>h</w:t>
      </w:r>
      <w:r>
        <w:rPr>
          <w:lang w:val="de-DE"/>
        </w:rPr>
        <w:t xml:space="preserve"> </w:t>
      </w:r>
      <w:r>
        <w:t>= 1,13;</w:t>
      </w:r>
    </w:p>
    <w:p w:rsidR="00000000" w:rsidRDefault="005C4722">
      <w:pPr>
        <w:ind w:firstLine="426"/>
        <w:jc w:val="both"/>
      </w:pPr>
      <w:r>
        <w:t xml:space="preserve">зданий башенного типа </w:t>
      </w:r>
      <w:r>
        <w:rPr>
          <w:lang w:val="de-DE"/>
        </w:rPr>
        <w:t>β</w:t>
      </w:r>
      <w:r>
        <w:rPr>
          <w:vertAlign w:val="subscript"/>
          <w:lang w:val="de-DE"/>
        </w:rPr>
        <w:t>h</w:t>
      </w:r>
      <w:r>
        <w:rPr>
          <w:lang w:val="de-DE"/>
        </w:rPr>
        <w:t xml:space="preserve"> </w:t>
      </w:r>
      <w:r>
        <w:t>= 1,11;</w:t>
      </w:r>
    </w:p>
    <w:p w:rsidR="00000000" w:rsidRDefault="005C4722">
      <w:pPr>
        <w:ind w:firstLine="426"/>
        <w:jc w:val="both"/>
      </w:pPr>
      <w:r>
        <w:t xml:space="preserve">зданий с отапливаемыми подвалами или чердаками </w:t>
      </w:r>
      <w:r>
        <w:rPr>
          <w:lang w:val="de-DE"/>
        </w:rPr>
        <w:t>β</w:t>
      </w:r>
      <w:r>
        <w:rPr>
          <w:vertAlign w:val="subscript"/>
          <w:lang w:val="de-DE"/>
        </w:rPr>
        <w:t>h</w:t>
      </w:r>
      <w:r>
        <w:rPr>
          <w:lang w:val="de-DE"/>
        </w:rPr>
        <w:t xml:space="preserve"> </w:t>
      </w:r>
      <w:r>
        <w:t>= 1,07;</w:t>
      </w:r>
    </w:p>
    <w:p w:rsidR="00000000" w:rsidRDefault="005C4722">
      <w:pPr>
        <w:ind w:firstLine="426"/>
        <w:jc w:val="both"/>
      </w:pPr>
      <w:r>
        <w:t xml:space="preserve">зданий с отапливаемыми подвалами и чердаками, а также с квартирными генераторами теплоты </w:t>
      </w:r>
      <w:r>
        <w:rPr>
          <w:lang w:val="de-DE"/>
        </w:rPr>
        <w:t>β</w:t>
      </w:r>
      <w:r>
        <w:rPr>
          <w:vertAlign w:val="subscript"/>
          <w:lang w:val="de-DE"/>
        </w:rPr>
        <w:t>h</w:t>
      </w:r>
      <w:r>
        <w:rPr>
          <w:lang w:val="de-DE"/>
        </w:rPr>
        <w:t xml:space="preserve"> </w:t>
      </w:r>
      <w:r>
        <w:t>= 1,05.</w:t>
      </w:r>
    </w:p>
    <w:p w:rsidR="00000000" w:rsidRDefault="005C4722">
      <w:pPr>
        <w:ind w:firstLine="426"/>
        <w:jc w:val="both"/>
      </w:pPr>
      <w:r>
        <w:rPr>
          <w:lang w:val="de-DE"/>
        </w:rPr>
        <w:t xml:space="preserve">v </w:t>
      </w:r>
      <w:r>
        <w:t>- коэффициент снижения теплопоступлений за счет тепловой инерции ограждающих конструкций; рекоме</w:t>
      </w:r>
      <w:r>
        <w:t>ндуемые значения определяются по формуле:</w:t>
      </w:r>
    </w:p>
    <w:p w:rsidR="00000000" w:rsidRDefault="005C4722">
      <w:pPr>
        <w:ind w:firstLine="426"/>
        <w:jc w:val="center"/>
      </w:pPr>
      <w:r>
        <w:rPr>
          <w:i/>
          <w:iCs/>
          <w:lang w:val="fr-FR"/>
        </w:rPr>
        <w:t>v</w:t>
      </w:r>
      <w:r>
        <w:rPr>
          <w:lang w:val="fr-FR"/>
        </w:rPr>
        <w:t xml:space="preserve"> </w:t>
      </w:r>
      <w:r>
        <w:t>= 0,7 + 0,000025(ГСОП - 1000);</w:t>
      </w:r>
    </w:p>
    <w:p w:rsidR="00000000" w:rsidRDefault="005C4722">
      <w:pPr>
        <w:ind w:firstLine="426"/>
        <w:jc w:val="both"/>
      </w:pPr>
      <w:r>
        <w:rPr>
          <w:noProof/>
        </w:rPr>
        <w:drawing>
          <wp:inline distT="0" distB="0" distL="0" distR="0">
            <wp:extent cx="85725" cy="161925"/>
            <wp:effectExtent l="0" t="0" r="9525" b="9525"/>
            <wp:docPr id="105" name="Рисунок 1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5"/>
                    <pic:cNvPicPr>
                      <a:picLocks noChangeAspect="1" noChangeArrowheads="1"/>
                    </pic:cNvPicPr>
                  </pic:nvPicPr>
                  <pic:blipFill>
                    <a:blip r:embed="rId316" r:link="rId3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25" cy="161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- коэффициент эф</w:t>
      </w:r>
      <w:r>
        <w:t>фективности авторегулирования подачи теплоты в системах отопления; рекомендуемые значения:</w:t>
      </w:r>
    </w:p>
    <w:p w:rsidR="00000000" w:rsidRDefault="005C4722">
      <w:pPr>
        <w:ind w:firstLine="426"/>
        <w:jc w:val="both"/>
      </w:pPr>
      <w:r>
        <w:rPr>
          <w:noProof/>
        </w:rPr>
        <w:drawing>
          <wp:inline distT="0" distB="0" distL="0" distR="0">
            <wp:extent cx="85725" cy="161925"/>
            <wp:effectExtent l="0" t="0" r="9525" b="9525"/>
            <wp:docPr id="106" name="Рисунок 1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6"/>
                    <pic:cNvPicPr>
                      <a:picLocks noChangeAspect="1" noChangeArrowheads="1"/>
                    </pic:cNvPicPr>
                  </pic:nvPicPr>
                  <pic:blipFill>
                    <a:blip r:embed="rId316" r:link="rId3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25" cy="161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</w:t>
      </w:r>
      <w:r>
        <w:t>= 1,0 - в однотрубной системе с термостатами и с пофасадным авторегулированием на вводе или поквартирной горизонтальной разводкой;</w:t>
      </w:r>
    </w:p>
    <w:p w:rsidR="00000000" w:rsidRDefault="005C4722">
      <w:pPr>
        <w:ind w:firstLine="426"/>
        <w:jc w:val="both"/>
      </w:pPr>
      <w:r>
        <w:rPr>
          <w:noProof/>
        </w:rPr>
        <w:drawing>
          <wp:inline distT="0" distB="0" distL="0" distR="0">
            <wp:extent cx="85725" cy="161925"/>
            <wp:effectExtent l="0" t="0" r="9525" b="9525"/>
            <wp:docPr id="107" name="Рисунок 1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7"/>
                    <pic:cNvPicPr>
                      <a:picLocks noChangeAspect="1" noChangeArrowheads="1"/>
                    </pic:cNvPicPr>
                  </pic:nvPicPr>
                  <pic:blipFill>
                    <a:blip r:embed="rId316" r:link="rId3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25" cy="161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= 0,95 - в двухтрубной системе отопления с термостатами и с центральным авторегулированием на вводе;</w:t>
      </w:r>
    </w:p>
    <w:p w:rsidR="00000000" w:rsidRDefault="005C4722">
      <w:pPr>
        <w:ind w:firstLine="426"/>
        <w:jc w:val="both"/>
      </w:pPr>
      <w:r>
        <w:rPr>
          <w:noProof/>
        </w:rPr>
        <w:drawing>
          <wp:inline distT="0" distB="0" distL="0" distR="0">
            <wp:extent cx="85725" cy="161925"/>
            <wp:effectExtent l="0" t="0" r="9525" b="9525"/>
            <wp:docPr id="108" name="Рисунок 1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8"/>
                    <pic:cNvPicPr>
                      <a:picLocks noChangeAspect="1" noChangeArrowheads="1"/>
                    </pic:cNvPicPr>
                  </pic:nvPicPr>
                  <pic:blipFill>
                    <a:blip r:embed="rId316" r:link="rId3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25" cy="161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= 0,9 - однотрубной системе с термостатами и с центральным авторегулированием на вводе или в однотрубной системе без термостатов и с пофасадным авторегулированием на вводе, а также в двухтрубной системе отопления с термостатами и без авто</w:t>
      </w:r>
      <w:r>
        <w:t>регулирования на вводе;</w:t>
      </w:r>
    </w:p>
    <w:p w:rsidR="00000000" w:rsidRDefault="005C4722">
      <w:pPr>
        <w:ind w:firstLine="426"/>
        <w:jc w:val="both"/>
      </w:pPr>
      <w:r>
        <w:rPr>
          <w:noProof/>
        </w:rPr>
        <w:drawing>
          <wp:inline distT="0" distB="0" distL="0" distR="0">
            <wp:extent cx="85725" cy="161925"/>
            <wp:effectExtent l="0" t="0" r="9525" b="9525"/>
            <wp:docPr id="109" name="Рисунок 1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9"/>
                    <pic:cNvPicPr>
                      <a:picLocks noChangeAspect="1" noChangeArrowheads="1"/>
                    </pic:cNvPicPr>
                  </pic:nvPicPr>
                  <pic:blipFill>
                    <a:blip r:embed="rId316" r:link="rId3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25" cy="161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= 0,85 - в однотрубной системе отопления с термостатами и без авторе</w:t>
      </w:r>
      <w:r>
        <w:t>гулирования на вводе;</w:t>
      </w:r>
    </w:p>
    <w:p w:rsidR="00000000" w:rsidRDefault="005C4722">
      <w:pPr>
        <w:ind w:firstLine="426"/>
        <w:jc w:val="both"/>
      </w:pPr>
      <w:r>
        <w:rPr>
          <w:noProof/>
        </w:rPr>
        <w:drawing>
          <wp:inline distT="0" distB="0" distL="0" distR="0">
            <wp:extent cx="85725" cy="161925"/>
            <wp:effectExtent l="0" t="0" r="9525" b="9525"/>
            <wp:docPr id="110" name="Рисунок 1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0"/>
                    <pic:cNvPicPr>
                      <a:picLocks noChangeAspect="1" noChangeArrowheads="1"/>
                    </pic:cNvPicPr>
                  </pic:nvPicPr>
                  <pic:blipFill>
                    <a:blip r:embed="rId316" r:link="rId3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25" cy="161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= 0,7 - в системе без термостатов и с центральным авторегулированием н</w:t>
      </w:r>
      <w:r>
        <w:t>а вводе с коррекцией по температуре внутреннего воздуха;</w:t>
      </w:r>
    </w:p>
    <w:p w:rsidR="00000000" w:rsidRDefault="005C4722">
      <w:pPr>
        <w:ind w:firstLine="426"/>
        <w:jc w:val="both"/>
      </w:pPr>
      <w:r>
        <w:rPr>
          <w:noProof/>
        </w:rPr>
        <w:drawing>
          <wp:inline distT="0" distB="0" distL="0" distR="0">
            <wp:extent cx="85725" cy="161925"/>
            <wp:effectExtent l="0" t="0" r="9525" b="9525"/>
            <wp:docPr id="111" name="Рисунок 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1"/>
                    <pic:cNvPicPr>
                      <a:picLocks noChangeAspect="1" noChangeArrowheads="1"/>
                    </pic:cNvPicPr>
                  </pic:nvPicPr>
                  <pic:blipFill>
                    <a:blip r:embed="rId316" r:link="rId3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25" cy="161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= 0,5 - в системе без термостатов и без авторегулирования на вводе - регулирование центральное в ЦТП или котельной;</w:t>
      </w:r>
    </w:p>
    <w:p w:rsidR="00000000" w:rsidRDefault="005C4722">
      <w:pPr>
        <w:ind w:firstLine="426"/>
        <w:jc w:val="both"/>
      </w:pPr>
      <w:r>
        <w:t xml:space="preserve">Б.2 Удельную вентиляционную характеристику здания, </w:t>
      </w:r>
      <w:r>
        <w:rPr>
          <w:lang w:val="en-US"/>
        </w:rPr>
        <w:t>k</w:t>
      </w:r>
      <w:r>
        <w:rPr>
          <w:vertAlign w:val="subscript"/>
        </w:rPr>
        <w:t>вент</w:t>
      </w:r>
      <w:r>
        <w:t>, Вт/м</w:t>
      </w:r>
      <w:r>
        <w:rPr>
          <w:vertAlign w:val="superscript"/>
        </w:rPr>
        <w:t>3</w:t>
      </w:r>
      <w:r>
        <w:t>·°С, следует определять по формуле:</w:t>
      </w:r>
    </w:p>
    <w:p w:rsidR="00000000" w:rsidRDefault="005C4722">
      <w:pPr>
        <w:ind w:firstLine="426"/>
        <w:jc w:val="both"/>
      </w:pPr>
      <w:r>
        <w:t> </w:t>
      </w:r>
    </w:p>
    <w:p w:rsidR="00000000" w:rsidRDefault="005C4722">
      <w:pPr>
        <w:ind w:firstLine="426"/>
        <w:jc w:val="center"/>
      </w:pPr>
      <w:r>
        <w:rPr>
          <w:noProof/>
        </w:rPr>
        <w:drawing>
          <wp:inline distT="0" distB="0" distL="0" distR="0">
            <wp:extent cx="2676525" cy="257175"/>
            <wp:effectExtent l="0" t="0" r="9525" b="9525"/>
            <wp:docPr id="112" name="Рисунок 1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2"/>
                    <pic:cNvPicPr>
                      <a:picLocks noChangeAspect="1" noChangeArrowheads="1"/>
                    </pic:cNvPicPr>
                  </pic:nvPicPr>
                  <pic:blipFill>
                    <a:blip r:embed="rId318" r:link="rId3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6525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(Б.2)</w:t>
      </w:r>
    </w:p>
    <w:p w:rsidR="00000000" w:rsidRDefault="005C4722">
      <w:pPr>
        <w:ind w:firstLine="426"/>
        <w:jc w:val="both"/>
      </w:pPr>
      <w:r>
        <w:t> </w:t>
      </w:r>
    </w:p>
    <w:p w:rsidR="00000000" w:rsidRDefault="005C4722">
      <w:pPr>
        <w:ind w:firstLine="426"/>
        <w:jc w:val="both"/>
      </w:pPr>
      <w:r>
        <w:t>где с - удельная теплоемкость воздуха, равная 1 кДж/(кг·°С);</w:t>
      </w:r>
    </w:p>
    <w:p w:rsidR="00000000" w:rsidRDefault="005C4722">
      <w:pPr>
        <w:ind w:firstLine="426"/>
        <w:jc w:val="both"/>
      </w:pPr>
      <w:r>
        <w:rPr>
          <w:lang w:val="de-DE"/>
        </w:rPr>
        <w:lastRenderedPageBreak/>
        <w:t>β</w:t>
      </w:r>
      <w:r>
        <w:rPr>
          <w:vertAlign w:val="subscript"/>
          <w:lang w:val="de-DE"/>
        </w:rPr>
        <w:t>v</w:t>
      </w:r>
      <w:r>
        <w:rPr>
          <w:lang w:val="de-DE"/>
        </w:rPr>
        <w:t xml:space="preserve"> </w:t>
      </w:r>
      <w:r>
        <w:t>- коэффициент снижения объема воздуха в зда</w:t>
      </w:r>
      <w:r>
        <w:t xml:space="preserve">нии, учитывающий наличие внутренних ограждающих конструкций. При отсутствии данных принимать </w:t>
      </w:r>
      <w:r>
        <w:rPr>
          <w:lang w:val="de-DE"/>
        </w:rPr>
        <w:t>β</w:t>
      </w:r>
      <w:r>
        <w:rPr>
          <w:vertAlign w:val="subscript"/>
          <w:lang w:val="de-DE"/>
        </w:rPr>
        <w:t>v</w:t>
      </w:r>
      <w:r>
        <w:rPr>
          <w:lang w:val="de-DE"/>
        </w:rPr>
        <w:t xml:space="preserve"> </w:t>
      </w:r>
      <w:r>
        <w:t>= 0,85;</w:t>
      </w:r>
    </w:p>
    <w:p w:rsidR="00000000" w:rsidRDefault="005C4722">
      <w:pPr>
        <w:ind w:firstLine="426"/>
        <w:jc w:val="both"/>
      </w:pPr>
      <w:r>
        <w:rPr>
          <w:noProof/>
        </w:rPr>
        <w:drawing>
          <wp:inline distT="0" distB="0" distL="0" distR="0">
            <wp:extent cx="361950" cy="180975"/>
            <wp:effectExtent l="0" t="0" r="0" b="9525"/>
            <wp:docPr id="113" name="Рисунок 1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3"/>
                    <pic:cNvPicPr>
                      <a:picLocks noChangeAspect="1" noChangeArrowheads="1"/>
                    </pic:cNvPicPr>
                  </pic:nvPicPr>
                  <pic:blipFill>
                    <a:blip r:embed="rId320" r:link="rId3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- средняя плотность приточного воздуха за отопительный период, кг/м</w:t>
      </w:r>
      <w:r>
        <w:rPr>
          <w:vertAlign w:val="superscript"/>
        </w:rPr>
        <w:t>3</w:t>
      </w:r>
    </w:p>
    <w:p w:rsidR="00000000" w:rsidRDefault="005C4722">
      <w:pPr>
        <w:ind w:firstLine="426"/>
        <w:jc w:val="both"/>
      </w:pPr>
      <w:r>
        <w:t> </w:t>
      </w:r>
    </w:p>
    <w:p w:rsidR="00000000" w:rsidRDefault="005C4722">
      <w:pPr>
        <w:ind w:firstLine="426"/>
        <w:jc w:val="center"/>
      </w:pPr>
      <w:r>
        <w:rPr>
          <w:noProof/>
        </w:rPr>
        <w:drawing>
          <wp:inline distT="0" distB="0" distL="0" distR="0">
            <wp:extent cx="1724025" cy="228600"/>
            <wp:effectExtent l="0" t="0" r="9525" b="0"/>
            <wp:docPr id="114" name="Рисунок 1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4"/>
                    <pic:cNvPicPr>
                      <a:picLocks noChangeAspect="1" noChangeArrowheads="1"/>
                    </pic:cNvPicPr>
                  </pic:nvPicPr>
                  <pic:blipFill>
                    <a:blip r:embed="rId322" r:link="rId3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402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(Б.3)</w:t>
      </w:r>
    </w:p>
    <w:p w:rsidR="00000000" w:rsidRDefault="005C4722">
      <w:pPr>
        <w:ind w:firstLine="426"/>
        <w:jc w:val="center"/>
      </w:pPr>
      <w:r>
        <w:t> </w:t>
      </w:r>
    </w:p>
    <w:p w:rsidR="00000000" w:rsidRDefault="005C4722">
      <w:pPr>
        <w:ind w:firstLine="426"/>
        <w:jc w:val="both"/>
      </w:pPr>
      <w:r>
        <w:rPr>
          <w:lang w:val="de-DE"/>
        </w:rPr>
        <w:t>t</w:t>
      </w:r>
      <w:r>
        <w:rPr>
          <w:vertAlign w:val="subscript"/>
          <w:lang w:val="de-DE"/>
        </w:rPr>
        <w:t>ot</w:t>
      </w:r>
      <w:r>
        <w:rPr>
          <w:lang w:val="de-DE"/>
        </w:rPr>
        <w:t xml:space="preserve"> </w:t>
      </w:r>
      <w:r>
        <w:t>- то же что и в Формуле (6.2), °С.</w:t>
      </w:r>
    </w:p>
    <w:p w:rsidR="00000000" w:rsidRDefault="005C4722">
      <w:pPr>
        <w:ind w:firstLine="426"/>
        <w:jc w:val="both"/>
      </w:pPr>
      <w:r>
        <w:rPr>
          <w:lang w:val="en-US"/>
        </w:rPr>
        <w:t>n</w:t>
      </w:r>
      <w:r>
        <w:rPr>
          <w:vertAlign w:val="subscript"/>
        </w:rPr>
        <w:t>в</w:t>
      </w:r>
      <w:r>
        <w:t xml:space="preserve"> - средняя кратность воздухообмена здания за отопительный период, ч</w:t>
      </w:r>
      <w:r>
        <w:rPr>
          <w:vertAlign w:val="superscript"/>
        </w:rPr>
        <w:t>-1</w:t>
      </w:r>
      <w:r>
        <w:t>, определяемая по Г.3;</w:t>
      </w:r>
    </w:p>
    <w:p w:rsidR="00000000" w:rsidRDefault="005C4722">
      <w:pPr>
        <w:ind w:firstLine="426"/>
        <w:jc w:val="both"/>
      </w:pPr>
      <w:r>
        <w:rPr>
          <w:lang w:val="en-US"/>
        </w:rPr>
        <w:t>k</w:t>
      </w:r>
      <w:r>
        <w:rPr>
          <w:vertAlign w:val="subscript"/>
        </w:rPr>
        <w:t>эф</w:t>
      </w:r>
      <w:r>
        <w:t xml:space="preserve"> - коэффициент эффективности рекуператора.</w:t>
      </w:r>
    </w:p>
    <w:p w:rsidR="00000000" w:rsidRDefault="005C4722">
      <w:pPr>
        <w:ind w:firstLine="426"/>
        <w:jc w:val="both"/>
      </w:pPr>
      <w:r>
        <w:t xml:space="preserve">Коэффициент эффективности рекуператора, </w:t>
      </w:r>
      <w:r>
        <w:rPr>
          <w:lang w:val="en-US"/>
        </w:rPr>
        <w:t>k</w:t>
      </w:r>
      <w:r>
        <w:rPr>
          <w:vertAlign w:val="subscript"/>
        </w:rPr>
        <w:t>эф</w:t>
      </w:r>
      <w:r>
        <w:t>, отличен о</w:t>
      </w:r>
      <w:r>
        <w:t>т нуля в том случае, если:</w:t>
      </w:r>
    </w:p>
    <w:p w:rsidR="00000000" w:rsidRDefault="005C4722">
      <w:pPr>
        <w:ind w:firstLine="426"/>
        <w:jc w:val="both"/>
      </w:pPr>
      <w:r>
        <w:t xml:space="preserve">средняя воздухопроницаемость квартир жилых и помещений общественных зданий (при закрытых приточно-вытяжных вентиляционных отверстиях) обеспечивает в период испытаний воздухообмен кратностью </w:t>
      </w:r>
      <w:r>
        <w:rPr>
          <w:lang w:val="de-DE"/>
        </w:rPr>
        <w:t>n</w:t>
      </w:r>
      <w:r>
        <w:rPr>
          <w:vertAlign w:val="subscript"/>
          <w:lang w:val="de-DE"/>
        </w:rPr>
        <w:t>50</w:t>
      </w:r>
      <w:r>
        <w:rPr>
          <w:lang w:val="de-DE"/>
        </w:rPr>
        <w:t xml:space="preserve">, </w:t>
      </w:r>
      <w:r>
        <w:t>ч</w:t>
      </w:r>
      <w:r>
        <w:rPr>
          <w:vertAlign w:val="superscript"/>
        </w:rPr>
        <w:t>-1</w:t>
      </w:r>
      <w:r>
        <w:t>, при разности давлений 50 Па н</w:t>
      </w:r>
      <w:r>
        <w:t xml:space="preserve">аружного и внутреннего воздуха при вентиляции - с механическим побуждением </w:t>
      </w:r>
      <w:r>
        <w:rPr>
          <w:lang w:val="en-US"/>
        </w:rPr>
        <w:t>n</w:t>
      </w:r>
      <w:r>
        <w:rPr>
          <w:vertAlign w:val="subscript"/>
        </w:rPr>
        <w:t>50</w:t>
      </w:r>
      <w:r>
        <w:t xml:space="preserve"> ≤ 2 ч</w:t>
      </w:r>
      <w:r>
        <w:rPr>
          <w:vertAlign w:val="superscript"/>
        </w:rPr>
        <w:t>-1</w:t>
      </w:r>
      <w:r>
        <w:t>;</w:t>
      </w:r>
    </w:p>
    <w:p w:rsidR="00000000" w:rsidRDefault="005C4722">
      <w:pPr>
        <w:ind w:firstLine="426"/>
        <w:jc w:val="both"/>
      </w:pPr>
      <w:r>
        <w:t xml:space="preserve">кратность воздухообмена зданий и помещений при разности давлений 50 Па и их среднюю воздухопроницаемость определяют по </w:t>
      </w:r>
      <w:hyperlink r:id="rId324" w:history="1">
        <w:r>
          <w:rPr>
            <w:rStyle w:val="a6"/>
          </w:rPr>
          <w:t>ГОСТ 31167</w:t>
        </w:r>
      </w:hyperlink>
      <w:r>
        <w:t>.</w:t>
      </w:r>
    </w:p>
    <w:p w:rsidR="00000000" w:rsidRDefault="005C4722">
      <w:pPr>
        <w:ind w:firstLine="426"/>
        <w:jc w:val="both"/>
      </w:pPr>
      <w:r>
        <w:t xml:space="preserve">Б.3 Средняя кратность воздухообмена здания за отопительный период </w:t>
      </w:r>
      <w:r>
        <w:rPr>
          <w:lang w:val="en-US"/>
        </w:rPr>
        <w:t>n</w:t>
      </w:r>
      <w:r>
        <w:rPr>
          <w:vertAlign w:val="subscript"/>
        </w:rPr>
        <w:t>в</w:t>
      </w:r>
      <w:r>
        <w:t>, ч</w:t>
      </w:r>
      <w:r>
        <w:rPr>
          <w:vertAlign w:val="superscript"/>
        </w:rPr>
        <w:t>-1</w:t>
      </w:r>
      <w:r>
        <w:t>, рассчитывается по суммарному воздухообмену за счет вентиляции и инфильтрации по формуле</w:t>
      </w:r>
    </w:p>
    <w:p w:rsidR="00000000" w:rsidRDefault="005C4722">
      <w:pPr>
        <w:ind w:firstLine="426"/>
        <w:jc w:val="both"/>
      </w:pPr>
      <w:r>
        <w:t> </w:t>
      </w:r>
    </w:p>
    <w:p w:rsidR="00000000" w:rsidRDefault="005C4722">
      <w:pPr>
        <w:ind w:firstLine="426"/>
        <w:jc w:val="center"/>
      </w:pPr>
      <w:r>
        <w:rPr>
          <w:noProof/>
        </w:rPr>
        <w:drawing>
          <wp:inline distT="0" distB="0" distL="0" distR="0">
            <wp:extent cx="4029075" cy="285750"/>
            <wp:effectExtent l="0" t="0" r="9525" b="0"/>
            <wp:docPr id="115" name="Рисунок 1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5"/>
                    <pic:cNvPicPr>
                      <a:picLocks noChangeAspect="1" noChangeArrowheads="1"/>
                    </pic:cNvPicPr>
                  </pic:nvPicPr>
                  <pic:blipFill>
                    <a:blip r:embed="rId325" r:link="rId3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29075" cy="28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(Б.4)</w:t>
      </w:r>
    </w:p>
    <w:p w:rsidR="00000000" w:rsidRDefault="005C4722">
      <w:pPr>
        <w:ind w:firstLine="426"/>
        <w:jc w:val="center"/>
      </w:pPr>
      <w:r>
        <w:t> </w:t>
      </w:r>
    </w:p>
    <w:p w:rsidR="00000000" w:rsidRDefault="005C4722">
      <w:pPr>
        <w:ind w:firstLine="426"/>
        <w:jc w:val="both"/>
      </w:pPr>
      <w:r>
        <w:t xml:space="preserve">где </w:t>
      </w:r>
      <w:r>
        <w:rPr>
          <w:lang w:val="en-US"/>
        </w:rPr>
        <w:t>L</w:t>
      </w:r>
      <w:r>
        <w:rPr>
          <w:vertAlign w:val="subscript"/>
        </w:rPr>
        <w:t>вент</w:t>
      </w:r>
      <w:r>
        <w:t xml:space="preserve"> - количество приточного воздуха в здание при неорганизованном притоке либо нормируемое значение при механической вентиляции, м</w:t>
      </w:r>
      <w:r>
        <w:rPr>
          <w:vertAlign w:val="superscript"/>
        </w:rPr>
        <w:t>3</w:t>
      </w:r>
      <w:r>
        <w:t>/ч, равное для:</w:t>
      </w:r>
    </w:p>
    <w:p w:rsidR="00000000" w:rsidRDefault="005C4722">
      <w:pPr>
        <w:ind w:firstLine="426"/>
        <w:jc w:val="both"/>
      </w:pPr>
      <w:r>
        <w:t>а) жилых зданий с расчетной заселенностью квартир менее 20 м</w:t>
      </w:r>
      <w:r>
        <w:rPr>
          <w:vertAlign w:val="superscript"/>
        </w:rPr>
        <w:t>2</w:t>
      </w:r>
      <w:r>
        <w:t xml:space="preserve"> общей площади на человека - 3А</w:t>
      </w:r>
      <w:r>
        <w:rPr>
          <w:vertAlign w:val="subscript"/>
        </w:rPr>
        <w:t>ж</w:t>
      </w:r>
      <w:r>
        <w:t>;</w:t>
      </w:r>
    </w:p>
    <w:p w:rsidR="00000000" w:rsidRDefault="005C4722">
      <w:pPr>
        <w:ind w:firstLine="426"/>
        <w:jc w:val="both"/>
      </w:pPr>
      <w:r>
        <w:t>б) других жилых зданий - 0,35 · һ</w:t>
      </w:r>
      <w:r>
        <w:rPr>
          <w:vertAlign w:val="subscript"/>
        </w:rPr>
        <w:t>эт</w:t>
      </w:r>
      <w:r>
        <w:t xml:space="preserve"> · (А</w:t>
      </w:r>
      <w:r>
        <w:rPr>
          <w:vertAlign w:val="subscript"/>
        </w:rPr>
        <w:t>ж</w:t>
      </w:r>
      <w:r>
        <w:t xml:space="preserve">), но не менее 30 </w:t>
      </w:r>
      <w:r>
        <w:rPr>
          <w:lang w:val="fr-FR"/>
        </w:rPr>
        <w:t xml:space="preserve">m; </w:t>
      </w:r>
      <w:r>
        <w:t xml:space="preserve">где </w:t>
      </w:r>
      <w:r>
        <w:rPr>
          <w:lang w:val="fr-FR"/>
        </w:rPr>
        <w:t xml:space="preserve">m </w:t>
      </w:r>
      <w:r>
        <w:t>- расчетное число жителей в здании;</w:t>
      </w:r>
    </w:p>
    <w:p w:rsidR="00000000" w:rsidRDefault="005C4722">
      <w:pPr>
        <w:ind w:firstLine="426"/>
        <w:jc w:val="both"/>
      </w:pPr>
      <w:r>
        <w:t>в) общественных и административных зданий принимают условно: для административных зданий, офисов, складов и супермаркетов - 4А</w:t>
      </w:r>
      <w:r>
        <w:rPr>
          <w:vertAlign w:val="subscript"/>
        </w:rPr>
        <w:t>р</w:t>
      </w:r>
      <w:r>
        <w:t>; для магазинов шаговой д</w:t>
      </w:r>
      <w:r>
        <w:t>оступности, учреждений здравоохранения, комбинатов бытового обслуживания, спортивных арен, музеев и выставок - 5А</w:t>
      </w:r>
      <w:r>
        <w:rPr>
          <w:vertAlign w:val="subscript"/>
        </w:rPr>
        <w:t>р</w:t>
      </w:r>
      <w:r>
        <w:t>; для детских дошкольных учреждений, школ, среднетехнических и высших учебных заведений - 7А</w:t>
      </w:r>
      <w:r>
        <w:rPr>
          <w:vertAlign w:val="subscript"/>
        </w:rPr>
        <w:t>р</w:t>
      </w:r>
      <w:r>
        <w:t>; для физкультурно-оздоровительных и культурно-до</w:t>
      </w:r>
      <w:r>
        <w:t>суговых комплексов, ресторанов, кафе, вокзалов - 10А</w:t>
      </w:r>
      <w:r>
        <w:rPr>
          <w:vertAlign w:val="subscript"/>
        </w:rPr>
        <w:t>р</w:t>
      </w:r>
      <w:r>
        <w:t>, А</w:t>
      </w:r>
      <w:r>
        <w:rPr>
          <w:vertAlign w:val="subscript"/>
        </w:rPr>
        <w:t>ж</w:t>
      </w:r>
      <w:r>
        <w:t>; А</w:t>
      </w:r>
      <w:r>
        <w:rPr>
          <w:vertAlign w:val="subscript"/>
        </w:rPr>
        <w:t>р</w:t>
      </w:r>
      <w:r>
        <w:t xml:space="preserve"> - для жилых зданий - площадь жилых помещений (А</w:t>
      </w:r>
      <w:r>
        <w:rPr>
          <w:vertAlign w:val="subscript"/>
        </w:rPr>
        <w:t>ж</w:t>
      </w:r>
      <w:r>
        <w:t>), к которым относятся спальни, детские, гостиные, кабинеты, библиотеки, столовые, кухни-столовые; для общественных и административных зданий - ра</w:t>
      </w:r>
      <w:r>
        <w:t>счетная площадь (А</w:t>
      </w:r>
      <w:r>
        <w:rPr>
          <w:vertAlign w:val="subscript"/>
        </w:rPr>
        <w:t>р</w:t>
      </w:r>
      <w:r>
        <w:t xml:space="preserve">), определяемая согласно СНиП РК 3.02-02-2009 как сумма площадей всех помещений, за исключением коридоров, тамбуров, переходов, лестничных клеток, лифтовых шахт, внутренних открытых лестниц и пандусов, а также помещений, предназначенных </w:t>
      </w:r>
      <w:r>
        <w:t>для размещения инженерного оборудования и сетей, м</w:t>
      </w:r>
      <w:r>
        <w:rPr>
          <w:vertAlign w:val="superscript"/>
        </w:rPr>
        <w:t>2</w:t>
      </w:r>
      <w:r>
        <w:t>;</w:t>
      </w:r>
    </w:p>
    <w:p w:rsidR="00000000" w:rsidRDefault="005C4722">
      <w:pPr>
        <w:ind w:firstLine="426"/>
        <w:jc w:val="both"/>
      </w:pPr>
      <w:r>
        <w:t>һ</w:t>
      </w:r>
      <w:r>
        <w:rPr>
          <w:vertAlign w:val="subscript"/>
        </w:rPr>
        <w:t xml:space="preserve">эт </w:t>
      </w:r>
      <w:r>
        <w:t>- высота этажа от пола до потолка, м;</w:t>
      </w:r>
    </w:p>
    <w:p w:rsidR="00000000" w:rsidRDefault="005C4722">
      <w:pPr>
        <w:ind w:firstLine="426"/>
        <w:jc w:val="both"/>
      </w:pPr>
      <w:r>
        <w:rPr>
          <w:lang w:val="en-US"/>
        </w:rPr>
        <w:t>n</w:t>
      </w:r>
      <w:r>
        <w:rPr>
          <w:vertAlign w:val="subscript"/>
        </w:rPr>
        <w:t>вент</w:t>
      </w:r>
      <w:r>
        <w:t xml:space="preserve"> - число часов работы механической вентиляции в течение недели;</w:t>
      </w:r>
    </w:p>
    <w:p w:rsidR="00000000" w:rsidRDefault="005C4722">
      <w:pPr>
        <w:ind w:firstLine="426"/>
        <w:jc w:val="both"/>
      </w:pPr>
      <w:r>
        <w:t>168 - число часов в неделе;</w:t>
      </w:r>
    </w:p>
    <w:p w:rsidR="00000000" w:rsidRDefault="005C4722">
      <w:pPr>
        <w:ind w:firstLine="426"/>
        <w:jc w:val="both"/>
      </w:pPr>
      <w:r>
        <w:t>С</w:t>
      </w:r>
      <w:r>
        <w:rPr>
          <w:vertAlign w:val="subscript"/>
        </w:rPr>
        <w:t>инф</w:t>
      </w:r>
      <w:r>
        <w:t xml:space="preserve"> - количество инфильтрующегося воздуха в здание через огражд</w:t>
      </w:r>
      <w:r>
        <w:t xml:space="preserve">ающие конструкции, кг/ч: для жилых зданий - воздуха, поступающего в лестничные клетки в течение суток отопительного периода, определяемое согласно Б.4; для общественных зданий - воздуха, поступающего через неплотности светопрозрачных конструкций и дверей; </w:t>
      </w:r>
      <w:r>
        <w:t xml:space="preserve">допускается принимать для общественных зданий в нерабочее время в зависимости от этажности здания: до трех этажей - равным </w:t>
      </w:r>
      <w:r>
        <w:rPr>
          <w:noProof/>
        </w:rPr>
        <w:drawing>
          <wp:inline distT="0" distB="0" distL="0" distR="0">
            <wp:extent cx="542925" cy="161925"/>
            <wp:effectExtent l="0" t="0" r="9525" b="9525"/>
            <wp:docPr id="116" name="Рисунок 1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6"/>
                    <pic:cNvPicPr>
                      <a:picLocks noChangeAspect="1" noChangeArrowheads="1"/>
                    </pic:cNvPicPr>
                  </pic:nvPicPr>
                  <pic:blipFill>
                    <a:blip r:embed="rId327" r:link="rId3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161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, от четырех до девяти этажей - </w:t>
      </w:r>
      <w:r>
        <w:rPr>
          <w:noProof/>
        </w:rPr>
        <w:lastRenderedPageBreak/>
        <w:drawing>
          <wp:inline distT="0" distB="0" distL="0" distR="0">
            <wp:extent cx="523875" cy="171450"/>
            <wp:effectExtent l="0" t="0" r="9525" b="0"/>
            <wp:docPr id="117" name="Рисунок 1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7"/>
                    <pic:cNvPicPr>
                      <a:picLocks noChangeAspect="1" noChangeArrowheads="1"/>
                    </pic:cNvPicPr>
                  </pic:nvPicPr>
                  <pic:blipFill>
                    <a:blip r:embed="rId329" r:link="rId3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, выше девяти этажей - </w:t>
      </w:r>
      <w:r>
        <w:rPr>
          <w:noProof/>
        </w:rPr>
        <w:drawing>
          <wp:inline distT="0" distB="0" distL="0" distR="0">
            <wp:extent cx="600075" cy="161925"/>
            <wp:effectExtent l="0" t="0" r="9525" b="9525"/>
            <wp:docPr id="118" name="Рисунок 1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8"/>
                    <pic:cNvPicPr>
                      <a:picLocks noChangeAspect="1" noChangeArrowheads="1"/>
                    </pic:cNvPicPr>
                  </pic:nvPicPr>
                  <pic:blipFill>
                    <a:blip r:embed="rId331" r:link="rId3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" cy="161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, где </w:t>
      </w:r>
      <w:r>
        <w:rPr>
          <w:lang w:val="en-US"/>
        </w:rPr>
        <w:t>V</w:t>
      </w:r>
      <w:r>
        <w:rPr>
          <w:vertAlign w:val="subscript"/>
        </w:rPr>
        <w:t>общ</w:t>
      </w:r>
      <w:r>
        <w:t xml:space="preserve"> - отапливаемый объем общественной части здания;</w:t>
      </w:r>
    </w:p>
    <w:p w:rsidR="00000000" w:rsidRDefault="005C4722">
      <w:pPr>
        <w:ind w:firstLine="426"/>
        <w:jc w:val="both"/>
      </w:pPr>
      <w:r>
        <w:rPr>
          <w:lang w:val="en-US"/>
        </w:rPr>
        <w:t>G</w:t>
      </w:r>
      <w:r>
        <w:rPr>
          <w:vertAlign w:val="subscript"/>
        </w:rPr>
        <w:t>инф</w:t>
      </w:r>
      <w:r>
        <w:t xml:space="preserve"> - количество инфильтрующегося</w:t>
      </w:r>
      <w:r>
        <w:t xml:space="preserve"> воздуха в здание через ограждающие конструкции, кг/ч, определяемое согласно Б.4;</w:t>
      </w:r>
    </w:p>
    <w:p w:rsidR="00000000" w:rsidRDefault="005C4722">
      <w:pPr>
        <w:ind w:firstLine="426"/>
        <w:jc w:val="both"/>
      </w:pPr>
      <w:r>
        <w:rPr>
          <w:lang w:val="en-US"/>
        </w:rPr>
        <w:t>n</w:t>
      </w:r>
      <w:r>
        <w:rPr>
          <w:vertAlign w:val="subscript"/>
        </w:rPr>
        <w:t>инф</w:t>
      </w:r>
      <w:r>
        <w:t xml:space="preserve"> - число часов учета инфильтрации в течение недели, ч., равное 168 для зданий с сбалансированной приточно-вытяжной вентиляцией и (168 - </w:t>
      </w:r>
      <w:r>
        <w:rPr>
          <w:lang w:val="en-US"/>
        </w:rPr>
        <w:t>n</w:t>
      </w:r>
      <w:r>
        <w:rPr>
          <w:vertAlign w:val="subscript"/>
        </w:rPr>
        <w:t>вент</w:t>
      </w:r>
      <w:r>
        <w:t>) для зданий, в помещениях ко</w:t>
      </w:r>
      <w:r>
        <w:t>торых поддерживается подпор воздуха во время действия приточной механической вентиляции;</w:t>
      </w:r>
    </w:p>
    <w:p w:rsidR="00000000" w:rsidRDefault="005C4722">
      <w:pPr>
        <w:ind w:firstLine="426"/>
        <w:jc w:val="both"/>
      </w:pPr>
      <w:r>
        <w:rPr>
          <w:lang w:val="en-US"/>
        </w:rPr>
        <w:t>V</w:t>
      </w:r>
      <w:r>
        <w:rPr>
          <w:vertAlign w:val="subscript"/>
        </w:rPr>
        <w:t>от</w:t>
      </w:r>
      <w:r>
        <w:t xml:space="preserve"> - отапливаемый объем здания, равный объему, ограниченному внутренними поверхностями наружных ограждений зданий, м</w:t>
      </w:r>
      <w:r>
        <w:rPr>
          <w:vertAlign w:val="superscript"/>
        </w:rPr>
        <w:t>3</w:t>
      </w:r>
      <w:r>
        <w:t>;</w:t>
      </w:r>
    </w:p>
    <w:p w:rsidR="00000000" w:rsidRDefault="005C4722">
      <w:pPr>
        <w:ind w:firstLine="426"/>
        <w:jc w:val="both"/>
      </w:pPr>
      <w:r>
        <w:rPr>
          <w:noProof/>
        </w:rPr>
        <w:drawing>
          <wp:inline distT="0" distB="0" distL="0" distR="0">
            <wp:extent cx="333375" cy="180975"/>
            <wp:effectExtent l="0" t="0" r="9525" b="9525"/>
            <wp:docPr id="119" name="Рисунок 1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9"/>
                    <pic:cNvPicPr>
                      <a:picLocks noChangeAspect="1" noChangeArrowheads="1"/>
                    </pic:cNvPicPr>
                  </pic:nvPicPr>
                  <pic:blipFill>
                    <a:blip r:embed="rId333" r:link="rId3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- то же, что и в Формулах (Б.2 и Б.3);</w:t>
      </w:r>
    </w:p>
    <w:p w:rsidR="00000000" w:rsidRDefault="005C4722">
      <w:pPr>
        <w:ind w:firstLine="426"/>
        <w:jc w:val="both"/>
      </w:pPr>
      <w:r>
        <w:rPr>
          <w:noProof/>
        </w:rPr>
        <w:drawing>
          <wp:inline distT="0" distB="0" distL="0" distR="0">
            <wp:extent cx="180975" cy="171450"/>
            <wp:effectExtent l="0" t="0" r="9525" b="0"/>
            <wp:docPr id="120" name="Рисунок 1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0"/>
                    <pic:cNvPicPr>
                      <a:picLocks noChangeAspect="1" noChangeArrowheads="1"/>
                    </pic:cNvPicPr>
                  </pic:nvPicPr>
                  <pic:blipFill>
                    <a:blip r:embed="rId335" r:link="rId3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- то же, что и в Формуле (Б.2).</w:t>
      </w:r>
    </w:p>
    <w:p w:rsidR="00000000" w:rsidRDefault="005C4722">
      <w:pPr>
        <w:ind w:firstLine="426"/>
        <w:jc w:val="both"/>
      </w:pPr>
      <w:r>
        <w:t>В случаях, когда здание состоит из нескольких зон с различным воздухообменом, средние кратности воздухообмена находятся для каждой зоны в отдельности (зоны, на которые разделено здание, должно составлять весь отапливаемый объем). Все полученные средние кра</w:t>
      </w:r>
      <w:r>
        <w:t>тности воздухообмена суммируются и суммарный коэффициент подставляется в Формулу (Б.2) для расчета удельной вентиляционной характеристики здания.</w:t>
      </w:r>
    </w:p>
    <w:p w:rsidR="00000000" w:rsidRDefault="005C4722">
      <w:pPr>
        <w:ind w:firstLine="426"/>
        <w:jc w:val="both"/>
      </w:pPr>
      <w:r>
        <w:t>Б.4 Количество инфильтрующегося воздуха, поступающего в лестничную клетку жилого здания или в помещения общест</w:t>
      </w:r>
      <w:r>
        <w:t>венного здания через неплотности заполнений проемов, полагая, что все они находятся на наветренной стороне, следует определять по формуле</w:t>
      </w:r>
    </w:p>
    <w:p w:rsidR="00000000" w:rsidRDefault="005C4722">
      <w:pPr>
        <w:ind w:firstLine="426"/>
        <w:jc w:val="both"/>
      </w:pPr>
      <w:r>
        <w:t> </w:t>
      </w:r>
    </w:p>
    <w:p w:rsidR="00000000" w:rsidRDefault="005C4722">
      <w:pPr>
        <w:ind w:firstLine="426"/>
        <w:jc w:val="center"/>
      </w:pPr>
      <w:r>
        <w:rPr>
          <w:noProof/>
        </w:rPr>
        <w:drawing>
          <wp:inline distT="0" distB="0" distL="0" distR="0">
            <wp:extent cx="3419475" cy="381000"/>
            <wp:effectExtent l="0" t="0" r="9525" b="0"/>
            <wp:docPr id="121" name="Рисунок 1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1"/>
                    <pic:cNvPicPr>
                      <a:picLocks noChangeAspect="1" noChangeArrowheads="1"/>
                    </pic:cNvPicPr>
                  </pic:nvPicPr>
                  <pic:blipFill>
                    <a:blip r:embed="rId337" r:link="rId3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19475" cy="38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(Б.5)</w:t>
      </w:r>
    </w:p>
    <w:p w:rsidR="00000000" w:rsidRDefault="005C4722">
      <w:pPr>
        <w:ind w:firstLine="426"/>
        <w:jc w:val="both"/>
      </w:pPr>
      <w:r>
        <w:t> </w:t>
      </w:r>
    </w:p>
    <w:p w:rsidR="00000000" w:rsidRDefault="005C4722">
      <w:pPr>
        <w:ind w:firstLine="426"/>
        <w:jc w:val="both"/>
      </w:pPr>
      <w:r>
        <w:t>где А</w:t>
      </w:r>
      <w:r>
        <w:rPr>
          <w:vertAlign w:val="subscript"/>
          <w:lang w:val="en-US"/>
        </w:rPr>
        <w:t>ok</w:t>
      </w:r>
      <w:r>
        <w:rPr>
          <w:lang w:val="en-US"/>
        </w:rPr>
        <w:t xml:space="preserve"> </w:t>
      </w:r>
      <w:r>
        <w:t xml:space="preserve">и </w:t>
      </w:r>
      <w:r>
        <w:rPr>
          <w:smallCaps/>
          <w:lang w:val="en-US"/>
        </w:rPr>
        <w:t>A</w:t>
      </w:r>
      <w:r>
        <w:rPr>
          <w:smallCaps/>
          <w:vertAlign w:val="subscript"/>
        </w:rPr>
        <w:t>дв</w:t>
      </w:r>
      <w:r>
        <w:rPr>
          <w:smallCaps/>
        </w:rPr>
        <w:t xml:space="preserve"> </w:t>
      </w:r>
      <w:r>
        <w:t>- соответственно суммарная площадь окон и балконных дверей и входных наружных дверей, м</w:t>
      </w:r>
      <w:r>
        <w:rPr>
          <w:vertAlign w:val="superscript"/>
        </w:rPr>
        <w:t>2</w:t>
      </w:r>
      <w:r>
        <w:t>;</w:t>
      </w:r>
    </w:p>
    <w:p w:rsidR="00000000" w:rsidRDefault="005C4722">
      <w:pPr>
        <w:ind w:firstLine="426"/>
        <w:jc w:val="both"/>
      </w:pPr>
      <w:r>
        <w:rPr>
          <w:noProof/>
        </w:rPr>
        <w:drawing>
          <wp:inline distT="0" distB="0" distL="0" distR="0">
            <wp:extent cx="800100" cy="209550"/>
            <wp:effectExtent l="0" t="0" r="0" b="0"/>
            <wp:docPr id="122" name="Рисунок 1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2"/>
                    <pic:cNvPicPr>
                      <a:picLocks noChangeAspect="1" noChangeArrowheads="1"/>
                    </pic:cNvPicPr>
                  </pic:nvPicPr>
                  <pic:blipFill>
                    <a:blip r:embed="rId339" r:link="rId3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209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- соответственно требуемое сопротивление воздухопроницанию окон и балконных дверей и входных наружных дверей, м</w:t>
      </w:r>
      <w:r>
        <w:rPr>
          <w:vertAlign w:val="superscript"/>
        </w:rPr>
        <w:t>2</w:t>
      </w:r>
      <w:r>
        <w:t xml:space="preserve"> · ч/кг;</w:t>
      </w:r>
    </w:p>
    <w:p w:rsidR="00000000" w:rsidRDefault="005C4722">
      <w:pPr>
        <w:ind w:firstLine="426"/>
        <w:jc w:val="both"/>
      </w:pPr>
      <w:r>
        <w:rPr>
          <w:noProof/>
        </w:rPr>
        <w:drawing>
          <wp:inline distT="0" distB="0" distL="0" distR="0">
            <wp:extent cx="714375" cy="180975"/>
            <wp:effectExtent l="0" t="0" r="9525" b="9525"/>
            <wp:docPr id="123" name="Рисунок 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3"/>
                    <pic:cNvPicPr>
                      <a:picLocks noChangeAspect="1" noChangeArrowheads="1"/>
                    </pic:cNvPicPr>
                  </pic:nvPicPr>
                  <pic:blipFill>
                    <a:blip r:embed="rId341" r:link="rId3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</w:t>
      </w:r>
      <w:r>
        <w:t xml:space="preserve">- соответственно расчетная разность давлений наружного и внутреннего воздуха, Па, для окон и балконных дверей и входных наружных дверей, определяют по Формуле (15) для окон и балконных дверей с заменой в ней величины 0,55 на 0,28 и с вычислением удельного </w:t>
      </w:r>
      <w:r>
        <w:t xml:space="preserve">веса по формуле (7) при температуре воздуха равной </w:t>
      </w:r>
      <w:r>
        <w:rPr>
          <w:lang w:val="en-US"/>
        </w:rPr>
        <w:t>t</w:t>
      </w:r>
      <w:r>
        <w:rPr>
          <w:vertAlign w:val="subscript"/>
        </w:rPr>
        <w:t>от</w:t>
      </w:r>
      <w:r>
        <w:t xml:space="preserve">, где </w:t>
      </w:r>
      <w:r>
        <w:rPr>
          <w:lang w:val="en-US"/>
        </w:rPr>
        <w:t>t</w:t>
      </w:r>
      <w:r>
        <w:rPr>
          <w:vertAlign w:val="subscript"/>
        </w:rPr>
        <w:t xml:space="preserve">от </w:t>
      </w:r>
      <w:r>
        <w:t>- то же что и в Формуле (4).</w:t>
      </w:r>
    </w:p>
    <w:p w:rsidR="00000000" w:rsidRDefault="005C4722">
      <w:pPr>
        <w:ind w:firstLine="426"/>
        <w:jc w:val="both"/>
      </w:pPr>
      <w:r>
        <w:t>Для общественных зданий в нерабочее время - количество инфильтрующегося воздуха, поступающего через неплотности светопрозрачных конструкций и дверей; допускается п</w:t>
      </w:r>
      <w:r>
        <w:t xml:space="preserve">ринимать в зависимости от этажности здания: до трех этажей - равным </w:t>
      </w:r>
      <w:r>
        <w:rPr>
          <w:noProof/>
        </w:rPr>
        <w:drawing>
          <wp:inline distT="0" distB="0" distL="0" distR="0">
            <wp:extent cx="552450" cy="161925"/>
            <wp:effectExtent l="0" t="0" r="0" b="9525"/>
            <wp:docPr id="124" name="Рисунок 1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4"/>
                    <pic:cNvPicPr>
                      <a:picLocks noChangeAspect="1" noChangeArrowheads="1"/>
                    </pic:cNvPicPr>
                  </pic:nvPicPr>
                  <pic:blipFill>
                    <a:blip r:embed="rId343" r:link="rId3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161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от четырех до девяти этаж</w:t>
      </w:r>
      <w:r>
        <w:t>ей -</w:t>
      </w:r>
      <w:r>
        <w:rPr>
          <w:noProof/>
        </w:rPr>
        <w:drawing>
          <wp:inline distT="0" distB="0" distL="0" distR="0">
            <wp:extent cx="647700" cy="161925"/>
            <wp:effectExtent l="0" t="0" r="0" b="9525"/>
            <wp:docPr id="125" name="Рисунок 1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5"/>
                    <pic:cNvPicPr>
                      <a:picLocks noChangeAspect="1" noChangeArrowheads="1"/>
                    </pic:cNvPicPr>
                  </pic:nvPicPr>
                  <pic:blipFill>
                    <a:blip r:embed="rId345" r:link="rId3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" cy="161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, выше девяти этажей -</w:t>
      </w:r>
      <w:r>
        <w:rPr>
          <w:noProof/>
        </w:rPr>
        <w:drawing>
          <wp:inline distT="0" distB="0" distL="0" distR="0">
            <wp:extent cx="552450" cy="161925"/>
            <wp:effectExtent l="0" t="0" r="0" b="9525"/>
            <wp:docPr id="126" name="Рисунок 1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6"/>
                    <pic:cNvPicPr>
                      <a:picLocks noChangeAspect="1" noChangeArrowheads="1"/>
                    </pic:cNvPicPr>
                  </pic:nvPicPr>
                  <pic:blipFill>
                    <a:blip r:embed="rId347" r:link="rId3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161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, где </w:t>
      </w:r>
      <w:r>
        <w:rPr>
          <w:lang w:val="en-US"/>
        </w:rPr>
        <w:t>V</w:t>
      </w:r>
      <w:r>
        <w:rPr>
          <w:vertAlign w:val="subscript"/>
        </w:rPr>
        <w:t>общ</w:t>
      </w:r>
      <w:r>
        <w:t xml:space="preserve"> - отапливаемый объем общественной части здания.</w:t>
      </w:r>
    </w:p>
    <w:p w:rsidR="00000000" w:rsidRDefault="005C4722">
      <w:pPr>
        <w:ind w:firstLine="426"/>
        <w:jc w:val="both"/>
      </w:pPr>
      <w:r>
        <w:t xml:space="preserve">Для лестнично-лифтовых узлов (ЛЛУ) жилых зданий - количество инфильтрующегося воздуха, поступающего </w:t>
      </w:r>
      <w:r>
        <w:t xml:space="preserve">через неплотности заполнения проемов; допускается принимать в зависимости от этажности здания: до трех этажей - равным </w:t>
      </w:r>
      <w:r>
        <w:rPr>
          <w:noProof/>
        </w:rPr>
        <w:drawing>
          <wp:inline distT="0" distB="0" distL="0" distR="0">
            <wp:extent cx="533400" cy="152400"/>
            <wp:effectExtent l="0" t="0" r="0" b="0"/>
            <wp:docPr id="127" name="Рисунок 1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7"/>
                    <pic:cNvPicPr>
                      <a:picLocks noChangeAspect="1" noChangeArrowheads="1"/>
                    </pic:cNvPicPr>
                  </pic:nvPicPr>
                  <pic:blipFill>
                    <a:blip r:embed="rId349" r:link="rId3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, от четырех до девяти этажей - </w:t>
      </w:r>
      <w:r>
        <w:rPr>
          <w:noProof/>
        </w:rPr>
        <w:drawing>
          <wp:inline distT="0" distB="0" distL="0" distR="0">
            <wp:extent cx="638175" cy="152400"/>
            <wp:effectExtent l="0" t="0" r="9525" b="0"/>
            <wp:docPr id="128" name="Рисунок 1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8"/>
                    <pic:cNvPicPr>
                      <a:picLocks noChangeAspect="1" noChangeArrowheads="1"/>
                    </pic:cNvPicPr>
                  </pic:nvPicPr>
                  <pic:blipFill>
                    <a:blip r:embed="rId351" r:link="rId35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, выше девяти этажей - </w:t>
      </w:r>
      <w:r>
        <w:rPr>
          <w:noProof/>
        </w:rPr>
        <w:drawing>
          <wp:inline distT="0" distB="0" distL="0" distR="0">
            <wp:extent cx="590550" cy="171450"/>
            <wp:effectExtent l="0" t="0" r="0" b="0"/>
            <wp:docPr id="129" name="Рисунок 1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9"/>
                    <pic:cNvPicPr>
                      <a:picLocks noChangeAspect="1" noChangeArrowheads="1"/>
                    </pic:cNvPicPr>
                  </pic:nvPicPr>
                  <pic:blipFill>
                    <a:blip r:embed="rId353" r:link="rId35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, где </w:t>
      </w:r>
      <w:r>
        <w:rPr>
          <w:lang w:val="en-US"/>
        </w:rPr>
        <w:t>V</w:t>
      </w:r>
      <w:r>
        <w:rPr>
          <w:vertAlign w:val="subscript"/>
        </w:rPr>
        <w:t>ЛЛУ</w:t>
      </w:r>
      <w:r>
        <w:t xml:space="preserve"> - отапливаемый объем лес</w:t>
      </w:r>
      <w:r>
        <w:t>тнично-лифтовых холлов здания. Для ЛЛУ без поэтажных выходов на балконы количество инфильтрующегося воздуха, полученное по упрощенным формулам следует уменьшать в 2 раза.</w:t>
      </w:r>
    </w:p>
    <w:p w:rsidR="00000000" w:rsidRDefault="005C4722">
      <w:pPr>
        <w:ind w:firstLine="426"/>
        <w:jc w:val="both"/>
      </w:pPr>
      <w:r>
        <w:t xml:space="preserve">Б.5 Удельную характеристику бытовых тепловыделений здания, </w:t>
      </w:r>
      <w:r>
        <w:rPr>
          <w:lang w:val="en-US"/>
        </w:rPr>
        <w:t>k</w:t>
      </w:r>
      <w:r>
        <w:rPr>
          <w:vertAlign w:val="subscript"/>
        </w:rPr>
        <w:t>быт</w:t>
      </w:r>
      <w:r>
        <w:t>, Вт/(м</w:t>
      </w:r>
      <w:r>
        <w:rPr>
          <w:vertAlign w:val="superscript"/>
        </w:rPr>
        <w:t>3</w:t>
      </w:r>
      <w:r>
        <w:t>°С), следует определять по формуле</w:t>
      </w:r>
    </w:p>
    <w:p w:rsidR="00000000" w:rsidRDefault="005C4722">
      <w:pPr>
        <w:ind w:firstLine="426"/>
        <w:jc w:val="both"/>
      </w:pPr>
      <w:r>
        <w:t> </w:t>
      </w:r>
    </w:p>
    <w:p w:rsidR="00000000" w:rsidRDefault="005C4722">
      <w:pPr>
        <w:ind w:firstLine="426"/>
        <w:jc w:val="center"/>
      </w:pPr>
      <w:r>
        <w:rPr>
          <w:noProof/>
        </w:rPr>
        <w:lastRenderedPageBreak/>
        <w:drawing>
          <wp:inline distT="0" distB="0" distL="0" distR="0">
            <wp:extent cx="1238250" cy="333375"/>
            <wp:effectExtent l="0" t="0" r="0" b="9525"/>
            <wp:docPr id="130" name="Рисунок 1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0"/>
                    <pic:cNvPicPr>
                      <a:picLocks noChangeAspect="1" noChangeArrowheads="1"/>
                    </pic:cNvPicPr>
                  </pic:nvPicPr>
                  <pic:blipFill>
                    <a:blip r:embed="rId355" r:link="rId35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0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(Б.6)</w:t>
      </w:r>
    </w:p>
    <w:p w:rsidR="00000000" w:rsidRDefault="005C4722">
      <w:pPr>
        <w:ind w:firstLine="426"/>
        <w:jc w:val="center"/>
      </w:pPr>
      <w:r>
        <w:t> </w:t>
      </w:r>
    </w:p>
    <w:p w:rsidR="00000000" w:rsidRDefault="005C4722">
      <w:pPr>
        <w:ind w:firstLine="426"/>
        <w:jc w:val="both"/>
      </w:pPr>
      <w:r>
        <w:t xml:space="preserve">где </w:t>
      </w:r>
      <w:r>
        <w:rPr>
          <w:lang w:val="en-US"/>
        </w:rPr>
        <w:t>q</w:t>
      </w:r>
      <w:r>
        <w:rPr>
          <w:vertAlign w:val="subscript"/>
        </w:rPr>
        <w:t>быт</w:t>
      </w:r>
      <w:r>
        <w:t xml:space="preserve"> - величина бытовых тепловыделений на 1 м</w:t>
      </w:r>
      <w:r>
        <w:rPr>
          <w:vertAlign w:val="superscript"/>
        </w:rPr>
        <w:t>2</w:t>
      </w:r>
      <w:r>
        <w:t xml:space="preserve"> площади жилых помещени</w:t>
      </w:r>
      <w:r>
        <w:t>й (А</w:t>
      </w:r>
      <w:r>
        <w:rPr>
          <w:vertAlign w:val="subscript"/>
        </w:rPr>
        <w:t>ж</w:t>
      </w:r>
      <w:r>
        <w:t>) или расчетной площади общественного здания (А</w:t>
      </w:r>
      <w:r>
        <w:rPr>
          <w:vertAlign w:val="subscript"/>
        </w:rPr>
        <w:t>р</w:t>
      </w:r>
      <w:r>
        <w:t>), Вт/м</w:t>
      </w:r>
      <w:r>
        <w:rPr>
          <w:vertAlign w:val="superscript"/>
        </w:rPr>
        <w:t>2</w:t>
      </w:r>
      <w:r>
        <w:t>, принимаемая для:</w:t>
      </w:r>
    </w:p>
    <w:p w:rsidR="00000000" w:rsidRDefault="005C4722">
      <w:pPr>
        <w:ind w:firstLine="426"/>
        <w:jc w:val="both"/>
      </w:pPr>
      <w:r>
        <w:t>а) жилых зданий с расчетной заселенностью квартир менее 20 м</w:t>
      </w:r>
      <w:r>
        <w:rPr>
          <w:vertAlign w:val="superscript"/>
        </w:rPr>
        <w:t>2</w:t>
      </w:r>
      <w:r>
        <w:t xml:space="preserve"> общей площади на человека </w:t>
      </w:r>
      <w:r>
        <w:rPr>
          <w:lang w:val="en-US"/>
        </w:rPr>
        <w:t>q</w:t>
      </w:r>
      <w:r>
        <w:rPr>
          <w:vertAlign w:val="subscript"/>
        </w:rPr>
        <w:t>быт</w:t>
      </w:r>
      <w:r>
        <w:t xml:space="preserve"> = 17 Вт/м</w:t>
      </w:r>
      <w:r>
        <w:rPr>
          <w:vertAlign w:val="superscript"/>
        </w:rPr>
        <w:t>2</w:t>
      </w:r>
      <w:r>
        <w:t>;</w:t>
      </w:r>
    </w:p>
    <w:p w:rsidR="00000000" w:rsidRDefault="005C4722">
      <w:pPr>
        <w:ind w:firstLine="426"/>
        <w:jc w:val="both"/>
      </w:pPr>
      <w:r>
        <w:t>б) жилых зданий с расчетной заселенностью квартир 45 м</w:t>
      </w:r>
      <w:r>
        <w:rPr>
          <w:vertAlign w:val="superscript"/>
        </w:rPr>
        <w:t>2</w:t>
      </w:r>
      <w:r>
        <w:t xml:space="preserve"> общей площади и</w:t>
      </w:r>
      <w:r>
        <w:t xml:space="preserve"> более на человека </w:t>
      </w:r>
      <w:r>
        <w:rPr>
          <w:lang w:val="en-US"/>
        </w:rPr>
        <w:t>q</w:t>
      </w:r>
      <w:r>
        <w:rPr>
          <w:vertAlign w:val="subscript"/>
        </w:rPr>
        <w:t>быт</w:t>
      </w:r>
      <w:r>
        <w:t xml:space="preserve"> </w:t>
      </w:r>
      <w:r>
        <w:rPr>
          <w:vertAlign w:val="superscript"/>
        </w:rPr>
        <w:t>=</w:t>
      </w:r>
      <w:r>
        <w:t xml:space="preserve"> 10 Вт/м</w:t>
      </w:r>
      <w:r>
        <w:rPr>
          <w:vertAlign w:val="superscript"/>
        </w:rPr>
        <w:t>2</w:t>
      </w:r>
      <w:r>
        <w:t>;</w:t>
      </w:r>
    </w:p>
    <w:p w:rsidR="00000000" w:rsidRDefault="005C4722">
      <w:pPr>
        <w:ind w:firstLine="426"/>
        <w:jc w:val="both"/>
      </w:pPr>
      <w:r>
        <w:t xml:space="preserve">в) других жилых зданий - в зависимости от расчетной заселенности квартир по интерполяции величины </w:t>
      </w:r>
      <w:r>
        <w:rPr>
          <w:lang w:val="en-US"/>
        </w:rPr>
        <w:t>q</w:t>
      </w:r>
      <w:r>
        <w:rPr>
          <w:vertAlign w:val="subscript"/>
        </w:rPr>
        <w:t>быт</w:t>
      </w:r>
      <w:r>
        <w:t xml:space="preserve"> между 17 и 10 Вт/м</w:t>
      </w:r>
      <w:r>
        <w:rPr>
          <w:vertAlign w:val="superscript"/>
        </w:rPr>
        <w:t>2</w:t>
      </w:r>
      <w:r>
        <w:t>;</w:t>
      </w:r>
    </w:p>
    <w:p w:rsidR="00000000" w:rsidRDefault="005C4722">
      <w:pPr>
        <w:ind w:firstLine="426"/>
        <w:jc w:val="both"/>
      </w:pPr>
      <w:r>
        <w:t>г) для общественных и административных зданий бытовые тепловыделения учитываются по расчетному ч</w:t>
      </w:r>
      <w:r>
        <w:t>ислу людей (90 Вт/чел), находящихся в здании, освещения (по установочной мощности) и оргтехники (10 Вт/м</w:t>
      </w:r>
      <w:r>
        <w:rPr>
          <w:vertAlign w:val="superscript"/>
        </w:rPr>
        <w:t>2</w:t>
      </w:r>
      <w:r>
        <w:t>;) с учетом рабочих часов в неделю;</w:t>
      </w:r>
    </w:p>
    <w:p w:rsidR="00000000" w:rsidRDefault="005C4722">
      <w:pPr>
        <w:ind w:firstLine="426"/>
        <w:jc w:val="both"/>
      </w:pPr>
      <w:r>
        <w:rPr>
          <w:lang w:val="de-DE"/>
        </w:rPr>
        <w:t>t</w:t>
      </w:r>
      <w:r>
        <w:rPr>
          <w:vertAlign w:val="subscript"/>
        </w:rPr>
        <w:t>в</w:t>
      </w:r>
      <w:r>
        <w:t xml:space="preserve">, </w:t>
      </w:r>
      <w:r>
        <w:rPr>
          <w:lang w:val="en-US"/>
        </w:rPr>
        <w:t>t</w:t>
      </w:r>
      <w:r>
        <w:rPr>
          <w:vertAlign w:val="subscript"/>
          <w:lang w:val="en-US"/>
        </w:rPr>
        <w:t>o</w:t>
      </w:r>
      <w:r>
        <w:rPr>
          <w:vertAlign w:val="subscript"/>
        </w:rPr>
        <w:t>т</w:t>
      </w:r>
      <w:r>
        <w:t xml:space="preserve"> - то же, что и в Формуле (4), °С;</w:t>
      </w:r>
    </w:p>
    <w:p w:rsidR="00000000" w:rsidRDefault="005C4722">
      <w:pPr>
        <w:ind w:firstLine="426"/>
        <w:jc w:val="both"/>
      </w:pPr>
      <w:r>
        <w:t>А</w:t>
      </w:r>
      <w:r>
        <w:rPr>
          <w:vertAlign w:val="subscript"/>
        </w:rPr>
        <w:t>ж</w:t>
      </w:r>
      <w:r>
        <w:t xml:space="preserve"> - то же, что и в Б.3.</w:t>
      </w:r>
    </w:p>
    <w:p w:rsidR="00000000" w:rsidRDefault="005C4722">
      <w:pPr>
        <w:ind w:firstLine="426"/>
        <w:jc w:val="both"/>
      </w:pPr>
      <w:r>
        <w:t>Б.6 Удельную характеристику теплопоступлений в з</w:t>
      </w:r>
      <w:r>
        <w:t xml:space="preserve">дание от солнечной радиации, </w:t>
      </w:r>
      <w:r>
        <w:rPr>
          <w:lang w:val="en-US"/>
        </w:rPr>
        <w:t>k</w:t>
      </w:r>
      <w:r>
        <w:rPr>
          <w:vertAlign w:val="subscript"/>
        </w:rPr>
        <w:t>рад</w:t>
      </w:r>
      <w:r>
        <w:t>, Вт/(м</w:t>
      </w:r>
      <w:r>
        <w:rPr>
          <w:vertAlign w:val="superscript"/>
        </w:rPr>
        <w:t>3</w:t>
      </w:r>
      <w:r>
        <w:t>°С) следует определять по формуле:</w:t>
      </w:r>
    </w:p>
    <w:p w:rsidR="00000000" w:rsidRDefault="005C4722">
      <w:pPr>
        <w:ind w:firstLine="426"/>
        <w:jc w:val="both"/>
      </w:pPr>
      <w:r>
        <w:t> </w:t>
      </w:r>
    </w:p>
    <w:p w:rsidR="00000000" w:rsidRDefault="005C4722">
      <w:pPr>
        <w:ind w:firstLine="426"/>
        <w:jc w:val="center"/>
      </w:pPr>
      <w:r>
        <w:rPr>
          <w:noProof/>
        </w:rPr>
        <w:drawing>
          <wp:inline distT="0" distB="0" distL="0" distR="0">
            <wp:extent cx="1219200" cy="342900"/>
            <wp:effectExtent l="0" t="0" r="0" b="0"/>
            <wp:docPr id="131" name="Рисунок 1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1"/>
                    <pic:cNvPicPr>
                      <a:picLocks noChangeAspect="1" noChangeArrowheads="1"/>
                    </pic:cNvPicPr>
                  </pic:nvPicPr>
                  <pic:blipFill>
                    <a:blip r:embed="rId357" r:link="rId35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9200" cy="34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(Б.7)</w:t>
      </w:r>
    </w:p>
    <w:p w:rsidR="00000000" w:rsidRDefault="005C4722">
      <w:pPr>
        <w:ind w:firstLine="426"/>
        <w:jc w:val="center"/>
      </w:pPr>
      <w:r>
        <w:t> </w:t>
      </w:r>
    </w:p>
    <w:p w:rsidR="00000000" w:rsidRDefault="005C4722">
      <w:pPr>
        <w:ind w:firstLine="426"/>
        <w:jc w:val="both"/>
      </w:pPr>
      <w:r>
        <w:t xml:space="preserve">где </w:t>
      </w:r>
      <w:r>
        <w:rPr>
          <w:noProof/>
        </w:rPr>
        <w:drawing>
          <wp:inline distT="0" distB="0" distL="0" distR="0">
            <wp:extent cx="314325" cy="228600"/>
            <wp:effectExtent l="0" t="0" r="9525" b="0"/>
            <wp:docPr id="132" name="Рисунок 1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2"/>
                    <pic:cNvPicPr>
                      <a:picLocks noChangeAspect="1" noChangeArrowheads="1"/>
                    </pic:cNvPicPr>
                  </pic:nvPicPr>
                  <pic:blipFill>
                    <a:blip r:embed="rId359" r:link="rId36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- теплопоступления через окна и фонари от солнечной радиации в течение отопительного периода, МДж/год, для четырех фасадов зданий, ориентированных по четырем направлениям, определяемые по формуле:</w:t>
      </w:r>
    </w:p>
    <w:p w:rsidR="00000000" w:rsidRDefault="005C4722">
      <w:pPr>
        <w:ind w:firstLine="426"/>
        <w:jc w:val="both"/>
      </w:pPr>
      <w:r>
        <w:t> </w:t>
      </w:r>
    </w:p>
    <w:p w:rsidR="00000000" w:rsidRDefault="005C4722">
      <w:pPr>
        <w:ind w:firstLine="426"/>
        <w:jc w:val="center"/>
      </w:pPr>
      <w:r>
        <w:rPr>
          <w:noProof/>
        </w:rPr>
        <w:drawing>
          <wp:inline distT="0" distB="0" distL="0" distR="0">
            <wp:extent cx="4705350" cy="257175"/>
            <wp:effectExtent l="0" t="0" r="0" b="9525"/>
            <wp:docPr id="133" name="Рисунок 1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3"/>
                    <pic:cNvPicPr>
                      <a:picLocks noChangeAspect="1" noChangeArrowheads="1"/>
                    </pic:cNvPicPr>
                  </pic:nvPicPr>
                  <pic:blipFill>
                    <a:blip r:embed="rId361" r:link="rId36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05350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(Б.8)</w:t>
      </w:r>
    </w:p>
    <w:p w:rsidR="00000000" w:rsidRDefault="005C4722">
      <w:pPr>
        <w:ind w:firstLine="426"/>
        <w:jc w:val="center"/>
      </w:pPr>
      <w:r>
        <w:t> </w:t>
      </w:r>
    </w:p>
    <w:p w:rsidR="00000000" w:rsidRDefault="005C4722">
      <w:pPr>
        <w:ind w:firstLine="426"/>
        <w:jc w:val="both"/>
      </w:pPr>
      <w:r>
        <w:rPr>
          <w:noProof/>
        </w:rPr>
        <w:drawing>
          <wp:inline distT="0" distB="0" distL="0" distR="0">
            <wp:extent cx="742950" cy="171450"/>
            <wp:effectExtent l="0" t="0" r="0" b="0"/>
            <wp:docPr id="134" name="Рисунок 1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4"/>
                    <pic:cNvPicPr>
                      <a:picLocks noChangeAspect="1" noChangeArrowheads="1"/>
                    </pic:cNvPicPr>
                  </pic:nvPicPr>
                  <pic:blipFill>
                    <a:blip r:embed="rId363" r:link="rId36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- коэффициенты относительного проникания солнечной радиации для светопропускающих заполнений соответственно окон и зенитных фонарей, принимаемые по паспортным данным соответствующих светопропускающих изделий; при отсут</w:t>
      </w:r>
      <w:r>
        <w:t>ствии данных следует принимать по своду правил; мансардные окна с углом наклона заполнений к горизонту 45° и более следует считать как вертикальные окна, с углом наклона менее 45° - как зенитные фонари;</w:t>
      </w:r>
    </w:p>
    <w:p w:rsidR="00000000" w:rsidRDefault="005C4722">
      <w:pPr>
        <w:ind w:firstLine="426"/>
        <w:jc w:val="both"/>
      </w:pPr>
      <w:r>
        <w:rPr>
          <w:noProof/>
        </w:rPr>
        <w:drawing>
          <wp:inline distT="0" distB="0" distL="0" distR="0">
            <wp:extent cx="857250" cy="161925"/>
            <wp:effectExtent l="0" t="0" r="0" b="9525"/>
            <wp:docPr id="135" name="Рисунок 1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5"/>
                    <pic:cNvPicPr>
                      <a:picLocks noChangeAspect="1" noChangeArrowheads="1"/>
                    </pic:cNvPicPr>
                  </pic:nvPicPr>
                  <pic:blipFill>
                    <a:blip r:embed="rId365" r:link="rId36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250" cy="161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-</w:t>
      </w:r>
      <w:r>
        <w:rPr>
          <w:vertAlign w:val="superscript"/>
        </w:rPr>
        <w:t xml:space="preserve"> </w:t>
      </w:r>
      <w:r>
        <w:t>коэффициенты, учитывающие затенение светового проема соответственно окон и зенитных фонарей непрозрачными элементами заполнения, принимаемые по проектным данным; при отсутствии данных следует принимать по своду правил;</w:t>
      </w:r>
    </w:p>
    <w:p w:rsidR="00000000" w:rsidRDefault="005C4722">
      <w:pPr>
        <w:ind w:firstLine="426"/>
        <w:jc w:val="both"/>
      </w:pPr>
      <w:r>
        <w:rPr>
          <w:noProof/>
        </w:rPr>
        <w:drawing>
          <wp:inline distT="0" distB="0" distL="0" distR="0">
            <wp:extent cx="1562100" cy="161925"/>
            <wp:effectExtent l="0" t="0" r="0" b="9525"/>
            <wp:docPr id="136" name="Рисунок 1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6"/>
                    <pic:cNvPicPr>
                      <a:picLocks noChangeAspect="1" noChangeArrowheads="1"/>
                    </pic:cNvPicPr>
                  </pic:nvPicPr>
                  <pic:blipFill>
                    <a:blip r:embed="rId367" r:link="rId36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2100" cy="161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- площадь светопроемов фасадов здания (глухая часть балконных дверей исключается), соответственно ориентированных по четырем нап</w:t>
      </w:r>
      <w:r>
        <w:t>равлениям, м</w:t>
      </w:r>
      <w:r>
        <w:rPr>
          <w:vertAlign w:val="superscript"/>
        </w:rPr>
        <w:t>2</w:t>
      </w:r>
      <w:r>
        <w:t>;</w:t>
      </w:r>
    </w:p>
    <w:p w:rsidR="00000000" w:rsidRDefault="005C4722">
      <w:pPr>
        <w:ind w:firstLine="426"/>
        <w:jc w:val="both"/>
      </w:pPr>
      <w:r>
        <w:t>А</w:t>
      </w:r>
      <w:r>
        <w:rPr>
          <w:vertAlign w:val="subscript"/>
        </w:rPr>
        <w:t xml:space="preserve">фон </w:t>
      </w:r>
      <w:r>
        <w:t>- площадь светопроемов зенитных фонарей здания, м</w:t>
      </w:r>
      <w:r>
        <w:rPr>
          <w:vertAlign w:val="superscript"/>
        </w:rPr>
        <w:t>2</w:t>
      </w:r>
      <w:r>
        <w:t>;</w:t>
      </w:r>
    </w:p>
    <w:p w:rsidR="00000000" w:rsidRDefault="005C4722">
      <w:pPr>
        <w:ind w:firstLine="426"/>
        <w:jc w:val="both"/>
      </w:pPr>
      <w:r>
        <w:rPr>
          <w:noProof/>
        </w:rPr>
        <w:drawing>
          <wp:inline distT="0" distB="0" distL="0" distR="0">
            <wp:extent cx="847725" cy="171450"/>
            <wp:effectExtent l="0" t="0" r="9525" b="0"/>
            <wp:docPr id="137" name="Рисунок 1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7"/>
                    <pic:cNvPicPr>
                      <a:picLocks noChangeAspect="1" noChangeArrowheads="1"/>
                    </pic:cNvPicPr>
                  </pic:nvPicPr>
                  <pic:blipFill>
                    <a:blip r:embed="rId369" r:link="rId37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7725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- средняя за отопите</w:t>
      </w:r>
      <w:r>
        <w:t>льный период величина солнечной радиации на вертикальные поверхности при действительных условиях облачности, соответственно ориентированная по четырем фасадам здания, МДж/(м</w:t>
      </w:r>
      <w:r>
        <w:rPr>
          <w:vertAlign w:val="superscript"/>
        </w:rPr>
        <w:t>2</w:t>
      </w:r>
      <w:r>
        <w:t>·год), определяется по методике свода правил;</w:t>
      </w:r>
    </w:p>
    <w:p w:rsidR="00000000" w:rsidRDefault="005C4722">
      <w:pPr>
        <w:ind w:firstLine="426"/>
        <w:jc w:val="both"/>
      </w:pPr>
      <w:r>
        <w:t>ПРИМЕЧАНИЕ. Для промежуточных направ</w:t>
      </w:r>
      <w:r>
        <w:t>лений величину солнечной радиации следует определять по интерполяции;</w:t>
      </w:r>
    </w:p>
    <w:p w:rsidR="00000000" w:rsidRDefault="005C4722">
      <w:pPr>
        <w:ind w:firstLine="426"/>
        <w:jc w:val="both"/>
      </w:pPr>
      <w:r>
        <w:rPr>
          <w:noProof/>
        </w:rPr>
        <w:lastRenderedPageBreak/>
        <w:drawing>
          <wp:inline distT="0" distB="0" distL="0" distR="0">
            <wp:extent cx="238125" cy="180975"/>
            <wp:effectExtent l="0" t="0" r="9525" b="9525"/>
            <wp:docPr id="138" name="Рисунок 1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8"/>
                    <pic:cNvPicPr>
                      <a:picLocks noChangeAspect="1" noChangeArrowheads="1"/>
                    </pic:cNvPicPr>
                  </pic:nvPicPr>
                  <pic:blipFill>
                    <a:blip r:embed="rId371" r:link="rId37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- средняя за отопитель</w:t>
      </w:r>
      <w:r>
        <w:t>ный период величина солнечной радиации на горизонтальную поверхность при действительных условиях облачности, МДж/(м -год), определяется по своду правил.</w:t>
      </w:r>
    </w:p>
    <w:p w:rsidR="00000000" w:rsidRDefault="005C4722">
      <w:pPr>
        <w:ind w:firstLine="426"/>
        <w:jc w:val="both"/>
      </w:pPr>
      <w:r>
        <w:rPr>
          <w:lang w:val="en-US"/>
        </w:rPr>
        <w:t>V</w:t>
      </w:r>
      <w:r>
        <w:rPr>
          <w:vertAlign w:val="subscript"/>
        </w:rPr>
        <w:t xml:space="preserve">от </w:t>
      </w:r>
      <w:r>
        <w:t>- то же, что и в Б.3.</w:t>
      </w:r>
    </w:p>
    <w:p w:rsidR="00000000" w:rsidRDefault="005C4722">
      <w:pPr>
        <w:ind w:firstLine="426"/>
        <w:jc w:val="both"/>
      </w:pPr>
      <w:r>
        <w:t>ГСОП - по 6.2.</w:t>
      </w:r>
    </w:p>
    <w:p w:rsidR="00000000" w:rsidRDefault="005C4722">
      <w:pPr>
        <w:ind w:firstLine="426"/>
        <w:jc w:val="both"/>
      </w:pPr>
      <w:r>
        <w:t xml:space="preserve">Б.7 Удельный расход тепловой энергии на отопление и вентиляцию здания за отопительный период </w:t>
      </w:r>
      <w:r>
        <w:rPr>
          <w:lang w:val="en-US"/>
        </w:rPr>
        <w:t>q</w:t>
      </w:r>
      <w:r>
        <w:t>, кВт ч/(м</w:t>
      </w:r>
      <w:r>
        <w:rPr>
          <w:vertAlign w:val="superscript"/>
        </w:rPr>
        <w:t>3</w:t>
      </w:r>
      <w:r>
        <w:t xml:space="preserve"> год) или, кВт ч/(м</w:t>
      </w:r>
      <w:r>
        <w:rPr>
          <w:vertAlign w:val="superscript"/>
        </w:rPr>
        <w:t>2</w:t>
      </w:r>
      <w:r>
        <w:t xml:space="preserve"> год) следует определять по формулам:</w:t>
      </w:r>
    </w:p>
    <w:p w:rsidR="00000000" w:rsidRDefault="005C4722">
      <w:pPr>
        <w:ind w:firstLine="426"/>
        <w:jc w:val="center"/>
      </w:pPr>
      <w:r>
        <w:t> </w:t>
      </w:r>
    </w:p>
    <w:p w:rsidR="00000000" w:rsidRDefault="005C4722">
      <w:pPr>
        <w:ind w:firstLine="426"/>
        <w:jc w:val="center"/>
      </w:pPr>
      <w:r>
        <w:rPr>
          <w:noProof/>
        </w:rPr>
        <w:drawing>
          <wp:inline distT="0" distB="0" distL="0" distR="0">
            <wp:extent cx="2476500" cy="238125"/>
            <wp:effectExtent l="0" t="0" r="0" b="9525"/>
            <wp:docPr id="139" name="Рисунок 1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9"/>
                    <pic:cNvPicPr>
                      <a:picLocks noChangeAspect="1" noChangeArrowheads="1"/>
                    </pic:cNvPicPr>
                  </pic:nvPicPr>
                  <pic:blipFill>
                    <a:blip r:embed="rId373" r:link="rId37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0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(Б.9)</w:t>
      </w:r>
    </w:p>
    <w:p w:rsidR="00000000" w:rsidRDefault="005C4722">
      <w:pPr>
        <w:ind w:firstLine="426"/>
        <w:jc w:val="center"/>
      </w:pPr>
      <w:r>
        <w:rPr>
          <w:noProof/>
        </w:rPr>
        <w:drawing>
          <wp:inline distT="0" distB="0" distL="0" distR="0">
            <wp:extent cx="2600325" cy="200025"/>
            <wp:effectExtent l="0" t="0" r="9525" b="9525"/>
            <wp:docPr id="140" name="Рисунок 1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0"/>
                    <pic:cNvPicPr>
                      <a:picLocks noChangeAspect="1" noChangeArrowheads="1"/>
                    </pic:cNvPicPr>
                  </pic:nvPicPr>
                  <pic:blipFill>
                    <a:blip r:embed="rId375" r:link="rId37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032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(Б.9а)</w:t>
      </w:r>
    </w:p>
    <w:p w:rsidR="00000000" w:rsidRDefault="005C4722">
      <w:pPr>
        <w:ind w:firstLine="426"/>
        <w:jc w:val="both"/>
      </w:pPr>
      <w:r>
        <w:t> </w:t>
      </w:r>
    </w:p>
    <w:p w:rsidR="00000000" w:rsidRDefault="005C4722">
      <w:pPr>
        <w:ind w:firstLine="426"/>
        <w:jc w:val="both"/>
      </w:pPr>
      <w:r>
        <w:t xml:space="preserve">где </w:t>
      </w:r>
      <w:r>
        <w:rPr>
          <w:noProof/>
        </w:rPr>
        <w:drawing>
          <wp:inline distT="0" distB="0" distL="0" distR="0">
            <wp:extent cx="238125" cy="209550"/>
            <wp:effectExtent l="0" t="0" r="9525" b="0"/>
            <wp:docPr id="141" name="Рисунок 1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1"/>
                    <pic:cNvPicPr>
                      <a:picLocks noChangeAspect="1" noChangeArrowheads="1"/>
                    </pic:cNvPicPr>
                  </pic:nvPicPr>
                  <pic:blipFill>
                    <a:blip r:embed="rId377" r:link="rId37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09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- т</w:t>
      </w:r>
      <w:r>
        <w:t>о же, что в Б.1 и Б.6</w:t>
      </w:r>
    </w:p>
    <w:p w:rsidR="00000000" w:rsidRDefault="005C4722">
      <w:pPr>
        <w:ind w:firstLine="426"/>
        <w:jc w:val="both"/>
      </w:pPr>
      <w:r>
        <w:rPr>
          <w:lang w:val="fr-FR"/>
        </w:rPr>
        <w:t xml:space="preserve">h </w:t>
      </w:r>
      <w:r>
        <w:t xml:space="preserve">- средняя высота этажа здания, м, равная </w:t>
      </w:r>
      <w:r>
        <w:rPr>
          <w:lang w:val="fr-FR"/>
        </w:rPr>
        <w:t>V</w:t>
      </w:r>
      <w:r>
        <w:rPr>
          <w:vertAlign w:val="subscript"/>
        </w:rPr>
        <w:t>от</w:t>
      </w:r>
      <w:r>
        <w:rPr>
          <w:lang w:val="fr-FR"/>
        </w:rPr>
        <w:t>/A</w:t>
      </w:r>
      <w:r>
        <w:rPr>
          <w:vertAlign w:val="subscript"/>
        </w:rPr>
        <w:t>от</w:t>
      </w:r>
      <w:r>
        <w:rPr>
          <w:lang w:val="fr-FR"/>
        </w:rPr>
        <w:t>;</w:t>
      </w:r>
    </w:p>
    <w:p w:rsidR="00000000" w:rsidRDefault="005C4722">
      <w:pPr>
        <w:ind w:firstLine="426"/>
        <w:jc w:val="both"/>
      </w:pPr>
      <w:r>
        <w:t>А</w:t>
      </w:r>
      <w:r>
        <w:rPr>
          <w:vertAlign w:val="subscript"/>
        </w:rPr>
        <w:t>от</w:t>
      </w:r>
      <w:r>
        <w:t xml:space="preserve"> - сумма площадей этажей здания, измеренных в пределах внутренних поверхностей наружных стен, м</w:t>
      </w:r>
      <w:r>
        <w:rPr>
          <w:vertAlign w:val="superscript"/>
        </w:rPr>
        <w:t>2</w:t>
      </w:r>
      <w:r>
        <w:t>, за исключением технических этажей и гаражей;</w:t>
      </w:r>
    </w:p>
    <w:p w:rsidR="00000000" w:rsidRDefault="005C4722">
      <w:pPr>
        <w:ind w:firstLine="426"/>
        <w:jc w:val="both"/>
      </w:pPr>
      <w:r>
        <w:rPr>
          <w:lang w:val="fr-FR"/>
        </w:rPr>
        <w:t>V</w:t>
      </w:r>
      <w:r>
        <w:rPr>
          <w:vertAlign w:val="subscript"/>
        </w:rPr>
        <w:t>от</w:t>
      </w:r>
      <w:r>
        <w:t xml:space="preserve"> </w:t>
      </w:r>
      <w:r>
        <w:t>- то же, что в Б.3.</w:t>
      </w:r>
    </w:p>
    <w:p w:rsidR="00000000" w:rsidRDefault="005C4722">
      <w:pPr>
        <w:ind w:firstLine="426"/>
        <w:jc w:val="both"/>
      </w:pPr>
      <w:r>
        <w:t xml:space="preserve">Расход тепловой энергии на отопление и вентиляцию здания за отопительный период </w:t>
      </w:r>
      <w:r>
        <w:rPr>
          <w:noProof/>
        </w:rPr>
        <w:drawing>
          <wp:inline distT="0" distB="0" distL="0" distR="0">
            <wp:extent cx="295275" cy="209550"/>
            <wp:effectExtent l="0" t="0" r="9525" b="0"/>
            <wp:docPr id="142" name="Рисунок 1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2"/>
                    <pic:cNvPicPr>
                      <a:picLocks noChangeAspect="1" noChangeArrowheads="1"/>
                    </pic:cNvPicPr>
                  </pic:nvPicPr>
                  <pic:blipFill>
                    <a:blip r:embed="rId379" r:link="rId38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" cy="209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, кВт ч/год следует определять по формуле</w:t>
      </w:r>
    </w:p>
    <w:p w:rsidR="00000000" w:rsidRDefault="005C4722">
      <w:pPr>
        <w:ind w:firstLine="426"/>
        <w:jc w:val="both"/>
      </w:pPr>
      <w:r>
        <w:t> </w:t>
      </w:r>
    </w:p>
    <w:p w:rsidR="00000000" w:rsidRDefault="005C4722">
      <w:pPr>
        <w:ind w:firstLine="426"/>
        <w:jc w:val="center"/>
      </w:pPr>
      <w:r>
        <w:rPr>
          <w:noProof/>
        </w:rPr>
        <w:drawing>
          <wp:inline distT="0" distB="0" distL="0" distR="0">
            <wp:extent cx="2038350" cy="257175"/>
            <wp:effectExtent l="0" t="0" r="0" b="9525"/>
            <wp:docPr id="143" name="Рисунок 1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3"/>
                    <pic:cNvPicPr>
                      <a:picLocks noChangeAspect="1" noChangeArrowheads="1"/>
                    </pic:cNvPicPr>
                  </pic:nvPicPr>
                  <pic:blipFill>
                    <a:blip r:embed="rId381" r:link="rId38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8350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(Б.10)</w:t>
      </w:r>
    </w:p>
    <w:p w:rsidR="00000000" w:rsidRDefault="005C4722">
      <w:pPr>
        <w:ind w:firstLine="426"/>
        <w:jc w:val="center"/>
      </w:pPr>
      <w:r>
        <w:t> </w:t>
      </w:r>
    </w:p>
    <w:p w:rsidR="00000000" w:rsidRDefault="005C4722">
      <w:pPr>
        <w:ind w:firstLine="426"/>
        <w:jc w:val="both"/>
      </w:pPr>
      <w:r>
        <w:t xml:space="preserve">Б.8 Общие теплопотери здания за </w:t>
      </w:r>
      <w:r>
        <w:t xml:space="preserve">отопительный период </w:t>
      </w:r>
      <w:r>
        <w:rPr>
          <w:noProof/>
        </w:rPr>
        <w:drawing>
          <wp:inline distT="0" distB="0" distL="0" distR="0">
            <wp:extent cx="304800" cy="200025"/>
            <wp:effectExtent l="0" t="0" r="0" b="9525"/>
            <wp:docPr id="144" name="Рисунок 1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4"/>
                    <pic:cNvPicPr>
                      <a:picLocks noChangeAspect="1" noChangeArrowheads="1"/>
                    </pic:cNvPicPr>
                  </pic:nvPicPr>
                  <pic:blipFill>
                    <a:blip r:embed="rId383" r:link="rId38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, кВт ч/год, следует определять по формуле:</w:t>
      </w:r>
    </w:p>
    <w:p w:rsidR="00000000" w:rsidRDefault="005C4722">
      <w:pPr>
        <w:ind w:firstLine="426"/>
        <w:jc w:val="both"/>
      </w:pPr>
      <w:r>
        <w:t> </w:t>
      </w:r>
    </w:p>
    <w:p w:rsidR="00000000" w:rsidRDefault="005C4722">
      <w:pPr>
        <w:ind w:firstLine="426"/>
        <w:jc w:val="center"/>
      </w:pPr>
      <w:r>
        <w:rPr>
          <w:noProof/>
        </w:rPr>
        <w:drawing>
          <wp:inline distT="0" distB="0" distL="0" distR="0">
            <wp:extent cx="2686050" cy="238125"/>
            <wp:effectExtent l="0" t="0" r="0" b="9525"/>
            <wp:docPr id="145" name="Рисунок 1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5"/>
                    <pic:cNvPicPr>
                      <a:picLocks noChangeAspect="1" noChangeArrowheads="1"/>
                    </pic:cNvPicPr>
                  </pic:nvPicPr>
                  <pic:blipFill>
                    <a:blip r:embed="rId385" r:link="rId38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6050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(Б.11)</w:t>
      </w:r>
    </w:p>
    <w:p w:rsidR="00000000" w:rsidRDefault="005C4722">
      <w:pPr>
        <w:ind w:firstLine="426"/>
        <w:jc w:val="center"/>
      </w:pPr>
      <w:r>
        <w:t> </w:t>
      </w:r>
    </w:p>
    <w:p w:rsidR="00000000" w:rsidRDefault="005C4722">
      <w:pPr>
        <w:ind w:firstLine="426"/>
        <w:jc w:val="both"/>
      </w:pPr>
      <w:r>
        <w:t>где ГСОП - то же, что в (5.2)</w:t>
      </w:r>
    </w:p>
    <w:p w:rsidR="00000000" w:rsidRDefault="005C4722">
      <w:pPr>
        <w:ind w:firstLine="426"/>
        <w:jc w:val="both"/>
      </w:pPr>
      <w:r>
        <w:rPr>
          <w:lang w:val="en-US"/>
        </w:rPr>
        <w:t>V</w:t>
      </w:r>
      <w:r>
        <w:rPr>
          <w:vertAlign w:val="subscript"/>
        </w:rPr>
        <w:t>от</w:t>
      </w:r>
      <w:r>
        <w:t xml:space="preserve"> - то же, что в Б.3</w:t>
      </w:r>
    </w:p>
    <w:p w:rsidR="00000000" w:rsidRDefault="005C4722">
      <w:pPr>
        <w:ind w:firstLine="426"/>
        <w:jc w:val="both"/>
      </w:pPr>
      <w:r>
        <w:rPr>
          <w:lang w:val="en-US"/>
        </w:rPr>
        <w:t>k</w:t>
      </w:r>
      <w:r>
        <w:rPr>
          <w:vertAlign w:val="subscript"/>
        </w:rPr>
        <w:t>об</w:t>
      </w:r>
      <w:r>
        <w:t xml:space="preserve">, </w:t>
      </w:r>
      <w:r>
        <w:rPr>
          <w:lang w:val="en-US"/>
        </w:rPr>
        <w:t>k</w:t>
      </w:r>
      <w:r>
        <w:rPr>
          <w:vertAlign w:val="subscript"/>
        </w:rPr>
        <w:t>вент</w:t>
      </w:r>
      <w:r>
        <w:t xml:space="preserve"> то же, ч</w:t>
      </w:r>
      <w:r>
        <w:t>то в Б.1.</w:t>
      </w:r>
    </w:p>
    <w:p w:rsidR="00000000" w:rsidRDefault="005C4722">
      <w:pPr>
        <w:ind w:firstLine="426"/>
        <w:jc w:val="both"/>
      </w:pPr>
      <w:r>
        <w:rPr>
          <w:b/>
          <w:bCs/>
        </w:rPr>
        <w:t> </w:t>
      </w:r>
    </w:p>
    <w:p w:rsidR="00000000" w:rsidRDefault="005C4722">
      <w:pPr>
        <w:ind w:firstLine="426"/>
        <w:jc w:val="right"/>
      </w:pPr>
      <w:r>
        <w:rPr>
          <w:b/>
          <w:bCs/>
        </w:rPr>
        <w:t>ПРИЛОЖЕНИЕ В</w:t>
      </w:r>
    </w:p>
    <w:p w:rsidR="00000000" w:rsidRDefault="005C4722">
      <w:pPr>
        <w:ind w:firstLine="426"/>
        <w:jc w:val="right"/>
      </w:pPr>
      <w:r>
        <w:rPr>
          <w:i/>
          <w:iCs/>
        </w:rPr>
        <w:t>(информационное)</w:t>
      </w:r>
    </w:p>
    <w:p w:rsidR="00000000" w:rsidRDefault="005C4722">
      <w:pPr>
        <w:ind w:firstLine="426"/>
        <w:jc w:val="right"/>
      </w:pPr>
      <w:r>
        <w:rPr>
          <w:b/>
          <w:bCs/>
        </w:rPr>
        <w:t> </w:t>
      </w:r>
    </w:p>
    <w:p w:rsidR="00000000" w:rsidRDefault="005C4722">
      <w:pPr>
        <w:ind w:firstLine="426"/>
        <w:jc w:val="right"/>
      </w:pPr>
      <w:r>
        <w:t> </w:t>
      </w:r>
    </w:p>
    <w:p w:rsidR="00000000" w:rsidRDefault="005C4722">
      <w:pPr>
        <w:ind w:firstLine="426"/>
        <w:jc w:val="center"/>
      </w:pPr>
      <w:r>
        <w:rPr>
          <w:b/>
          <w:bCs/>
        </w:rPr>
        <w:t>Форма для заполнения энергетического паспорта здания</w:t>
      </w:r>
    </w:p>
    <w:p w:rsidR="00000000" w:rsidRDefault="005C4722">
      <w:pPr>
        <w:ind w:firstLine="426"/>
        <w:jc w:val="both"/>
      </w:pPr>
      <w:r>
        <w:t> </w:t>
      </w:r>
    </w:p>
    <w:p w:rsidR="00000000" w:rsidRDefault="005C4722">
      <w:pPr>
        <w:ind w:firstLine="426"/>
        <w:jc w:val="both"/>
      </w:pPr>
      <w:r>
        <w:t>В.1 Энергетический паспорт проекта здания разрабатывается в целях обеспечения системы мониторинга расхода тепловой энергии на отопление и вентиляцию зданием, что подразумевает установление соответствия теплозащитных и энергетических характеристик здания но</w:t>
      </w:r>
      <w:r>
        <w:t>рмируемым показателям, определённым в настоящих нормах и (или) требованиям энергетической эффективности объектов капитального строительства, определяемых федеральным законодательством.</w:t>
      </w:r>
    </w:p>
    <w:p w:rsidR="00000000" w:rsidRDefault="005C4722">
      <w:pPr>
        <w:ind w:firstLine="426"/>
        <w:jc w:val="both"/>
      </w:pPr>
      <w:r>
        <w:t xml:space="preserve">В.2 Энергетический паспорт следует разрабатывать в ходе проектирования </w:t>
      </w:r>
      <w:r>
        <w:t>новых или реконструируемых зданий.</w:t>
      </w:r>
    </w:p>
    <w:p w:rsidR="00000000" w:rsidRDefault="005C4722">
      <w:pPr>
        <w:ind w:firstLine="426"/>
        <w:jc w:val="both"/>
      </w:pPr>
      <w:r>
        <w:t>Для зданий производственного назначения с температурой внутреннего воздуха ниже +12°С энергетический паспорт не разрабатывается, а проводится расчет на соответствие ограждающих конструкций нормативным требованиям.</w:t>
      </w:r>
    </w:p>
    <w:p w:rsidR="00000000" w:rsidRDefault="005C4722">
      <w:pPr>
        <w:ind w:firstLine="426"/>
        <w:jc w:val="both"/>
      </w:pPr>
      <w:r>
        <w:t>В.3 Эне</w:t>
      </w:r>
      <w:r>
        <w:t>ргетический паспорт проекта здания разрабатывает проектная организация в составе раздела «Энергоэффективность».</w:t>
      </w:r>
    </w:p>
    <w:p w:rsidR="00000000" w:rsidRDefault="005C4722">
      <w:pPr>
        <w:ind w:firstLine="426"/>
        <w:jc w:val="both"/>
      </w:pPr>
      <w:r>
        <w:lastRenderedPageBreak/>
        <w:t>В.4 В задании на проектирование здания следует устанавливать класс энергосбережения не ниже «С», в соответствии с классификацией по Таблице 16.</w:t>
      </w:r>
    </w:p>
    <w:p w:rsidR="00000000" w:rsidRDefault="005C4722">
      <w:pPr>
        <w:ind w:firstLine="426"/>
        <w:jc w:val="both"/>
      </w:pPr>
      <w:r>
        <w:t>В.5 Энергетический паспорт проекта здания должен разрабатываться раздельно для жилой и нежилой частей для жилых зданий со встроенно-пристроенными нежилыми помещениями, полезная площадь которых превышает 20% площади квартир, и для нежилых пристроенных помещ</w:t>
      </w:r>
      <w:r>
        <w:t>ений, не объединенных со встроенными помещениями.</w:t>
      </w:r>
    </w:p>
    <w:p w:rsidR="00000000" w:rsidRDefault="005C4722">
      <w:pPr>
        <w:ind w:firstLine="426"/>
        <w:jc w:val="both"/>
      </w:pPr>
      <w:r>
        <w:t>В.6 Проверку соответствия энергетического паспорта проекта здания, требованиям настоящих норм должны выполнять органы экспертизы.</w:t>
      </w:r>
    </w:p>
    <w:p w:rsidR="00000000" w:rsidRDefault="005C4722">
      <w:pPr>
        <w:ind w:firstLine="426"/>
        <w:jc w:val="both"/>
      </w:pPr>
      <w:r>
        <w:t>В.7 На стадии оформления ввода объекта строительства в эксплуатацию - проект</w:t>
      </w:r>
      <w:r>
        <w:t>ная организация на основе анализа отступлений от проекта, допущенных при строительстве, обязана разработать перечень мероприятий по повышению энергетической эффективности здания.</w:t>
      </w:r>
    </w:p>
    <w:p w:rsidR="00000000" w:rsidRDefault="005C4722">
      <w:pPr>
        <w:ind w:firstLine="426"/>
        <w:jc w:val="both"/>
      </w:pPr>
      <w:r>
        <w:t>В.8 Энергетический паспорт здания может заполняться по следующей форме.</w:t>
      </w:r>
    </w:p>
    <w:p w:rsidR="00000000" w:rsidRDefault="005C4722">
      <w:pPr>
        <w:ind w:firstLine="426"/>
        <w:jc w:val="both"/>
      </w:pPr>
      <w:r>
        <w:rPr>
          <w:b/>
          <w:bCs/>
        </w:rPr>
        <w:t> </w:t>
      </w:r>
    </w:p>
    <w:p w:rsidR="00000000" w:rsidRDefault="005C4722">
      <w:pPr>
        <w:ind w:firstLine="426"/>
        <w:jc w:val="center"/>
      </w:pPr>
      <w:r>
        <w:rPr>
          <w:b/>
          <w:bCs/>
        </w:rPr>
        <w:t>Таб</w:t>
      </w:r>
      <w:r>
        <w:rPr>
          <w:b/>
          <w:bCs/>
        </w:rPr>
        <w:t>лица В.1 - Общая информация</w:t>
      </w:r>
    </w:p>
    <w:p w:rsidR="00000000" w:rsidRDefault="005C4722">
      <w:pPr>
        <w:ind w:firstLine="426"/>
        <w:jc w:val="center"/>
      </w:pPr>
      <w:r>
        <w:t> </w:t>
      </w:r>
    </w:p>
    <w:tbl>
      <w:tblPr>
        <w:tblW w:w="0" w:type="auto"/>
        <w:tblInd w:w="4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51"/>
        <w:gridCol w:w="3244"/>
      </w:tblGrid>
      <w:tr w:rsidR="00000000">
        <w:trPr>
          <w:trHeight w:val="20"/>
        </w:trPr>
        <w:tc>
          <w:tcPr>
            <w:tcW w:w="621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both"/>
            </w:pPr>
            <w:r>
              <w:t>Дата заполнения (число, месяц, год)</w:t>
            </w:r>
          </w:p>
        </w:tc>
        <w:tc>
          <w:tcPr>
            <w:tcW w:w="33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both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62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both"/>
            </w:pPr>
            <w:r>
              <w:t>Адрес здания</w:t>
            </w:r>
          </w:p>
        </w:tc>
        <w:tc>
          <w:tcPr>
            <w:tcW w:w="3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both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62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both"/>
            </w:pPr>
            <w:r>
              <w:t>Разработчик проекта</w:t>
            </w:r>
          </w:p>
        </w:tc>
        <w:tc>
          <w:tcPr>
            <w:tcW w:w="3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both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62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both"/>
            </w:pPr>
            <w:r>
              <w:t>Адрес и телефон разработчика</w:t>
            </w:r>
          </w:p>
        </w:tc>
        <w:tc>
          <w:tcPr>
            <w:tcW w:w="3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both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62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both"/>
            </w:pPr>
            <w:r>
              <w:t>Шифр проекта</w:t>
            </w:r>
          </w:p>
        </w:tc>
        <w:tc>
          <w:tcPr>
            <w:tcW w:w="3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both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62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both"/>
            </w:pPr>
            <w:r>
              <w:t>Назначение здания, серия</w:t>
            </w:r>
          </w:p>
        </w:tc>
        <w:tc>
          <w:tcPr>
            <w:tcW w:w="3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both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62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both"/>
            </w:pPr>
            <w:r>
              <w:t>Этажность, количество секций</w:t>
            </w:r>
          </w:p>
        </w:tc>
        <w:tc>
          <w:tcPr>
            <w:tcW w:w="3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both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62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both"/>
            </w:pPr>
            <w:r>
              <w:t>Количество квартир</w:t>
            </w:r>
          </w:p>
        </w:tc>
        <w:tc>
          <w:tcPr>
            <w:tcW w:w="3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both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62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both"/>
            </w:pPr>
            <w:r>
              <w:t>Расчетное количество жителей или служащих</w:t>
            </w:r>
          </w:p>
        </w:tc>
        <w:tc>
          <w:tcPr>
            <w:tcW w:w="3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both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62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both"/>
            </w:pPr>
            <w:r>
              <w:t>Размещение в застройке</w:t>
            </w:r>
          </w:p>
        </w:tc>
        <w:tc>
          <w:tcPr>
            <w:tcW w:w="3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both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62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both"/>
            </w:pPr>
            <w:r>
              <w:t>Конструктивное решение</w:t>
            </w:r>
          </w:p>
        </w:tc>
        <w:tc>
          <w:tcPr>
            <w:tcW w:w="3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both"/>
            </w:pPr>
            <w:r>
              <w:t> </w:t>
            </w:r>
          </w:p>
        </w:tc>
      </w:tr>
    </w:tbl>
    <w:p w:rsidR="00000000" w:rsidRDefault="005C4722">
      <w:pPr>
        <w:ind w:firstLine="426"/>
        <w:jc w:val="both"/>
      </w:pPr>
      <w:r>
        <w:rPr>
          <w:b/>
          <w:bCs/>
        </w:rPr>
        <w:t> </w:t>
      </w:r>
    </w:p>
    <w:p w:rsidR="00000000" w:rsidRDefault="005C4722">
      <w:pPr>
        <w:ind w:firstLine="426"/>
        <w:jc w:val="center"/>
      </w:pPr>
      <w:r>
        <w:rPr>
          <w:b/>
          <w:bCs/>
        </w:rPr>
        <w:t>Таблица В.2 - Расчетные условия</w:t>
      </w:r>
    </w:p>
    <w:p w:rsidR="00000000" w:rsidRDefault="005C4722">
      <w:pPr>
        <w:ind w:firstLine="426"/>
        <w:jc w:val="center"/>
      </w:pPr>
      <w:r>
        <w:t> </w:t>
      </w:r>
    </w:p>
    <w:tbl>
      <w:tblPr>
        <w:tblW w:w="0" w:type="auto"/>
        <w:tblInd w:w="-295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09"/>
        <w:gridCol w:w="1856"/>
        <w:gridCol w:w="1560"/>
        <w:gridCol w:w="1568"/>
      </w:tblGrid>
      <w:tr w:rsidR="00000000">
        <w:trPr>
          <w:trHeight w:val="20"/>
        </w:trPr>
        <w:tc>
          <w:tcPr>
            <w:tcW w:w="73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Наименование расчетных параметров</w:t>
            </w:r>
          </w:p>
        </w:tc>
        <w:tc>
          <w:tcPr>
            <w:tcW w:w="186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Обозначение параметра</w:t>
            </w:r>
          </w:p>
        </w:tc>
        <w:tc>
          <w:tcPr>
            <w:tcW w:w="156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Единица измерения</w:t>
            </w:r>
          </w:p>
        </w:tc>
        <w:tc>
          <w:tcPr>
            <w:tcW w:w="157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Расчетное значение</w:t>
            </w:r>
          </w:p>
        </w:tc>
      </w:tr>
      <w:tr w:rsidR="00000000">
        <w:trPr>
          <w:trHeight w:val="20"/>
        </w:trPr>
        <w:tc>
          <w:tcPr>
            <w:tcW w:w="73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r>
              <w:t>Расчетная температура наружного воздуха для проектирования теплозащиты</w:t>
            </w:r>
          </w:p>
        </w:tc>
        <w:tc>
          <w:tcPr>
            <w:tcW w:w="18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rPr>
                <w:lang w:val="en-US"/>
              </w:rPr>
              <w:t>t</w:t>
            </w:r>
            <w:r>
              <w:rPr>
                <w:vertAlign w:val="subscript"/>
              </w:rPr>
              <w:t>н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°С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73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r>
              <w:t>Средняя температура наружного воздуха за отопительный период</w:t>
            </w:r>
          </w:p>
        </w:tc>
        <w:tc>
          <w:tcPr>
            <w:tcW w:w="18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rPr>
                <w:lang w:val="en-US"/>
              </w:rPr>
              <w:t>t</w:t>
            </w:r>
            <w:r>
              <w:rPr>
                <w:vertAlign w:val="subscript"/>
              </w:rPr>
              <w:t>от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°С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73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r>
              <w:t>Продолжительность отопительного периода</w:t>
            </w:r>
          </w:p>
        </w:tc>
        <w:tc>
          <w:tcPr>
            <w:tcW w:w="18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rPr>
                <w:lang w:val="en-US"/>
              </w:rPr>
              <w:t>z</w:t>
            </w:r>
            <w:r>
              <w:rPr>
                <w:vertAlign w:val="subscript"/>
              </w:rPr>
              <w:t>от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сут/год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73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r>
              <w:t>Градусо-сутки отопительного периода</w:t>
            </w:r>
          </w:p>
        </w:tc>
        <w:tc>
          <w:tcPr>
            <w:tcW w:w="18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ГСОП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°С·сут/год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73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r>
              <w:t>Расчетная температура внутреннего воздуха для проектирования теплозащиты</w:t>
            </w:r>
          </w:p>
        </w:tc>
        <w:tc>
          <w:tcPr>
            <w:tcW w:w="18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rPr>
                <w:lang w:val="en-US"/>
              </w:rPr>
              <w:t>t</w:t>
            </w:r>
            <w:r>
              <w:rPr>
                <w:vertAlign w:val="subscript"/>
              </w:rPr>
              <w:t>в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°С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73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r>
              <w:t>Расчетная температура чердака</w:t>
            </w:r>
          </w:p>
        </w:tc>
        <w:tc>
          <w:tcPr>
            <w:tcW w:w="18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352425" cy="200025"/>
                  <wp:effectExtent l="0" t="0" r="9525" b="9525"/>
                  <wp:docPr id="146" name="Рисунок 1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7" r:link="rId38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2425" cy="200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°С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73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r>
              <w:t>Расчетная температура техподполья</w:t>
            </w:r>
          </w:p>
        </w:tc>
        <w:tc>
          <w:tcPr>
            <w:tcW w:w="18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400050" cy="180975"/>
                  <wp:effectExtent l="0" t="0" r="0" b="9525"/>
                  <wp:docPr id="147" name="Рисунок 1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9" r:link="rId39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0050" cy="180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°С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 </w:t>
            </w:r>
          </w:p>
        </w:tc>
      </w:tr>
    </w:tbl>
    <w:p w:rsidR="00000000" w:rsidRDefault="005C4722">
      <w:pPr>
        <w:ind w:firstLine="426"/>
        <w:jc w:val="both"/>
      </w:pPr>
      <w:r>
        <w:rPr>
          <w:b/>
          <w:bCs/>
        </w:rPr>
        <w:t> </w:t>
      </w:r>
    </w:p>
    <w:p w:rsidR="00000000" w:rsidRDefault="005C4722">
      <w:pPr>
        <w:ind w:firstLine="426"/>
        <w:jc w:val="center"/>
      </w:pPr>
      <w:r>
        <w:rPr>
          <w:b/>
          <w:bCs/>
        </w:rPr>
        <w:t>Таблица В.3 - Показатели геометрические</w:t>
      </w:r>
    </w:p>
    <w:p w:rsidR="00000000" w:rsidRDefault="005C4722">
      <w:pPr>
        <w:ind w:firstLine="426"/>
        <w:jc w:val="center"/>
      </w:pPr>
      <w:r>
        <w:t> </w:t>
      </w:r>
    </w:p>
    <w:tbl>
      <w:tblPr>
        <w:tblW w:w="0" w:type="auto"/>
        <w:tblInd w:w="-345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173"/>
        <w:gridCol w:w="1430"/>
        <w:gridCol w:w="1104"/>
        <w:gridCol w:w="1557"/>
        <w:gridCol w:w="1529"/>
      </w:tblGrid>
      <w:tr w:rsidR="00000000">
        <w:trPr>
          <w:trHeight w:val="20"/>
        </w:trPr>
        <w:tc>
          <w:tcPr>
            <w:tcW w:w="72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Показатель</w:t>
            </w:r>
          </w:p>
        </w:tc>
        <w:tc>
          <w:tcPr>
            <w:tcW w:w="143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Обозначение и единица измерения</w:t>
            </w:r>
          </w:p>
        </w:tc>
        <w:tc>
          <w:tcPr>
            <w:tcW w:w="111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 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Расчетное проектное значение</w:t>
            </w:r>
          </w:p>
        </w:tc>
        <w:tc>
          <w:tcPr>
            <w:tcW w:w="153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Фактическое значение</w:t>
            </w:r>
          </w:p>
        </w:tc>
      </w:tr>
      <w:tr w:rsidR="00000000">
        <w:trPr>
          <w:trHeight w:val="20"/>
        </w:trPr>
        <w:tc>
          <w:tcPr>
            <w:tcW w:w="72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r>
              <w:t>Сумма площадей этажей здания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rPr>
                <w:lang w:val="en-US"/>
              </w:rPr>
              <w:t>V</w:t>
            </w:r>
            <w:r>
              <w:rPr>
                <w:vertAlign w:val="subscript"/>
              </w:rPr>
              <w:t>от</w:t>
            </w:r>
            <w:r>
              <w:t>, м</w:t>
            </w:r>
            <w:r>
              <w:rPr>
                <w:vertAlign w:val="superscript"/>
              </w:rPr>
              <w:t>2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-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 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72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r>
              <w:t>Площадь жилых помещений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rPr>
                <w:lang w:val="en-US"/>
              </w:rPr>
              <w:t>A</w:t>
            </w:r>
            <w:r>
              <w:rPr>
                <w:vertAlign w:val="subscript"/>
              </w:rPr>
              <w:t>ж</w:t>
            </w:r>
            <w:r>
              <w:t>, м</w:t>
            </w:r>
            <w:r>
              <w:rPr>
                <w:vertAlign w:val="superscript"/>
              </w:rPr>
              <w:t>2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-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 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72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r>
              <w:t>Расчетная площадь (общественных зданий)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rPr>
                <w:lang w:val="en-US"/>
              </w:rPr>
              <w:t>A</w:t>
            </w:r>
            <w:r>
              <w:rPr>
                <w:vertAlign w:val="subscript"/>
              </w:rPr>
              <w:t>р</w:t>
            </w:r>
            <w:r>
              <w:t>, м</w:t>
            </w:r>
            <w:r>
              <w:rPr>
                <w:vertAlign w:val="superscript"/>
              </w:rPr>
              <w:t>2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-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 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72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r>
              <w:lastRenderedPageBreak/>
              <w:t>Отапливаемый объем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rPr>
                <w:lang w:val="en-US"/>
              </w:rPr>
              <w:t>V</w:t>
            </w:r>
            <w:r>
              <w:rPr>
                <w:vertAlign w:val="subscript"/>
              </w:rPr>
              <w:t>от</w:t>
            </w:r>
            <w:r>
              <w:t>, м</w:t>
            </w:r>
            <w:r>
              <w:rPr>
                <w:vertAlign w:val="superscript"/>
              </w:rPr>
              <w:t>3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-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 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72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r>
              <w:t>Коэффициент остекленности фасада здания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rPr>
                <w:lang w:val="en-US"/>
              </w:rPr>
              <w:t>f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 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72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r>
              <w:t>Показатель компактности здания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rPr>
                <w:lang w:val="en-US"/>
              </w:rPr>
              <w:t>K</w:t>
            </w:r>
            <w:r>
              <w:rPr>
                <w:vertAlign w:val="subscript"/>
              </w:rPr>
              <w:t>комп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 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721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r>
              <w:t xml:space="preserve">Общая площадь наружных ограждающих конструкций здания, в том числе: 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285750" cy="180975"/>
                  <wp:effectExtent l="0" t="0" r="0" b="9525"/>
                  <wp:docPr id="148" name="Рисунок 1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1" r:link="rId39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180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>м</w:t>
            </w:r>
            <w:r>
              <w:rPr>
                <w:vertAlign w:val="superscript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:rsidR="00000000" w:rsidRDefault="005C4722"/>
        </w:tc>
        <w:tc>
          <w:tcPr>
            <w:tcW w:w="0" w:type="auto"/>
            <w:vAlign w:val="center"/>
            <w:hideMark/>
          </w:tcPr>
          <w:p w:rsidR="00000000" w:rsidRDefault="005C4722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000000" w:rsidRDefault="005C4722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</w:tr>
    </w:tbl>
    <w:p w:rsidR="00000000" w:rsidRDefault="005C4722">
      <w:r>
        <w:t>-</w:t>
      </w:r>
    </w:p>
    <w:p w:rsidR="00000000" w:rsidRDefault="005C4722">
      <w:pPr>
        <w:jc w:val="center"/>
      </w:pPr>
      <w:r>
        <w:t> </w:t>
      </w:r>
    </w:p>
    <w:p w:rsidR="00000000" w:rsidRDefault="005C4722">
      <w:pPr>
        <w:jc w:val="center"/>
      </w:pPr>
      <w:r>
        <w:t> </w:t>
      </w:r>
    </w:p>
    <w:p w:rsidR="00000000" w:rsidRDefault="005C4722">
      <w:r>
        <w:t>- фасадов</w:t>
      </w:r>
    </w:p>
    <w:p w:rsidR="00000000" w:rsidRDefault="005C4722">
      <w:pPr>
        <w:jc w:val="center"/>
      </w:pPr>
      <w:r>
        <w:t>А</w:t>
      </w:r>
      <w:r>
        <w:rPr>
          <w:vertAlign w:val="subscript"/>
        </w:rPr>
        <w:t>фас</w:t>
      </w:r>
    </w:p>
    <w:p w:rsidR="00000000" w:rsidRDefault="005C4722">
      <w:pPr>
        <w:jc w:val="center"/>
      </w:pPr>
      <w:r>
        <w:t>-</w:t>
      </w:r>
    </w:p>
    <w:p w:rsidR="00000000" w:rsidRDefault="005C4722">
      <w:pPr>
        <w:jc w:val="center"/>
      </w:pPr>
      <w:r>
        <w:t> </w:t>
      </w:r>
    </w:p>
    <w:p w:rsidR="00000000" w:rsidRDefault="005C4722">
      <w:pPr>
        <w:jc w:val="center"/>
      </w:pPr>
      <w:r>
        <w:t> </w:t>
      </w:r>
    </w:p>
    <w:p w:rsidR="00000000" w:rsidRDefault="005C4722">
      <w:r>
        <w:t>- стен (раздельно по типу конструкции)</w:t>
      </w:r>
    </w:p>
    <w:p w:rsidR="00000000" w:rsidRDefault="005C4722">
      <w:pPr>
        <w:jc w:val="center"/>
      </w:pPr>
      <w:r>
        <w:t>А</w:t>
      </w:r>
      <w:r>
        <w:rPr>
          <w:vertAlign w:val="subscript"/>
        </w:rPr>
        <w:t>ст</w:t>
      </w:r>
    </w:p>
    <w:p w:rsidR="00000000" w:rsidRDefault="005C4722">
      <w:pPr>
        <w:jc w:val="center"/>
      </w:pPr>
      <w:r>
        <w:t>-</w:t>
      </w:r>
    </w:p>
    <w:p w:rsidR="00000000" w:rsidRDefault="005C4722">
      <w:pPr>
        <w:jc w:val="center"/>
      </w:pPr>
      <w:r>
        <w:t> </w:t>
      </w:r>
    </w:p>
    <w:p w:rsidR="00000000" w:rsidRDefault="005C4722">
      <w:pPr>
        <w:jc w:val="center"/>
      </w:pPr>
      <w:r>
        <w:t> </w:t>
      </w:r>
    </w:p>
    <w:p w:rsidR="00000000" w:rsidRDefault="005C4722">
      <w:r>
        <w:t>- окон и балконных дверей</w:t>
      </w:r>
    </w:p>
    <w:p w:rsidR="00000000" w:rsidRDefault="005C4722">
      <w:pPr>
        <w:jc w:val="center"/>
      </w:pPr>
      <w:r>
        <w:t>А</w:t>
      </w:r>
      <w:r>
        <w:rPr>
          <w:vertAlign w:val="subscript"/>
        </w:rPr>
        <w:t>ок.1</w:t>
      </w:r>
    </w:p>
    <w:p w:rsidR="00000000" w:rsidRDefault="005C4722">
      <w:pPr>
        <w:jc w:val="center"/>
      </w:pPr>
      <w:r>
        <w:t>-</w:t>
      </w:r>
    </w:p>
    <w:p w:rsidR="00000000" w:rsidRDefault="005C4722">
      <w:pPr>
        <w:jc w:val="center"/>
      </w:pPr>
      <w:r>
        <w:t> </w:t>
      </w:r>
    </w:p>
    <w:p w:rsidR="00000000" w:rsidRDefault="005C4722">
      <w:pPr>
        <w:jc w:val="center"/>
      </w:pPr>
      <w:r>
        <w:t> </w:t>
      </w:r>
    </w:p>
    <w:p w:rsidR="00000000" w:rsidRDefault="005C4722">
      <w:r>
        <w:t>- витражей</w:t>
      </w:r>
    </w:p>
    <w:p w:rsidR="00000000" w:rsidRDefault="005C4722">
      <w:pPr>
        <w:jc w:val="center"/>
      </w:pPr>
      <w:r>
        <w:t>А</w:t>
      </w:r>
      <w:r>
        <w:rPr>
          <w:vertAlign w:val="subscript"/>
        </w:rPr>
        <w:t>ок.2</w:t>
      </w:r>
    </w:p>
    <w:p w:rsidR="00000000" w:rsidRDefault="005C4722">
      <w:pPr>
        <w:jc w:val="center"/>
      </w:pPr>
      <w:r>
        <w:t>-</w:t>
      </w:r>
    </w:p>
    <w:p w:rsidR="00000000" w:rsidRDefault="005C4722">
      <w:pPr>
        <w:jc w:val="center"/>
      </w:pPr>
      <w:r>
        <w:t> </w:t>
      </w:r>
    </w:p>
    <w:p w:rsidR="00000000" w:rsidRDefault="005C4722">
      <w:pPr>
        <w:jc w:val="center"/>
      </w:pPr>
      <w:r>
        <w:t> </w:t>
      </w:r>
    </w:p>
    <w:p w:rsidR="00000000" w:rsidRDefault="005C4722">
      <w:r>
        <w:t>- фонарей</w:t>
      </w:r>
    </w:p>
    <w:p w:rsidR="00000000" w:rsidRDefault="005C4722">
      <w:pPr>
        <w:jc w:val="center"/>
      </w:pPr>
      <w:r>
        <w:t>А</w:t>
      </w:r>
      <w:r>
        <w:rPr>
          <w:vertAlign w:val="subscript"/>
        </w:rPr>
        <w:t>ок.3</w:t>
      </w:r>
    </w:p>
    <w:p w:rsidR="00000000" w:rsidRDefault="005C4722">
      <w:pPr>
        <w:jc w:val="center"/>
      </w:pPr>
      <w:r>
        <w:t>-</w:t>
      </w:r>
    </w:p>
    <w:p w:rsidR="00000000" w:rsidRDefault="005C4722">
      <w:pPr>
        <w:jc w:val="center"/>
      </w:pPr>
      <w:r>
        <w:t> </w:t>
      </w:r>
    </w:p>
    <w:p w:rsidR="00000000" w:rsidRDefault="005C4722">
      <w:pPr>
        <w:jc w:val="center"/>
      </w:pPr>
      <w:r>
        <w:t> </w:t>
      </w:r>
    </w:p>
    <w:p w:rsidR="00000000" w:rsidRDefault="005C4722">
      <w:r>
        <w:t>- окон лестнично-лифтовых узлов</w:t>
      </w:r>
    </w:p>
    <w:p w:rsidR="00000000" w:rsidRDefault="005C4722">
      <w:pPr>
        <w:jc w:val="center"/>
      </w:pPr>
      <w:r>
        <w:t>А</w:t>
      </w:r>
      <w:r>
        <w:rPr>
          <w:vertAlign w:val="subscript"/>
        </w:rPr>
        <w:t>ок.4</w:t>
      </w:r>
    </w:p>
    <w:p w:rsidR="00000000" w:rsidRDefault="005C4722">
      <w:pPr>
        <w:jc w:val="center"/>
      </w:pPr>
      <w:r>
        <w:t>-</w:t>
      </w:r>
    </w:p>
    <w:p w:rsidR="00000000" w:rsidRDefault="005C4722">
      <w:pPr>
        <w:jc w:val="center"/>
      </w:pPr>
      <w:r>
        <w:t> </w:t>
      </w:r>
    </w:p>
    <w:p w:rsidR="00000000" w:rsidRDefault="005C4722">
      <w:pPr>
        <w:jc w:val="center"/>
      </w:pPr>
      <w:r>
        <w:t> </w:t>
      </w:r>
    </w:p>
    <w:p w:rsidR="00000000" w:rsidRDefault="005C4722">
      <w:r>
        <w:t>- балконных дверей наружных переходов</w:t>
      </w:r>
    </w:p>
    <w:p w:rsidR="00000000" w:rsidRDefault="005C4722">
      <w:pPr>
        <w:jc w:val="center"/>
      </w:pPr>
      <w:r>
        <w:t>А</w:t>
      </w:r>
      <w:r>
        <w:rPr>
          <w:vertAlign w:val="subscript"/>
        </w:rPr>
        <w:t>дв</w:t>
      </w:r>
    </w:p>
    <w:p w:rsidR="00000000" w:rsidRDefault="005C4722">
      <w:pPr>
        <w:jc w:val="center"/>
      </w:pPr>
      <w:r>
        <w:t>-</w:t>
      </w:r>
    </w:p>
    <w:p w:rsidR="00000000" w:rsidRDefault="005C4722">
      <w:pPr>
        <w:jc w:val="center"/>
      </w:pPr>
      <w:r>
        <w:t> </w:t>
      </w:r>
    </w:p>
    <w:p w:rsidR="00000000" w:rsidRDefault="005C4722">
      <w:pPr>
        <w:jc w:val="center"/>
      </w:pPr>
      <w:r>
        <w:t> </w:t>
      </w:r>
    </w:p>
    <w:p w:rsidR="00000000" w:rsidRDefault="005C4722">
      <w:r>
        <w:t>- входных дверей и ворот (раздельно)</w:t>
      </w:r>
    </w:p>
    <w:p w:rsidR="00000000" w:rsidRDefault="005C4722">
      <w:pPr>
        <w:jc w:val="center"/>
      </w:pPr>
      <w:r>
        <w:t> </w:t>
      </w:r>
    </w:p>
    <w:p w:rsidR="00000000" w:rsidRDefault="005C4722">
      <w:pPr>
        <w:jc w:val="center"/>
      </w:pPr>
      <w:r>
        <w:t> </w:t>
      </w:r>
    </w:p>
    <w:p w:rsidR="00000000" w:rsidRDefault="005C4722">
      <w:pPr>
        <w:jc w:val="center"/>
      </w:pPr>
      <w:r>
        <w:t> </w:t>
      </w:r>
    </w:p>
    <w:p w:rsidR="00000000" w:rsidRDefault="005C4722">
      <w:pPr>
        <w:jc w:val="center"/>
      </w:pPr>
      <w:r>
        <w:t> </w:t>
      </w:r>
    </w:p>
    <w:p w:rsidR="00000000" w:rsidRDefault="005C4722">
      <w:r>
        <w:t>- покрытий (совмещенных)</w:t>
      </w:r>
    </w:p>
    <w:p w:rsidR="00000000" w:rsidRDefault="005C4722">
      <w:pPr>
        <w:jc w:val="center"/>
      </w:pPr>
      <w:r>
        <w:t>А</w:t>
      </w:r>
      <w:r>
        <w:rPr>
          <w:vertAlign w:val="subscript"/>
        </w:rPr>
        <w:t>дв</w:t>
      </w:r>
    </w:p>
    <w:p w:rsidR="00000000" w:rsidRDefault="005C4722">
      <w:pPr>
        <w:jc w:val="center"/>
      </w:pPr>
      <w:r>
        <w:t>-</w:t>
      </w:r>
    </w:p>
    <w:p w:rsidR="00000000" w:rsidRDefault="005C4722">
      <w:pPr>
        <w:jc w:val="center"/>
      </w:pPr>
      <w:r>
        <w:t> </w:t>
      </w:r>
    </w:p>
    <w:p w:rsidR="00000000" w:rsidRDefault="005C4722">
      <w:pPr>
        <w:jc w:val="center"/>
      </w:pPr>
      <w:r>
        <w:lastRenderedPageBreak/>
        <w:t> </w:t>
      </w:r>
    </w:p>
    <w:p w:rsidR="00000000" w:rsidRDefault="005C4722">
      <w:r>
        <w:t>- чердачных перекрытий</w:t>
      </w:r>
    </w:p>
    <w:p w:rsidR="00000000" w:rsidRDefault="005C4722">
      <w:pPr>
        <w:jc w:val="center"/>
      </w:pPr>
      <w:r>
        <w:t>А</w:t>
      </w:r>
      <w:r>
        <w:rPr>
          <w:vertAlign w:val="subscript"/>
        </w:rPr>
        <w:t>покр</w:t>
      </w:r>
    </w:p>
    <w:p w:rsidR="00000000" w:rsidRDefault="005C4722">
      <w:pPr>
        <w:jc w:val="center"/>
      </w:pPr>
      <w:r>
        <w:t>-</w:t>
      </w:r>
    </w:p>
    <w:p w:rsidR="00000000" w:rsidRDefault="005C4722">
      <w:pPr>
        <w:jc w:val="center"/>
      </w:pPr>
      <w:r>
        <w:t> </w:t>
      </w:r>
    </w:p>
    <w:p w:rsidR="00000000" w:rsidRDefault="005C4722">
      <w:pPr>
        <w:jc w:val="center"/>
      </w:pPr>
      <w:r>
        <w:t> </w:t>
      </w:r>
    </w:p>
    <w:p w:rsidR="00000000" w:rsidRDefault="005C4722">
      <w:r>
        <w:t>- перекрытий «теплых» чердаков (эквивалентная)</w:t>
      </w:r>
    </w:p>
    <w:p w:rsidR="00000000" w:rsidRDefault="005C4722">
      <w:pPr>
        <w:jc w:val="center"/>
      </w:pPr>
      <w:r>
        <w:t>А</w:t>
      </w:r>
      <w:r>
        <w:rPr>
          <w:vertAlign w:val="subscript"/>
        </w:rPr>
        <w:t>черд</w:t>
      </w:r>
    </w:p>
    <w:p w:rsidR="00000000" w:rsidRDefault="005C4722">
      <w:pPr>
        <w:jc w:val="center"/>
      </w:pPr>
      <w:r>
        <w:t>-</w:t>
      </w:r>
    </w:p>
    <w:p w:rsidR="00000000" w:rsidRDefault="005C4722">
      <w:pPr>
        <w:jc w:val="center"/>
      </w:pPr>
      <w:r>
        <w:t> </w:t>
      </w:r>
    </w:p>
    <w:p w:rsidR="00000000" w:rsidRDefault="005C4722">
      <w:pPr>
        <w:jc w:val="center"/>
      </w:pPr>
      <w:r>
        <w:t> </w:t>
      </w:r>
    </w:p>
    <w:p w:rsidR="00000000" w:rsidRDefault="005C4722">
      <w:r>
        <w:t>- перекрытий над техническими подпольями или над неотапливаемыми подвалами (эквивалентная)</w:t>
      </w:r>
    </w:p>
    <w:p w:rsidR="00000000" w:rsidRDefault="005C4722">
      <w:pPr>
        <w:jc w:val="center"/>
      </w:pPr>
      <w:r>
        <w:t>А</w:t>
      </w:r>
      <w:r>
        <w:rPr>
          <w:vertAlign w:val="subscript"/>
        </w:rPr>
        <w:t>цок1</w:t>
      </w:r>
    </w:p>
    <w:p w:rsidR="00000000" w:rsidRDefault="005C4722">
      <w:pPr>
        <w:jc w:val="center"/>
      </w:pPr>
      <w:r>
        <w:t>-</w:t>
      </w:r>
    </w:p>
    <w:p w:rsidR="00000000" w:rsidRDefault="005C4722">
      <w:pPr>
        <w:jc w:val="center"/>
      </w:pPr>
      <w:r>
        <w:t> </w:t>
      </w:r>
    </w:p>
    <w:p w:rsidR="00000000" w:rsidRDefault="005C4722">
      <w:pPr>
        <w:jc w:val="center"/>
      </w:pPr>
      <w:r>
        <w:t> </w:t>
      </w:r>
    </w:p>
    <w:p w:rsidR="00000000" w:rsidRDefault="005C4722">
      <w:r>
        <w:t>- перекрытий над проездами или под эркерами</w:t>
      </w:r>
    </w:p>
    <w:p w:rsidR="00000000" w:rsidRDefault="005C4722">
      <w:pPr>
        <w:jc w:val="center"/>
      </w:pPr>
      <w:r>
        <w:t>А</w:t>
      </w:r>
      <w:r>
        <w:rPr>
          <w:vertAlign w:val="subscript"/>
        </w:rPr>
        <w:t>цок2</w:t>
      </w:r>
    </w:p>
    <w:p w:rsidR="00000000" w:rsidRDefault="005C4722">
      <w:pPr>
        <w:jc w:val="center"/>
      </w:pPr>
      <w:r>
        <w:t>-</w:t>
      </w:r>
    </w:p>
    <w:p w:rsidR="00000000" w:rsidRDefault="005C4722">
      <w:pPr>
        <w:jc w:val="center"/>
      </w:pPr>
      <w:r>
        <w:t> </w:t>
      </w:r>
    </w:p>
    <w:p w:rsidR="00000000" w:rsidRDefault="005C4722">
      <w:pPr>
        <w:jc w:val="center"/>
      </w:pPr>
      <w:r>
        <w:t> </w:t>
      </w:r>
    </w:p>
    <w:p w:rsidR="00000000" w:rsidRDefault="005C4722">
      <w:r>
        <w:t>- стен в земле и пола по грунту (раздельно)</w:t>
      </w:r>
    </w:p>
    <w:p w:rsidR="00000000" w:rsidRDefault="005C4722">
      <w:pPr>
        <w:jc w:val="center"/>
      </w:pPr>
      <w:r>
        <w:t>А</w:t>
      </w:r>
      <w:r>
        <w:rPr>
          <w:vertAlign w:val="subscript"/>
        </w:rPr>
        <w:t>цок3</w:t>
      </w:r>
    </w:p>
    <w:p w:rsidR="00000000" w:rsidRDefault="005C4722">
      <w:pPr>
        <w:jc w:val="center"/>
      </w:pPr>
      <w:r>
        <w:t>-</w:t>
      </w:r>
    </w:p>
    <w:p w:rsidR="00000000" w:rsidRDefault="005C4722">
      <w:pPr>
        <w:jc w:val="center"/>
      </w:pPr>
      <w:r>
        <w:t> </w:t>
      </w:r>
    </w:p>
    <w:p w:rsidR="00000000" w:rsidRDefault="005C4722">
      <w:pPr>
        <w:jc w:val="center"/>
      </w:pPr>
      <w:r>
        <w:t> </w:t>
      </w:r>
    </w:p>
    <w:p w:rsidR="00000000" w:rsidRDefault="005C4722">
      <w:pPr>
        <w:ind w:firstLine="426"/>
        <w:jc w:val="both"/>
      </w:pPr>
      <w:r>
        <w:t> </w:t>
      </w:r>
    </w:p>
    <w:p w:rsidR="00000000" w:rsidRDefault="005C4722">
      <w:pPr>
        <w:ind w:firstLine="426"/>
        <w:jc w:val="center"/>
      </w:pPr>
      <w:r>
        <w:rPr>
          <w:b/>
          <w:bCs/>
        </w:rPr>
        <w:t>Таблица В.4 - Показатели теплотехнические</w:t>
      </w:r>
    </w:p>
    <w:p w:rsidR="00000000" w:rsidRDefault="005C4722">
      <w:pPr>
        <w:ind w:firstLine="426"/>
        <w:jc w:val="both"/>
      </w:pPr>
      <w:r>
        <w:t> </w:t>
      </w:r>
    </w:p>
    <w:tbl>
      <w:tblPr>
        <w:tblW w:w="0" w:type="auto"/>
        <w:tblInd w:w="-316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663"/>
        <w:gridCol w:w="1473"/>
        <w:gridCol w:w="1518"/>
        <w:gridCol w:w="1345"/>
        <w:gridCol w:w="1496"/>
      </w:tblGrid>
      <w:tr w:rsidR="00000000">
        <w:trPr>
          <w:trHeight w:val="20"/>
        </w:trPr>
        <w:tc>
          <w:tcPr>
            <w:tcW w:w="71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Показатель</w:t>
            </w:r>
          </w:p>
        </w:tc>
        <w:tc>
          <w:tcPr>
            <w:tcW w:w="147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Обозначение и единица измерения</w:t>
            </w:r>
          </w:p>
        </w:tc>
        <w:tc>
          <w:tcPr>
            <w:tcW w:w="15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Нормируемое значение</w:t>
            </w:r>
          </w:p>
        </w:tc>
        <w:tc>
          <w:tcPr>
            <w:tcW w:w="136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Расчетное проектное значение</w:t>
            </w:r>
          </w:p>
        </w:tc>
        <w:tc>
          <w:tcPr>
            <w:tcW w:w="150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Фактическое значение</w:t>
            </w:r>
          </w:p>
        </w:tc>
      </w:tr>
      <w:tr w:rsidR="00000000">
        <w:trPr>
          <w:trHeight w:val="20"/>
        </w:trPr>
        <w:tc>
          <w:tcPr>
            <w:tcW w:w="711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r>
              <w:t xml:space="preserve">Приведенное сопротивление теплопередаче наружных ограждений, 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257175" cy="200025"/>
                  <wp:effectExtent l="0" t="0" r="9525" b="9525"/>
                  <wp:docPr id="149" name="Рисунок 1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3" r:link="rId39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7175" cy="200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 </w:t>
            </w:r>
          </w:p>
        </w:tc>
        <w:tc>
          <w:tcPr>
            <w:tcW w:w="1366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 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711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r>
              <w:t>в том числе: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м</w:t>
            </w:r>
            <w:r>
              <w:rPr>
                <w:vertAlign w:val="superscript"/>
              </w:rPr>
              <w:t>2</w:t>
            </w:r>
            <w:r>
              <w:t>·°С/Вт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 </w:t>
            </w:r>
          </w:p>
        </w:tc>
        <w:tc>
          <w:tcPr>
            <w:tcW w:w="1366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 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711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r>
              <w:t>- стен (раздельно по типу конструкции)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276225" cy="238125"/>
                  <wp:effectExtent l="0" t="0" r="9525" b="9525"/>
                  <wp:docPr id="150" name="Рисунок 1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5" r:link="rId39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38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 </w:t>
            </w:r>
          </w:p>
        </w:tc>
        <w:tc>
          <w:tcPr>
            <w:tcW w:w="1366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 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711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r>
              <w:t>- окон и балконных дверей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333375" cy="200025"/>
                  <wp:effectExtent l="0" t="0" r="9525" b="9525"/>
                  <wp:docPr id="151" name="Рисунок 1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7" r:link="rId39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3375" cy="200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 </w:t>
            </w:r>
          </w:p>
        </w:tc>
        <w:tc>
          <w:tcPr>
            <w:tcW w:w="1366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 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711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r>
              <w:t>- витражей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333375" cy="180975"/>
                  <wp:effectExtent l="0" t="0" r="9525" b="9525"/>
                  <wp:docPr id="152" name="Рисунок 1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9" r:link="rId40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3375" cy="180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 </w:t>
            </w:r>
          </w:p>
        </w:tc>
        <w:tc>
          <w:tcPr>
            <w:tcW w:w="1366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 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711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r>
              <w:t>- фонарей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342900" cy="219075"/>
                  <wp:effectExtent l="0" t="0" r="0" b="9525"/>
                  <wp:docPr id="153" name="Рисунок 1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1" r:link="rId40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" cy="219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 </w:t>
            </w:r>
          </w:p>
        </w:tc>
        <w:tc>
          <w:tcPr>
            <w:tcW w:w="1366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 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711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r>
              <w:t>- окон лестнично-лифтовых узлов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342900" cy="209550"/>
                  <wp:effectExtent l="0" t="0" r="0" b="0"/>
                  <wp:docPr id="154" name="Рисунок 15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3" r:link="rId40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 </w:t>
            </w:r>
          </w:p>
        </w:tc>
        <w:tc>
          <w:tcPr>
            <w:tcW w:w="1366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 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711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r>
              <w:t>- балконных дверей наружных п</w:t>
            </w:r>
            <w:r>
              <w:t>ереходов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285750" cy="209550"/>
                  <wp:effectExtent l="0" t="0" r="0" b="0"/>
                  <wp:docPr id="155" name="Рисунок 15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5" r:link="rId40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 </w:t>
            </w:r>
          </w:p>
        </w:tc>
        <w:tc>
          <w:tcPr>
            <w:tcW w:w="1366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 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711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r>
              <w:t>- входных дверей и ворот (раздельно)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295275" cy="171450"/>
                  <wp:effectExtent l="0" t="0" r="9525" b="0"/>
                  <wp:docPr id="156" name="Рисунок 1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7" r:link="rId40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5275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 </w:t>
            </w:r>
          </w:p>
        </w:tc>
        <w:tc>
          <w:tcPr>
            <w:tcW w:w="1366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 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711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r>
              <w:t>- покрытий (совмещенных)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371475" cy="180975"/>
                  <wp:effectExtent l="0" t="0" r="9525" b="9525"/>
                  <wp:docPr id="157" name="Рисунок 1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9" r:link="rId4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1475" cy="180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 </w:t>
            </w:r>
          </w:p>
        </w:tc>
        <w:tc>
          <w:tcPr>
            <w:tcW w:w="1366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 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711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r>
              <w:t>- чердачных перекрытий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371475" cy="209550"/>
                  <wp:effectExtent l="0" t="0" r="9525" b="0"/>
                  <wp:docPr id="158" name="Рисунок 1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1" r:link="rId4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1475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 </w:t>
            </w:r>
          </w:p>
        </w:tc>
        <w:tc>
          <w:tcPr>
            <w:tcW w:w="1366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 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711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r>
              <w:t>- перекрытий «теплых» чердаков (эквивалентное)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409575" cy="209550"/>
                  <wp:effectExtent l="0" t="0" r="9525" b="0"/>
                  <wp:docPr id="159" name="Рисунок 1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3" r:link="rId4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 </w:t>
            </w:r>
          </w:p>
        </w:tc>
        <w:tc>
          <w:tcPr>
            <w:tcW w:w="1366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 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711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r>
              <w:t>- перекрытий над техническими подпольями или над неотапливаемыми подвалами (эквивалентное)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381000" cy="238125"/>
                  <wp:effectExtent l="0" t="0" r="0" b="9525"/>
                  <wp:docPr id="160" name="Рисунок 1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5" r:link="rId4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" cy="238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 </w:t>
            </w:r>
          </w:p>
        </w:tc>
        <w:tc>
          <w:tcPr>
            <w:tcW w:w="1366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 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711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r>
              <w:t>- перекрытий над проездами или под эркерами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381000" cy="219075"/>
                  <wp:effectExtent l="0" t="0" r="0" b="9525"/>
                  <wp:docPr id="161" name="Рисунок 1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7" r:link="rId4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" cy="219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 </w:t>
            </w:r>
          </w:p>
        </w:tc>
        <w:tc>
          <w:tcPr>
            <w:tcW w:w="1366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 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71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r>
              <w:t>- стен в земле и пола по грунту (раздельно)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361950" cy="190500"/>
                  <wp:effectExtent l="0" t="0" r="0" b="0"/>
                  <wp:docPr id="162" name="Рисунок 1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9" r:link="rId4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190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 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 </w:t>
            </w:r>
          </w:p>
        </w:tc>
        <w:tc>
          <w:tcPr>
            <w:tcW w:w="15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 </w:t>
            </w:r>
          </w:p>
        </w:tc>
      </w:tr>
    </w:tbl>
    <w:p w:rsidR="00000000" w:rsidRDefault="005C4722">
      <w:pPr>
        <w:ind w:firstLine="426"/>
        <w:jc w:val="center"/>
      </w:pPr>
      <w:r>
        <w:rPr>
          <w:b/>
          <w:bCs/>
        </w:rPr>
        <w:lastRenderedPageBreak/>
        <w:t> </w:t>
      </w:r>
    </w:p>
    <w:p w:rsidR="00000000" w:rsidRDefault="005C4722">
      <w:pPr>
        <w:ind w:firstLine="426"/>
        <w:jc w:val="center"/>
      </w:pPr>
      <w:r>
        <w:rPr>
          <w:b/>
          <w:bCs/>
        </w:rPr>
        <w:t>Таблица В.5 - Показатели вспомогательные</w:t>
      </w:r>
    </w:p>
    <w:p w:rsidR="00000000" w:rsidRDefault="005C4722">
      <w:pPr>
        <w:ind w:firstLine="426"/>
        <w:jc w:val="center"/>
      </w:pPr>
      <w:r>
        <w:t> </w:t>
      </w:r>
    </w:p>
    <w:tbl>
      <w:tblPr>
        <w:tblW w:w="0" w:type="auto"/>
        <w:tblInd w:w="-264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931"/>
        <w:gridCol w:w="2240"/>
        <w:gridCol w:w="1518"/>
        <w:gridCol w:w="1294"/>
      </w:tblGrid>
      <w:tr w:rsidR="00000000">
        <w:trPr>
          <w:trHeight w:val="20"/>
        </w:trPr>
        <w:tc>
          <w:tcPr>
            <w:tcW w:w="75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Показатель</w:t>
            </w:r>
          </w:p>
        </w:tc>
        <w:tc>
          <w:tcPr>
            <w:tcW w:w="197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Обозначение показателя и единицы измерения</w:t>
            </w:r>
          </w:p>
        </w:tc>
        <w:tc>
          <w:tcPr>
            <w:tcW w:w="15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Нормируемое значение показателя</w:t>
            </w:r>
          </w:p>
        </w:tc>
        <w:tc>
          <w:tcPr>
            <w:tcW w:w="130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Расчетное проектное значение показателя</w:t>
            </w:r>
          </w:p>
        </w:tc>
      </w:tr>
      <w:tr w:rsidR="00000000">
        <w:trPr>
          <w:trHeight w:val="20"/>
        </w:trPr>
        <w:tc>
          <w:tcPr>
            <w:tcW w:w="75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r>
              <w:t>Общий коэффициент теплопередачи здания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rPr>
                <w:lang w:val="en-US"/>
              </w:rPr>
              <w:t>K</w:t>
            </w:r>
            <w:r>
              <w:rPr>
                <w:vertAlign w:val="subscript"/>
              </w:rPr>
              <w:t>общ</w:t>
            </w:r>
            <w:r>
              <w:t>, Вт/(м °С)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 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75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r>
              <w:t>Средняя кратность воздухообмена здания за отопительный период при удельной норме воздухообмена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685800" cy="276225"/>
                  <wp:effectExtent l="0" t="0" r="0" b="9525"/>
                  <wp:docPr id="163" name="Рисунок 16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1" r:link="rId4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5800" cy="276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 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75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r>
              <w:t>Удельные бытовые тепловыделения в здании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952500" cy="238125"/>
                  <wp:effectExtent l="0" t="0" r="0" b="9525"/>
                  <wp:docPr id="164" name="Рисунок 1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3" r:link="rId4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238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-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75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r>
              <w:t>Тарифная цена тепловой энергии для пр</w:t>
            </w:r>
            <w:r>
              <w:t>оектируемого здания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1371600" cy="276225"/>
                  <wp:effectExtent l="0" t="0" r="0" b="9525"/>
                  <wp:docPr id="165" name="Рисунок 1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5" r:link="rId4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71600" cy="276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 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 </w:t>
            </w:r>
          </w:p>
        </w:tc>
      </w:tr>
    </w:tbl>
    <w:p w:rsidR="00000000" w:rsidRDefault="005C4722">
      <w:pPr>
        <w:ind w:firstLine="426"/>
        <w:jc w:val="both"/>
      </w:pPr>
      <w:r>
        <w:rPr>
          <w:b/>
          <w:bCs/>
        </w:rPr>
        <w:t> </w:t>
      </w:r>
    </w:p>
    <w:p w:rsidR="00000000" w:rsidRDefault="005C4722">
      <w:pPr>
        <w:ind w:firstLine="426"/>
        <w:jc w:val="center"/>
      </w:pPr>
      <w:r>
        <w:rPr>
          <w:b/>
          <w:bCs/>
        </w:rPr>
        <w:t>Таблица В.6 - Удельные характеристики</w:t>
      </w:r>
    </w:p>
    <w:p w:rsidR="00000000" w:rsidRDefault="005C4722">
      <w:pPr>
        <w:ind w:firstLine="426"/>
        <w:jc w:val="center"/>
      </w:pPr>
      <w:r>
        <w:t> </w:t>
      </w:r>
    </w:p>
    <w:tbl>
      <w:tblPr>
        <w:tblW w:w="0" w:type="auto"/>
        <w:tblInd w:w="-3077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48"/>
        <w:gridCol w:w="2032"/>
        <w:gridCol w:w="1519"/>
        <w:gridCol w:w="1413"/>
      </w:tblGrid>
      <w:tr w:rsidR="00000000">
        <w:trPr>
          <w:trHeight w:val="20"/>
        </w:trPr>
        <w:tc>
          <w:tcPr>
            <w:tcW w:w="76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Показатель</w:t>
            </w:r>
          </w:p>
        </w:tc>
        <w:tc>
          <w:tcPr>
            <w:tcW w:w="203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Обозначение показателя и единицы измерения</w:t>
            </w:r>
          </w:p>
        </w:tc>
        <w:tc>
          <w:tcPr>
            <w:tcW w:w="15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Нормируемое значение показателя</w:t>
            </w:r>
          </w:p>
        </w:tc>
        <w:tc>
          <w:tcPr>
            <w:tcW w:w="142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Расчетное проектное значение показателя</w:t>
            </w:r>
          </w:p>
        </w:tc>
      </w:tr>
      <w:tr w:rsidR="00000000">
        <w:trPr>
          <w:trHeight w:val="20"/>
        </w:trPr>
        <w:tc>
          <w:tcPr>
            <w:tcW w:w="763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r>
              <w:t>Удельная теплозащитная характеристика здания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1114425" cy="266700"/>
                  <wp:effectExtent l="0" t="0" r="9525" b="0"/>
                  <wp:docPr id="166" name="Рисунок 16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7" r:link="rId4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14425" cy="266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 </w:t>
            </w:r>
          </w:p>
        </w:tc>
        <w:tc>
          <w:tcPr>
            <w:tcW w:w="14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763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r>
              <w:t>Удельная вентиляционная характеристика здания</w:t>
            </w:r>
          </w:p>
        </w:tc>
        <w:tc>
          <w:tcPr>
            <w:tcW w:w="203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1171575" cy="266700"/>
                  <wp:effectExtent l="0" t="0" r="9525" b="0"/>
                  <wp:docPr id="167" name="Рисунок 16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9" r:link="rId43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71575" cy="266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 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76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r>
              <w:t>Удельная характеристика бытовых тепловыделений здания</w:t>
            </w:r>
          </w:p>
        </w:tc>
        <w:tc>
          <w:tcPr>
            <w:tcW w:w="203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1123950" cy="257175"/>
                  <wp:effectExtent l="0" t="0" r="0" b="9525"/>
                  <wp:docPr id="168" name="Рисунок 16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1" r:link="rId43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3950" cy="257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 </w:t>
            </w:r>
          </w:p>
        </w:tc>
        <w:tc>
          <w:tcPr>
            <w:tcW w:w="142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763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r>
              <w:t>Удельная характеристика теплопоступлений в здание от солнечной радиации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1181100" cy="304800"/>
                  <wp:effectExtent l="0" t="0" r="0" b="0"/>
                  <wp:docPr id="169" name="Рисунок 16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3" r:link="rId43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1100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 </w:t>
            </w:r>
          </w:p>
        </w:tc>
        <w:tc>
          <w:tcPr>
            <w:tcW w:w="14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 </w:t>
            </w:r>
          </w:p>
        </w:tc>
      </w:tr>
    </w:tbl>
    <w:p w:rsidR="00000000" w:rsidRDefault="005C4722">
      <w:pPr>
        <w:ind w:firstLine="426"/>
        <w:jc w:val="both"/>
      </w:pPr>
      <w:r>
        <w:t> </w:t>
      </w:r>
    </w:p>
    <w:p w:rsidR="00000000" w:rsidRDefault="005C4722">
      <w:pPr>
        <w:ind w:firstLine="426"/>
        <w:jc w:val="center"/>
      </w:pPr>
      <w:r>
        <w:rPr>
          <w:b/>
          <w:bCs/>
        </w:rPr>
        <w:t>Таблица В.7 - Коэффициенты</w:t>
      </w:r>
    </w:p>
    <w:p w:rsidR="00000000" w:rsidRDefault="005C4722">
      <w:pPr>
        <w:ind w:firstLine="426"/>
        <w:jc w:val="both"/>
      </w:pPr>
      <w:r>
        <w:t> </w:t>
      </w:r>
    </w:p>
    <w:tbl>
      <w:tblPr>
        <w:tblW w:w="0" w:type="auto"/>
        <w:tblInd w:w="-3311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671"/>
        <w:gridCol w:w="2117"/>
        <w:gridCol w:w="1858"/>
      </w:tblGrid>
      <w:tr w:rsidR="00000000">
        <w:trPr>
          <w:trHeight w:val="20"/>
        </w:trPr>
        <w:tc>
          <w:tcPr>
            <w:tcW w:w="87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Показатель</w:t>
            </w:r>
          </w:p>
        </w:tc>
        <w:tc>
          <w:tcPr>
            <w:tcW w:w="212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Обозначение показателя и единицы измерения</w:t>
            </w:r>
          </w:p>
        </w:tc>
        <w:tc>
          <w:tcPr>
            <w:tcW w:w="186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Нормативное значение показателя</w:t>
            </w:r>
          </w:p>
        </w:tc>
      </w:tr>
      <w:tr w:rsidR="00000000">
        <w:trPr>
          <w:trHeight w:val="20"/>
        </w:trPr>
        <w:tc>
          <w:tcPr>
            <w:tcW w:w="874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r>
              <w:t>Коэффициент эффективности авторегулирования отопления</w:t>
            </w:r>
          </w:p>
        </w:tc>
        <w:tc>
          <w:tcPr>
            <w:tcW w:w="2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ζ</w:t>
            </w:r>
          </w:p>
        </w:tc>
        <w:tc>
          <w:tcPr>
            <w:tcW w:w="18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874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r>
              <w:t>Коэффициент, учитывающий снижение теплопотребления жилых зданий при наличии поквартирного учета тепловой энергии на отопл</w:t>
            </w:r>
            <w:r>
              <w:t>ение</w:t>
            </w:r>
          </w:p>
        </w:tc>
        <w:tc>
          <w:tcPr>
            <w:tcW w:w="2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ξ</w:t>
            </w:r>
          </w:p>
        </w:tc>
        <w:tc>
          <w:tcPr>
            <w:tcW w:w="18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874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r>
              <w:t>Коэффициент эффективности рекуператора</w:t>
            </w:r>
          </w:p>
        </w:tc>
        <w:tc>
          <w:tcPr>
            <w:tcW w:w="2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rPr>
                <w:i/>
                <w:iCs/>
                <w:lang w:val="en-US"/>
              </w:rPr>
              <w:t>k</w:t>
            </w:r>
            <w:r>
              <w:rPr>
                <w:i/>
                <w:iCs/>
                <w:vertAlign w:val="subscript"/>
              </w:rPr>
              <w:t>эф</w:t>
            </w:r>
          </w:p>
        </w:tc>
        <w:tc>
          <w:tcPr>
            <w:tcW w:w="18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874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r>
              <w:t>Коэффициент, учитывающий снижение использования теплопоступлений в период превышения их над теплопотерями</w:t>
            </w:r>
          </w:p>
        </w:tc>
        <w:tc>
          <w:tcPr>
            <w:tcW w:w="2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rPr>
                <w:i/>
                <w:iCs/>
                <w:lang w:val="en-US"/>
              </w:rPr>
              <w:t>v</w:t>
            </w:r>
          </w:p>
        </w:tc>
        <w:tc>
          <w:tcPr>
            <w:tcW w:w="18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874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r>
              <w:t>Коэффициент учета дополнительных теплопотерь системы отопления</w:t>
            </w:r>
          </w:p>
        </w:tc>
        <w:tc>
          <w:tcPr>
            <w:tcW w:w="2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rPr>
                <w:i/>
                <w:iCs/>
                <w:lang w:val="fr-FR"/>
              </w:rPr>
              <w:t>β</w:t>
            </w:r>
            <w:r>
              <w:rPr>
                <w:i/>
                <w:iCs/>
                <w:vertAlign w:val="subscript"/>
                <w:lang w:val="fr-FR"/>
              </w:rPr>
              <w:t>h</w:t>
            </w:r>
          </w:p>
        </w:tc>
        <w:tc>
          <w:tcPr>
            <w:tcW w:w="18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 </w:t>
            </w:r>
          </w:p>
        </w:tc>
      </w:tr>
    </w:tbl>
    <w:p w:rsidR="00000000" w:rsidRDefault="005C4722">
      <w:pPr>
        <w:ind w:firstLine="426"/>
        <w:jc w:val="both"/>
      </w:pPr>
      <w:r>
        <w:t> </w:t>
      </w:r>
    </w:p>
    <w:p w:rsidR="00000000" w:rsidRDefault="005C4722">
      <w:pPr>
        <w:ind w:firstLine="426"/>
        <w:jc w:val="center"/>
      </w:pPr>
      <w:r>
        <w:rPr>
          <w:b/>
          <w:bCs/>
        </w:rPr>
        <w:t>Таблица В.8 - Комплексные показатели расхода тепловой энергии</w:t>
      </w:r>
    </w:p>
    <w:p w:rsidR="00000000" w:rsidRDefault="005C4722">
      <w:pPr>
        <w:ind w:firstLine="426"/>
        <w:jc w:val="both"/>
      </w:pPr>
      <w:r>
        <w:t> </w:t>
      </w:r>
    </w:p>
    <w:tbl>
      <w:tblPr>
        <w:tblW w:w="0" w:type="auto"/>
        <w:tblInd w:w="-343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731"/>
        <w:gridCol w:w="2516"/>
        <w:gridCol w:w="1522"/>
      </w:tblGrid>
      <w:tr w:rsidR="00000000">
        <w:trPr>
          <w:trHeight w:val="20"/>
        </w:trPr>
        <w:tc>
          <w:tcPr>
            <w:tcW w:w="880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Показатель</w:t>
            </w:r>
          </w:p>
        </w:tc>
        <w:tc>
          <w:tcPr>
            <w:tcW w:w="252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Обозначение показателя и единицы измерения</w:t>
            </w:r>
          </w:p>
        </w:tc>
        <w:tc>
          <w:tcPr>
            <w:tcW w:w="152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Значение показателя</w:t>
            </w:r>
          </w:p>
        </w:tc>
      </w:tr>
      <w:tr w:rsidR="00000000">
        <w:trPr>
          <w:trHeight w:val="20"/>
        </w:trPr>
        <w:tc>
          <w:tcPr>
            <w:tcW w:w="88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r>
              <w:t>Расчетная удельная характеристика расхода тепловой энергии на отопление и вентиляцию здания за отопительный период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1123950" cy="561975"/>
                  <wp:effectExtent l="0" t="0" r="0" b="9525"/>
                  <wp:docPr id="170" name="Рисунок 17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5" r:link="rId43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3950" cy="561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88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r>
              <w:lastRenderedPageBreak/>
              <w:t>Нормируемая удельная характеристика расхода тепловой энергии на отопление и вентиляцию здания за отопительный период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1104900" cy="542925"/>
                  <wp:effectExtent l="0" t="0" r="0" b="9525"/>
                  <wp:docPr id="171" name="Рисунок 17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7" r:link="rId43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04900" cy="542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88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r>
              <w:t>Класс энергосбережения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 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88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r>
              <w:t>Соответствует ли проект здания нормативному требованию по теплозащите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 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 </w:t>
            </w:r>
          </w:p>
        </w:tc>
      </w:tr>
    </w:tbl>
    <w:p w:rsidR="00000000" w:rsidRDefault="005C4722">
      <w:pPr>
        <w:ind w:firstLine="426"/>
        <w:jc w:val="both"/>
      </w:pPr>
      <w:r>
        <w:t> </w:t>
      </w:r>
    </w:p>
    <w:p w:rsidR="00000000" w:rsidRDefault="005C4722">
      <w:pPr>
        <w:ind w:firstLine="426"/>
        <w:jc w:val="center"/>
      </w:pPr>
      <w:r>
        <w:rPr>
          <w:b/>
          <w:bCs/>
        </w:rPr>
        <w:t>Таблица В.9 - Энергетические нагрузки здания</w:t>
      </w:r>
    </w:p>
    <w:p w:rsidR="00000000" w:rsidRDefault="005C4722">
      <w:pPr>
        <w:ind w:firstLine="426"/>
        <w:jc w:val="both"/>
      </w:pPr>
      <w:r>
        <w:t> </w:t>
      </w:r>
    </w:p>
    <w:tbl>
      <w:tblPr>
        <w:tblW w:w="0" w:type="auto"/>
        <w:tblInd w:w="-3221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212"/>
        <w:gridCol w:w="1429"/>
        <w:gridCol w:w="1717"/>
        <w:gridCol w:w="1198"/>
      </w:tblGrid>
      <w:tr w:rsidR="00000000">
        <w:trPr>
          <w:trHeight w:val="20"/>
        </w:trPr>
        <w:tc>
          <w:tcPr>
            <w:tcW w:w="847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Показатель</w:t>
            </w:r>
          </w:p>
        </w:tc>
        <w:tc>
          <w:tcPr>
            <w:tcW w:w="143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Обозначение</w:t>
            </w:r>
          </w:p>
        </w:tc>
        <w:tc>
          <w:tcPr>
            <w:tcW w:w="173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Единица измерений</w:t>
            </w:r>
          </w:p>
        </w:tc>
        <w:tc>
          <w:tcPr>
            <w:tcW w:w="119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Значение показателя</w:t>
            </w:r>
          </w:p>
        </w:tc>
      </w:tr>
      <w:tr w:rsidR="00000000">
        <w:trPr>
          <w:trHeight w:val="20"/>
        </w:trPr>
        <w:tc>
          <w:tcPr>
            <w:tcW w:w="84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both"/>
            </w:pPr>
            <w:r>
              <w:t>Удельный расход тепловой энергии на отопление и вентиляцию здания за отопительный период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rPr>
                <w:lang w:val="en-US"/>
              </w:rPr>
              <w:t>q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кВт ч/(м</w:t>
            </w:r>
            <w:r>
              <w:rPr>
                <w:vertAlign w:val="superscript"/>
              </w:rPr>
              <w:t>3</w:t>
            </w:r>
            <w:r>
              <w:t>год) кВт ч/(м</w:t>
            </w:r>
            <w:r>
              <w:rPr>
                <w:vertAlign w:val="superscript"/>
              </w:rPr>
              <w:t>2</w:t>
            </w:r>
            <w:r>
              <w:t>год)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84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both"/>
            </w:pPr>
            <w:r>
              <w:t>Расход тепловой энергии на отопление и вентиляцию здания за отопительный период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276225" cy="200025"/>
                  <wp:effectExtent l="0" t="0" r="9525" b="9525"/>
                  <wp:docPr id="172" name="Рисунок 17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9" r:link="rId44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00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кВт ч/(год)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84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both"/>
            </w:pPr>
            <w:r>
              <w:t>Общие теплопотери здания за отопительный период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285750" cy="209550"/>
                  <wp:effectExtent l="0" t="0" r="0" b="0"/>
                  <wp:docPr id="173" name="Рисунок 17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1" r:link="rId44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кВт ч/(год)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 </w:t>
            </w:r>
          </w:p>
        </w:tc>
      </w:tr>
    </w:tbl>
    <w:p w:rsidR="00000000" w:rsidRDefault="005C4722">
      <w:pPr>
        <w:ind w:firstLine="426"/>
        <w:jc w:val="both"/>
      </w:pPr>
      <w:r>
        <w:rPr>
          <w:b/>
          <w:bCs/>
        </w:rPr>
        <w:t> </w:t>
      </w:r>
    </w:p>
    <w:p w:rsidR="00000000" w:rsidRDefault="005C4722">
      <w:pPr>
        <w:ind w:firstLine="426"/>
        <w:jc w:val="right"/>
      </w:pPr>
      <w:r>
        <w:rPr>
          <w:b/>
          <w:bCs/>
        </w:rPr>
        <w:t>ПРИЛОЖЕНИЕ Г</w:t>
      </w:r>
    </w:p>
    <w:p w:rsidR="00000000" w:rsidRDefault="005C4722">
      <w:pPr>
        <w:ind w:firstLine="426"/>
        <w:jc w:val="right"/>
      </w:pPr>
      <w:r>
        <w:rPr>
          <w:i/>
          <w:iCs/>
        </w:rPr>
        <w:t>(обязательное)</w:t>
      </w:r>
    </w:p>
    <w:p w:rsidR="00000000" w:rsidRDefault="005C4722">
      <w:pPr>
        <w:ind w:firstLine="426"/>
        <w:jc w:val="right"/>
      </w:pPr>
      <w:r>
        <w:rPr>
          <w:b/>
          <w:bCs/>
        </w:rPr>
        <w:t> </w:t>
      </w:r>
    </w:p>
    <w:p w:rsidR="00000000" w:rsidRDefault="005C4722">
      <w:pPr>
        <w:ind w:firstLine="426"/>
        <w:jc w:val="right"/>
      </w:pPr>
      <w:r>
        <w:t> </w:t>
      </w:r>
    </w:p>
    <w:p w:rsidR="00000000" w:rsidRDefault="005C4722">
      <w:pPr>
        <w:ind w:firstLine="426"/>
        <w:jc w:val="center"/>
      </w:pPr>
      <w:r>
        <w:rPr>
          <w:b/>
          <w:bCs/>
        </w:rPr>
        <w:t>Расчет приведенного сопротивления теплопередаче фрагмента теплозащитной оболочки здания</w:t>
      </w:r>
    </w:p>
    <w:p w:rsidR="00000000" w:rsidRDefault="005C4722">
      <w:pPr>
        <w:ind w:firstLine="426"/>
        <w:jc w:val="center"/>
      </w:pPr>
      <w:r>
        <w:rPr>
          <w:b/>
          <w:bCs/>
        </w:rPr>
        <w:t>или любой выделенной ограждающей конструкции</w:t>
      </w:r>
    </w:p>
    <w:p w:rsidR="00000000" w:rsidRDefault="005C4722">
      <w:pPr>
        <w:ind w:firstLine="426"/>
        <w:jc w:val="both"/>
      </w:pPr>
      <w:r>
        <w:t> </w:t>
      </w:r>
    </w:p>
    <w:p w:rsidR="00000000" w:rsidRDefault="005C4722">
      <w:pPr>
        <w:ind w:firstLine="426"/>
        <w:jc w:val="both"/>
      </w:pPr>
      <w:r>
        <w:t xml:space="preserve">Г.1 Приведенное сопротивление теплопередаче фрагмента теплозащитной оболочки здания </w:t>
      </w:r>
      <w:r>
        <w:rPr>
          <w:noProof/>
        </w:rPr>
        <w:drawing>
          <wp:inline distT="0" distB="0" distL="0" distR="0">
            <wp:extent cx="238125" cy="190500"/>
            <wp:effectExtent l="0" t="0" r="9525" b="0"/>
            <wp:docPr id="174" name="Рисунок 1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4"/>
                    <pic:cNvPicPr>
                      <a:picLocks noChangeAspect="1" noChangeArrowheads="1"/>
                    </pic:cNvPicPr>
                  </pic:nvPicPr>
                  <pic:blipFill>
                    <a:blip r:embed="rId443" r:link="rId4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, м</w:t>
      </w:r>
      <w:r>
        <w:rPr>
          <w:vertAlign w:val="superscript"/>
        </w:rPr>
        <w:t>2</w:t>
      </w:r>
      <w:r>
        <w:t>°С/Вт, следует определять по формуле:</w:t>
      </w:r>
    </w:p>
    <w:p w:rsidR="00000000" w:rsidRDefault="005C4722">
      <w:pPr>
        <w:ind w:firstLine="426"/>
        <w:jc w:val="both"/>
      </w:pPr>
      <w:r>
        <w:t> </w:t>
      </w:r>
    </w:p>
    <w:p w:rsidR="00000000" w:rsidRDefault="005C4722">
      <w:pPr>
        <w:ind w:firstLine="426"/>
        <w:jc w:val="center"/>
      </w:pPr>
      <w:r>
        <w:rPr>
          <w:noProof/>
        </w:rPr>
        <w:drawing>
          <wp:inline distT="0" distB="0" distL="0" distR="0">
            <wp:extent cx="2924175" cy="409575"/>
            <wp:effectExtent l="0" t="0" r="9525" b="9525"/>
            <wp:docPr id="175" name="Рисунок 1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5"/>
                    <pic:cNvPicPr>
                      <a:picLocks noChangeAspect="1" noChangeArrowheads="1"/>
                    </pic:cNvPicPr>
                  </pic:nvPicPr>
                  <pic:blipFill>
                    <a:blip r:embed="rId445" r:link="rId4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4175" cy="409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(Г.1)</w:t>
      </w:r>
    </w:p>
    <w:p w:rsidR="00000000" w:rsidRDefault="005C4722">
      <w:pPr>
        <w:ind w:firstLine="426"/>
        <w:jc w:val="center"/>
      </w:pPr>
      <w:r>
        <w:t> </w:t>
      </w:r>
    </w:p>
    <w:p w:rsidR="00000000" w:rsidRDefault="005C4722">
      <w:pPr>
        <w:ind w:firstLine="426"/>
        <w:jc w:val="both"/>
      </w:pPr>
      <w:r>
        <w:t xml:space="preserve">где </w:t>
      </w:r>
      <w:r>
        <w:rPr>
          <w:noProof/>
        </w:rPr>
        <w:drawing>
          <wp:inline distT="0" distB="0" distL="0" distR="0">
            <wp:extent cx="295275" cy="209550"/>
            <wp:effectExtent l="0" t="0" r="9525" b="0"/>
            <wp:docPr id="176" name="Рисунок 1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6"/>
                    <pic:cNvPicPr>
                      <a:picLocks noChangeAspect="1" noChangeArrowheads="1"/>
                    </pic:cNvPicPr>
                  </pic:nvPicPr>
                  <pic:blipFill>
                    <a:blip r:embed="rId447" r:link="rId4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" cy="209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- осредненное по площади условное сопротивление теплопередаче фрагмента теплозащитной оболочки здания либо выделенной ограждающей конструкции, м</w:t>
      </w:r>
      <w:r>
        <w:rPr>
          <w:vertAlign w:val="superscript"/>
        </w:rPr>
        <w:t>2</w:t>
      </w:r>
      <w:r>
        <w:t>°С/Вт;</w:t>
      </w:r>
    </w:p>
    <w:p w:rsidR="00000000" w:rsidRDefault="005C4722">
      <w:pPr>
        <w:ind w:firstLine="426"/>
        <w:jc w:val="both"/>
      </w:pPr>
      <w:r>
        <w:rPr>
          <w:i/>
          <w:iCs/>
          <w:lang w:val="en-US"/>
        </w:rPr>
        <w:t>l</w:t>
      </w:r>
      <w:r>
        <w:rPr>
          <w:i/>
          <w:iCs/>
          <w:vertAlign w:val="subscript"/>
          <w:lang w:val="en-US"/>
        </w:rPr>
        <w:t>j</w:t>
      </w:r>
      <w:r>
        <w:rPr>
          <w:i/>
          <w:iCs/>
          <w:lang w:val="en-US"/>
        </w:rPr>
        <w:t xml:space="preserve"> </w:t>
      </w:r>
      <w:r>
        <w:rPr>
          <w:i/>
          <w:iCs/>
        </w:rPr>
        <w:t xml:space="preserve">- </w:t>
      </w:r>
      <w:r>
        <w:t xml:space="preserve">протяженность линейной неоднородности </w:t>
      </w:r>
      <w:r>
        <w:rPr>
          <w:lang w:val="en-US"/>
        </w:rPr>
        <w:t>j</w:t>
      </w:r>
      <w:r>
        <w:t>-го вида, приходящаяся на 1 м</w:t>
      </w:r>
      <w:r>
        <w:rPr>
          <w:vertAlign w:val="superscript"/>
        </w:rPr>
        <w:t xml:space="preserve">2 </w:t>
      </w:r>
      <w:r>
        <w:t>фрагмента теплозащитно</w:t>
      </w:r>
      <w:r>
        <w:t>й оболочки здания, или выделенной ограждающей конструкции, м/м</w:t>
      </w:r>
      <w:r>
        <w:rPr>
          <w:vertAlign w:val="superscript"/>
        </w:rPr>
        <w:t>2</w:t>
      </w:r>
      <w:r>
        <w:t>;</w:t>
      </w:r>
    </w:p>
    <w:p w:rsidR="00000000" w:rsidRDefault="005C4722">
      <w:pPr>
        <w:ind w:firstLine="426"/>
        <w:jc w:val="both"/>
      </w:pPr>
      <w:r>
        <w:rPr>
          <w:i/>
          <w:iCs/>
          <w:lang w:val="en-US"/>
        </w:rPr>
        <w:t>Ψ</w:t>
      </w:r>
      <w:r>
        <w:rPr>
          <w:i/>
          <w:iCs/>
          <w:vertAlign w:val="subscript"/>
          <w:lang w:val="en-US"/>
        </w:rPr>
        <w:t>j</w:t>
      </w:r>
      <w:r>
        <w:rPr>
          <w:i/>
          <w:iCs/>
          <w:lang w:val="en-US"/>
        </w:rPr>
        <w:t xml:space="preserve"> </w:t>
      </w:r>
      <w:r>
        <w:rPr>
          <w:i/>
          <w:iCs/>
        </w:rPr>
        <w:t xml:space="preserve">- </w:t>
      </w:r>
      <w:r>
        <w:t xml:space="preserve">удельные потери теплоты через линейную неоднородность </w:t>
      </w:r>
      <w:r>
        <w:rPr>
          <w:lang w:val="en-US"/>
        </w:rPr>
        <w:t>j</w:t>
      </w:r>
      <w:r>
        <w:t>-ого вида, Вт/(м°С);</w:t>
      </w:r>
    </w:p>
    <w:p w:rsidR="00000000" w:rsidRDefault="005C4722">
      <w:pPr>
        <w:ind w:firstLine="426"/>
        <w:jc w:val="both"/>
      </w:pPr>
      <w:r>
        <w:rPr>
          <w:i/>
          <w:iCs/>
        </w:rPr>
        <w:t>п</w:t>
      </w:r>
      <w:r>
        <w:rPr>
          <w:i/>
          <w:iCs/>
          <w:vertAlign w:val="subscript"/>
          <w:lang w:val="en-US"/>
        </w:rPr>
        <w:t xml:space="preserve">k </w:t>
      </w:r>
      <w:r>
        <w:rPr>
          <w:i/>
          <w:iCs/>
        </w:rPr>
        <w:t xml:space="preserve">- </w:t>
      </w:r>
      <w:r>
        <w:t xml:space="preserve">количество точечных неоднородностей </w:t>
      </w:r>
      <w:r>
        <w:rPr>
          <w:lang w:val="en-US"/>
        </w:rPr>
        <w:t>k</w:t>
      </w:r>
      <w:r>
        <w:t>-го вида, приходящихся на 1 м</w:t>
      </w:r>
      <w:r>
        <w:rPr>
          <w:vertAlign w:val="superscript"/>
        </w:rPr>
        <w:t xml:space="preserve">2 </w:t>
      </w:r>
      <w:r>
        <w:t>фрагмента теплозащитной оболочки здан</w:t>
      </w:r>
      <w:r>
        <w:t>ия, или выделенной ограждающей конструкции, шт/м</w:t>
      </w:r>
      <w:r>
        <w:rPr>
          <w:vertAlign w:val="superscript"/>
        </w:rPr>
        <w:t>2</w:t>
      </w:r>
      <w:r>
        <w:t>;</w:t>
      </w:r>
    </w:p>
    <w:p w:rsidR="00000000" w:rsidRDefault="005C4722">
      <w:pPr>
        <w:ind w:firstLine="426"/>
        <w:jc w:val="both"/>
      </w:pPr>
      <w:r>
        <w:rPr>
          <w:i/>
          <w:iCs/>
        </w:rPr>
        <w:t>χ</w:t>
      </w:r>
      <w:r>
        <w:rPr>
          <w:i/>
          <w:iCs/>
          <w:lang w:val="en-US"/>
        </w:rPr>
        <w:t>k</w:t>
      </w:r>
      <w:r>
        <w:rPr>
          <w:i/>
          <w:iCs/>
        </w:rPr>
        <w:t xml:space="preserve"> - </w:t>
      </w:r>
      <w:r>
        <w:t xml:space="preserve">удельные потери теплоты через точечную неоднородность </w:t>
      </w:r>
      <w:r>
        <w:rPr>
          <w:lang w:val="en-US"/>
        </w:rPr>
        <w:t>k</w:t>
      </w:r>
      <w:r>
        <w:t>-го вида, Вт/°С;</w:t>
      </w:r>
    </w:p>
    <w:p w:rsidR="00000000" w:rsidRDefault="005C4722">
      <w:pPr>
        <w:ind w:firstLine="426"/>
        <w:jc w:val="both"/>
      </w:pPr>
      <w:r>
        <w:rPr>
          <w:i/>
          <w:iCs/>
          <w:lang w:val="en-US"/>
        </w:rPr>
        <w:t>a</w:t>
      </w:r>
      <w:r>
        <w:rPr>
          <w:i/>
          <w:iCs/>
          <w:vertAlign w:val="subscript"/>
          <w:lang w:val="en-US"/>
        </w:rPr>
        <w:t>i</w:t>
      </w:r>
      <w:r>
        <w:rPr>
          <w:i/>
          <w:iCs/>
        </w:rPr>
        <w:t xml:space="preserve"> - </w:t>
      </w:r>
      <w:r>
        <w:t>площадь плоского элемента конструкции і-го вида, приходящаяся на 1 м</w:t>
      </w:r>
      <w:r>
        <w:rPr>
          <w:vertAlign w:val="superscript"/>
        </w:rPr>
        <w:t xml:space="preserve">2 </w:t>
      </w:r>
      <w:r>
        <w:t>фрагмента теплозащитной оболочки здания, или выделенн</w:t>
      </w:r>
      <w:r>
        <w:t>ой ограждающей конструкции, м</w:t>
      </w:r>
      <w:r>
        <w:rPr>
          <w:vertAlign w:val="superscript"/>
        </w:rPr>
        <w:t>2</w:t>
      </w:r>
      <w:r>
        <w:t>/м</w:t>
      </w:r>
      <w:r>
        <w:rPr>
          <w:vertAlign w:val="superscript"/>
        </w:rPr>
        <w:t>2</w:t>
      </w:r>
      <w:r>
        <w:t>;</w:t>
      </w:r>
    </w:p>
    <w:p w:rsidR="00000000" w:rsidRDefault="005C4722">
      <w:pPr>
        <w:ind w:firstLine="426"/>
        <w:jc w:val="both"/>
      </w:pPr>
      <w:r>
        <w:t> </w:t>
      </w:r>
    </w:p>
    <w:p w:rsidR="00000000" w:rsidRDefault="005C4722">
      <w:pPr>
        <w:ind w:firstLine="426"/>
        <w:jc w:val="center"/>
      </w:pPr>
      <w:r>
        <w:rPr>
          <w:noProof/>
        </w:rPr>
        <w:drawing>
          <wp:inline distT="0" distB="0" distL="0" distR="0">
            <wp:extent cx="742950" cy="314325"/>
            <wp:effectExtent l="0" t="0" r="0" b="9525"/>
            <wp:docPr id="177" name="Рисунок 1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7"/>
                    <pic:cNvPicPr>
                      <a:picLocks noChangeAspect="1" noChangeArrowheads="1"/>
                    </pic:cNvPicPr>
                  </pic:nvPicPr>
                  <pic:blipFill>
                    <a:blip r:embed="rId449" r:link="rId4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314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(Г.2)</w:t>
      </w:r>
    </w:p>
    <w:p w:rsidR="00000000" w:rsidRDefault="005C4722">
      <w:pPr>
        <w:ind w:firstLine="426"/>
        <w:jc w:val="center"/>
      </w:pPr>
      <w:r>
        <w:t> </w:t>
      </w:r>
    </w:p>
    <w:p w:rsidR="00000000" w:rsidRDefault="005C4722">
      <w:pPr>
        <w:ind w:firstLine="426"/>
        <w:jc w:val="both"/>
      </w:pPr>
      <w:r>
        <w:t xml:space="preserve">где </w:t>
      </w:r>
      <w:r>
        <w:rPr>
          <w:lang w:val="en-US"/>
        </w:rPr>
        <w:t>A</w:t>
      </w:r>
      <w:r>
        <w:rPr>
          <w:vertAlign w:val="subscript"/>
          <w:lang w:val="en-US"/>
        </w:rPr>
        <w:t>i</w:t>
      </w:r>
      <w:r>
        <w:t xml:space="preserve"> - площадь і-той части фрагмента, м</w:t>
      </w:r>
      <w:r>
        <w:rPr>
          <w:vertAlign w:val="superscript"/>
        </w:rPr>
        <w:t>2</w:t>
      </w:r>
      <w:r>
        <w:t>;</w:t>
      </w:r>
    </w:p>
    <w:p w:rsidR="00000000" w:rsidRDefault="005C4722">
      <w:pPr>
        <w:ind w:firstLine="426"/>
        <w:jc w:val="both"/>
      </w:pPr>
      <w:r>
        <w:rPr>
          <w:lang w:val="en-US"/>
        </w:rPr>
        <w:t>U</w:t>
      </w:r>
      <w:r>
        <w:rPr>
          <w:vertAlign w:val="subscript"/>
          <w:lang w:val="en-US"/>
        </w:rPr>
        <w:t>i</w:t>
      </w:r>
      <w:r>
        <w:rPr>
          <w:lang w:val="en-US"/>
        </w:rPr>
        <w:t xml:space="preserve"> </w:t>
      </w:r>
      <w:r>
        <w:t>- коэффициент теплопередачи однородной і-той части фрагмента теплозащитной оболочки здания (удельные потери теплоты через плоский элемент і-го вида), Вт/(м</w:t>
      </w:r>
      <w:r>
        <w:rPr>
          <w:vertAlign w:val="superscript"/>
        </w:rPr>
        <w:t>2</w:t>
      </w:r>
      <w:r>
        <w:t>°С).</w:t>
      </w:r>
    </w:p>
    <w:p w:rsidR="00000000" w:rsidRDefault="005C4722">
      <w:pPr>
        <w:ind w:firstLine="426"/>
        <w:jc w:val="both"/>
      </w:pPr>
      <w:r>
        <w:t> </w:t>
      </w:r>
    </w:p>
    <w:p w:rsidR="00000000" w:rsidRDefault="005C4722">
      <w:pPr>
        <w:ind w:firstLine="426"/>
        <w:jc w:val="center"/>
      </w:pPr>
      <w:r>
        <w:rPr>
          <w:noProof/>
        </w:rPr>
        <w:drawing>
          <wp:inline distT="0" distB="0" distL="0" distR="0">
            <wp:extent cx="733425" cy="333375"/>
            <wp:effectExtent l="0" t="0" r="9525" b="9525"/>
            <wp:docPr id="178" name="Рисунок 1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8"/>
                    <pic:cNvPicPr>
                      <a:picLocks noChangeAspect="1" noChangeArrowheads="1"/>
                    </pic:cNvPicPr>
                  </pic:nvPicPr>
                  <pic:blipFill>
                    <a:blip r:embed="rId451" r:link="rId45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(Г.3)</w:t>
      </w:r>
    </w:p>
    <w:p w:rsidR="00000000" w:rsidRDefault="005C4722">
      <w:pPr>
        <w:ind w:firstLine="426"/>
        <w:jc w:val="center"/>
      </w:pPr>
      <w:r>
        <w:lastRenderedPageBreak/>
        <w:t> </w:t>
      </w:r>
    </w:p>
    <w:p w:rsidR="00000000" w:rsidRDefault="005C4722">
      <w:pPr>
        <w:ind w:firstLine="426"/>
        <w:jc w:val="both"/>
      </w:pPr>
      <w:r>
        <w:t xml:space="preserve">Г.2 Коэффициент теплотехнической однородности, </w:t>
      </w:r>
      <w:r>
        <w:rPr>
          <w:lang w:val="en-US"/>
        </w:rPr>
        <w:t>r</w:t>
      </w:r>
      <w:r>
        <w:t>, вспомогательная величина, характеризующая эффективность утепления конструкции, определяется по формуле</w:t>
      </w:r>
    </w:p>
    <w:p w:rsidR="00000000" w:rsidRDefault="005C4722">
      <w:pPr>
        <w:ind w:firstLine="426"/>
        <w:jc w:val="both"/>
      </w:pPr>
      <w:r>
        <w:t> </w:t>
      </w:r>
    </w:p>
    <w:p w:rsidR="00000000" w:rsidRDefault="005C4722">
      <w:pPr>
        <w:ind w:firstLine="426"/>
        <w:jc w:val="center"/>
      </w:pPr>
      <w:r>
        <w:rPr>
          <w:noProof/>
        </w:rPr>
        <w:drawing>
          <wp:inline distT="0" distB="0" distL="0" distR="0">
            <wp:extent cx="657225" cy="352425"/>
            <wp:effectExtent l="0" t="0" r="9525" b="9525"/>
            <wp:docPr id="179" name="Рисунок 1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9"/>
                    <pic:cNvPicPr>
                      <a:picLocks noChangeAspect="1" noChangeArrowheads="1"/>
                    </pic:cNvPicPr>
                  </pic:nvPicPr>
                  <pic:blipFill>
                    <a:blip r:embed="rId453" r:link="rId45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(Г.4)</w:t>
      </w:r>
    </w:p>
    <w:p w:rsidR="00000000" w:rsidRDefault="005C4722">
      <w:pPr>
        <w:ind w:firstLine="426"/>
        <w:jc w:val="center"/>
      </w:pPr>
      <w:r>
        <w:t> </w:t>
      </w:r>
    </w:p>
    <w:p w:rsidR="00000000" w:rsidRDefault="005C4722">
      <w:pPr>
        <w:ind w:firstLine="426"/>
        <w:jc w:val="both"/>
      </w:pPr>
      <w:r>
        <w:t xml:space="preserve">Величина </w:t>
      </w:r>
      <w:r>
        <w:rPr>
          <w:noProof/>
        </w:rPr>
        <w:drawing>
          <wp:inline distT="0" distB="0" distL="0" distR="0">
            <wp:extent cx="304800" cy="200025"/>
            <wp:effectExtent l="0" t="0" r="0" b="9525"/>
            <wp:docPr id="180" name="Рисунок 1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0"/>
                    <pic:cNvPicPr>
                      <a:picLocks noChangeAspect="1" noChangeArrowheads="1"/>
                    </pic:cNvPicPr>
                  </pic:nvPicPr>
                  <pic:blipFill>
                    <a:blip r:embed="rId455" r:link="rId45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определяется осреднением по площади значений условных сопротивлений теплопередаче всех частей фрагмента теплозащитной оболочки здания</w:t>
      </w:r>
    </w:p>
    <w:p w:rsidR="00000000" w:rsidRDefault="005C4722">
      <w:pPr>
        <w:ind w:firstLine="426"/>
        <w:jc w:val="both"/>
      </w:pPr>
      <w:r>
        <w:t> </w:t>
      </w:r>
    </w:p>
    <w:p w:rsidR="00000000" w:rsidRDefault="005C4722">
      <w:pPr>
        <w:ind w:firstLine="426"/>
        <w:jc w:val="center"/>
      </w:pPr>
      <w:r>
        <w:rPr>
          <w:noProof/>
        </w:rPr>
        <w:drawing>
          <wp:inline distT="0" distB="0" distL="0" distR="0">
            <wp:extent cx="1409700" cy="476250"/>
            <wp:effectExtent l="0" t="0" r="0" b="0"/>
            <wp:docPr id="181" name="Рисунок 1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1"/>
                    <pic:cNvPicPr>
                      <a:picLocks noChangeAspect="1" noChangeArrowheads="1"/>
                    </pic:cNvPicPr>
                  </pic:nvPicPr>
                  <pic:blipFill>
                    <a:blip r:embed="rId457" r:link="rId45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9700" cy="47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(Г.5)</w:t>
      </w:r>
    </w:p>
    <w:p w:rsidR="00000000" w:rsidRDefault="005C4722">
      <w:pPr>
        <w:ind w:firstLine="426"/>
        <w:jc w:val="center"/>
      </w:pPr>
      <w:r>
        <w:t> </w:t>
      </w:r>
    </w:p>
    <w:p w:rsidR="00000000" w:rsidRDefault="005C4722">
      <w:pPr>
        <w:ind w:firstLine="426"/>
        <w:jc w:val="both"/>
      </w:pPr>
      <w:r>
        <w:t xml:space="preserve">где </w:t>
      </w:r>
      <w:r>
        <w:rPr>
          <w:noProof/>
        </w:rPr>
        <w:drawing>
          <wp:inline distT="0" distB="0" distL="0" distR="0">
            <wp:extent cx="314325" cy="238125"/>
            <wp:effectExtent l="0" t="0" r="9525" b="9525"/>
            <wp:docPr id="182" name="Рисунок 1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2"/>
                    <pic:cNvPicPr>
                      <a:picLocks noChangeAspect="1" noChangeArrowheads="1"/>
                    </pic:cNvPicPr>
                  </pic:nvPicPr>
                  <pic:blipFill>
                    <a:blip r:embed="rId459" r:link="rId46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- условное сопротивление теплопередаче однородной части фрагмента теплозащитной оболочки здания і-го вида, м</w:t>
      </w:r>
      <w:r>
        <w:rPr>
          <w:vertAlign w:val="superscript"/>
        </w:rPr>
        <w:t>2</w:t>
      </w:r>
      <w:r>
        <w:t xml:space="preserve">°С/Вт, которое определяется либо экспериментально либо расчетом </w:t>
      </w:r>
      <w:r>
        <w:t>по формуле:</w:t>
      </w:r>
    </w:p>
    <w:p w:rsidR="00000000" w:rsidRDefault="005C4722">
      <w:pPr>
        <w:ind w:firstLine="426"/>
        <w:jc w:val="both"/>
      </w:pPr>
      <w:r>
        <w:t> </w:t>
      </w:r>
    </w:p>
    <w:p w:rsidR="00000000" w:rsidRDefault="005C4722">
      <w:pPr>
        <w:ind w:firstLine="426"/>
        <w:jc w:val="both"/>
      </w:pPr>
      <w:r>
        <w:t> </w:t>
      </w:r>
    </w:p>
    <w:p w:rsidR="00000000" w:rsidRDefault="005C4722">
      <w:pPr>
        <w:ind w:firstLine="426"/>
        <w:jc w:val="center"/>
      </w:pPr>
      <w:r>
        <w:rPr>
          <w:noProof/>
        </w:rPr>
        <w:drawing>
          <wp:inline distT="0" distB="0" distL="0" distR="0">
            <wp:extent cx="1609725" cy="333375"/>
            <wp:effectExtent l="0" t="0" r="9525" b="9525"/>
            <wp:docPr id="183" name="Рисунок 1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3"/>
                    <pic:cNvPicPr>
                      <a:picLocks noChangeAspect="1" noChangeArrowheads="1"/>
                    </pic:cNvPicPr>
                  </pic:nvPicPr>
                  <pic:blipFill>
                    <a:blip r:embed="rId461" r:link="rId46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972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(Г.6)</w:t>
      </w:r>
    </w:p>
    <w:p w:rsidR="00000000" w:rsidRDefault="005C4722">
      <w:pPr>
        <w:ind w:firstLine="426"/>
        <w:jc w:val="center"/>
      </w:pPr>
      <w:r>
        <w:t> </w:t>
      </w:r>
    </w:p>
    <w:p w:rsidR="00000000" w:rsidRDefault="005C4722">
      <w:pPr>
        <w:ind w:firstLine="426"/>
        <w:jc w:val="both"/>
      </w:pPr>
      <w:r>
        <w:t>где α</w:t>
      </w:r>
      <w:r>
        <w:rPr>
          <w:vertAlign w:val="subscript"/>
        </w:rPr>
        <w:t>в</w:t>
      </w:r>
      <w:r>
        <w:t xml:space="preserve"> - коэффициент теплоотдачи внутренней поверхности ограждающей к</w:t>
      </w:r>
      <w:r>
        <w:t>онструкции, Вт/(м</w:t>
      </w:r>
      <w:r>
        <w:rPr>
          <w:vertAlign w:val="superscript"/>
        </w:rPr>
        <w:t>2</w:t>
      </w:r>
      <w:r>
        <w:t xml:space="preserve"> · °С), принимаемый согласно Таблице 4;</w:t>
      </w:r>
    </w:p>
    <w:p w:rsidR="00000000" w:rsidRDefault="005C4722">
      <w:pPr>
        <w:ind w:firstLine="426"/>
        <w:jc w:val="both"/>
      </w:pPr>
      <w:r>
        <w:t>α</w:t>
      </w:r>
      <w:r>
        <w:rPr>
          <w:vertAlign w:val="subscript"/>
        </w:rPr>
        <w:t>н</w:t>
      </w:r>
      <w:r>
        <w:t xml:space="preserve"> - коэффициент теплоотдачи наружной поверхности ограждающей конструкции, Вт/(м</w:t>
      </w:r>
      <w:r>
        <w:rPr>
          <w:vertAlign w:val="superscript"/>
        </w:rPr>
        <w:t>2</w:t>
      </w:r>
      <w:r>
        <w:t xml:space="preserve"> · °С), принимаемый согласно Таблице 6;</w:t>
      </w:r>
    </w:p>
    <w:p w:rsidR="00000000" w:rsidRDefault="005C4722">
      <w:pPr>
        <w:ind w:firstLine="426"/>
        <w:jc w:val="both"/>
      </w:pPr>
      <w:r>
        <w:rPr>
          <w:lang w:val="en-US"/>
        </w:rPr>
        <w:t>R</w:t>
      </w:r>
      <w:r>
        <w:rPr>
          <w:vertAlign w:val="subscript"/>
          <w:lang w:val="en-US"/>
        </w:rPr>
        <w:t>s</w:t>
      </w:r>
      <w:r>
        <w:t xml:space="preserve"> </w:t>
      </w:r>
      <w:r>
        <w:t>- термическое сопротивление слоя однородной части фрагмента, (м</w:t>
      </w:r>
      <w:r>
        <w:rPr>
          <w:vertAlign w:val="superscript"/>
        </w:rPr>
        <w:t>2</w:t>
      </w:r>
      <w:r>
        <w:t xml:space="preserve"> · °С)/Вт, определяемое для невентилируемых воздушных прослоек по Таблице Г.1, для материальных слоев по формуле:</w:t>
      </w:r>
    </w:p>
    <w:p w:rsidR="00000000" w:rsidRDefault="005C4722">
      <w:pPr>
        <w:ind w:firstLine="426"/>
        <w:jc w:val="both"/>
      </w:pPr>
      <w:r>
        <w:t> </w:t>
      </w:r>
    </w:p>
    <w:p w:rsidR="00000000" w:rsidRDefault="005C4722">
      <w:pPr>
        <w:ind w:firstLine="426"/>
        <w:jc w:val="center"/>
      </w:pPr>
      <w:r>
        <w:rPr>
          <w:noProof/>
        </w:rPr>
        <w:drawing>
          <wp:inline distT="0" distB="0" distL="0" distR="0">
            <wp:extent cx="628650" cy="304800"/>
            <wp:effectExtent l="0" t="0" r="0" b="0"/>
            <wp:docPr id="184" name="Рисунок 1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4"/>
                    <pic:cNvPicPr>
                      <a:picLocks noChangeAspect="1" noChangeArrowheads="1"/>
                    </pic:cNvPicPr>
                  </pic:nvPicPr>
                  <pic:blipFill>
                    <a:blip r:embed="rId463" r:link="rId46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" cy="30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(Г.7)</w:t>
      </w:r>
    </w:p>
    <w:p w:rsidR="00000000" w:rsidRDefault="005C4722">
      <w:pPr>
        <w:ind w:firstLine="426"/>
        <w:jc w:val="center"/>
      </w:pPr>
      <w:r>
        <w:t> </w:t>
      </w:r>
    </w:p>
    <w:p w:rsidR="00000000" w:rsidRDefault="005C4722">
      <w:pPr>
        <w:ind w:firstLine="426"/>
        <w:jc w:val="both"/>
      </w:pPr>
      <w:r>
        <w:t xml:space="preserve">где </w:t>
      </w:r>
      <w:r>
        <w:rPr>
          <w:lang w:val="de-DE"/>
        </w:rPr>
        <w:t>δ</w:t>
      </w:r>
      <w:r>
        <w:rPr>
          <w:vertAlign w:val="subscript"/>
          <w:lang w:val="de-DE"/>
        </w:rPr>
        <w:t>s</w:t>
      </w:r>
      <w:r>
        <w:rPr>
          <w:lang w:val="de-DE"/>
        </w:rPr>
        <w:t xml:space="preserve"> </w:t>
      </w:r>
      <w:r>
        <w:t>- толщина слоя, м;</w:t>
      </w:r>
    </w:p>
    <w:p w:rsidR="00000000" w:rsidRDefault="005C4722">
      <w:pPr>
        <w:ind w:firstLine="426"/>
        <w:jc w:val="both"/>
      </w:pPr>
      <w:r>
        <w:rPr>
          <w:lang w:val="de-DE"/>
        </w:rPr>
        <w:t>λ</w:t>
      </w:r>
      <w:r>
        <w:rPr>
          <w:vertAlign w:val="subscript"/>
          <w:lang w:val="de-DE"/>
        </w:rPr>
        <w:t>s</w:t>
      </w:r>
      <w:r>
        <w:rPr>
          <w:lang w:val="de-DE"/>
        </w:rPr>
        <w:t xml:space="preserve"> </w:t>
      </w:r>
      <w:r>
        <w:t xml:space="preserve">- теплопроводность материала </w:t>
      </w:r>
      <w:r>
        <w:t xml:space="preserve">слоя, Вт/(м · °С), принимаемая по результатам испытаний в аккредитованной лаборатории; при отсутствии таких данных оно оценивается по </w:t>
      </w:r>
      <w:hyperlink r:id="rId465" w:anchor="sub_id=10" w:history="1">
        <w:r>
          <w:rPr>
            <w:rStyle w:val="a6"/>
          </w:rPr>
          <w:t>Приложению Л</w:t>
        </w:r>
      </w:hyperlink>
      <w:r>
        <w:t>.</w:t>
      </w:r>
    </w:p>
    <w:p w:rsidR="00000000" w:rsidRDefault="005C4722">
      <w:pPr>
        <w:ind w:firstLine="426"/>
        <w:jc w:val="both"/>
      </w:pPr>
      <w:r>
        <w:t> </w:t>
      </w:r>
    </w:p>
    <w:p w:rsidR="00000000" w:rsidRDefault="005C4722">
      <w:pPr>
        <w:ind w:firstLine="426"/>
        <w:jc w:val="both"/>
      </w:pPr>
      <w:r>
        <w:t>Г.3 Удельные потери теплот</w:t>
      </w:r>
      <w:r>
        <w:t xml:space="preserve">ы через линейную теплотехническую неоднородность определяются по результатам расчета двухмерного температурного поля узла конструкций при температуре внутреннего воздуха </w:t>
      </w:r>
      <w:r>
        <w:rPr>
          <w:lang w:val="de-DE"/>
        </w:rPr>
        <w:t>t</w:t>
      </w:r>
      <w:r>
        <w:rPr>
          <w:vertAlign w:val="subscript"/>
        </w:rPr>
        <w:t>в</w:t>
      </w:r>
      <w:r>
        <w:t xml:space="preserve"> и температуре наружного воздуха </w:t>
      </w:r>
      <w:r>
        <w:rPr>
          <w:lang w:val="de-DE"/>
        </w:rPr>
        <w:t>t</w:t>
      </w:r>
      <w:r>
        <w:rPr>
          <w:vertAlign w:val="subscript"/>
        </w:rPr>
        <w:t>н</w:t>
      </w:r>
      <w:r>
        <w:rPr>
          <w:lang w:val="de-DE"/>
        </w:rPr>
        <w:t>.</w:t>
      </w:r>
    </w:p>
    <w:p w:rsidR="00000000" w:rsidRDefault="005C4722">
      <w:pPr>
        <w:ind w:firstLine="426"/>
        <w:jc w:val="both"/>
      </w:pPr>
      <w:r>
        <w:t> </w:t>
      </w:r>
    </w:p>
    <w:p w:rsidR="00000000" w:rsidRDefault="005C4722">
      <w:pPr>
        <w:ind w:firstLine="426"/>
        <w:jc w:val="center"/>
      </w:pPr>
      <w:r>
        <w:rPr>
          <w:noProof/>
        </w:rPr>
        <w:drawing>
          <wp:inline distT="0" distB="0" distL="0" distR="0">
            <wp:extent cx="819150" cy="371475"/>
            <wp:effectExtent l="0" t="0" r="0" b="9525"/>
            <wp:docPr id="185" name="Рисунок 1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5"/>
                    <pic:cNvPicPr>
                      <a:picLocks noChangeAspect="1" noChangeArrowheads="1"/>
                    </pic:cNvPicPr>
                  </pic:nvPicPr>
                  <pic:blipFill>
                    <a:blip r:embed="rId466" r:link="rId46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9150" cy="371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(Г.8)</w:t>
      </w:r>
    </w:p>
    <w:p w:rsidR="00000000" w:rsidRDefault="005C4722">
      <w:pPr>
        <w:ind w:firstLine="426"/>
        <w:jc w:val="center"/>
      </w:pPr>
      <w:r>
        <w:t> </w:t>
      </w:r>
    </w:p>
    <w:p w:rsidR="00000000" w:rsidRDefault="005C4722">
      <w:pPr>
        <w:ind w:firstLine="426"/>
        <w:jc w:val="both"/>
      </w:pPr>
      <w:r>
        <w:t xml:space="preserve">где </w:t>
      </w:r>
      <w:r>
        <w:rPr>
          <w:lang w:val="de-DE"/>
        </w:rPr>
        <w:t>t</w:t>
      </w:r>
      <w:r>
        <w:rPr>
          <w:vertAlign w:val="subscript"/>
        </w:rPr>
        <w:t>в</w:t>
      </w:r>
      <w:r>
        <w:t xml:space="preserve"> - расчетная температура внутреннего воздуха, °С;</w:t>
      </w:r>
    </w:p>
    <w:p w:rsidR="00000000" w:rsidRDefault="005C4722">
      <w:pPr>
        <w:ind w:firstLine="426"/>
        <w:jc w:val="both"/>
      </w:pPr>
      <w:r>
        <w:rPr>
          <w:lang w:val="de-DE"/>
        </w:rPr>
        <w:t>t</w:t>
      </w:r>
      <w:r>
        <w:rPr>
          <w:vertAlign w:val="subscript"/>
        </w:rPr>
        <w:t>н</w:t>
      </w:r>
      <w:r>
        <w:t xml:space="preserve"> - расчетная температура наружного воздуха, °С;</w:t>
      </w:r>
    </w:p>
    <w:p w:rsidR="00000000" w:rsidRDefault="005C4722">
      <w:pPr>
        <w:ind w:firstLine="426"/>
        <w:jc w:val="both"/>
      </w:pPr>
      <w:r>
        <w:rPr>
          <w:noProof/>
        </w:rPr>
        <w:drawing>
          <wp:inline distT="0" distB="0" distL="0" distR="0">
            <wp:extent cx="304800" cy="228600"/>
            <wp:effectExtent l="0" t="0" r="0" b="0"/>
            <wp:docPr id="186" name="Рисунок 1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6"/>
                    <pic:cNvPicPr>
                      <a:picLocks noChangeAspect="1" noChangeArrowheads="1"/>
                    </pic:cNvPicPr>
                  </pic:nvPicPr>
                  <pic:blipFill>
                    <a:blip r:embed="rId468" r:link="rId46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- дополнительные потери теплоты через линейную теплотехническую неодноро</w:t>
      </w:r>
      <w:r>
        <w:t xml:space="preserve">дность </w:t>
      </w:r>
      <w:r>
        <w:rPr>
          <w:lang w:val="de-DE"/>
        </w:rPr>
        <w:t>j</w:t>
      </w:r>
      <w:r>
        <w:t>-го вида, приходящиеся на 1 п. м, Вт/м, определяемые по формуле:</w:t>
      </w:r>
    </w:p>
    <w:p w:rsidR="00000000" w:rsidRDefault="005C4722">
      <w:pPr>
        <w:ind w:firstLine="426"/>
        <w:jc w:val="both"/>
      </w:pPr>
      <w:r>
        <w:t> </w:t>
      </w:r>
    </w:p>
    <w:p w:rsidR="00000000" w:rsidRDefault="005C4722">
      <w:pPr>
        <w:ind w:firstLine="426"/>
        <w:jc w:val="center"/>
      </w:pPr>
      <w:r>
        <w:rPr>
          <w:noProof/>
        </w:rPr>
        <w:lastRenderedPageBreak/>
        <w:drawing>
          <wp:inline distT="0" distB="0" distL="0" distR="0">
            <wp:extent cx="1657350" cy="266700"/>
            <wp:effectExtent l="0" t="0" r="0" b="0"/>
            <wp:docPr id="187" name="Рисунок 1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7"/>
                    <pic:cNvPicPr>
                      <a:picLocks noChangeAspect="1" noChangeArrowheads="1"/>
                    </pic:cNvPicPr>
                  </pic:nvPicPr>
                  <pic:blipFill>
                    <a:blip r:embed="rId470" r:link="rId47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735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(Г.9)</w:t>
      </w:r>
    </w:p>
    <w:p w:rsidR="00000000" w:rsidRDefault="005C4722">
      <w:pPr>
        <w:ind w:firstLine="426"/>
        <w:jc w:val="center"/>
      </w:pPr>
      <w:r>
        <w:t> </w:t>
      </w:r>
    </w:p>
    <w:p w:rsidR="00000000" w:rsidRDefault="005C4722">
      <w:pPr>
        <w:ind w:firstLine="426"/>
        <w:jc w:val="both"/>
      </w:pPr>
      <w:r>
        <w:t>где</w:t>
      </w:r>
      <w:r>
        <w:rPr>
          <w:noProof/>
        </w:rPr>
        <w:drawing>
          <wp:inline distT="0" distB="0" distL="0" distR="0">
            <wp:extent cx="219075" cy="219075"/>
            <wp:effectExtent l="0" t="0" r="9525" b="9525"/>
            <wp:docPr id="188" name="Рисунок 1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8"/>
                    <pic:cNvPicPr>
                      <a:picLocks noChangeAspect="1" noChangeArrowheads="1"/>
                    </pic:cNvPicPr>
                  </pic:nvPicPr>
                  <pic:blipFill>
                    <a:blip r:embed="rId472" r:link="rId47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- потери теплоты через расчетную область с линейной теплотехнической неоднородностью </w:t>
      </w:r>
      <w:r>
        <w:rPr>
          <w:lang w:val="de-DE"/>
        </w:rPr>
        <w:t>j-</w:t>
      </w:r>
      <w:r>
        <w:t>го вида, при</w:t>
      </w:r>
      <w:r>
        <w:t>ходящиеся на 1 п. м стыка, являющиеся результатом расчета температурного поля, Вт/м;</w:t>
      </w:r>
    </w:p>
    <w:p w:rsidR="00000000" w:rsidRDefault="005C4722">
      <w:pPr>
        <w:ind w:firstLine="426"/>
        <w:jc w:val="both"/>
      </w:pPr>
      <w:r>
        <w:rPr>
          <w:noProof/>
        </w:rPr>
        <w:drawing>
          <wp:inline distT="0" distB="0" distL="0" distR="0">
            <wp:extent cx="542925" cy="180975"/>
            <wp:effectExtent l="0" t="0" r="9525" b="9525"/>
            <wp:docPr id="189" name="Рисунок 1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9"/>
                    <pic:cNvPicPr>
                      <a:picLocks noChangeAspect="1" noChangeArrowheads="1"/>
                    </pic:cNvPicPr>
                  </pic:nvPicPr>
                  <pic:blipFill>
                    <a:blip r:embed="rId474" r:link="rId47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i/>
          <w:iCs/>
        </w:rPr>
        <w:t xml:space="preserve"> - </w:t>
      </w:r>
      <w:r>
        <w:t>потери теплоты через участки однородных частей фрагмента, вошедшие в расчетную область при расчете температурного поля области с линейной теплотехнической неоднородно</w:t>
      </w:r>
      <w:r>
        <w:t xml:space="preserve">стью </w:t>
      </w:r>
      <w:r>
        <w:rPr>
          <w:lang w:val="de-DE"/>
        </w:rPr>
        <w:t>j-</w:t>
      </w:r>
      <w:r>
        <w:rPr>
          <w:lang w:val="kk-KZ"/>
        </w:rPr>
        <w:t xml:space="preserve">го </w:t>
      </w:r>
      <w:r>
        <w:t>вида, Вт/м, определяемые по формулам:</w:t>
      </w:r>
    </w:p>
    <w:p w:rsidR="00000000" w:rsidRDefault="005C4722">
      <w:pPr>
        <w:ind w:firstLine="426"/>
        <w:jc w:val="both"/>
      </w:pPr>
      <w:r>
        <w:t> </w:t>
      </w:r>
    </w:p>
    <w:p w:rsidR="00000000" w:rsidRDefault="005C4722">
      <w:pPr>
        <w:ind w:firstLine="426"/>
        <w:jc w:val="center"/>
      </w:pPr>
      <w:r>
        <w:rPr>
          <w:noProof/>
        </w:rPr>
        <w:drawing>
          <wp:inline distT="0" distB="0" distL="0" distR="0">
            <wp:extent cx="3028950" cy="333375"/>
            <wp:effectExtent l="0" t="0" r="0" b="9525"/>
            <wp:docPr id="190" name="Рисунок 1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0"/>
                    <pic:cNvPicPr>
                      <a:picLocks noChangeAspect="1" noChangeArrowheads="1"/>
                    </pic:cNvPicPr>
                  </pic:nvPicPr>
                  <pic:blipFill>
                    <a:blip r:embed="rId476" r:link="rId47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8950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(Г.10)</w:t>
      </w:r>
    </w:p>
    <w:p w:rsidR="00000000" w:rsidRDefault="005C4722">
      <w:pPr>
        <w:ind w:firstLine="426"/>
        <w:jc w:val="center"/>
      </w:pPr>
      <w:r>
        <w:t> </w:t>
      </w:r>
    </w:p>
    <w:p w:rsidR="00000000" w:rsidRDefault="005C4722">
      <w:pPr>
        <w:ind w:firstLine="426"/>
        <w:jc w:val="both"/>
      </w:pPr>
      <w:r>
        <w:t xml:space="preserve">где </w:t>
      </w:r>
      <w:r>
        <w:rPr>
          <w:noProof/>
        </w:rPr>
        <w:drawing>
          <wp:inline distT="0" distB="0" distL="0" distR="0">
            <wp:extent cx="514350" cy="190500"/>
            <wp:effectExtent l="0" t="0" r="0" b="0"/>
            <wp:docPr id="191" name="Рисунок 1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1"/>
                    <pic:cNvPicPr>
                      <a:picLocks noChangeAspect="1" noChangeArrowheads="1"/>
                    </pic:cNvPicPr>
                  </pic:nvPicPr>
                  <pic:blipFill>
                    <a:blip r:embed="rId478" r:link="rId47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</w:t>
      </w:r>
      <w:r>
        <w:rPr>
          <w:i/>
          <w:iCs/>
        </w:rPr>
        <w:t xml:space="preserve">- </w:t>
      </w:r>
      <w:r>
        <w:t>площади однородных частей конструкции, вошедшие в расчетную область при расчете температурного поля, м</w:t>
      </w:r>
      <w:r>
        <w:rPr>
          <w:vertAlign w:val="superscript"/>
        </w:rPr>
        <w:t>2</w:t>
      </w:r>
      <w:r>
        <w:t>.</w:t>
      </w:r>
    </w:p>
    <w:p w:rsidR="00000000" w:rsidRDefault="005C4722">
      <w:pPr>
        <w:ind w:firstLine="426"/>
        <w:jc w:val="both"/>
      </w:pPr>
      <w:r>
        <w:t>При этом величи</w:t>
      </w:r>
      <w:r>
        <w:t xml:space="preserve">на </w:t>
      </w:r>
      <w:r>
        <w:rPr>
          <w:noProof/>
        </w:rPr>
        <w:drawing>
          <wp:inline distT="0" distB="0" distL="0" distR="0">
            <wp:extent cx="552450" cy="171450"/>
            <wp:effectExtent l="0" t="0" r="0" b="0"/>
            <wp:docPr id="192" name="Рисунок 1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2"/>
                    <pic:cNvPicPr>
                      <a:picLocks noChangeAspect="1" noChangeArrowheads="1"/>
                    </pic:cNvPicPr>
                  </pic:nvPicPr>
                  <pic:blipFill>
                    <a:blip r:embed="rId480" r:link="rId48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</w:t>
      </w:r>
      <w:r>
        <w:t>равна площади расчетной области при расчете температурного поля.</w:t>
      </w:r>
    </w:p>
    <w:p w:rsidR="00000000" w:rsidRDefault="005C4722">
      <w:pPr>
        <w:ind w:firstLine="426"/>
        <w:jc w:val="both"/>
      </w:pPr>
      <w:r>
        <w:rPr>
          <w:lang w:val="de-DE"/>
        </w:rPr>
        <w:t>Ψ</w:t>
      </w:r>
      <w:r>
        <w:rPr>
          <w:vertAlign w:val="subscript"/>
          <w:lang w:val="de-DE"/>
        </w:rPr>
        <w:t>j</w:t>
      </w:r>
      <w:r>
        <w:rPr>
          <w:lang w:val="de-DE"/>
        </w:rPr>
        <w:t xml:space="preserve"> </w:t>
      </w:r>
      <w:r>
        <w:t xml:space="preserve">- удельные линейные потери теплоты через линейную теплотехническую неоднородность </w:t>
      </w:r>
      <w:r>
        <w:rPr>
          <w:lang w:val="de-DE"/>
        </w:rPr>
        <w:t>j-</w:t>
      </w:r>
      <w:r>
        <w:t>го вида, Вт/(м°С).</w:t>
      </w:r>
    </w:p>
    <w:p w:rsidR="00000000" w:rsidRDefault="005C4722">
      <w:pPr>
        <w:ind w:firstLine="426"/>
        <w:jc w:val="both"/>
      </w:pPr>
      <w:r>
        <w:t xml:space="preserve">Г.4 Удельные потери теплоты через точечную теплотехническую неоднородность </w:t>
      </w:r>
      <w:r>
        <w:rPr>
          <w:lang w:val="en-US"/>
        </w:rPr>
        <w:t>k</w:t>
      </w:r>
      <w:r>
        <w:t xml:space="preserve">-го вида </w:t>
      </w:r>
      <w:r>
        <w:t>определяются по результатам расчета трехмерного температурного поля участка конструкции, содержащего точечную теплотехническую неоднородность, по формуле:</w:t>
      </w:r>
    </w:p>
    <w:p w:rsidR="00000000" w:rsidRDefault="005C4722">
      <w:pPr>
        <w:ind w:firstLine="426"/>
        <w:jc w:val="both"/>
      </w:pPr>
      <w:r>
        <w:t> </w:t>
      </w:r>
    </w:p>
    <w:p w:rsidR="00000000" w:rsidRDefault="005C4722">
      <w:pPr>
        <w:ind w:firstLine="426"/>
        <w:jc w:val="center"/>
      </w:pPr>
      <w:r>
        <w:rPr>
          <w:noProof/>
        </w:rPr>
        <w:drawing>
          <wp:inline distT="0" distB="0" distL="0" distR="0">
            <wp:extent cx="771525" cy="352425"/>
            <wp:effectExtent l="0" t="0" r="9525" b="9525"/>
            <wp:docPr id="193" name="Рисунок 1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3"/>
                    <pic:cNvPicPr>
                      <a:picLocks noChangeAspect="1" noChangeArrowheads="1"/>
                    </pic:cNvPicPr>
                  </pic:nvPicPr>
                  <pic:blipFill>
                    <a:blip r:embed="rId482" r:link="rId48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1525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(Г.11)</w:t>
      </w:r>
    </w:p>
    <w:p w:rsidR="00000000" w:rsidRDefault="005C4722">
      <w:pPr>
        <w:ind w:firstLine="426"/>
        <w:jc w:val="center"/>
      </w:pPr>
      <w:r>
        <w:t> </w:t>
      </w:r>
    </w:p>
    <w:p w:rsidR="00000000" w:rsidRDefault="005C4722">
      <w:pPr>
        <w:ind w:firstLine="426"/>
        <w:jc w:val="both"/>
      </w:pPr>
      <w:r>
        <w:t xml:space="preserve">где </w:t>
      </w:r>
      <w:r>
        <w:rPr>
          <w:noProof/>
        </w:rPr>
        <w:drawing>
          <wp:inline distT="0" distB="0" distL="0" distR="0">
            <wp:extent cx="333375" cy="200025"/>
            <wp:effectExtent l="0" t="0" r="9525" b="9525"/>
            <wp:docPr id="194" name="Рисунок 1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4"/>
                    <pic:cNvPicPr>
                      <a:picLocks noChangeAspect="1" noChangeArrowheads="1"/>
                    </pic:cNvPicPr>
                  </pic:nvPicPr>
                  <pic:blipFill>
                    <a:blip r:embed="rId484" r:link="rId48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- дополнительны</w:t>
      </w:r>
      <w:r>
        <w:t xml:space="preserve">е потери теплоты через точечную теплотехническую неоднородность </w:t>
      </w:r>
      <w:r>
        <w:rPr>
          <w:lang w:val="en-US"/>
        </w:rPr>
        <w:t>k</w:t>
      </w:r>
      <w:r>
        <w:t>-го вида, Вт, определяемые по формуле:</w:t>
      </w:r>
    </w:p>
    <w:p w:rsidR="00000000" w:rsidRDefault="005C4722">
      <w:pPr>
        <w:ind w:firstLine="426"/>
        <w:jc w:val="both"/>
      </w:pPr>
      <w:r>
        <w:t> </w:t>
      </w:r>
    </w:p>
    <w:p w:rsidR="00000000" w:rsidRDefault="005C4722">
      <w:pPr>
        <w:ind w:firstLine="426"/>
        <w:jc w:val="center"/>
      </w:pPr>
      <w:r>
        <w:rPr>
          <w:noProof/>
        </w:rPr>
        <w:drawing>
          <wp:inline distT="0" distB="0" distL="0" distR="0">
            <wp:extent cx="1143000" cy="257175"/>
            <wp:effectExtent l="0" t="0" r="0" b="9525"/>
            <wp:docPr id="195" name="Рисунок 1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5"/>
                    <pic:cNvPicPr>
                      <a:picLocks noChangeAspect="1" noChangeArrowheads="1"/>
                    </pic:cNvPicPr>
                  </pic:nvPicPr>
                  <pic:blipFill>
                    <a:blip r:embed="rId486" r:link="rId48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(Г.12)</w:t>
      </w:r>
    </w:p>
    <w:p w:rsidR="00000000" w:rsidRDefault="005C4722">
      <w:pPr>
        <w:ind w:firstLine="426"/>
        <w:jc w:val="center"/>
      </w:pPr>
      <w:r>
        <w:t> </w:t>
      </w:r>
    </w:p>
    <w:p w:rsidR="00000000" w:rsidRDefault="005C4722">
      <w:pPr>
        <w:ind w:firstLine="426"/>
        <w:jc w:val="both"/>
      </w:pPr>
      <w:r>
        <w:t xml:space="preserve">где </w:t>
      </w:r>
      <w:r>
        <w:rPr>
          <w:noProof/>
        </w:rPr>
        <w:drawing>
          <wp:inline distT="0" distB="0" distL="0" distR="0">
            <wp:extent cx="200025" cy="171450"/>
            <wp:effectExtent l="0" t="0" r="9525" b="0"/>
            <wp:docPr id="196" name="Рисунок 1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6"/>
                    <pic:cNvPicPr>
                      <a:picLocks noChangeAspect="1" noChangeArrowheads="1"/>
                    </pic:cNvPicPr>
                  </pic:nvPicPr>
                  <pic:blipFill>
                    <a:blip r:embed="rId488" r:link="rId48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 - потери теплоты через узел, содержащий точечную теплотехническую неоднородность </w:t>
      </w:r>
      <w:r>
        <w:rPr>
          <w:lang w:val="en-US"/>
        </w:rPr>
        <w:t>k</w:t>
      </w:r>
      <w:r>
        <w:t xml:space="preserve">-го вида, </w:t>
      </w:r>
      <w:r>
        <w:t>являющиеся результатом расчета температурного поля, Вт;</w:t>
      </w:r>
    </w:p>
    <w:p w:rsidR="00000000" w:rsidRDefault="005C4722">
      <w:pPr>
        <w:ind w:firstLine="426"/>
        <w:jc w:val="both"/>
      </w:pPr>
      <w:r>
        <w:rPr>
          <w:noProof/>
        </w:rPr>
        <w:drawing>
          <wp:inline distT="0" distB="0" distL="0" distR="0">
            <wp:extent cx="219075" cy="228600"/>
            <wp:effectExtent l="0" t="0" r="9525" b="0"/>
            <wp:docPr id="197" name="Рисунок 1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7"/>
                    <pic:cNvPicPr>
                      <a:picLocks noChangeAspect="1" noChangeArrowheads="1"/>
                    </pic:cNvPicPr>
                  </pic:nvPicPr>
                  <pic:blipFill>
                    <a:blip r:embed="rId490" r:link="rId49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 - потери теплоты через тот же узел, </w:t>
      </w:r>
      <w:r>
        <w:t xml:space="preserve">не содержащий точечную теплотехническую неоднородность </w:t>
      </w:r>
      <w:r>
        <w:rPr>
          <w:lang w:val="en-US"/>
        </w:rPr>
        <w:t>k</w:t>
      </w:r>
      <w:r>
        <w:t>-го вида, являющиеся результатом расчета температурного поля, Вт.</w:t>
      </w:r>
    </w:p>
    <w:p w:rsidR="00000000" w:rsidRDefault="005C4722">
      <w:pPr>
        <w:ind w:firstLine="426"/>
        <w:jc w:val="both"/>
      </w:pPr>
      <w:r>
        <w:t> </w:t>
      </w:r>
    </w:p>
    <w:p w:rsidR="00000000" w:rsidRDefault="005C4722">
      <w:pPr>
        <w:ind w:firstLine="426"/>
        <w:jc w:val="both"/>
      </w:pPr>
      <w:r>
        <w:t>Г.5 Результатом расчета температурного поля узла конструкции является распределение температур в сечении узла, в том числе по внутре</w:t>
      </w:r>
      <w:r>
        <w:t>нней и наружной поверхностям.</w:t>
      </w:r>
    </w:p>
    <w:p w:rsidR="00000000" w:rsidRDefault="005C4722">
      <w:pPr>
        <w:ind w:firstLine="426"/>
        <w:jc w:val="both"/>
      </w:pPr>
      <w:r>
        <w:t>Поток теплоты через внутреннюю поверхность узла определяется по формуле:</w:t>
      </w:r>
    </w:p>
    <w:p w:rsidR="00000000" w:rsidRDefault="005C4722">
      <w:pPr>
        <w:ind w:firstLine="426"/>
        <w:jc w:val="both"/>
      </w:pPr>
      <w:r>
        <w:t> </w:t>
      </w:r>
    </w:p>
    <w:p w:rsidR="00000000" w:rsidRDefault="005C4722">
      <w:pPr>
        <w:ind w:firstLine="426"/>
        <w:jc w:val="center"/>
      </w:pPr>
      <w:r>
        <w:rPr>
          <w:noProof/>
        </w:rPr>
        <w:drawing>
          <wp:inline distT="0" distB="0" distL="0" distR="0">
            <wp:extent cx="1571625" cy="247650"/>
            <wp:effectExtent l="0" t="0" r="9525" b="0"/>
            <wp:docPr id="198" name="Рисунок 1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8"/>
                    <pic:cNvPicPr>
                      <a:picLocks noChangeAspect="1" noChangeArrowheads="1"/>
                    </pic:cNvPicPr>
                  </pic:nvPicPr>
                  <pic:blipFill>
                    <a:blip r:embed="rId492" r:link="rId49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1625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(Г.13)</w:t>
      </w:r>
    </w:p>
    <w:p w:rsidR="00000000" w:rsidRDefault="005C4722">
      <w:pPr>
        <w:ind w:firstLine="426"/>
        <w:jc w:val="both"/>
      </w:pPr>
      <w:r>
        <w:t> </w:t>
      </w:r>
    </w:p>
    <w:p w:rsidR="00000000" w:rsidRDefault="005C4722">
      <w:pPr>
        <w:ind w:firstLine="426"/>
        <w:jc w:val="both"/>
      </w:pPr>
      <w:r>
        <w:t>Поток теплоты через наружную поверхность узла определяется по формуле:</w:t>
      </w:r>
    </w:p>
    <w:p w:rsidR="00000000" w:rsidRDefault="005C4722">
      <w:pPr>
        <w:ind w:firstLine="426"/>
        <w:jc w:val="both"/>
      </w:pPr>
      <w:r>
        <w:t> </w:t>
      </w:r>
    </w:p>
    <w:p w:rsidR="00000000" w:rsidRDefault="005C4722">
      <w:pPr>
        <w:ind w:firstLine="426"/>
        <w:jc w:val="center"/>
      </w:pPr>
      <w:r>
        <w:rPr>
          <w:noProof/>
        </w:rPr>
        <w:drawing>
          <wp:inline distT="0" distB="0" distL="0" distR="0">
            <wp:extent cx="1638300" cy="247650"/>
            <wp:effectExtent l="0" t="0" r="0" b="0"/>
            <wp:docPr id="199" name="Рисунок 1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9"/>
                    <pic:cNvPicPr>
                      <a:picLocks noChangeAspect="1" noChangeArrowheads="1"/>
                    </pic:cNvPicPr>
                  </pic:nvPicPr>
                  <pic:blipFill>
                    <a:blip r:embed="rId494" r:link="rId49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8300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(Г.14)</w:t>
      </w:r>
    </w:p>
    <w:p w:rsidR="00000000" w:rsidRDefault="005C4722">
      <w:pPr>
        <w:ind w:firstLine="426"/>
        <w:jc w:val="center"/>
      </w:pPr>
      <w:r>
        <w:t> </w:t>
      </w:r>
    </w:p>
    <w:p w:rsidR="00000000" w:rsidRDefault="005C4722">
      <w:pPr>
        <w:ind w:firstLine="426"/>
        <w:jc w:val="both"/>
      </w:pPr>
      <w:r>
        <w:rPr>
          <w:noProof/>
        </w:rPr>
        <w:drawing>
          <wp:inline distT="0" distB="0" distL="0" distR="0">
            <wp:extent cx="361950" cy="180975"/>
            <wp:effectExtent l="0" t="0" r="0" b="9525"/>
            <wp:docPr id="200" name="Рисунок 2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0"/>
                    <pic:cNvPicPr>
                      <a:picLocks noChangeAspect="1" noChangeArrowheads="1"/>
                    </pic:cNvPicPr>
                  </pic:nvPicPr>
                  <pic:blipFill>
                    <a:blip r:embed="rId496" r:link="rId49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- расчетные температуры внутреннего и наружного воздуха соответственно, °С;</w:t>
      </w:r>
    </w:p>
    <w:p w:rsidR="00000000" w:rsidRDefault="005C4722">
      <w:pPr>
        <w:ind w:firstLine="426"/>
        <w:jc w:val="both"/>
      </w:pPr>
      <w:r>
        <w:rPr>
          <w:noProof/>
        </w:rPr>
        <w:lastRenderedPageBreak/>
        <w:drawing>
          <wp:inline distT="0" distB="0" distL="0" distR="0">
            <wp:extent cx="485775" cy="219075"/>
            <wp:effectExtent l="0" t="0" r="9525" b="9525"/>
            <wp:docPr id="201" name="Рисунок 2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1"/>
                    <pic:cNvPicPr>
                      <a:picLocks noChangeAspect="1" noChangeArrowheads="1"/>
                    </pic:cNvPicPr>
                  </pic:nvPicPr>
                  <pic:blipFill>
                    <a:blip r:embed="rId498" r:link="rId49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- осредненные по площади температуры внутренней и наружной поверхностей узла ограждающей конструкции соответственно, °С;</w:t>
      </w:r>
    </w:p>
    <w:p w:rsidR="00000000" w:rsidRDefault="005C4722">
      <w:pPr>
        <w:ind w:firstLine="426"/>
        <w:jc w:val="both"/>
      </w:pPr>
      <w:r>
        <w:rPr>
          <w:noProof/>
        </w:rPr>
        <w:drawing>
          <wp:inline distT="0" distB="0" distL="0" distR="0">
            <wp:extent cx="457200" cy="152400"/>
            <wp:effectExtent l="0" t="0" r="0" b="0"/>
            <wp:docPr id="202" name="Рисунок 2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2"/>
                    <pic:cNvPicPr>
                      <a:picLocks noChangeAspect="1" noChangeArrowheads="1"/>
                    </pic:cNvPicPr>
                  </pic:nvPicPr>
                  <pic:blipFill>
                    <a:blip r:embed="rId500" r:link="rId50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- коэффициенты теплоотдачи внутренней и наружной поверхностей узла конструкции соответственно, Вт/(м</w:t>
      </w:r>
      <w:r>
        <w:rPr>
          <w:vertAlign w:val="superscript"/>
        </w:rPr>
        <w:t>2</w:t>
      </w:r>
      <w:r>
        <w:t>°С);</w:t>
      </w:r>
    </w:p>
    <w:p w:rsidR="00000000" w:rsidRDefault="005C4722">
      <w:pPr>
        <w:ind w:firstLine="426"/>
        <w:jc w:val="both"/>
      </w:pPr>
      <w:r>
        <w:rPr>
          <w:noProof/>
        </w:rPr>
        <w:drawing>
          <wp:inline distT="0" distB="0" distL="0" distR="0">
            <wp:extent cx="428625" cy="152400"/>
            <wp:effectExtent l="0" t="0" r="9525" b="0"/>
            <wp:docPr id="203" name="Рисунок 2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3"/>
                    <pic:cNvPicPr>
                      <a:picLocks noChangeAspect="1" noChangeArrowheads="1"/>
                    </pic:cNvPicPr>
                  </pic:nvPicPr>
                  <pic:blipFill>
                    <a:blip r:embed="rId502" r:link="rId50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- площади внутренней и наружной поверхностей узла ограждающей конструкци</w:t>
      </w:r>
      <w:r>
        <w:t>и, м</w:t>
      </w:r>
      <w:r>
        <w:rPr>
          <w:vertAlign w:val="superscript"/>
        </w:rPr>
        <w:t>2</w:t>
      </w:r>
      <w:r>
        <w:t>.</w:t>
      </w:r>
    </w:p>
    <w:p w:rsidR="00000000" w:rsidRDefault="005C4722">
      <w:pPr>
        <w:ind w:firstLine="426"/>
        <w:jc w:val="both"/>
      </w:pPr>
      <w:r>
        <w:rPr>
          <w:b/>
          <w:bCs/>
        </w:rPr>
        <w:t> </w:t>
      </w:r>
    </w:p>
    <w:p w:rsidR="00000000" w:rsidRDefault="005C4722">
      <w:pPr>
        <w:ind w:firstLine="426"/>
        <w:jc w:val="center"/>
      </w:pPr>
      <w:r>
        <w:rPr>
          <w:b/>
          <w:bCs/>
        </w:rPr>
        <w:t>Таблица Г.1 - Показатели термического сопротивления замкнутой воздушной прослойки</w:t>
      </w:r>
    </w:p>
    <w:p w:rsidR="00000000" w:rsidRDefault="005C4722">
      <w:pPr>
        <w:ind w:firstLine="426"/>
        <w:jc w:val="center"/>
      </w:pPr>
      <w:r>
        <w:t> </w:t>
      </w:r>
    </w:p>
    <w:tbl>
      <w:tblPr>
        <w:tblW w:w="0" w:type="auto"/>
        <w:tblInd w:w="4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02"/>
        <w:gridCol w:w="1971"/>
        <w:gridCol w:w="1923"/>
        <w:gridCol w:w="2034"/>
        <w:gridCol w:w="1865"/>
      </w:tblGrid>
      <w:tr w:rsidR="00000000">
        <w:trPr>
          <w:trHeight w:val="20"/>
        </w:trPr>
        <w:tc>
          <w:tcPr>
            <w:tcW w:w="168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Толщина воздушной прослойки, м</w:t>
            </w:r>
          </w:p>
        </w:tc>
        <w:tc>
          <w:tcPr>
            <w:tcW w:w="8554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Термическое сопротивление замкнутой воздушной прослойки, м</w:t>
            </w:r>
            <w:r>
              <w:rPr>
                <w:vertAlign w:val="superscript"/>
              </w:rPr>
              <w:t>2</w:t>
            </w:r>
            <w:r>
              <w:t>·°С/Вт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C4722"/>
        </w:tc>
        <w:tc>
          <w:tcPr>
            <w:tcW w:w="425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 </w:t>
            </w:r>
            <w:r>
              <w:t>горизонтальной при потоке тепла снизу вверх и вертикальной</w:t>
            </w:r>
          </w:p>
        </w:tc>
        <w:tc>
          <w:tcPr>
            <w:tcW w:w="430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горизонтальной при потоке тепла сверху вниз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C4722"/>
        </w:tc>
        <w:tc>
          <w:tcPr>
            <w:tcW w:w="8554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при температуре воздуха в прослойке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C4722"/>
        </w:tc>
        <w:tc>
          <w:tcPr>
            <w:tcW w:w="21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 положительной</w:t>
            </w:r>
          </w:p>
        </w:tc>
        <w:tc>
          <w:tcPr>
            <w:tcW w:w="21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отрицательной</w:t>
            </w:r>
          </w:p>
        </w:tc>
        <w:tc>
          <w:tcPr>
            <w:tcW w:w="22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положительной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отрицательной</w:t>
            </w:r>
          </w:p>
        </w:tc>
      </w:tr>
      <w:tr w:rsidR="00000000">
        <w:trPr>
          <w:trHeight w:val="20"/>
        </w:trPr>
        <w:tc>
          <w:tcPr>
            <w:tcW w:w="1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0,01</w:t>
            </w:r>
          </w:p>
        </w:tc>
        <w:tc>
          <w:tcPr>
            <w:tcW w:w="21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0,13</w:t>
            </w:r>
          </w:p>
        </w:tc>
        <w:tc>
          <w:tcPr>
            <w:tcW w:w="21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0,15</w:t>
            </w:r>
          </w:p>
        </w:tc>
        <w:tc>
          <w:tcPr>
            <w:tcW w:w="22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0,14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0,15</w:t>
            </w:r>
          </w:p>
        </w:tc>
      </w:tr>
      <w:tr w:rsidR="00000000">
        <w:trPr>
          <w:trHeight w:val="20"/>
        </w:trPr>
        <w:tc>
          <w:tcPr>
            <w:tcW w:w="1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0,02</w:t>
            </w:r>
          </w:p>
        </w:tc>
        <w:tc>
          <w:tcPr>
            <w:tcW w:w="21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0,14</w:t>
            </w:r>
          </w:p>
        </w:tc>
        <w:tc>
          <w:tcPr>
            <w:tcW w:w="21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0,15</w:t>
            </w:r>
          </w:p>
        </w:tc>
        <w:tc>
          <w:tcPr>
            <w:tcW w:w="22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0,15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0,19</w:t>
            </w:r>
          </w:p>
        </w:tc>
      </w:tr>
      <w:tr w:rsidR="00000000">
        <w:trPr>
          <w:trHeight w:val="20"/>
        </w:trPr>
        <w:tc>
          <w:tcPr>
            <w:tcW w:w="1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0,03</w:t>
            </w:r>
          </w:p>
        </w:tc>
        <w:tc>
          <w:tcPr>
            <w:tcW w:w="21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0,14</w:t>
            </w:r>
          </w:p>
        </w:tc>
        <w:tc>
          <w:tcPr>
            <w:tcW w:w="21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0,16</w:t>
            </w:r>
          </w:p>
        </w:tc>
        <w:tc>
          <w:tcPr>
            <w:tcW w:w="22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0,16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0,21</w:t>
            </w:r>
          </w:p>
        </w:tc>
      </w:tr>
      <w:tr w:rsidR="00000000">
        <w:trPr>
          <w:trHeight w:val="20"/>
        </w:trPr>
        <w:tc>
          <w:tcPr>
            <w:tcW w:w="1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0,05</w:t>
            </w:r>
          </w:p>
        </w:tc>
        <w:tc>
          <w:tcPr>
            <w:tcW w:w="21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0,14</w:t>
            </w:r>
          </w:p>
        </w:tc>
        <w:tc>
          <w:tcPr>
            <w:tcW w:w="21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0,17</w:t>
            </w:r>
          </w:p>
        </w:tc>
        <w:tc>
          <w:tcPr>
            <w:tcW w:w="22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0,17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0,22</w:t>
            </w:r>
          </w:p>
        </w:tc>
      </w:tr>
      <w:tr w:rsidR="00000000">
        <w:trPr>
          <w:trHeight w:val="20"/>
        </w:trPr>
        <w:tc>
          <w:tcPr>
            <w:tcW w:w="1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rPr>
                <w:lang w:val="en-US"/>
              </w:rPr>
              <w:t>0</w:t>
            </w:r>
            <w:r>
              <w:t>,1</w:t>
            </w:r>
          </w:p>
        </w:tc>
        <w:tc>
          <w:tcPr>
            <w:tcW w:w="21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0,15</w:t>
            </w:r>
          </w:p>
        </w:tc>
        <w:tc>
          <w:tcPr>
            <w:tcW w:w="21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0,18</w:t>
            </w:r>
          </w:p>
        </w:tc>
        <w:tc>
          <w:tcPr>
            <w:tcW w:w="22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0,18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0,23</w:t>
            </w:r>
          </w:p>
        </w:tc>
      </w:tr>
      <w:tr w:rsidR="00000000">
        <w:trPr>
          <w:trHeight w:val="20"/>
        </w:trPr>
        <w:tc>
          <w:tcPr>
            <w:tcW w:w="1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0,15</w:t>
            </w:r>
          </w:p>
        </w:tc>
        <w:tc>
          <w:tcPr>
            <w:tcW w:w="21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0,15</w:t>
            </w:r>
          </w:p>
        </w:tc>
        <w:tc>
          <w:tcPr>
            <w:tcW w:w="21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0,18</w:t>
            </w:r>
          </w:p>
        </w:tc>
        <w:tc>
          <w:tcPr>
            <w:tcW w:w="22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0,19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0,24</w:t>
            </w:r>
          </w:p>
        </w:tc>
      </w:tr>
      <w:tr w:rsidR="00000000">
        <w:trPr>
          <w:trHeight w:val="20"/>
        </w:trPr>
        <w:tc>
          <w:tcPr>
            <w:tcW w:w="1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0,2-0,3</w:t>
            </w:r>
          </w:p>
        </w:tc>
        <w:tc>
          <w:tcPr>
            <w:tcW w:w="21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0,15</w:t>
            </w:r>
          </w:p>
        </w:tc>
        <w:tc>
          <w:tcPr>
            <w:tcW w:w="21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0,19</w:t>
            </w:r>
          </w:p>
        </w:tc>
        <w:tc>
          <w:tcPr>
            <w:tcW w:w="22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0,19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0,24</w:t>
            </w:r>
          </w:p>
        </w:tc>
      </w:tr>
      <w:tr w:rsidR="00000000">
        <w:trPr>
          <w:trHeight w:val="20"/>
        </w:trPr>
        <w:tc>
          <w:tcPr>
            <w:tcW w:w="10234" w:type="dxa"/>
            <w:gridSpan w:val="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r>
              <w:t>ПРИМЕЧАНИЕ. При оклейке одной или обеих поверхностей воздушной прослойки алюминиевой фольгой термическое сопротивление следует увеличивать в 2 раза.</w:t>
            </w:r>
          </w:p>
        </w:tc>
      </w:tr>
    </w:tbl>
    <w:p w:rsidR="00000000" w:rsidRDefault="005C4722">
      <w:pPr>
        <w:ind w:firstLine="426"/>
        <w:jc w:val="both"/>
      </w:pPr>
      <w:r>
        <w:t> </w:t>
      </w:r>
    </w:p>
    <w:p w:rsidR="00000000" w:rsidRDefault="005C4722">
      <w:pPr>
        <w:ind w:firstLine="426"/>
        <w:jc w:val="both"/>
      </w:pPr>
      <w:r>
        <w:t>Г.6 Описание расчета приведенного сопротивления теплопередаче ограждающей конструкции должен содержать следующие части:</w:t>
      </w:r>
    </w:p>
    <w:p w:rsidR="00000000" w:rsidRDefault="005C4722">
      <w:pPr>
        <w:ind w:firstLine="426"/>
        <w:jc w:val="both"/>
      </w:pPr>
      <w:r>
        <w:t>1. Четкое наименование конструкции и указание места занимаемого ею в оболочке здания.</w:t>
      </w:r>
    </w:p>
    <w:p w:rsidR="00000000" w:rsidRDefault="005C4722">
      <w:pPr>
        <w:ind w:firstLine="426"/>
        <w:jc w:val="both"/>
      </w:pPr>
      <w:r>
        <w:t>2. Перечисление всех элементов составляющих констр</w:t>
      </w:r>
      <w:r>
        <w:t>укцию.</w:t>
      </w:r>
    </w:p>
    <w:p w:rsidR="00000000" w:rsidRDefault="005C4722">
      <w:pPr>
        <w:ind w:firstLine="426"/>
        <w:jc w:val="both"/>
      </w:pPr>
      <w:r>
        <w:t>Для каждого из перечисленных элементов представить:</w:t>
      </w:r>
    </w:p>
    <w:p w:rsidR="00000000" w:rsidRDefault="005C4722">
      <w:pPr>
        <w:ind w:firstLine="426"/>
        <w:jc w:val="both"/>
      </w:pPr>
      <w:r>
        <w:t xml:space="preserve">3. Удельную геометрическую характеристику элемента </w:t>
      </w:r>
      <w:r>
        <w:rPr>
          <w:lang w:val="fr-FR"/>
        </w:rPr>
        <w:t xml:space="preserve">(s, </w:t>
      </w:r>
      <w:r>
        <w:rPr>
          <w:lang w:val="en-US"/>
        </w:rPr>
        <w:t>l</w:t>
      </w:r>
      <w:r>
        <w:t xml:space="preserve"> или </w:t>
      </w:r>
      <w:r>
        <w:rPr>
          <w:lang w:val="en-US"/>
        </w:rPr>
        <w:t>n</w:t>
      </w:r>
      <w:r>
        <w:t>).</w:t>
      </w:r>
    </w:p>
    <w:p w:rsidR="00000000" w:rsidRDefault="005C4722">
      <w:pPr>
        <w:ind w:firstLine="426"/>
        <w:jc w:val="both"/>
      </w:pPr>
      <w:r>
        <w:t>4. Схему или чертеж, позволяющие понять состав и устройство элемента.</w:t>
      </w:r>
    </w:p>
    <w:p w:rsidR="00000000" w:rsidRDefault="005C4722">
      <w:pPr>
        <w:ind w:firstLine="426"/>
        <w:jc w:val="both"/>
      </w:pPr>
      <w:r>
        <w:t>5. Температурное поле узла содержащего элемент.</w:t>
      </w:r>
    </w:p>
    <w:p w:rsidR="00000000" w:rsidRDefault="005C4722">
      <w:pPr>
        <w:ind w:firstLine="426"/>
        <w:jc w:val="both"/>
      </w:pPr>
      <w:r>
        <w:t xml:space="preserve">6. Принятые в </w:t>
      </w:r>
      <w:r>
        <w:t>расчете температурного поля температуры наружного и внутреннего воздуха, а также геометрические размеры узла конструкции, включенного в расчетную область.</w:t>
      </w:r>
    </w:p>
    <w:p w:rsidR="00000000" w:rsidRDefault="005C4722">
      <w:pPr>
        <w:ind w:firstLine="426"/>
        <w:jc w:val="both"/>
      </w:pPr>
      <w:r>
        <w:t>7. Минимальную температуру на внутренней поверхности конструкции и поток теплоты через узел полученны</w:t>
      </w:r>
      <w:r>
        <w:t>е в результате расчетов.</w:t>
      </w:r>
    </w:p>
    <w:p w:rsidR="00000000" w:rsidRDefault="005C4722">
      <w:pPr>
        <w:ind w:firstLine="426"/>
        <w:jc w:val="both"/>
      </w:pPr>
      <w:r>
        <w:t>8. Удельные потери теплоты через элемент.</w:t>
      </w:r>
    </w:p>
    <w:p w:rsidR="00000000" w:rsidRDefault="005C4722">
      <w:pPr>
        <w:ind w:firstLine="426"/>
        <w:jc w:val="both"/>
      </w:pPr>
      <w:r>
        <w:t>(Вместо пунктов 5-7 можно использовать ранее посчитанные удельные потери теплоты через элемент с указанием ссылки на официальный, общедоступный документ, содержащий их расчет).</w:t>
      </w:r>
    </w:p>
    <w:p w:rsidR="00000000" w:rsidRDefault="005C4722">
      <w:pPr>
        <w:ind w:firstLine="426"/>
        <w:jc w:val="both"/>
      </w:pPr>
      <w:r>
        <w:t>9. Расчет приведенного сопротивления теплопередаче по Формуле (Г.1).</w:t>
      </w:r>
    </w:p>
    <w:p w:rsidR="00000000" w:rsidRDefault="005C4722">
      <w:pPr>
        <w:ind w:firstLine="426"/>
        <w:jc w:val="both"/>
      </w:pPr>
      <w:r>
        <w:t>10. Таблиц</w:t>
      </w:r>
      <w:r>
        <w:t>у с геометрическими и теплозащитными характеристиками элементов, а также промежуточными данными расчетов. Форма приведена в Таблице Г.2.</w:t>
      </w:r>
    </w:p>
    <w:p w:rsidR="00000000" w:rsidRDefault="005C4722">
      <w:pPr>
        <w:ind w:firstLine="426"/>
        <w:jc w:val="both"/>
      </w:pPr>
      <w:r>
        <w:t xml:space="preserve">Г.7 Приведенное сопротивление теплопередаче полов, </w:t>
      </w:r>
      <w:r>
        <w:rPr>
          <w:noProof/>
        </w:rPr>
        <w:drawing>
          <wp:inline distT="0" distB="0" distL="0" distR="0">
            <wp:extent cx="1181100" cy="190500"/>
            <wp:effectExtent l="0" t="0" r="0" b="0"/>
            <wp:docPr id="204" name="Рисунок 2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4"/>
                    <pic:cNvPicPr>
                      <a:picLocks noChangeAspect="1" noChangeArrowheads="1"/>
                    </pic:cNvPicPr>
                  </pic:nvPicPr>
                  <pic:blipFill>
                    <a:blip r:embed="rId504" r:link="rId50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110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, определяется в следующей последовательности:</w:t>
      </w:r>
    </w:p>
    <w:p w:rsidR="00000000" w:rsidRDefault="005C4722">
      <w:pPr>
        <w:ind w:firstLine="426"/>
        <w:jc w:val="both"/>
      </w:pPr>
      <w:r>
        <w:lastRenderedPageBreak/>
        <w:t>Для неутепленных полов на грунте и стен, расположенных ниже уровня земли, с коэффициентом теплопроводности λ ≥ 1,2 Вт/(м</w:t>
      </w:r>
      <w:r>
        <w:rPr>
          <w:vertAlign w:val="superscript"/>
        </w:rPr>
        <w:t>2</w:t>
      </w:r>
      <w:r>
        <w:t xml:space="preserve"> · °С) по зонам шириной 2 м, параллельным наружным стенам, принимая </w:t>
      </w:r>
      <w:r>
        <w:rPr>
          <w:lang w:val="fr-FR"/>
        </w:rPr>
        <w:t>R</w:t>
      </w:r>
      <w:r>
        <w:rPr>
          <w:vertAlign w:val="subscript"/>
        </w:rPr>
        <w:t>П</w:t>
      </w:r>
      <w:r>
        <w:rPr>
          <w:lang w:val="fr-FR"/>
        </w:rPr>
        <w:t xml:space="preserve">, </w:t>
      </w:r>
      <w:r>
        <w:t>м</w:t>
      </w:r>
      <w:r>
        <w:rPr>
          <w:vertAlign w:val="superscript"/>
        </w:rPr>
        <w:t>2</w:t>
      </w:r>
      <w:r>
        <w:t xml:space="preserve"> · °С/Вт, равным:</w:t>
      </w:r>
    </w:p>
    <w:p w:rsidR="00000000" w:rsidRDefault="005C4722">
      <w:pPr>
        <w:ind w:firstLine="426"/>
        <w:jc w:val="both"/>
      </w:pPr>
      <w:r>
        <w:t xml:space="preserve">2,1- для </w:t>
      </w:r>
      <w:r>
        <w:rPr>
          <w:lang w:val="en-US"/>
        </w:rPr>
        <w:t>I</w:t>
      </w:r>
      <w:r>
        <w:t xml:space="preserve"> зоны;</w:t>
      </w:r>
    </w:p>
    <w:p w:rsidR="00000000" w:rsidRDefault="005C4722">
      <w:pPr>
        <w:ind w:firstLine="426"/>
        <w:jc w:val="both"/>
      </w:pPr>
      <w:r>
        <w:t xml:space="preserve">4,3 - « </w:t>
      </w:r>
      <w:r>
        <w:rPr>
          <w:lang w:val="en-US"/>
        </w:rPr>
        <w:t xml:space="preserve">II </w:t>
      </w:r>
      <w:r>
        <w:t>«;</w:t>
      </w:r>
    </w:p>
    <w:p w:rsidR="00000000" w:rsidRDefault="005C4722">
      <w:pPr>
        <w:ind w:firstLine="426"/>
        <w:jc w:val="both"/>
      </w:pPr>
      <w:r>
        <w:t xml:space="preserve">8,6 - « </w:t>
      </w:r>
      <w:r>
        <w:rPr>
          <w:lang w:val="en-US"/>
        </w:rPr>
        <w:t xml:space="preserve">III </w:t>
      </w:r>
      <w:r>
        <w:t>«;</w:t>
      </w:r>
    </w:p>
    <w:p w:rsidR="00000000" w:rsidRDefault="005C4722">
      <w:pPr>
        <w:ind w:firstLine="426"/>
        <w:jc w:val="both"/>
      </w:pPr>
      <w:r>
        <w:t xml:space="preserve">14,2 - « </w:t>
      </w:r>
      <w:r>
        <w:rPr>
          <w:lang w:val="en-US"/>
        </w:rPr>
        <w:t xml:space="preserve">IV </w:t>
      </w:r>
      <w:r>
        <w:t>«; (для оставшейся площади пола).</w:t>
      </w:r>
    </w:p>
    <w:p w:rsidR="00000000" w:rsidRDefault="005C4722">
      <w:pPr>
        <w:ind w:firstLine="426"/>
        <w:jc w:val="both"/>
      </w:pPr>
      <w:r>
        <w:t>Для утепленных полов на грунте и стен, расположенных ниже уровня земли, с коэффициентом теплопроводности λ</w:t>
      </w:r>
      <w:r>
        <w:rPr>
          <w:vertAlign w:val="subscript"/>
        </w:rPr>
        <w:t>һ</w:t>
      </w:r>
      <w:r>
        <w:t xml:space="preserve"> &lt; 1,2 Вт/(м</w:t>
      </w:r>
      <w:r>
        <w:rPr>
          <w:vertAlign w:val="superscript"/>
        </w:rPr>
        <w:t>2</w:t>
      </w:r>
      <w:r>
        <w:t xml:space="preserve"> · °С) утепляющего слоя толщиной δ, м, принимая </w:t>
      </w:r>
      <w:r>
        <w:rPr>
          <w:lang w:val="fr-FR"/>
        </w:rPr>
        <w:t>R</w:t>
      </w:r>
      <w:r>
        <w:rPr>
          <w:vertAlign w:val="subscript"/>
        </w:rPr>
        <w:t>о,пол</w:t>
      </w:r>
      <w:r>
        <w:rPr>
          <w:lang w:val="fr-FR"/>
        </w:rPr>
        <w:t xml:space="preserve">, </w:t>
      </w:r>
      <w:r>
        <w:t>м</w:t>
      </w:r>
      <w:r>
        <w:rPr>
          <w:vertAlign w:val="superscript"/>
        </w:rPr>
        <w:t>2</w:t>
      </w:r>
      <w:r>
        <w:t xml:space="preserve"> · °С/Вт по формуле:</w:t>
      </w:r>
    </w:p>
    <w:p w:rsidR="00000000" w:rsidRDefault="005C4722">
      <w:pPr>
        <w:ind w:firstLine="426"/>
        <w:jc w:val="both"/>
      </w:pPr>
      <w:r>
        <w:t> </w:t>
      </w:r>
    </w:p>
    <w:p w:rsidR="00000000" w:rsidRDefault="005C4722">
      <w:pPr>
        <w:ind w:firstLine="426"/>
        <w:jc w:val="center"/>
      </w:pPr>
      <w:r>
        <w:rPr>
          <w:noProof/>
        </w:rPr>
        <w:drawing>
          <wp:inline distT="0" distB="0" distL="0" distR="0">
            <wp:extent cx="1362075" cy="238125"/>
            <wp:effectExtent l="0" t="0" r="9525" b="9525"/>
            <wp:docPr id="205" name="Рисунок 2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5"/>
                    <pic:cNvPicPr>
                      <a:picLocks noChangeAspect="1" noChangeArrowheads="1"/>
                    </pic:cNvPicPr>
                  </pic:nvPicPr>
                  <pic:blipFill>
                    <a:blip r:embed="rId506" r:link="rId50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207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(Г.15)</w:t>
      </w:r>
    </w:p>
    <w:p w:rsidR="00000000" w:rsidRDefault="005C4722">
      <w:pPr>
        <w:ind w:firstLine="426"/>
        <w:jc w:val="center"/>
      </w:pPr>
      <w:r>
        <w:t> </w:t>
      </w:r>
    </w:p>
    <w:p w:rsidR="00000000" w:rsidRDefault="005C4722">
      <w:pPr>
        <w:ind w:firstLine="426"/>
        <w:jc w:val="both"/>
      </w:pPr>
      <w:r>
        <w:t xml:space="preserve">Для полов на лагах, принимая </w:t>
      </w:r>
      <w:r>
        <w:rPr>
          <w:lang w:val="fr-FR"/>
        </w:rPr>
        <w:t>R</w:t>
      </w:r>
      <w:r>
        <w:rPr>
          <w:vertAlign w:val="subscript"/>
        </w:rPr>
        <w:t>о,пол</w:t>
      </w:r>
      <w:r>
        <w:t>, м</w:t>
      </w:r>
      <w:r>
        <w:rPr>
          <w:vertAlign w:val="superscript"/>
        </w:rPr>
        <w:t>2</w:t>
      </w:r>
      <w:r>
        <w:t xml:space="preserve"> · °С/Вт, по формуле:</w:t>
      </w:r>
    </w:p>
    <w:p w:rsidR="00000000" w:rsidRDefault="005C4722">
      <w:pPr>
        <w:ind w:firstLine="426"/>
        <w:jc w:val="both"/>
      </w:pPr>
      <w:r>
        <w:t> </w:t>
      </w:r>
    </w:p>
    <w:p w:rsidR="00000000" w:rsidRDefault="005C4722">
      <w:pPr>
        <w:ind w:firstLine="426"/>
        <w:jc w:val="center"/>
      </w:pPr>
      <w:r>
        <w:rPr>
          <w:noProof/>
        </w:rPr>
        <w:drawing>
          <wp:inline distT="0" distB="0" distL="0" distR="0">
            <wp:extent cx="1847850" cy="266700"/>
            <wp:effectExtent l="0" t="0" r="0" b="0"/>
            <wp:docPr id="206" name="Рисунок 2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6"/>
                    <pic:cNvPicPr>
                      <a:picLocks noChangeAspect="1" noChangeArrowheads="1"/>
                    </pic:cNvPicPr>
                  </pic:nvPicPr>
                  <pic:blipFill>
                    <a:blip r:embed="rId508" r:link="rId50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785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(Г.16)</w:t>
      </w:r>
    </w:p>
    <w:p w:rsidR="00000000" w:rsidRDefault="005C4722">
      <w:pPr>
        <w:ind w:firstLine="426"/>
        <w:jc w:val="center"/>
      </w:pPr>
      <w:r>
        <w:t> </w:t>
      </w:r>
    </w:p>
    <w:p w:rsidR="00000000" w:rsidRDefault="005C4722">
      <w:pPr>
        <w:ind w:firstLine="426"/>
        <w:jc w:val="center"/>
      </w:pPr>
      <w:r>
        <w:rPr>
          <w:b/>
          <w:bCs/>
        </w:rPr>
        <w:t>Таблица Г.2 - Геометрические и теплозащитные характеристики элементов</w:t>
      </w:r>
    </w:p>
    <w:p w:rsidR="00000000" w:rsidRDefault="005C4722">
      <w:pPr>
        <w:ind w:firstLine="426"/>
        <w:jc w:val="center"/>
      </w:pPr>
      <w:r>
        <w:t> </w:t>
      </w:r>
    </w:p>
    <w:tbl>
      <w:tblPr>
        <w:tblW w:w="0" w:type="auto"/>
        <w:tblInd w:w="4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51"/>
        <w:gridCol w:w="1110"/>
        <w:gridCol w:w="1724"/>
        <w:gridCol w:w="1760"/>
        <w:gridCol w:w="1733"/>
        <w:gridCol w:w="1317"/>
      </w:tblGrid>
      <w:tr w:rsidR="00000000">
        <w:trPr>
          <w:trHeight w:val="20"/>
        </w:trPr>
        <w:tc>
          <w:tcPr>
            <w:tcW w:w="2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Элемент конструкции</w:t>
            </w:r>
          </w:p>
        </w:tc>
        <w:tc>
          <w:tcPr>
            <w:tcW w:w="97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*</w:t>
            </w:r>
          </w:p>
        </w:tc>
        <w:tc>
          <w:tcPr>
            <w:tcW w:w="170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Удельный геометр</w:t>
            </w:r>
            <w:r>
              <w:t>ический показатель</w:t>
            </w:r>
          </w:p>
        </w:tc>
        <w:tc>
          <w:tcPr>
            <w:tcW w:w="175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Удельные потери теплоты</w:t>
            </w:r>
          </w:p>
        </w:tc>
        <w:tc>
          <w:tcPr>
            <w:tcW w:w="185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Удельный поток теплоты, обусловленный элементом</w:t>
            </w:r>
          </w:p>
        </w:tc>
        <w:tc>
          <w:tcPr>
            <w:tcW w:w="174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Доля общего потока теплоты через фрагмент, %</w:t>
            </w:r>
          </w:p>
        </w:tc>
      </w:tr>
      <w:tr w:rsidR="00000000">
        <w:trPr>
          <w:trHeight w:val="20"/>
        </w:trPr>
        <w:tc>
          <w:tcPr>
            <w:tcW w:w="2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Название элемента</w:t>
            </w:r>
          </w:p>
        </w:tc>
        <w:tc>
          <w:tcPr>
            <w:tcW w:w="970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плоский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628650" cy="523875"/>
                  <wp:effectExtent l="0" t="0" r="0" b="9525"/>
                  <wp:docPr id="207" name="Рисунок 2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10" r:link="rId5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" cy="523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828675" cy="571500"/>
                  <wp:effectExtent l="0" t="0" r="9525" b="0"/>
                  <wp:docPr id="208" name="Рисунок 20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12" r:link="rId5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8675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742950" cy="533400"/>
                  <wp:effectExtent l="0" t="0" r="0" b="0"/>
                  <wp:docPr id="209" name="Рисунок 20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14" r:link="rId5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2950" cy="533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2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...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C4722"/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...</w:t>
            </w:r>
          </w:p>
        </w:tc>
        <w:tc>
          <w:tcPr>
            <w:tcW w:w="17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...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...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...</w:t>
            </w:r>
          </w:p>
        </w:tc>
      </w:tr>
      <w:tr w:rsidR="00000000">
        <w:trPr>
          <w:trHeight w:val="20"/>
        </w:trPr>
        <w:tc>
          <w:tcPr>
            <w:tcW w:w="2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Название элемента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C4722"/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1028700" cy="219075"/>
                  <wp:effectExtent l="0" t="0" r="0" b="9525"/>
                  <wp:docPr id="210" name="Рисунок 2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16" r:link="rId5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8700" cy="219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790575" cy="542925"/>
                  <wp:effectExtent l="0" t="0" r="9525" b="9525"/>
                  <wp:docPr id="211" name="Рисунок 2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18" r:link="rId5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0575" cy="542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847725" cy="542925"/>
                  <wp:effectExtent l="0" t="0" r="9525" b="9525"/>
                  <wp:docPr id="212" name="Рисунок 2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20" r:link="rId5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47725" cy="542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2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Название элемента</w:t>
            </w:r>
          </w:p>
        </w:tc>
        <w:tc>
          <w:tcPr>
            <w:tcW w:w="970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 </w:t>
            </w:r>
          </w:p>
          <w:p w:rsidR="00000000" w:rsidRDefault="005C4722">
            <w:pPr>
              <w:jc w:val="center"/>
            </w:pPr>
            <w:r>
              <w:t>линейный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933450" cy="200025"/>
                  <wp:effectExtent l="0" t="0" r="0" b="9525"/>
                  <wp:docPr id="213" name="Рисунок 2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22" r:link="rId5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3450" cy="200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847725" cy="542925"/>
                  <wp:effectExtent l="0" t="0" r="9525" b="9525"/>
                  <wp:docPr id="214" name="Рисунок 2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24" r:link="rId5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47725" cy="542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857250" cy="552450"/>
                  <wp:effectExtent l="0" t="0" r="0" b="0"/>
                  <wp:docPr id="215" name="Рисунок 2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26" r:link="rId5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552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2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...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C4722"/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...</w:t>
            </w:r>
          </w:p>
        </w:tc>
        <w:tc>
          <w:tcPr>
            <w:tcW w:w="17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...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...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...</w:t>
            </w:r>
          </w:p>
        </w:tc>
      </w:tr>
      <w:tr w:rsidR="00000000">
        <w:trPr>
          <w:trHeight w:val="20"/>
        </w:trPr>
        <w:tc>
          <w:tcPr>
            <w:tcW w:w="2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Название элемента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C4722"/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1000125" cy="219075"/>
                  <wp:effectExtent l="0" t="0" r="9525" b="9525"/>
                  <wp:docPr id="216" name="Рисунок 2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28" r:link="rId52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0125" cy="219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800100" cy="514350"/>
                  <wp:effectExtent l="0" t="0" r="0" b="0"/>
                  <wp:docPr id="217" name="Рисунок 2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30" r:link="rId53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514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885825" cy="571500"/>
                  <wp:effectExtent l="0" t="0" r="9525" b="0"/>
                  <wp:docPr id="218" name="Рисунок 2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32" r:link="rId53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5825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2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Название элемента</w:t>
            </w:r>
          </w:p>
        </w:tc>
        <w:tc>
          <w:tcPr>
            <w:tcW w:w="970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точечный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933450" cy="219075"/>
                  <wp:effectExtent l="0" t="0" r="0" b="9525"/>
                  <wp:docPr id="219" name="Рисунок 2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34" r:link="rId53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3450" cy="219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1066800" cy="238125"/>
                  <wp:effectExtent l="0" t="0" r="0" b="9525"/>
                  <wp:docPr id="220" name="Рисунок 2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36" r:link="rId53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238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838200" cy="561975"/>
                  <wp:effectExtent l="0" t="0" r="0" b="9525"/>
                  <wp:docPr id="221" name="Рисунок 2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38" r:link="rId53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8200" cy="561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2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...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C4722"/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...</w:t>
            </w:r>
          </w:p>
        </w:tc>
        <w:tc>
          <w:tcPr>
            <w:tcW w:w="17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...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...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...</w:t>
            </w:r>
          </w:p>
        </w:tc>
      </w:tr>
      <w:tr w:rsidR="00000000">
        <w:trPr>
          <w:trHeight w:val="20"/>
        </w:trPr>
        <w:tc>
          <w:tcPr>
            <w:tcW w:w="2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Название элемента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C4722"/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904875" cy="200025"/>
                  <wp:effectExtent l="0" t="0" r="9525" b="9525"/>
                  <wp:docPr id="222" name="Рисунок 2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40" r:link="rId54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4875" cy="200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1009650" cy="247650"/>
                  <wp:effectExtent l="0" t="0" r="0" b="0"/>
                  <wp:docPr id="223" name="Рисунок 2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42" r:link="rId54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965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819150" cy="523875"/>
                  <wp:effectExtent l="0" t="0" r="0" b="9525"/>
                  <wp:docPr id="224" name="Рисунок 2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44" r:link="rId54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9150" cy="523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2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lastRenderedPageBreak/>
              <w:t>Итого</w:t>
            </w:r>
          </w:p>
        </w:tc>
        <w:tc>
          <w:tcPr>
            <w:tcW w:w="9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 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 </w:t>
            </w:r>
          </w:p>
        </w:tc>
        <w:tc>
          <w:tcPr>
            <w:tcW w:w="17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 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809625" cy="552450"/>
                  <wp:effectExtent l="0" t="0" r="9525" b="0"/>
                  <wp:docPr id="225" name="Рисунок 2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46" r:link="rId54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9625" cy="552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100%</w:t>
            </w:r>
          </w:p>
        </w:tc>
      </w:tr>
      <w:tr w:rsidR="00000000">
        <w:trPr>
          <w:trHeight w:val="20"/>
        </w:trPr>
        <w:tc>
          <w:tcPr>
            <w:tcW w:w="10210" w:type="dxa"/>
            <w:gridSpan w:val="6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r>
              <w:t>Столбец * может не приводиться.</w:t>
            </w:r>
          </w:p>
        </w:tc>
      </w:tr>
    </w:tbl>
    <w:p w:rsidR="00000000" w:rsidRDefault="005C4722">
      <w:pPr>
        <w:ind w:firstLine="426"/>
        <w:jc w:val="both"/>
      </w:pPr>
      <w:r>
        <w:rPr>
          <w:b/>
          <w:bCs/>
        </w:rPr>
        <w:t> </w:t>
      </w:r>
    </w:p>
    <w:p w:rsidR="00000000" w:rsidRDefault="005C4722">
      <w:pPr>
        <w:ind w:firstLine="426"/>
        <w:jc w:val="right"/>
      </w:pPr>
      <w:r>
        <w:rPr>
          <w:b/>
          <w:bCs/>
        </w:rPr>
        <w:t>ПРИЛОЖЕНИЕ Д</w:t>
      </w:r>
    </w:p>
    <w:p w:rsidR="00000000" w:rsidRDefault="005C4722">
      <w:pPr>
        <w:ind w:firstLine="426"/>
        <w:jc w:val="right"/>
      </w:pPr>
      <w:r>
        <w:rPr>
          <w:b/>
          <w:bCs/>
        </w:rPr>
        <w:t> </w:t>
      </w:r>
    </w:p>
    <w:p w:rsidR="00000000" w:rsidRDefault="005C4722">
      <w:pPr>
        <w:ind w:firstLine="426"/>
        <w:jc w:val="right"/>
      </w:pPr>
      <w:r>
        <w:t> </w:t>
      </w:r>
    </w:p>
    <w:p w:rsidR="00000000" w:rsidRDefault="005C4722">
      <w:pPr>
        <w:ind w:firstLine="426"/>
        <w:jc w:val="center"/>
      </w:pPr>
      <w:r>
        <w:rPr>
          <w:b/>
          <w:bCs/>
        </w:rPr>
        <w:t>Расчет удельной теплозащитной характеристики здания</w:t>
      </w:r>
    </w:p>
    <w:p w:rsidR="00000000" w:rsidRDefault="005C4722">
      <w:pPr>
        <w:ind w:firstLine="426"/>
        <w:jc w:val="center"/>
      </w:pPr>
      <w:r>
        <w:t> </w:t>
      </w:r>
    </w:p>
    <w:p w:rsidR="00000000" w:rsidRDefault="005C4722">
      <w:pPr>
        <w:ind w:firstLine="426"/>
        <w:jc w:val="both"/>
      </w:pPr>
      <w:r>
        <w:t xml:space="preserve">Д.1 Удельная теплозащитная характеристика здания, </w:t>
      </w:r>
      <w:r>
        <w:rPr>
          <w:lang w:val="en-US"/>
        </w:rPr>
        <w:t>k</w:t>
      </w:r>
      <w:r>
        <w:rPr>
          <w:vertAlign w:val="subscript"/>
        </w:rPr>
        <w:t>об</w:t>
      </w:r>
      <w:r>
        <w:t>, Вт/(м</w:t>
      </w:r>
      <w:r>
        <w:rPr>
          <w:vertAlign w:val="superscript"/>
        </w:rPr>
        <w:t>3</w:t>
      </w:r>
      <w:r>
        <w:t xml:space="preserve"> · °С), рассчитывается по формуле:</w:t>
      </w:r>
    </w:p>
    <w:p w:rsidR="00000000" w:rsidRDefault="005C4722">
      <w:pPr>
        <w:ind w:firstLine="426"/>
        <w:jc w:val="both"/>
      </w:pPr>
      <w:r>
        <w:t> </w:t>
      </w:r>
    </w:p>
    <w:p w:rsidR="00000000" w:rsidRDefault="005C4722">
      <w:pPr>
        <w:ind w:firstLine="426"/>
        <w:jc w:val="center"/>
      </w:pPr>
      <w:r>
        <w:rPr>
          <w:noProof/>
        </w:rPr>
        <w:drawing>
          <wp:inline distT="0" distB="0" distL="0" distR="0">
            <wp:extent cx="2409825" cy="371475"/>
            <wp:effectExtent l="0" t="0" r="9525" b="9525"/>
            <wp:docPr id="226" name="Рисунок 2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6"/>
                    <pic:cNvPicPr>
                      <a:picLocks noChangeAspect="1" noChangeArrowheads="1"/>
                    </pic:cNvPicPr>
                  </pic:nvPicPr>
                  <pic:blipFill>
                    <a:blip r:embed="rId548" r:link="rId5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9825" cy="371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(Д.1)</w:t>
      </w:r>
    </w:p>
    <w:p w:rsidR="00000000" w:rsidRDefault="005C4722">
      <w:pPr>
        <w:ind w:firstLine="426"/>
        <w:jc w:val="center"/>
      </w:pPr>
      <w:r>
        <w:t> </w:t>
      </w:r>
    </w:p>
    <w:p w:rsidR="00000000" w:rsidRDefault="005C4722">
      <w:pPr>
        <w:ind w:firstLine="426"/>
        <w:jc w:val="both"/>
      </w:pPr>
      <w:r>
        <w:t xml:space="preserve">где </w:t>
      </w:r>
      <w:r>
        <w:rPr>
          <w:noProof/>
        </w:rPr>
        <w:drawing>
          <wp:inline distT="0" distB="0" distL="0" distR="0">
            <wp:extent cx="257175" cy="228600"/>
            <wp:effectExtent l="0" t="0" r="9525" b="0"/>
            <wp:docPr id="227" name="Рисунок 2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7"/>
                    <pic:cNvPicPr>
                      <a:picLocks noChangeAspect="1" noChangeArrowheads="1"/>
                    </pic:cNvPicPr>
                  </pic:nvPicPr>
                  <pic:blipFill>
                    <a:blip r:embed="rId550" r:link="rId5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- приведенное сопротивление теплопередаче і-го фрагмента теплозащитной оболочки здания, м</w:t>
      </w:r>
      <w:r>
        <w:rPr>
          <w:vertAlign w:val="superscript"/>
        </w:rPr>
        <w:t>2</w:t>
      </w:r>
      <w:r>
        <w:t>°С/</w:t>
      </w:r>
      <w:r>
        <w:t>Вт;</w:t>
      </w:r>
    </w:p>
    <w:p w:rsidR="00000000" w:rsidRDefault="005C4722">
      <w:pPr>
        <w:ind w:firstLine="426"/>
        <w:jc w:val="both"/>
      </w:pPr>
      <w:r>
        <w:rPr>
          <w:noProof/>
        </w:rPr>
        <w:drawing>
          <wp:inline distT="0" distB="0" distL="0" distR="0">
            <wp:extent cx="266700" cy="180975"/>
            <wp:effectExtent l="0" t="0" r="0" b="9525"/>
            <wp:docPr id="228" name="Рисунок 2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8"/>
                    <pic:cNvPicPr>
                      <a:picLocks noChangeAspect="1" noChangeArrowheads="1"/>
                    </pic:cNvPicPr>
                  </pic:nvPicPr>
                  <pic:blipFill>
                    <a:blip r:embed="rId552" r:link="rId55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- площадь соответствующего фрагмента теплозащитной оболочки здания, м</w:t>
      </w:r>
      <w:r>
        <w:rPr>
          <w:vertAlign w:val="superscript"/>
        </w:rPr>
        <w:t>2</w:t>
      </w:r>
      <w:r>
        <w:t>;</w:t>
      </w:r>
    </w:p>
    <w:p w:rsidR="00000000" w:rsidRDefault="005C4722">
      <w:pPr>
        <w:ind w:firstLine="426"/>
        <w:jc w:val="both"/>
      </w:pPr>
      <w:r>
        <w:rPr>
          <w:lang w:val="en-US"/>
        </w:rPr>
        <w:t>V</w:t>
      </w:r>
      <w:r>
        <w:rPr>
          <w:vertAlign w:val="subscript"/>
        </w:rPr>
        <w:t>от</w:t>
      </w:r>
      <w:r>
        <w:t xml:space="preserve"> - отапливаем</w:t>
      </w:r>
      <w:r>
        <w:t>ый объем здания, м</w:t>
      </w:r>
      <w:r>
        <w:rPr>
          <w:vertAlign w:val="superscript"/>
        </w:rPr>
        <w:t>3</w:t>
      </w:r>
      <w:r>
        <w:t>;</w:t>
      </w:r>
    </w:p>
    <w:p w:rsidR="00000000" w:rsidRDefault="005C4722">
      <w:pPr>
        <w:ind w:firstLine="426"/>
        <w:jc w:val="both"/>
      </w:pPr>
      <w:r>
        <w:rPr>
          <w:lang w:val="en-US"/>
        </w:rPr>
        <w:t>n</w:t>
      </w:r>
      <w:r>
        <w:rPr>
          <w:vertAlign w:val="subscript"/>
          <w:lang w:val="en-US"/>
        </w:rPr>
        <w:t>t</w:t>
      </w:r>
      <w:r>
        <w:rPr>
          <w:vertAlign w:val="subscript"/>
        </w:rPr>
        <w:t>,</w:t>
      </w:r>
      <w:r>
        <w:rPr>
          <w:vertAlign w:val="subscript"/>
          <w:lang w:val="en-US"/>
        </w:rPr>
        <w:t>i</w:t>
      </w:r>
      <w:r>
        <w:rPr>
          <w:lang w:val="en-US"/>
        </w:rPr>
        <w:t xml:space="preserve"> </w:t>
      </w:r>
      <w:r>
        <w:t>- коэффициент учитывающий отличие внутренней или наружной температуры у конструкции от принятых в расчете ГСОП, определяется по Формуле (5);</w:t>
      </w:r>
    </w:p>
    <w:p w:rsidR="00000000" w:rsidRDefault="005C4722">
      <w:pPr>
        <w:ind w:firstLine="426"/>
        <w:jc w:val="both"/>
      </w:pPr>
      <w:r>
        <w:t>К</w:t>
      </w:r>
      <w:r>
        <w:rPr>
          <w:vertAlign w:val="subscript"/>
        </w:rPr>
        <w:t>общ</w:t>
      </w:r>
      <w:r>
        <w:t xml:space="preserve"> - общий коэффициент теплопередачи здания, Вт/(м</w:t>
      </w:r>
      <w:r>
        <w:rPr>
          <w:vertAlign w:val="superscript"/>
        </w:rPr>
        <w:t>2</w:t>
      </w:r>
      <w:r>
        <w:t xml:space="preserve"> · °С), определяемый по формуле</w:t>
      </w:r>
    </w:p>
    <w:p w:rsidR="00000000" w:rsidRDefault="005C4722">
      <w:pPr>
        <w:ind w:firstLine="426"/>
        <w:jc w:val="both"/>
      </w:pPr>
      <w:r>
        <w:t> </w:t>
      </w:r>
    </w:p>
    <w:p w:rsidR="00000000" w:rsidRDefault="005C4722">
      <w:pPr>
        <w:ind w:firstLine="426"/>
        <w:jc w:val="center"/>
      </w:pPr>
      <w:r>
        <w:rPr>
          <w:noProof/>
        </w:rPr>
        <w:drawing>
          <wp:inline distT="0" distB="0" distL="0" distR="0">
            <wp:extent cx="1638300" cy="371475"/>
            <wp:effectExtent l="0" t="0" r="0" b="9525"/>
            <wp:docPr id="229" name="Рисунок 2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9"/>
                    <pic:cNvPicPr>
                      <a:picLocks noChangeAspect="1" noChangeArrowheads="1"/>
                    </pic:cNvPicPr>
                  </pic:nvPicPr>
                  <pic:blipFill>
                    <a:blip r:embed="rId554" r:link="rId55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8300" cy="371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(Д.2)</w:t>
      </w:r>
    </w:p>
    <w:p w:rsidR="00000000" w:rsidRDefault="005C4722">
      <w:pPr>
        <w:ind w:firstLine="426"/>
        <w:jc w:val="both"/>
      </w:pPr>
      <w:r>
        <w:t> </w:t>
      </w:r>
    </w:p>
    <w:p w:rsidR="00000000" w:rsidRDefault="005C4722">
      <w:pPr>
        <w:ind w:firstLine="426"/>
        <w:jc w:val="both"/>
      </w:pPr>
      <w:r>
        <w:t>К</w:t>
      </w:r>
      <w:r>
        <w:rPr>
          <w:vertAlign w:val="subscript"/>
        </w:rPr>
        <w:t>комп</w:t>
      </w:r>
      <w:r>
        <w:t xml:space="preserve"> - коэффициент компактности здания, м</w:t>
      </w:r>
      <w:r>
        <w:rPr>
          <w:vertAlign w:val="superscript"/>
        </w:rPr>
        <w:t>-1</w:t>
      </w:r>
      <w:r>
        <w:t>, определяемый по формуле:</w:t>
      </w:r>
    </w:p>
    <w:p w:rsidR="00000000" w:rsidRDefault="005C4722">
      <w:pPr>
        <w:ind w:firstLine="426"/>
        <w:jc w:val="center"/>
      </w:pPr>
      <w:r>
        <w:t>К</w:t>
      </w:r>
      <w:r>
        <w:rPr>
          <w:vertAlign w:val="subscript"/>
        </w:rPr>
        <w:t>комп</w:t>
      </w:r>
      <w:r>
        <w:t xml:space="preserve"> = </w:t>
      </w:r>
      <w:r>
        <w:rPr>
          <w:noProof/>
        </w:rPr>
        <w:drawing>
          <wp:inline distT="0" distB="0" distL="0" distR="0">
            <wp:extent cx="495300" cy="371475"/>
            <wp:effectExtent l="0" t="0" r="0" b="9525"/>
            <wp:docPr id="230" name="Рисунок 2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0"/>
                    <pic:cNvPicPr>
                      <a:picLocks noChangeAspect="1" noChangeArrowheads="1"/>
                    </pic:cNvPicPr>
                  </pic:nvPicPr>
                  <pic:blipFill>
                    <a:blip r:embed="rId556" r:link="rId55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371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(Д.3)</w:t>
      </w:r>
    </w:p>
    <w:p w:rsidR="00000000" w:rsidRDefault="005C4722">
      <w:pPr>
        <w:ind w:firstLine="426"/>
        <w:jc w:val="center"/>
      </w:pPr>
      <w:r>
        <w:t> </w:t>
      </w:r>
    </w:p>
    <w:p w:rsidR="00000000" w:rsidRDefault="005C4722">
      <w:pPr>
        <w:ind w:firstLine="426"/>
        <w:jc w:val="both"/>
      </w:pPr>
      <w:r>
        <w:rPr>
          <w:noProof/>
        </w:rPr>
        <w:drawing>
          <wp:inline distT="0" distB="0" distL="0" distR="0">
            <wp:extent cx="333375" cy="228600"/>
            <wp:effectExtent l="0" t="0" r="9525" b="0"/>
            <wp:docPr id="231" name="Рисунок 2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1"/>
                    <pic:cNvPicPr>
                      <a:picLocks noChangeAspect="1" noChangeArrowheads="1"/>
                    </pic:cNvPicPr>
                  </pic:nvPicPr>
                  <pic:blipFill>
                    <a:blip r:embed="rId558" r:link="rId5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 - </w:t>
      </w:r>
      <w:r>
        <w:t>сумма площадей (по внутреннему обмеру всех наружных ограждений теплозащитной оболочки здания, м</w:t>
      </w:r>
      <w:r>
        <w:rPr>
          <w:vertAlign w:val="superscript"/>
        </w:rPr>
        <w:t>2</w:t>
      </w:r>
      <w:r>
        <w:t>.</w:t>
      </w:r>
    </w:p>
    <w:p w:rsidR="00000000" w:rsidRDefault="005C4722">
      <w:pPr>
        <w:ind w:firstLine="426"/>
        <w:jc w:val="both"/>
      </w:pPr>
      <w:r>
        <w:t> </w:t>
      </w:r>
    </w:p>
    <w:p w:rsidR="00000000" w:rsidRDefault="005C4722">
      <w:pPr>
        <w:ind w:firstLine="426"/>
        <w:jc w:val="both"/>
      </w:pPr>
      <w:r>
        <w:t>Совокупность фрагментов теплозащитной оболочки здания, характеристики которых используются в Формуле (Д.1) должна полностью замыкать оболочку отапливаемой ч</w:t>
      </w:r>
      <w:r>
        <w:t>асти здания.</w:t>
      </w:r>
    </w:p>
    <w:p w:rsidR="00000000" w:rsidRDefault="005C4722">
      <w:pPr>
        <w:ind w:firstLine="426"/>
        <w:jc w:val="both"/>
      </w:pPr>
      <w:r>
        <w:t>Д.2 Удельная теплозащитная характеристика может быть найдена непосредственно через характеристики элементов составляющих все конструкции оболочки здания.</w:t>
      </w:r>
    </w:p>
    <w:p w:rsidR="00000000" w:rsidRDefault="005C4722">
      <w:pPr>
        <w:ind w:firstLine="426"/>
        <w:jc w:val="both"/>
      </w:pPr>
      <w:r>
        <w:t> </w:t>
      </w:r>
    </w:p>
    <w:p w:rsidR="00000000" w:rsidRDefault="005C4722">
      <w:pPr>
        <w:ind w:firstLine="426"/>
        <w:jc w:val="center"/>
      </w:pPr>
      <w:r>
        <w:rPr>
          <w:noProof/>
        </w:rPr>
        <w:drawing>
          <wp:inline distT="0" distB="0" distL="0" distR="0">
            <wp:extent cx="3295650" cy="400050"/>
            <wp:effectExtent l="0" t="0" r="0" b="0"/>
            <wp:docPr id="232" name="Рисунок 2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2"/>
                    <pic:cNvPicPr>
                      <a:picLocks noChangeAspect="1" noChangeArrowheads="1"/>
                    </pic:cNvPicPr>
                  </pic:nvPicPr>
                  <pic:blipFill>
                    <a:blip r:embed="rId560" r:link="rId5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95650" cy="400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(Д.4)</w:t>
      </w:r>
    </w:p>
    <w:p w:rsidR="00000000" w:rsidRDefault="005C4722">
      <w:pPr>
        <w:ind w:firstLine="426"/>
        <w:jc w:val="both"/>
      </w:pPr>
      <w:r>
        <w:t> </w:t>
      </w:r>
    </w:p>
    <w:p w:rsidR="00000000" w:rsidRDefault="005C4722">
      <w:pPr>
        <w:ind w:firstLine="426"/>
        <w:jc w:val="both"/>
      </w:pPr>
      <w:r>
        <w:t xml:space="preserve">где </w:t>
      </w:r>
      <w:r>
        <w:rPr>
          <w:noProof/>
        </w:rPr>
        <w:drawing>
          <wp:inline distT="0" distB="0" distL="0" distR="0">
            <wp:extent cx="742950" cy="238125"/>
            <wp:effectExtent l="0" t="0" r="0" b="9525"/>
            <wp:docPr id="233" name="Рисунок 2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3"/>
                    <pic:cNvPicPr>
                      <a:picLocks noChangeAspect="1" noChangeArrowheads="1"/>
                    </pic:cNvPicPr>
                  </pic:nvPicPr>
                  <pic:blipFill>
                    <a:blip r:embed="rId562" r:link="rId56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- принимаются по </w:t>
      </w:r>
      <w:hyperlink r:id="rId564" w:anchor="sub_id=4" w:history="1">
        <w:r>
          <w:rPr>
            <w:rStyle w:val="a6"/>
          </w:rPr>
          <w:t>Приложению Г</w:t>
        </w:r>
      </w:hyperlink>
      <w:r>
        <w:t>;</w:t>
      </w:r>
    </w:p>
    <w:p w:rsidR="00000000" w:rsidRDefault="005C4722">
      <w:pPr>
        <w:ind w:firstLine="426"/>
        <w:jc w:val="both"/>
      </w:pPr>
      <w:r>
        <w:rPr>
          <w:lang w:val="en-US"/>
        </w:rPr>
        <w:t>L</w:t>
      </w:r>
      <w:r>
        <w:rPr>
          <w:vertAlign w:val="subscript"/>
          <w:lang w:val="en-US"/>
        </w:rPr>
        <w:t>j</w:t>
      </w:r>
      <w:r>
        <w:t xml:space="preserve"> - суммарная протяженность линейной неоднородности </w:t>
      </w:r>
      <w:r>
        <w:rPr>
          <w:lang w:val="en-US"/>
        </w:rPr>
        <w:t>j</w:t>
      </w:r>
      <w:r>
        <w:t>-го вида по всей оболочке здания, м;</w:t>
      </w:r>
    </w:p>
    <w:p w:rsidR="00000000" w:rsidRDefault="005C4722">
      <w:pPr>
        <w:ind w:firstLine="426"/>
        <w:jc w:val="both"/>
      </w:pPr>
      <w:r>
        <w:rPr>
          <w:lang w:val="en-US"/>
        </w:rPr>
        <w:t>N</w:t>
      </w:r>
      <w:r>
        <w:rPr>
          <w:vertAlign w:val="subscript"/>
          <w:lang w:val="en-US"/>
        </w:rPr>
        <w:t>k</w:t>
      </w:r>
      <w:r>
        <w:t xml:space="preserve"> - суммарное количество точечных неодн</w:t>
      </w:r>
      <w:r>
        <w:t xml:space="preserve">ородностей </w:t>
      </w:r>
      <w:r>
        <w:rPr>
          <w:lang w:val="en-US"/>
        </w:rPr>
        <w:t>k</w:t>
      </w:r>
      <w:r>
        <w:t>-го вида по всей оболочке здания, шт.</w:t>
      </w:r>
    </w:p>
    <w:p w:rsidR="00000000" w:rsidRDefault="005C4722">
      <w:pPr>
        <w:ind w:firstLine="426"/>
        <w:jc w:val="both"/>
      </w:pPr>
      <w:r>
        <w:lastRenderedPageBreak/>
        <w:t> </w:t>
      </w:r>
    </w:p>
    <w:p w:rsidR="00000000" w:rsidRDefault="005C4722">
      <w:pPr>
        <w:ind w:firstLine="426"/>
        <w:jc w:val="both"/>
      </w:pPr>
      <w:r>
        <w:t>Д.3 Расчет удельной теплозащитной характеристики здания оформляется в виде таблицы, которая должна содержать следующие сведения:</w:t>
      </w:r>
    </w:p>
    <w:p w:rsidR="00000000" w:rsidRDefault="005C4722">
      <w:pPr>
        <w:ind w:firstLine="426"/>
        <w:jc w:val="both"/>
      </w:pPr>
      <w:r>
        <w:t>1 наименование каждого фрагмента составляющего оболочку здания;</w:t>
      </w:r>
    </w:p>
    <w:p w:rsidR="00000000" w:rsidRDefault="005C4722">
      <w:pPr>
        <w:ind w:firstLine="426"/>
        <w:jc w:val="both"/>
      </w:pPr>
      <w:r>
        <w:t>2 площадь каждого фрагмента;</w:t>
      </w:r>
    </w:p>
    <w:p w:rsidR="00000000" w:rsidRDefault="005C4722">
      <w:pPr>
        <w:ind w:firstLine="426"/>
        <w:jc w:val="both"/>
      </w:pPr>
      <w:r>
        <w:t>3 приведенное сопротивление теплоп</w:t>
      </w:r>
      <w:r>
        <w:t xml:space="preserve">ередаче каждого фрагмента со ссылкой на расчет (согласно </w:t>
      </w:r>
      <w:hyperlink r:id="rId565" w:anchor="sub_id=4" w:history="1">
        <w:r>
          <w:rPr>
            <w:rStyle w:val="a6"/>
          </w:rPr>
          <w:t>Приложению Г</w:t>
        </w:r>
      </w:hyperlink>
      <w:r>
        <w:t>);</w:t>
      </w:r>
    </w:p>
    <w:p w:rsidR="00000000" w:rsidRDefault="005C4722">
      <w:pPr>
        <w:ind w:firstLine="426"/>
        <w:jc w:val="both"/>
      </w:pPr>
      <w:r>
        <w:t>4 коэффициент, учитывающий отличие внутренней или наружной температуры у фрагмента конструкции, от принят</w:t>
      </w:r>
      <w:r>
        <w:t>ых в расчете ГСОП.</w:t>
      </w:r>
    </w:p>
    <w:p w:rsidR="00000000" w:rsidRDefault="005C4722">
      <w:pPr>
        <w:ind w:firstLine="426"/>
        <w:jc w:val="both"/>
      </w:pPr>
      <w:r>
        <w:t>Форма таблицы представлена в Таблице Д.1.</w:t>
      </w:r>
    </w:p>
    <w:p w:rsidR="00000000" w:rsidRDefault="005C4722">
      <w:pPr>
        <w:ind w:firstLine="426"/>
        <w:jc w:val="both"/>
      </w:pPr>
      <w:r>
        <w:rPr>
          <w:b/>
          <w:bCs/>
        </w:rPr>
        <w:t> </w:t>
      </w:r>
    </w:p>
    <w:p w:rsidR="00000000" w:rsidRDefault="005C4722">
      <w:pPr>
        <w:ind w:firstLine="426"/>
        <w:jc w:val="center"/>
      </w:pPr>
      <w:r>
        <w:rPr>
          <w:b/>
          <w:bCs/>
        </w:rPr>
        <w:t>Таблица Д.1 - Удельные теплозащитные характеристики здания</w:t>
      </w:r>
    </w:p>
    <w:p w:rsidR="00000000" w:rsidRDefault="005C4722">
      <w:pPr>
        <w:ind w:firstLine="426"/>
        <w:jc w:val="center"/>
      </w:pPr>
      <w:r>
        <w:t> </w:t>
      </w:r>
    </w:p>
    <w:tbl>
      <w:tblPr>
        <w:tblW w:w="0" w:type="auto"/>
        <w:tblInd w:w="4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50"/>
        <w:gridCol w:w="779"/>
        <w:gridCol w:w="1512"/>
        <w:gridCol w:w="1550"/>
        <w:gridCol w:w="1534"/>
        <w:gridCol w:w="770"/>
      </w:tblGrid>
      <w:tr w:rsidR="00000000">
        <w:trPr>
          <w:trHeight w:val="20"/>
        </w:trPr>
        <w:tc>
          <w:tcPr>
            <w:tcW w:w="33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Наименование фрагмента</w:t>
            </w:r>
          </w:p>
        </w:tc>
        <w:tc>
          <w:tcPr>
            <w:tcW w:w="80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314325" cy="276225"/>
                  <wp:effectExtent l="0" t="0" r="9525" b="9525"/>
                  <wp:docPr id="234" name="Рисунок 2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66" r:link="rId56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325" cy="276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3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790575" cy="342900"/>
                  <wp:effectExtent l="0" t="0" r="9525" b="0"/>
                  <wp:docPr id="235" name="Рисунок 2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68" r:link="rId56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0575" cy="342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2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933450" cy="619125"/>
                  <wp:effectExtent l="0" t="0" r="0" b="9525"/>
                  <wp:docPr id="236" name="Рисунок 2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70" r:link="rId57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3450" cy="619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3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904875" cy="657225"/>
                  <wp:effectExtent l="0" t="0" r="9525" b="9525"/>
                  <wp:docPr id="237" name="Рисунок 2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72" r:link="rId57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4875" cy="657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1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rPr>
                <w:lang w:val="en-US"/>
              </w:rPr>
              <w:t>%</w:t>
            </w:r>
          </w:p>
        </w:tc>
      </w:tr>
      <w:tr w:rsidR="00000000">
        <w:trPr>
          <w:trHeight w:val="20"/>
        </w:trPr>
        <w:tc>
          <w:tcPr>
            <w:tcW w:w="33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both"/>
            </w:pPr>
            <w:r>
              <w:t> </w:t>
            </w:r>
          </w:p>
        </w:tc>
        <w:tc>
          <w:tcPr>
            <w:tcW w:w="8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 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 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 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 </w:t>
            </w:r>
          </w:p>
        </w:tc>
        <w:tc>
          <w:tcPr>
            <w:tcW w:w="8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33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both"/>
            </w:pPr>
            <w:r>
              <w:t> </w:t>
            </w:r>
          </w:p>
        </w:tc>
        <w:tc>
          <w:tcPr>
            <w:tcW w:w="8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 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 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 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 </w:t>
            </w:r>
          </w:p>
        </w:tc>
        <w:tc>
          <w:tcPr>
            <w:tcW w:w="8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33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both"/>
            </w:pPr>
            <w:r>
              <w:t> </w:t>
            </w:r>
          </w:p>
        </w:tc>
        <w:tc>
          <w:tcPr>
            <w:tcW w:w="8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 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 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 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 </w:t>
            </w:r>
          </w:p>
        </w:tc>
        <w:tc>
          <w:tcPr>
            <w:tcW w:w="8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33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both"/>
            </w:pPr>
            <w:r>
              <w:t>Сумма</w:t>
            </w:r>
          </w:p>
        </w:tc>
        <w:tc>
          <w:tcPr>
            <w:tcW w:w="8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-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5C4722">
            <w:pPr>
              <w:jc w:val="center"/>
            </w:pPr>
            <w:r>
              <w:t>-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-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 </w:t>
            </w:r>
          </w:p>
        </w:tc>
        <w:tc>
          <w:tcPr>
            <w:tcW w:w="8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100</w:t>
            </w:r>
          </w:p>
        </w:tc>
      </w:tr>
    </w:tbl>
    <w:p w:rsidR="00000000" w:rsidRDefault="005C4722">
      <w:pPr>
        <w:ind w:firstLine="426"/>
        <w:jc w:val="both"/>
      </w:pPr>
      <w:r>
        <w:rPr>
          <w:b/>
          <w:bCs/>
        </w:rPr>
        <w:t> </w:t>
      </w:r>
    </w:p>
    <w:p w:rsidR="00000000" w:rsidRDefault="005C4722">
      <w:pPr>
        <w:ind w:firstLine="426"/>
        <w:jc w:val="right"/>
      </w:pPr>
      <w:r>
        <w:rPr>
          <w:b/>
          <w:bCs/>
        </w:rPr>
        <w:t>ПРИЛОЖЕНИЕ Е</w:t>
      </w:r>
    </w:p>
    <w:p w:rsidR="00000000" w:rsidRDefault="005C4722">
      <w:pPr>
        <w:ind w:firstLine="426"/>
        <w:jc w:val="right"/>
      </w:pPr>
      <w:r>
        <w:rPr>
          <w:i/>
          <w:iCs/>
        </w:rPr>
        <w:t>(информационное)</w:t>
      </w:r>
    </w:p>
    <w:p w:rsidR="00000000" w:rsidRDefault="005C4722">
      <w:pPr>
        <w:ind w:firstLine="426"/>
        <w:jc w:val="right"/>
      </w:pPr>
      <w:r>
        <w:rPr>
          <w:b/>
          <w:bCs/>
        </w:rPr>
        <w:t> </w:t>
      </w:r>
    </w:p>
    <w:p w:rsidR="00000000" w:rsidRDefault="005C4722">
      <w:pPr>
        <w:ind w:firstLine="426"/>
        <w:jc w:val="both"/>
      </w:pPr>
      <w:r>
        <w:t> </w:t>
      </w:r>
    </w:p>
    <w:p w:rsidR="00000000" w:rsidRDefault="005C4722">
      <w:pPr>
        <w:ind w:firstLine="426"/>
        <w:jc w:val="center"/>
      </w:pPr>
      <w:r>
        <w:rPr>
          <w:b/>
          <w:bCs/>
        </w:rPr>
        <w:t>Таблица Е.1 - Коэффициент поглощения солнечной радиации материалом наружной поверхности ограждающей конструкции</w:t>
      </w:r>
    </w:p>
    <w:p w:rsidR="00000000" w:rsidRDefault="005C4722">
      <w:pPr>
        <w:ind w:firstLine="426"/>
        <w:jc w:val="center"/>
      </w:pPr>
      <w:r>
        <w:t> </w:t>
      </w:r>
    </w:p>
    <w:tbl>
      <w:tblPr>
        <w:tblW w:w="0" w:type="auto"/>
        <w:tblInd w:w="-1009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172"/>
        <w:gridCol w:w="3172"/>
      </w:tblGrid>
      <w:tr w:rsidR="00000000">
        <w:trPr>
          <w:trHeight w:val="20"/>
        </w:trPr>
        <w:tc>
          <w:tcPr>
            <w:tcW w:w="73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Материал наружной поверхности ограждающей конструкции</w:t>
            </w:r>
          </w:p>
        </w:tc>
        <w:tc>
          <w:tcPr>
            <w:tcW w:w="324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Коэффициент поглощения солнечной радиации ρ</w:t>
            </w:r>
          </w:p>
        </w:tc>
      </w:tr>
      <w:tr w:rsidR="00000000">
        <w:trPr>
          <w:trHeight w:val="20"/>
        </w:trPr>
        <w:tc>
          <w:tcPr>
            <w:tcW w:w="73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r>
              <w:t>1. Алюминий</w:t>
            </w:r>
          </w:p>
        </w:tc>
        <w:tc>
          <w:tcPr>
            <w:tcW w:w="32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0,5</w:t>
            </w:r>
          </w:p>
        </w:tc>
      </w:tr>
      <w:tr w:rsidR="00000000">
        <w:trPr>
          <w:trHeight w:val="20"/>
        </w:trPr>
        <w:tc>
          <w:tcPr>
            <w:tcW w:w="73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r>
              <w:t>2. Асбестоцементные листы</w:t>
            </w:r>
          </w:p>
        </w:tc>
        <w:tc>
          <w:tcPr>
            <w:tcW w:w="32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0,65</w:t>
            </w:r>
          </w:p>
        </w:tc>
      </w:tr>
      <w:tr w:rsidR="00000000">
        <w:trPr>
          <w:trHeight w:val="20"/>
        </w:trPr>
        <w:tc>
          <w:tcPr>
            <w:tcW w:w="73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r>
              <w:t>3. Асфальтобетон</w:t>
            </w:r>
          </w:p>
        </w:tc>
        <w:tc>
          <w:tcPr>
            <w:tcW w:w="32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0,9</w:t>
            </w:r>
          </w:p>
        </w:tc>
      </w:tr>
      <w:tr w:rsidR="00000000">
        <w:trPr>
          <w:trHeight w:val="20"/>
        </w:trPr>
        <w:tc>
          <w:tcPr>
            <w:tcW w:w="73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r>
              <w:t>4. Бетоны</w:t>
            </w:r>
          </w:p>
        </w:tc>
        <w:tc>
          <w:tcPr>
            <w:tcW w:w="32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0,7</w:t>
            </w:r>
          </w:p>
        </w:tc>
      </w:tr>
      <w:tr w:rsidR="00000000">
        <w:trPr>
          <w:trHeight w:val="20"/>
        </w:trPr>
        <w:tc>
          <w:tcPr>
            <w:tcW w:w="73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r>
              <w:t>5. Дерево неокрашенное</w:t>
            </w:r>
          </w:p>
        </w:tc>
        <w:tc>
          <w:tcPr>
            <w:tcW w:w="32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0,6</w:t>
            </w:r>
          </w:p>
        </w:tc>
      </w:tr>
      <w:tr w:rsidR="00000000">
        <w:trPr>
          <w:trHeight w:val="20"/>
        </w:trPr>
        <w:tc>
          <w:tcPr>
            <w:tcW w:w="73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r>
              <w:t>6. Защитный слой рулонной кровли из светлого гравия</w:t>
            </w:r>
          </w:p>
        </w:tc>
        <w:tc>
          <w:tcPr>
            <w:tcW w:w="32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0,65</w:t>
            </w:r>
          </w:p>
        </w:tc>
      </w:tr>
      <w:tr w:rsidR="00000000">
        <w:trPr>
          <w:trHeight w:val="20"/>
        </w:trPr>
        <w:tc>
          <w:tcPr>
            <w:tcW w:w="73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r>
              <w:t>7. Кирпич глиняный красный</w:t>
            </w:r>
          </w:p>
        </w:tc>
        <w:tc>
          <w:tcPr>
            <w:tcW w:w="32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0,7</w:t>
            </w:r>
          </w:p>
        </w:tc>
      </w:tr>
      <w:tr w:rsidR="00000000">
        <w:trPr>
          <w:trHeight w:val="20"/>
        </w:trPr>
        <w:tc>
          <w:tcPr>
            <w:tcW w:w="73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r>
              <w:t>8. Кирпич силикатный</w:t>
            </w:r>
          </w:p>
        </w:tc>
        <w:tc>
          <w:tcPr>
            <w:tcW w:w="32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0,6</w:t>
            </w:r>
          </w:p>
        </w:tc>
      </w:tr>
      <w:tr w:rsidR="00000000">
        <w:trPr>
          <w:trHeight w:val="20"/>
        </w:trPr>
        <w:tc>
          <w:tcPr>
            <w:tcW w:w="73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r>
              <w:t>9. Облицовка природным камнем белым</w:t>
            </w:r>
          </w:p>
        </w:tc>
        <w:tc>
          <w:tcPr>
            <w:tcW w:w="32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0,45</w:t>
            </w:r>
          </w:p>
        </w:tc>
      </w:tr>
      <w:tr w:rsidR="00000000">
        <w:trPr>
          <w:trHeight w:val="20"/>
        </w:trPr>
        <w:tc>
          <w:tcPr>
            <w:tcW w:w="73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r>
              <w:t>10. Окраска силикатная темно-серая</w:t>
            </w:r>
          </w:p>
        </w:tc>
        <w:tc>
          <w:tcPr>
            <w:tcW w:w="32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0,7</w:t>
            </w:r>
          </w:p>
        </w:tc>
      </w:tr>
      <w:tr w:rsidR="00000000">
        <w:trPr>
          <w:trHeight w:val="20"/>
        </w:trPr>
        <w:tc>
          <w:tcPr>
            <w:tcW w:w="73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r>
              <w:t>11. Окраска известковая белая</w:t>
            </w:r>
          </w:p>
        </w:tc>
        <w:tc>
          <w:tcPr>
            <w:tcW w:w="32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0,3</w:t>
            </w:r>
          </w:p>
        </w:tc>
      </w:tr>
      <w:tr w:rsidR="00000000">
        <w:trPr>
          <w:trHeight w:val="20"/>
        </w:trPr>
        <w:tc>
          <w:tcPr>
            <w:tcW w:w="73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r>
              <w:t>12. Плитка облицовочная керамическая</w:t>
            </w:r>
          </w:p>
        </w:tc>
        <w:tc>
          <w:tcPr>
            <w:tcW w:w="32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0,8</w:t>
            </w:r>
          </w:p>
        </w:tc>
      </w:tr>
      <w:tr w:rsidR="00000000">
        <w:trPr>
          <w:trHeight w:val="20"/>
        </w:trPr>
        <w:tc>
          <w:tcPr>
            <w:tcW w:w="73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r>
              <w:t>13. То же, стеклянная синяя</w:t>
            </w:r>
          </w:p>
        </w:tc>
        <w:tc>
          <w:tcPr>
            <w:tcW w:w="32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0,6</w:t>
            </w:r>
          </w:p>
        </w:tc>
      </w:tr>
      <w:tr w:rsidR="00000000">
        <w:trPr>
          <w:trHeight w:val="20"/>
        </w:trPr>
        <w:tc>
          <w:tcPr>
            <w:tcW w:w="73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r>
              <w:t>14. То же, белая или палевая</w:t>
            </w:r>
          </w:p>
        </w:tc>
        <w:tc>
          <w:tcPr>
            <w:tcW w:w="32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0,45</w:t>
            </w:r>
          </w:p>
        </w:tc>
      </w:tr>
      <w:tr w:rsidR="00000000">
        <w:trPr>
          <w:trHeight w:val="20"/>
        </w:trPr>
        <w:tc>
          <w:tcPr>
            <w:tcW w:w="73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r>
              <w:t>15. Рубероид с песчаной посыпкой</w:t>
            </w:r>
          </w:p>
        </w:tc>
        <w:tc>
          <w:tcPr>
            <w:tcW w:w="32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0,9</w:t>
            </w:r>
          </w:p>
        </w:tc>
      </w:tr>
      <w:tr w:rsidR="00000000">
        <w:trPr>
          <w:trHeight w:val="20"/>
        </w:trPr>
        <w:tc>
          <w:tcPr>
            <w:tcW w:w="73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r>
              <w:t>16. Сталь листовая, окрашенная белой краской</w:t>
            </w:r>
          </w:p>
        </w:tc>
        <w:tc>
          <w:tcPr>
            <w:tcW w:w="32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0,45</w:t>
            </w:r>
          </w:p>
        </w:tc>
      </w:tr>
      <w:tr w:rsidR="00000000">
        <w:trPr>
          <w:trHeight w:val="20"/>
        </w:trPr>
        <w:tc>
          <w:tcPr>
            <w:tcW w:w="73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r>
              <w:t>17. То же, окрашенная темно-красной краской</w:t>
            </w:r>
          </w:p>
        </w:tc>
        <w:tc>
          <w:tcPr>
            <w:tcW w:w="32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0,8</w:t>
            </w:r>
          </w:p>
        </w:tc>
      </w:tr>
      <w:tr w:rsidR="00000000">
        <w:trPr>
          <w:trHeight w:val="20"/>
        </w:trPr>
        <w:tc>
          <w:tcPr>
            <w:tcW w:w="73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r>
              <w:t>18. То же, окрашенная зеленой краской</w:t>
            </w:r>
          </w:p>
        </w:tc>
        <w:tc>
          <w:tcPr>
            <w:tcW w:w="32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0,6</w:t>
            </w:r>
          </w:p>
        </w:tc>
      </w:tr>
      <w:tr w:rsidR="00000000">
        <w:trPr>
          <w:trHeight w:val="20"/>
        </w:trPr>
        <w:tc>
          <w:tcPr>
            <w:tcW w:w="73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r>
              <w:t>19. Сталь кровельная оцинкованная</w:t>
            </w:r>
          </w:p>
        </w:tc>
        <w:tc>
          <w:tcPr>
            <w:tcW w:w="32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0,65</w:t>
            </w:r>
          </w:p>
        </w:tc>
      </w:tr>
      <w:tr w:rsidR="00000000">
        <w:trPr>
          <w:trHeight w:val="20"/>
        </w:trPr>
        <w:tc>
          <w:tcPr>
            <w:tcW w:w="73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r>
              <w:lastRenderedPageBreak/>
              <w:t>20. Стекло облицовочное</w:t>
            </w:r>
          </w:p>
        </w:tc>
        <w:tc>
          <w:tcPr>
            <w:tcW w:w="32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0,7</w:t>
            </w:r>
          </w:p>
        </w:tc>
      </w:tr>
      <w:tr w:rsidR="00000000">
        <w:trPr>
          <w:trHeight w:val="20"/>
        </w:trPr>
        <w:tc>
          <w:tcPr>
            <w:tcW w:w="73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r>
              <w:t>21. Штукатурка известковая темно-серая или терракотовая</w:t>
            </w:r>
          </w:p>
        </w:tc>
        <w:tc>
          <w:tcPr>
            <w:tcW w:w="32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0,7</w:t>
            </w:r>
          </w:p>
        </w:tc>
      </w:tr>
      <w:tr w:rsidR="00000000">
        <w:trPr>
          <w:trHeight w:val="20"/>
        </w:trPr>
        <w:tc>
          <w:tcPr>
            <w:tcW w:w="73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r>
              <w:t>22. Штукатурка цементная светло-голубая</w:t>
            </w:r>
          </w:p>
        </w:tc>
        <w:tc>
          <w:tcPr>
            <w:tcW w:w="32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0,3</w:t>
            </w:r>
          </w:p>
        </w:tc>
      </w:tr>
      <w:tr w:rsidR="00000000">
        <w:trPr>
          <w:trHeight w:val="20"/>
        </w:trPr>
        <w:tc>
          <w:tcPr>
            <w:tcW w:w="73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r>
              <w:t>23. То же, темно-зеленая</w:t>
            </w:r>
          </w:p>
        </w:tc>
        <w:tc>
          <w:tcPr>
            <w:tcW w:w="32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0,6</w:t>
            </w:r>
          </w:p>
        </w:tc>
      </w:tr>
      <w:tr w:rsidR="00000000">
        <w:trPr>
          <w:trHeight w:val="20"/>
        </w:trPr>
        <w:tc>
          <w:tcPr>
            <w:tcW w:w="73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r>
              <w:t>24. То же, кремовая</w:t>
            </w:r>
          </w:p>
        </w:tc>
        <w:tc>
          <w:tcPr>
            <w:tcW w:w="32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0,4</w:t>
            </w:r>
          </w:p>
        </w:tc>
      </w:tr>
    </w:tbl>
    <w:p w:rsidR="00000000" w:rsidRDefault="005C4722">
      <w:pPr>
        <w:ind w:firstLine="426"/>
        <w:jc w:val="both"/>
      </w:pPr>
      <w:r>
        <w:rPr>
          <w:b/>
          <w:bCs/>
        </w:rPr>
        <w:t> </w:t>
      </w:r>
    </w:p>
    <w:p w:rsidR="00000000" w:rsidRDefault="005C4722">
      <w:pPr>
        <w:ind w:firstLine="426"/>
        <w:jc w:val="right"/>
      </w:pPr>
      <w:r>
        <w:rPr>
          <w:b/>
          <w:bCs/>
        </w:rPr>
        <w:t>ПРИЛОЖЕНИЕ Ж</w:t>
      </w:r>
    </w:p>
    <w:p w:rsidR="00000000" w:rsidRDefault="005C4722">
      <w:pPr>
        <w:ind w:firstLine="426"/>
        <w:jc w:val="right"/>
      </w:pPr>
      <w:r>
        <w:rPr>
          <w:i/>
          <w:iCs/>
        </w:rPr>
        <w:t>(информационное)</w:t>
      </w:r>
    </w:p>
    <w:p w:rsidR="00000000" w:rsidRDefault="005C4722">
      <w:pPr>
        <w:ind w:firstLine="426"/>
        <w:jc w:val="right"/>
      </w:pPr>
      <w:r>
        <w:rPr>
          <w:b/>
          <w:bCs/>
        </w:rPr>
        <w:t> </w:t>
      </w:r>
    </w:p>
    <w:p w:rsidR="00000000" w:rsidRDefault="005C4722">
      <w:pPr>
        <w:ind w:firstLine="426"/>
        <w:jc w:val="right"/>
      </w:pPr>
      <w:r>
        <w:t> </w:t>
      </w:r>
    </w:p>
    <w:p w:rsidR="00000000" w:rsidRDefault="005C4722">
      <w:pPr>
        <w:ind w:firstLine="426"/>
        <w:jc w:val="center"/>
      </w:pPr>
      <w:r>
        <w:rPr>
          <w:b/>
          <w:bCs/>
        </w:rPr>
        <w:t xml:space="preserve">Методика теплофизического расчета навесных фасадных систем </w:t>
      </w:r>
      <w:r>
        <w:rPr>
          <w:b/>
          <w:bCs/>
        </w:rPr>
        <w:t>с вентилируемой воздушной прослойкой</w:t>
      </w:r>
    </w:p>
    <w:p w:rsidR="00000000" w:rsidRDefault="005C4722">
      <w:pPr>
        <w:ind w:firstLine="426"/>
        <w:jc w:val="center"/>
      </w:pPr>
      <w:r>
        <w:t> </w:t>
      </w:r>
    </w:p>
    <w:p w:rsidR="00000000" w:rsidRDefault="005C4722">
      <w:pPr>
        <w:ind w:firstLine="426"/>
        <w:jc w:val="both"/>
      </w:pPr>
      <w:r>
        <w:t> </w:t>
      </w:r>
    </w:p>
    <w:p w:rsidR="00000000" w:rsidRDefault="005C4722">
      <w:pPr>
        <w:ind w:firstLine="426"/>
        <w:jc w:val="both"/>
      </w:pPr>
      <w:r>
        <w:t>Ж.1 Состав и последовательность расчета</w:t>
      </w:r>
    </w:p>
    <w:p w:rsidR="00000000" w:rsidRDefault="005C4722">
      <w:pPr>
        <w:ind w:firstLine="426"/>
        <w:jc w:val="both"/>
      </w:pPr>
      <w:r>
        <w:t>В настоящем разделе приводится методика теплотехнических расчетов, позволяющая определить параметры теплового и влажностного режима стен с НФС. Теплотехнический расчет состоит из:</w:t>
      </w:r>
    </w:p>
    <w:p w:rsidR="00000000" w:rsidRDefault="005C4722">
      <w:pPr>
        <w:ind w:firstLine="426"/>
        <w:jc w:val="both"/>
      </w:pPr>
      <w:r>
        <w:t>- подбора толщины утеплителя для стены с НФС, минимально необходимой для удо</w:t>
      </w:r>
      <w:r>
        <w:t>влетворения нормативным требованиям по сопротивлению теплопередаче;</w:t>
      </w:r>
    </w:p>
    <w:p w:rsidR="00000000" w:rsidRDefault="005C4722">
      <w:pPr>
        <w:ind w:firstLine="426"/>
        <w:jc w:val="both"/>
      </w:pPr>
      <w:r>
        <w:t>- расчета влажностного режима конструкции и проверки влажности материалов на удовлетворение нормативным требованиям;</w:t>
      </w:r>
    </w:p>
    <w:p w:rsidR="00000000" w:rsidRDefault="005C4722">
      <w:pPr>
        <w:ind w:firstLine="426"/>
        <w:jc w:val="both"/>
      </w:pPr>
      <w:r>
        <w:t>- уточнении характеристик материалов с учетом их средней влажности в ра</w:t>
      </w:r>
      <w:r>
        <w:t>счетный период;</w:t>
      </w:r>
    </w:p>
    <w:p w:rsidR="00000000" w:rsidRDefault="005C4722">
      <w:pPr>
        <w:ind w:firstLine="426"/>
        <w:jc w:val="both"/>
      </w:pPr>
      <w:r>
        <w:t>- расчета воздухообмена в воздушной прослойке;</w:t>
      </w:r>
    </w:p>
    <w:p w:rsidR="00000000" w:rsidRDefault="005C4722">
      <w:pPr>
        <w:ind w:firstLine="426"/>
        <w:jc w:val="both"/>
      </w:pPr>
      <w:r>
        <w:t>- проверки достаточности количества удаляемой из воздушной прослойки влаги в расчетный период;</w:t>
      </w:r>
    </w:p>
    <w:p w:rsidR="00000000" w:rsidRDefault="005C4722">
      <w:pPr>
        <w:ind w:firstLine="426"/>
        <w:jc w:val="both"/>
      </w:pPr>
      <w:r>
        <w:t>- расчете требуемой величины сопротивления воздухопроницанию стены.</w:t>
      </w:r>
    </w:p>
    <w:p w:rsidR="00000000" w:rsidRDefault="005C4722">
      <w:pPr>
        <w:ind w:firstLine="426"/>
        <w:jc w:val="both"/>
      </w:pPr>
      <w:r>
        <w:t>Ж.2 Методика расчета</w:t>
      </w:r>
    </w:p>
    <w:p w:rsidR="00000000" w:rsidRDefault="005C4722">
      <w:pPr>
        <w:ind w:firstLine="426"/>
        <w:jc w:val="both"/>
      </w:pPr>
      <w:r>
        <w:t>1. Опреде</w:t>
      </w:r>
      <w:r>
        <w:t>ляется требуемое сопротивление теплопередаче исходя из расчетных климатических характеристик района строительства и расчетных значений температуры проектируемого здания.</w:t>
      </w:r>
    </w:p>
    <w:p w:rsidR="00000000" w:rsidRDefault="005C4722">
      <w:pPr>
        <w:ind w:firstLine="426"/>
        <w:jc w:val="both"/>
      </w:pPr>
      <w:r>
        <w:t>2. Определяется предварительная толщина слоя теплоизоляции (Ж.3).</w:t>
      </w:r>
    </w:p>
    <w:p w:rsidR="00000000" w:rsidRDefault="005C4722">
      <w:pPr>
        <w:ind w:firstLine="426"/>
        <w:jc w:val="both"/>
      </w:pPr>
      <w:r>
        <w:t>3. Из конструктивных</w:t>
      </w:r>
      <w:r>
        <w:t xml:space="preserve"> соображений назначается толщина вентилируемой воздушной прослойки.</w:t>
      </w:r>
    </w:p>
    <w:p w:rsidR="00000000" w:rsidRDefault="005C4722">
      <w:pPr>
        <w:ind w:firstLine="426"/>
        <w:jc w:val="both"/>
      </w:pPr>
      <w:r>
        <w:t>4. С учетом этажности здания и района строительства определяется скорость движения воздуха в воздушной прослойке (Ж.4).</w:t>
      </w:r>
    </w:p>
    <w:p w:rsidR="00000000" w:rsidRDefault="005C4722">
      <w:pPr>
        <w:ind w:firstLine="426"/>
        <w:jc w:val="both"/>
      </w:pPr>
      <w:r>
        <w:t>5. Определяется влажностный режим рассматриваемой конструкции (Ж.5).</w:t>
      </w:r>
    </w:p>
    <w:p w:rsidR="00000000" w:rsidRDefault="005C4722">
      <w:pPr>
        <w:ind w:firstLine="426"/>
        <w:jc w:val="both"/>
      </w:pPr>
      <w:r>
        <w:t>6. По результатам п. 5 при необходимости корректируются или добавляются слои пароизоляции и вносятся изменения в облицовочный слой конструкции.</w:t>
      </w:r>
    </w:p>
    <w:p w:rsidR="00000000" w:rsidRDefault="005C4722">
      <w:pPr>
        <w:ind w:firstLine="426"/>
        <w:jc w:val="both"/>
      </w:pPr>
      <w:r>
        <w:t>7. Рассчитывается парциальное давление водяного пара на выходе из воздушной прослойки (Л.6).</w:t>
      </w:r>
    </w:p>
    <w:p w:rsidR="00000000" w:rsidRDefault="005C4722">
      <w:pPr>
        <w:ind w:firstLine="426"/>
        <w:jc w:val="both"/>
      </w:pPr>
      <w:r>
        <w:t xml:space="preserve">8. По результатам </w:t>
      </w:r>
      <w:r>
        <w:t>п. 7 проверяется возможность выпадения конденсата в воздушной прослойке и при необходимости корректируются толщина воздушной прослойки и зазор между плитками облицовки (Ж.6).</w:t>
      </w:r>
    </w:p>
    <w:p w:rsidR="00000000" w:rsidRDefault="005C4722">
      <w:pPr>
        <w:ind w:firstLine="426"/>
        <w:jc w:val="both"/>
      </w:pPr>
      <w:r>
        <w:t>9. Рассчитывается требуемая величина сопротивления воздухопроницанию стены, доста</w:t>
      </w:r>
      <w:r>
        <w:t>точное чтобы фильтрация воздуха не нарушала теплового и влажностного состояния стены (Ж.7).</w:t>
      </w:r>
    </w:p>
    <w:p w:rsidR="00000000" w:rsidRDefault="005C4722">
      <w:pPr>
        <w:ind w:firstLine="426"/>
        <w:jc w:val="both"/>
      </w:pPr>
      <w:r>
        <w:t>10. С учетом всех корректировок конструкции рассчитывается приведенное сопротивление теплопередаче стены (Ж.8).</w:t>
      </w:r>
    </w:p>
    <w:p w:rsidR="00000000" w:rsidRDefault="005C4722">
      <w:pPr>
        <w:ind w:firstLine="426"/>
        <w:jc w:val="both"/>
      </w:pPr>
      <w:r>
        <w:t>Ж.3 Определение минимально необходимой толщины утепл</w:t>
      </w:r>
      <w:r>
        <w:t>ителя фасадных систем с вентилируемой воздушной прослойкой</w:t>
      </w:r>
    </w:p>
    <w:p w:rsidR="00000000" w:rsidRDefault="005C4722">
      <w:pPr>
        <w:ind w:firstLine="426"/>
        <w:jc w:val="both"/>
      </w:pPr>
      <w:r>
        <w:lastRenderedPageBreak/>
        <w:t>Далее предполагается, что теплозащитные и геометрические характеристики всех элементов стены с НФС известны. В случае отсутствия каких-либо данных их следует определять в соответствии с Г.3, Г.4.</w:t>
      </w:r>
    </w:p>
    <w:p w:rsidR="00000000" w:rsidRDefault="005C4722">
      <w:pPr>
        <w:ind w:firstLine="426"/>
        <w:jc w:val="both"/>
      </w:pPr>
      <w:r>
        <w:t>Т</w:t>
      </w:r>
      <w:r>
        <w:t>олщина теплоизоляционного слоя определяется по формуле:</w:t>
      </w:r>
    </w:p>
    <w:p w:rsidR="00000000" w:rsidRDefault="005C4722">
      <w:pPr>
        <w:ind w:firstLine="426"/>
        <w:jc w:val="both"/>
      </w:pPr>
      <w:r>
        <w:t> </w:t>
      </w:r>
    </w:p>
    <w:p w:rsidR="00000000" w:rsidRDefault="005C4722">
      <w:pPr>
        <w:ind w:firstLine="426"/>
        <w:jc w:val="center"/>
      </w:pPr>
      <w:r>
        <w:rPr>
          <w:noProof/>
        </w:rPr>
        <w:drawing>
          <wp:inline distT="0" distB="0" distL="0" distR="0">
            <wp:extent cx="2695575" cy="504825"/>
            <wp:effectExtent l="0" t="0" r="9525" b="9525"/>
            <wp:docPr id="238" name="Рисунок 2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8"/>
                    <pic:cNvPicPr>
                      <a:picLocks noChangeAspect="1" noChangeArrowheads="1"/>
                    </pic:cNvPicPr>
                  </pic:nvPicPr>
                  <pic:blipFill>
                    <a:blip r:embed="rId574" r:link="rId57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5575" cy="504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(Ж.1)</w:t>
      </w:r>
    </w:p>
    <w:p w:rsidR="00000000" w:rsidRDefault="005C4722">
      <w:pPr>
        <w:ind w:firstLine="426"/>
        <w:jc w:val="center"/>
      </w:pPr>
      <w:r>
        <w:t> </w:t>
      </w:r>
    </w:p>
    <w:p w:rsidR="00000000" w:rsidRDefault="005C4722">
      <w:pPr>
        <w:ind w:firstLine="426"/>
        <w:jc w:val="both"/>
      </w:pPr>
      <w:r>
        <w:rPr>
          <w:noProof/>
        </w:rPr>
        <w:drawing>
          <wp:inline distT="0" distB="0" distL="0" distR="0">
            <wp:extent cx="257175" cy="200025"/>
            <wp:effectExtent l="0" t="0" r="9525" b="9525"/>
            <wp:docPr id="239" name="Рисунок 2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9"/>
                    <pic:cNvPicPr>
                      <a:picLocks noChangeAspect="1" noChangeArrowheads="1"/>
                    </pic:cNvPicPr>
                  </pic:nvPicPr>
                  <pic:blipFill>
                    <a:blip r:embed="rId576" r:link="rId57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- требуемое сопротивление теплопередаче стены, м</w:t>
      </w:r>
      <w:r>
        <w:rPr>
          <w:vertAlign w:val="superscript"/>
        </w:rPr>
        <w:t>2</w:t>
      </w:r>
      <w:r>
        <w:t>°С/Вт, определяемое в соответствии с 6.2;</w:t>
      </w:r>
    </w:p>
    <w:p w:rsidR="00000000" w:rsidRDefault="005C4722">
      <w:pPr>
        <w:ind w:firstLine="426"/>
        <w:jc w:val="both"/>
      </w:pPr>
      <w:r>
        <w:rPr>
          <w:lang w:val="de-DE"/>
        </w:rPr>
        <w:t>δ</w:t>
      </w:r>
      <w:r>
        <w:rPr>
          <w:vertAlign w:val="subscript"/>
          <w:lang w:val="de-DE"/>
        </w:rPr>
        <w:t>y</w:t>
      </w:r>
      <w:r>
        <w:rPr>
          <w:lang w:val="de-DE"/>
        </w:rPr>
        <w:t xml:space="preserve"> - </w:t>
      </w:r>
      <w:r>
        <w:t>толщина теплоизоляционного слоя, м;</w:t>
      </w:r>
    </w:p>
    <w:p w:rsidR="00000000" w:rsidRDefault="005C4722">
      <w:pPr>
        <w:ind w:firstLine="426"/>
        <w:jc w:val="both"/>
      </w:pPr>
      <w:r>
        <w:t>λ</w:t>
      </w:r>
      <w:r>
        <w:rPr>
          <w:vertAlign w:val="subscript"/>
        </w:rPr>
        <w:t>у</w:t>
      </w:r>
      <w:r>
        <w:t xml:space="preserve"> </w:t>
      </w:r>
      <w:r>
        <w:t>- коэффициент теплопроводности утеплителя, Вт/(м</w:t>
      </w:r>
      <w:r>
        <w:rPr>
          <w:vertAlign w:val="superscript"/>
        </w:rPr>
        <w:t>2</w:t>
      </w:r>
      <w:r>
        <w:t>°С);</w:t>
      </w:r>
    </w:p>
    <w:p w:rsidR="00000000" w:rsidRDefault="005C4722">
      <w:pPr>
        <w:ind w:firstLine="426"/>
        <w:jc w:val="both"/>
      </w:pPr>
      <w:r>
        <w:t>δ</w:t>
      </w:r>
      <w:r>
        <w:rPr>
          <w:vertAlign w:val="subscript"/>
        </w:rPr>
        <w:t>к</w:t>
      </w:r>
      <w:r>
        <w:t xml:space="preserve"> - толщина конструкционного слоя, м;</w:t>
      </w:r>
    </w:p>
    <w:p w:rsidR="00000000" w:rsidRDefault="005C4722">
      <w:pPr>
        <w:ind w:firstLine="426"/>
        <w:jc w:val="both"/>
      </w:pPr>
      <w:r>
        <w:t>λ</w:t>
      </w:r>
      <w:r>
        <w:rPr>
          <w:vertAlign w:val="subscript"/>
        </w:rPr>
        <w:t>к</w:t>
      </w:r>
      <w:r>
        <w:t xml:space="preserve"> - коэффициент теплопроводности материала конструкционного слоя, Вт/(м°С);</w:t>
      </w:r>
    </w:p>
    <w:p w:rsidR="00000000" w:rsidRDefault="005C4722">
      <w:pPr>
        <w:ind w:firstLine="426"/>
        <w:jc w:val="both"/>
      </w:pPr>
      <w:r>
        <w:rPr>
          <w:noProof/>
        </w:rPr>
        <w:drawing>
          <wp:inline distT="0" distB="0" distL="0" distR="0">
            <wp:extent cx="790575" cy="200025"/>
            <wp:effectExtent l="0" t="0" r="9525" b="9525"/>
            <wp:docPr id="240" name="Рисунок 2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0"/>
                    <pic:cNvPicPr>
                      <a:picLocks noChangeAspect="1" noChangeArrowheads="1"/>
                    </pic:cNvPicPr>
                  </pic:nvPicPr>
                  <pic:blipFill>
                    <a:blip r:embed="rId578" r:link="rId57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- то же, что и в Формуле (Г.1).</w:t>
      </w:r>
    </w:p>
    <w:p w:rsidR="00000000" w:rsidRDefault="005C4722">
      <w:pPr>
        <w:ind w:firstLine="426"/>
        <w:jc w:val="both"/>
      </w:pPr>
      <w:r>
        <w:t> </w:t>
      </w:r>
    </w:p>
    <w:p w:rsidR="00000000" w:rsidRDefault="005C4722">
      <w:pPr>
        <w:ind w:firstLine="426"/>
        <w:jc w:val="both"/>
      </w:pPr>
      <w:r>
        <w:t>Ж.4 Определение параметров воздухообмена в воздушной прослойке</w:t>
      </w:r>
    </w:p>
    <w:p w:rsidR="00000000" w:rsidRDefault="005C4722">
      <w:pPr>
        <w:ind w:firstLine="426"/>
        <w:jc w:val="both"/>
      </w:pPr>
      <w:r>
        <w:t>Движение воздуха в вентилируемой прослойке осуществляется за счет гравитационного</w:t>
      </w:r>
      <w:r>
        <w:t xml:space="preserve"> (теплового) и ветрового напора. В случае расположения приточных и вытяжных отверстий на разных стенах скорость движения воздуха в прослойке </w:t>
      </w:r>
      <w:r>
        <w:rPr>
          <w:lang w:val="de-DE"/>
        </w:rPr>
        <w:t>V</w:t>
      </w:r>
      <w:r>
        <w:rPr>
          <w:vertAlign w:val="subscript"/>
        </w:rPr>
        <w:t>пр</w:t>
      </w:r>
      <w:r>
        <w:rPr>
          <w:i/>
          <w:iCs/>
        </w:rPr>
        <w:t xml:space="preserve"> </w:t>
      </w:r>
      <w:r>
        <w:t>может определяться по следующей формуле:</w:t>
      </w:r>
    </w:p>
    <w:p w:rsidR="00000000" w:rsidRDefault="005C4722">
      <w:pPr>
        <w:ind w:firstLine="426"/>
        <w:jc w:val="both"/>
      </w:pPr>
      <w:r>
        <w:t> </w:t>
      </w:r>
    </w:p>
    <w:p w:rsidR="00000000" w:rsidRDefault="005C4722">
      <w:pPr>
        <w:ind w:firstLine="426"/>
        <w:jc w:val="center"/>
      </w:pPr>
      <w:r>
        <w:rPr>
          <w:noProof/>
        </w:rPr>
        <w:drawing>
          <wp:inline distT="0" distB="0" distL="0" distR="0">
            <wp:extent cx="2009775" cy="400050"/>
            <wp:effectExtent l="0" t="0" r="9525" b="0"/>
            <wp:docPr id="241" name="Рисунок 2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1"/>
                    <pic:cNvPicPr>
                      <a:picLocks noChangeAspect="1" noChangeArrowheads="1"/>
                    </pic:cNvPicPr>
                  </pic:nvPicPr>
                  <pic:blipFill>
                    <a:blip r:embed="rId580" r:link="rId58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9775" cy="400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(Ж.2)</w:t>
      </w:r>
    </w:p>
    <w:p w:rsidR="00000000" w:rsidRDefault="005C4722">
      <w:pPr>
        <w:ind w:firstLine="426"/>
        <w:jc w:val="center"/>
      </w:pPr>
      <w:r>
        <w:t> </w:t>
      </w:r>
    </w:p>
    <w:p w:rsidR="00000000" w:rsidRDefault="005C4722">
      <w:pPr>
        <w:ind w:firstLine="426"/>
        <w:jc w:val="both"/>
      </w:pPr>
      <w:r>
        <w:t>где К</w:t>
      </w:r>
      <w:r>
        <w:rPr>
          <w:vertAlign w:val="subscript"/>
        </w:rPr>
        <w:t>н</w:t>
      </w:r>
      <w:r>
        <w:t>, К</w:t>
      </w:r>
      <w:r>
        <w:rPr>
          <w:vertAlign w:val="subscript"/>
        </w:rPr>
        <w:t>з</w:t>
      </w:r>
      <w:r>
        <w:t xml:space="preserve"> - аэродинамические коэффициенты на разных стенах здания, по </w:t>
      </w:r>
      <w:hyperlink r:id="rId582" w:history="1">
        <w:r>
          <w:rPr>
            <w:rStyle w:val="a6"/>
          </w:rPr>
          <w:t>СНиП 2.01.07-85</w:t>
        </w:r>
      </w:hyperlink>
      <w:r>
        <w:t>;</w:t>
      </w:r>
    </w:p>
    <w:p w:rsidR="00000000" w:rsidRDefault="005C4722">
      <w:pPr>
        <w:ind w:firstLine="426"/>
        <w:jc w:val="both"/>
      </w:pPr>
      <w:r>
        <w:rPr>
          <w:lang w:val="de-DE"/>
        </w:rPr>
        <w:t>V</w:t>
      </w:r>
      <w:r>
        <w:rPr>
          <w:vertAlign w:val="subscript"/>
        </w:rPr>
        <w:t xml:space="preserve">н </w:t>
      </w:r>
      <w:r>
        <w:rPr>
          <w:lang w:val="de-DE"/>
        </w:rPr>
        <w:t xml:space="preserve">- </w:t>
      </w:r>
      <w:r>
        <w:t>скорость движения наружного воздуха, м/с;</w:t>
      </w:r>
    </w:p>
    <w:p w:rsidR="00000000" w:rsidRDefault="005C4722">
      <w:pPr>
        <w:ind w:firstLine="426"/>
        <w:jc w:val="both"/>
      </w:pPr>
      <w:r>
        <w:t xml:space="preserve">К - коэффициент учета изменения скорости потока по высоте по </w:t>
      </w:r>
      <w:hyperlink r:id="rId583" w:history="1">
        <w:r>
          <w:rPr>
            <w:rStyle w:val="a6"/>
          </w:rPr>
          <w:t>С</w:t>
        </w:r>
        <w:r>
          <w:rPr>
            <w:rStyle w:val="a6"/>
          </w:rPr>
          <w:t>НиП 2.01.07-85</w:t>
        </w:r>
      </w:hyperlink>
      <w:r>
        <w:t>;</w:t>
      </w:r>
    </w:p>
    <w:p w:rsidR="00000000" w:rsidRDefault="005C4722">
      <w:pPr>
        <w:ind w:firstLine="426"/>
        <w:jc w:val="both"/>
      </w:pPr>
      <w:r>
        <w:rPr>
          <w:lang w:val="fr-FR"/>
        </w:rPr>
        <w:t xml:space="preserve">h </w:t>
      </w:r>
      <w:r>
        <w:t>- разности высот от входа воздуха в прослойку до его выхода из нее, м;</w:t>
      </w:r>
    </w:p>
    <w:p w:rsidR="00000000" w:rsidRDefault="005C4722">
      <w:pPr>
        <w:ind w:firstLine="426"/>
        <w:jc w:val="both"/>
      </w:pPr>
      <w:r>
        <w:rPr>
          <w:lang w:val="fr-FR"/>
        </w:rPr>
        <w:t>t</w:t>
      </w:r>
      <w:r>
        <w:rPr>
          <w:vertAlign w:val="subscript"/>
        </w:rPr>
        <w:t>пр</w:t>
      </w:r>
      <w:r>
        <w:rPr>
          <w:lang w:val="fr-FR"/>
        </w:rPr>
        <w:t>, t</w:t>
      </w:r>
      <w:r>
        <w:rPr>
          <w:vertAlign w:val="subscript"/>
        </w:rPr>
        <w:t>н</w:t>
      </w:r>
      <w:r>
        <w:t xml:space="preserve"> - средняя температура воздуха в прослойке и температура наружного воздуха, °С;</w:t>
      </w:r>
    </w:p>
    <w:p w:rsidR="00000000" w:rsidRDefault="005C4722">
      <w:pPr>
        <w:ind w:firstLine="426"/>
        <w:jc w:val="both"/>
      </w:pPr>
      <w:r>
        <w:rPr>
          <w:noProof/>
        </w:rPr>
        <w:drawing>
          <wp:inline distT="0" distB="0" distL="0" distR="0">
            <wp:extent cx="333375" cy="180975"/>
            <wp:effectExtent l="0" t="0" r="9525" b="9525"/>
            <wp:docPr id="242" name="Рисунок 2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2"/>
                    <pic:cNvPicPr>
                      <a:picLocks noChangeAspect="1" noChangeArrowheads="1"/>
                    </pic:cNvPicPr>
                  </pic:nvPicPr>
                  <pic:blipFill>
                    <a:blip r:embed="rId584" r:link="rId58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- сумма коэффициентов местных сопротивлений.</w:t>
      </w:r>
    </w:p>
    <w:p w:rsidR="00000000" w:rsidRDefault="005C4722">
      <w:pPr>
        <w:ind w:firstLine="426"/>
        <w:jc w:val="both"/>
      </w:pPr>
      <w:r>
        <w:t> </w:t>
      </w:r>
    </w:p>
    <w:p w:rsidR="00000000" w:rsidRDefault="005C4722">
      <w:pPr>
        <w:ind w:firstLine="426"/>
        <w:jc w:val="both"/>
      </w:pPr>
      <w:r>
        <w:t>При расположении приточных и вытяжных отверстий воздушной прослойки на одной стороне здания, принимается К</w:t>
      </w:r>
      <w:r>
        <w:rPr>
          <w:vertAlign w:val="subscript"/>
        </w:rPr>
        <w:t>н</w:t>
      </w:r>
      <w:r>
        <w:t xml:space="preserve"> = К</w:t>
      </w:r>
      <w:r>
        <w:rPr>
          <w:vertAlign w:val="subscript"/>
        </w:rPr>
        <w:t>з</w:t>
      </w:r>
      <w:r>
        <w:t xml:space="preserve"> и Формула (Ж</w:t>
      </w:r>
      <w:r>
        <w:t>.2) упрощается</w:t>
      </w:r>
    </w:p>
    <w:p w:rsidR="00000000" w:rsidRDefault="005C4722">
      <w:pPr>
        <w:ind w:firstLine="426"/>
        <w:jc w:val="both"/>
      </w:pPr>
      <w:r>
        <w:t> </w:t>
      </w:r>
    </w:p>
    <w:p w:rsidR="00000000" w:rsidRDefault="005C4722">
      <w:pPr>
        <w:ind w:firstLine="426"/>
        <w:jc w:val="center"/>
      </w:pPr>
      <w:r>
        <w:rPr>
          <w:noProof/>
        </w:rPr>
        <w:drawing>
          <wp:inline distT="0" distB="0" distL="0" distR="0">
            <wp:extent cx="1352550" cy="381000"/>
            <wp:effectExtent l="0" t="0" r="0" b="0"/>
            <wp:docPr id="243" name="Рисунок 2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3"/>
                    <pic:cNvPicPr>
                      <a:picLocks noChangeAspect="1" noChangeArrowheads="1"/>
                    </pic:cNvPicPr>
                  </pic:nvPicPr>
                  <pic:blipFill>
                    <a:blip r:embed="rId586" r:link="rId58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2550" cy="38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(Ж.3)</w:t>
      </w:r>
    </w:p>
    <w:p w:rsidR="00000000" w:rsidRDefault="005C4722">
      <w:pPr>
        <w:ind w:firstLine="426"/>
        <w:jc w:val="both"/>
      </w:pPr>
      <w:r>
        <w:t> </w:t>
      </w:r>
    </w:p>
    <w:p w:rsidR="00000000" w:rsidRDefault="005C4722">
      <w:pPr>
        <w:ind w:firstLine="426"/>
        <w:jc w:val="both"/>
      </w:pPr>
      <w:r>
        <w:t>В Формулах (Ж.2) и (Ж.3) используется средняя температура воздуха в</w:t>
      </w:r>
      <w:r>
        <w:t xml:space="preserve"> прослойке </w:t>
      </w:r>
      <w:r>
        <w:rPr>
          <w:lang w:val="fr-FR"/>
        </w:rPr>
        <w:t>t</w:t>
      </w:r>
      <w:r>
        <w:rPr>
          <w:vertAlign w:val="subscript"/>
        </w:rPr>
        <w:t>пр</w:t>
      </w:r>
      <w:r>
        <w:rPr>
          <w:lang w:val="fr-FR"/>
        </w:rPr>
        <w:t xml:space="preserve">, </w:t>
      </w:r>
      <w:r>
        <w:t>которая в свою очередь зависит от скорости движения воздуха в прослойке</w:t>
      </w:r>
    </w:p>
    <w:p w:rsidR="00000000" w:rsidRDefault="005C4722">
      <w:pPr>
        <w:ind w:firstLine="426"/>
        <w:jc w:val="center"/>
      </w:pPr>
      <w:r>
        <w:t> </w:t>
      </w:r>
    </w:p>
    <w:p w:rsidR="00000000" w:rsidRDefault="005C4722">
      <w:pPr>
        <w:ind w:firstLine="426"/>
        <w:jc w:val="center"/>
      </w:pPr>
      <w:r>
        <w:rPr>
          <w:noProof/>
        </w:rPr>
        <w:drawing>
          <wp:inline distT="0" distB="0" distL="0" distR="0">
            <wp:extent cx="2743200" cy="304800"/>
            <wp:effectExtent l="0" t="0" r="0" b="0"/>
            <wp:docPr id="244" name="Рисунок 2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4"/>
                    <pic:cNvPicPr>
                      <a:picLocks noChangeAspect="1" noChangeArrowheads="1"/>
                    </pic:cNvPicPr>
                  </pic:nvPicPr>
                  <pic:blipFill>
                    <a:blip r:embed="rId588" r:link="rId58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0" cy="30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(Ж.4)</w:t>
      </w:r>
    </w:p>
    <w:p w:rsidR="00000000" w:rsidRDefault="005C4722">
      <w:pPr>
        <w:ind w:firstLine="426"/>
        <w:jc w:val="center"/>
      </w:pPr>
      <w:r>
        <w:t> </w:t>
      </w:r>
    </w:p>
    <w:p w:rsidR="00000000" w:rsidRDefault="005C4722">
      <w:pPr>
        <w:ind w:firstLine="426"/>
        <w:jc w:val="center"/>
      </w:pPr>
      <w:r>
        <w:rPr>
          <w:noProof/>
        </w:rPr>
        <w:drawing>
          <wp:inline distT="0" distB="0" distL="0" distR="0">
            <wp:extent cx="790575" cy="466725"/>
            <wp:effectExtent l="0" t="0" r="9525" b="9525"/>
            <wp:docPr id="245" name="Рисунок 2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5"/>
                    <pic:cNvPicPr>
                      <a:picLocks noChangeAspect="1" noChangeArrowheads="1"/>
                    </pic:cNvPicPr>
                  </pic:nvPicPr>
                  <pic:blipFill>
                    <a:blip r:embed="rId590" r:link="rId59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46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(Ж.5)</w:t>
      </w:r>
    </w:p>
    <w:p w:rsidR="00000000" w:rsidRDefault="005C4722">
      <w:pPr>
        <w:ind w:firstLine="426"/>
        <w:jc w:val="center"/>
      </w:pPr>
      <w:r>
        <w:t> </w:t>
      </w:r>
    </w:p>
    <w:p w:rsidR="00000000" w:rsidRDefault="005C4722">
      <w:pPr>
        <w:ind w:firstLine="426"/>
        <w:jc w:val="both"/>
      </w:pPr>
      <w:r>
        <w:lastRenderedPageBreak/>
        <w:t>где</w:t>
      </w:r>
    </w:p>
    <w:p w:rsidR="00000000" w:rsidRDefault="005C4722">
      <w:pPr>
        <w:ind w:firstLine="426"/>
        <w:jc w:val="both"/>
      </w:pPr>
      <w:r>
        <w:t>предельная температура воздуха в прослойке, °С;</w:t>
      </w:r>
    </w:p>
    <w:p w:rsidR="00000000" w:rsidRDefault="005C4722">
      <w:pPr>
        <w:ind w:firstLine="426"/>
        <w:jc w:val="both"/>
      </w:pPr>
      <w:r>
        <w:t> </w:t>
      </w:r>
    </w:p>
    <w:p w:rsidR="00000000" w:rsidRDefault="005C4722">
      <w:pPr>
        <w:ind w:firstLine="426"/>
        <w:jc w:val="center"/>
      </w:pPr>
      <w:r>
        <w:rPr>
          <w:noProof/>
        </w:rPr>
        <w:drawing>
          <wp:inline distT="0" distB="0" distL="0" distR="0">
            <wp:extent cx="1066800" cy="390525"/>
            <wp:effectExtent l="0" t="0" r="0" b="9525"/>
            <wp:docPr id="246" name="Рисунок 2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6"/>
                    <pic:cNvPicPr>
                      <a:picLocks noChangeAspect="1" noChangeArrowheads="1"/>
                    </pic:cNvPicPr>
                  </pic:nvPicPr>
                  <pic:blipFill>
                    <a:blip r:embed="rId592" r:link="rId59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800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(Ж.6)</w:t>
      </w:r>
    </w:p>
    <w:p w:rsidR="00000000" w:rsidRDefault="005C4722">
      <w:pPr>
        <w:ind w:firstLine="426"/>
        <w:jc w:val="center"/>
      </w:pPr>
      <w:r>
        <w:t> </w:t>
      </w:r>
    </w:p>
    <w:p w:rsidR="00000000" w:rsidRDefault="005C4722">
      <w:pPr>
        <w:ind w:firstLine="426"/>
        <w:jc w:val="both"/>
      </w:pPr>
      <w:r>
        <w:t xml:space="preserve">условная высота, на которой температура воздуха в прослойке отличается от предельной </w:t>
      </w:r>
      <w:r>
        <w:t xml:space="preserve">температуры </w:t>
      </w:r>
      <w:r>
        <w:rPr>
          <w:lang w:val="en-US"/>
        </w:rPr>
        <w:t>t</w:t>
      </w:r>
      <w:r>
        <w:rPr>
          <w:vertAlign w:val="subscript"/>
        </w:rPr>
        <w:t>0</w:t>
      </w:r>
      <w:r>
        <w:t xml:space="preserve"> в е раз (е ≈ 2,7) меньше, чем отличалась при входе в прослойку, м;</w:t>
      </w:r>
    </w:p>
    <w:p w:rsidR="00000000" w:rsidRDefault="005C4722">
      <w:pPr>
        <w:ind w:firstLine="426"/>
        <w:jc w:val="both"/>
      </w:pPr>
      <w:r>
        <w:t>с</w:t>
      </w:r>
      <w:r>
        <w:rPr>
          <w:vertAlign w:val="subscript"/>
        </w:rPr>
        <w:t>в</w:t>
      </w:r>
      <w:r>
        <w:t xml:space="preserve"> = 1005 Дж/(кг · °С) - удельная теплоемкость воздуха;</w:t>
      </w:r>
    </w:p>
    <w:p w:rsidR="00000000" w:rsidRDefault="005C4722">
      <w:pPr>
        <w:ind w:firstLine="426"/>
        <w:jc w:val="both"/>
      </w:pPr>
      <w:r>
        <w:t>ρ</w:t>
      </w:r>
      <w:r>
        <w:rPr>
          <w:vertAlign w:val="subscript"/>
        </w:rPr>
        <w:t>в</w:t>
      </w:r>
      <w:r>
        <w:t xml:space="preserve"> = 353/(273 + </w:t>
      </w:r>
      <w:r>
        <w:rPr>
          <w:lang w:val="en-US"/>
        </w:rPr>
        <w:t>t</w:t>
      </w:r>
      <w:r>
        <w:rPr>
          <w:vertAlign w:val="subscript"/>
        </w:rPr>
        <w:t>пр</w:t>
      </w:r>
      <w:r>
        <w:t>) кг/м</w:t>
      </w:r>
      <w:r>
        <w:rPr>
          <w:vertAlign w:val="superscript"/>
        </w:rPr>
        <w:t>3</w:t>
      </w:r>
      <w:r>
        <w:t xml:space="preserve"> - средняя плотность воздуха в прослойке;</w:t>
      </w:r>
    </w:p>
    <w:p w:rsidR="00000000" w:rsidRDefault="005C4722">
      <w:pPr>
        <w:ind w:firstLine="426"/>
        <w:jc w:val="both"/>
      </w:pPr>
      <w:r>
        <w:rPr>
          <w:noProof/>
        </w:rPr>
        <w:drawing>
          <wp:inline distT="0" distB="0" distL="0" distR="0">
            <wp:extent cx="1666875" cy="190500"/>
            <wp:effectExtent l="0" t="0" r="9525" b="0"/>
            <wp:docPr id="247" name="Рисунок 2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7"/>
                    <pic:cNvPicPr>
                      <a:picLocks noChangeAspect="1" noChangeArrowheads="1"/>
                    </pic:cNvPicPr>
                  </pic:nvPicPr>
                  <pic:blipFill>
                    <a:blip r:embed="rId594" r:link="rId59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6875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термическое сопротивление стены от воздушной прослойки до наружного воздуха, м</w:t>
      </w:r>
      <w:r>
        <w:rPr>
          <w:vertAlign w:val="superscript"/>
        </w:rPr>
        <w:t>2</w:t>
      </w:r>
      <w:r>
        <w:t xml:space="preserve"> · °С/Вт;</w:t>
      </w:r>
    </w:p>
    <w:p w:rsidR="00000000" w:rsidRDefault="005C4722">
      <w:pPr>
        <w:ind w:firstLine="426"/>
        <w:jc w:val="both"/>
      </w:pPr>
      <w:r>
        <w:rPr>
          <w:lang w:val="en-US"/>
        </w:rPr>
        <w:t>R</w:t>
      </w:r>
      <w:r>
        <w:rPr>
          <w:vertAlign w:val="subscript"/>
        </w:rPr>
        <w:t>об</w:t>
      </w:r>
      <w:r>
        <w:t xml:space="preserve"> - термическое сопротивление облицовочной плитки, м</w:t>
      </w:r>
      <w:r>
        <w:rPr>
          <w:vertAlign w:val="superscript"/>
        </w:rPr>
        <w:t>2</w:t>
      </w:r>
      <w:r>
        <w:t xml:space="preserve"> · °С/Вт.</w:t>
      </w:r>
    </w:p>
    <w:p w:rsidR="00000000" w:rsidRDefault="005C4722">
      <w:pPr>
        <w:ind w:firstLine="426"/>
        <w:jc w:val="both"/>
      </w:pPr>
      <w:r>
        <w:t xml:space="preserve">Для расчета в качестве </w:t>
      </w:r>
      <w:r>
        <w:rPr>
          <w:lang w:val="en-US"/>
        </w:rPr>
        <w:t>R</w:t>
      </w:r>
      <w:r>
        <w:rPr>
          <w:vertAlign w:val="subscript"/>
        </w:rPr>
        <w:t>в</w:t>
      </w:r>
      <w:r>
        <w:t xml:space="preserve"> берется либо требуемое сопротивление теплопередаче из Ж.3, л</w:t>
      </w:r>
      <w:r>
        <w:t>ибо приведенное сопротивление теплопередаче стены из Ж.7 (в случае если принятая в проекте толщина утеплителя более чем на 20% отличается от минимально допустимой по Ж.3);</w:t>
      </w:r>
    </w:p>
    <w:p w:rsidR="00000000" w:rsidRDefault="005C4722">
      <w:pPr>
        <w:ind w:firstLine="426"/>
        <w:jc w:val="both"/>
      </w:pPr>
      <w:r>
        <w:t>коэффициент теплоотдачи α</w:t>
      </w:r>
      <w:r>
        <w:rPr>
          <w:vertAlign w:val="subscript"/>
        </w:rPr>
        <w:t>пр</w:t>
      </w:r>
      <w:r>
        <w:t xml:space="preserve"> равен сумме конвективного и лучистого коэффициентов тепл</w:t>
      </w:r>
      <w:r>
        <w:t>оотдачи α</w:t>
      </w:r>
      <w:r>
        <w:rPr>
          <w:vertAlign w:val="subscript"/>
        </w:rPr>
        <w:t>пр</w:t>
      </w:r>
      <w:r>
        <w:t xml:space="preserve"> = α</w:t>
      </w:r>
      <w:r>
        <w:rPr>
          <w:vertAlign w:val="subscript"/>
        </w:rPr>
        <w:t>к</w:t>
      </w:r>
      <w:r>
        <w:t xml:space="preserve"> + 2α</w:t>
      </w:r>
      <w:r>
        <w:rPr>
          <w:vertAlign w:val="subscript"/>
        </w:rPr>
        <w:t>л</w:t>
      </w:r>
      <w:r>
        <w:t>.</w:t>
      </w:r>
    </w:p>
    <w:p w:rsidR="00000000" w:rsidRDefault="005C4722">
      <w:pPr>
        <w:ind w:firstLine="426"/>
        <w:jc w:val="both"/>
      </w:pPr>
      <w:r>
        <w:t>Конвективный коэффициент теплоотдачи определяется по формуле:</w:t>
      </w:r>
    </w:p>
    <w:p w:rsidR="00000000" w:rsidRDefault="005C4722">
      <w:pPr>
        <w:ind w:firstLine="426"/>
        <w:jc w:val="both"/>
      </w:pPr>
      <w:r>
        <w:t> </w:t>
      </w:r>
    </w:p>
    <w:p w:rsidR="00000000" w:rsidRDefault="005C4722">
      <w:pPr>
        <w:ind w:firstLine="426"/>
        <w:jc w:val="center"/>
      </w:pPr>
      <w:r>
        <w:rPr>
          <w:noProof/>
        </w:rPr>
        <w:drawing>
          <wp:inline distT="0" distB="0" distL="0" distR="0">
            <wp:extent cx="2590800" cy="266700"/>
            <wp:effectExtent l="0" t="0" r="0" b="0"/>
            <wp:docPr id="248" name="Рисунок 2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8"/>
                    <pic:cNvPicPr>
                      <a:picLocks noChangeAspect="1" noChangeArrowheads="1"/>
                    </pic:cNvPicPr>
                  </pic:nvPicPr>
                  <pic:blipFill>
                    <a:blip r:embed="rId596" r:link="rId59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(Ж.7)</w:t>
      </w:r>
    </w:p>
    <w:p w:rsidR="00000000" w:rsidRDefault="005C4722">
      <w:pPr>
        <w:ind w:firstLine="426"/>
        <w:jc w:val="center"/>
      </w:pPr>
      <w:r>
        <w:t> </w:t>
      </w:r>
    </w:p>
    <w:p w:rsidR="00000000" w:rsidRDefault="005C4722">
      <w:pPr>
        <w:ind w:firstLine="426"/>
        <w:jc w:val="both"/>
      </w:pPr>
      <w:r>
        <w:t>Лучистый коэффициент теплоотдачи определяется по формуле:</w:t>
      </w:r>
    </w:p>
    <w:p w:rsidR="00000000" w:rsidRDefault="005C4722">
      <w:pPr>
        <w:ind w:firstLine="426"/>
        <w:jc w:val="both"/>
      </w:pPr>
      <w:r>
        <w:t> </w:t>
      </w:r>
    </w:p>
    <w:p w:rsidR="00000000" w:rsidRDefault="005C4722">
      <w:pPr>
        <w:ind w:firstLine="426"/>
        <w:jc w:val="center"/>
      </w:pPr>
      <w:r>
        <w:rPr>
          <w:noProof/>
        </w:rPr>
        <w:drawing>
          <wp:inline distT="0" distB="0" distL="0" distR="0">
            <wp:extent cx="1000125" cy="371475"/>
            <wp:effectExtent l="0" t="0" r="9525" b="9525"/>
            <wp:docPr id="249" name="Рисунок 2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9"/>
                    <pic:cNvPicPr>
                      <a:picLocks noChangeAspect="1" noChangeArrowheads="1"/>
                    </pic:cNvPicPr>
                  </pic:nvPicPr>
                  <pic:blipFill>
                    <a:blip r:embed="rId598" r:link="rId59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0125" cy="371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(Ж.8)</w:t>
      </w:r>
    </w:p>
    <w:p w:rsidR="00000000" w:rsidRDefault="005C4722">
      <w:pPr>
        <w:ind w:firstLine="426"/>
        <w:jc w:val="center"/>
      </w:pPr>
      <w:r>
        <w:t> </w:t>
      </w:r>
    </w:p>
    <w:p w:rsidR="00000000" w:rsidRDefault="005C4722">
      <w:pPr>
        <w:ind w:firstLine="426"/>
        <w:jc w:val="both"/>
      </w:pPr>
      <w:r>
        <w:t>где С</w:t>
      </w:r>
      <w:r>
        <w:rPr>
          <w:vertAlign w:val="subscript"/>
        </w:rPr>
        <w:t>0</w:t>
      </w:r>
      <w:r>
        <w:t xml:space="preserve"> </w:t>
      </w:r>
      <w:r>
        <w:t>- коэффициент излучения абсолютно черного тела, Вт/(м</w:t>
      </w:r>
      <w:r>
        <w:rPr>
          <w:vertAlign w:val="superscript"/>
        </w:rPr>
        <w:t>2</w:t>
      </w:r>
      <w:r>
        <w:t xml:space="preserve"> · К</w:t>
      </w:r>
      <w:r>
        <w:rPr>
          <w:vertAlign w:val="superscript"/>
        </w:rPr>
        <w:t>4</w:t>
      </w:r>
      <w:r>
        <w:t>), равный 5,77;</w:t>
      </w:r>
    </w:p>
    <w:p w:rsidR="00000000" w:rsidRDefault="005C4722">
      <w:pPr>
        <w:ind w:firstLine="426"/>
        <w:jc w:val="both"/>
      </w:pPr>
      <w:r>
        <w:t>С</w:t>
      </w:r>
      <w:r>
        <w:rPr>
          <w:vertAlign w:val="subscript"/>
        </w:rPr>
        <w:t>1</w:t>
      </w:r>
      <w:r>
        <w:t>, С</w:t>
      </w:r>
      <w:r>
        <w:rPr>
          <w:vertAlign w:val="subscript"/>
        </w:rPr>
        <w:t xml:space="preserve">2 </w:t>
      </w:r>
      <w:r>
        <w:t>- коэффициент излучения поверхностей, Вт/(м</w:t>
      </w:r>
      <w:r>
        <w:rPr>
          <w:vertAlign w:val="superscript"/>
        </w:rPr>
        <w:t>2</w:t>
      </w:r>
      <w:r>
        <w:t xml:space="preserve"> · К</w:t>
      </w:r>
      <w:r>
        <w:rPr>
          <w:vertAlign w:val="superscript"/>
        </w:rPr>
        <w:t>4</w:t>
      </w:r>
      <w:r>
        <w:t>), в случае отсутствия данных по применяемым материалам принимаются равными 4,4 для минеральной ваты, 5,3 для неметаллической</w:t>
      </w:r>
      <w:r>
        <w:t xml:space="preserve"> облицовки, 0,5 для облицовки полированным (со стороны прослойки) металлом;</w:t>
      </w:r>
    </w:p>
    <w:p w:rsidR="00000000" w:rsidRDefault="005C4722">
      <w:pPr>
        <w:ind w:firstLine="426"/>
        <w:jc w:val="both"/>
      </w:pPr>
      <w:r>
        <w:rPr>
          <w:lang w:val="fr-FR"/>
        </w:rPr>
        <w:t xml:space="preserve">m </w:t>
      </w:r>
      <w:r>
        <w:t>- температурный коэффициент, который определяется по формуле:</w:t>
      </w:r>
    </w:p>
    <w:p w:rsidR="00000000" w:rsidRDefault="005C4722">
      <w:pPr>
        <w:ind w:firstLine="426"/>
        <w:jc w:val="both"/>
      </w:pPr>
      <w:r>
        <w:t> </w:t>
      </w:r>
    </w:p>
    <w:p w:rsidR="00000000" w:rsidRDefault="005C4722">
      <w:pPr>
        <w:ind w:firstLine="426"/>
        <w:jc w:val="center"/>
      </w:pPr>
      <w:r>
        <w:rPr>
          <w:noProof/>
        </w:rPr>
        <w:drawing>
          <wp:inline distT="0" distB="0" distL="0" distR="0">
            <wp:extent cx="1447800" cy="323850"/>
            <wp:effectExtent l="0" t="0" r="0" b="0"/>
            <wp:docPr id="250" name="Рисунок 2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0"/>
                    <pic:cNvPicPr>
                      <a:picLocks noChangeAspect="1" noChangeArrowheads="1"/>
                    </pic:cNvPicPr>
                  </pic:nvPicPr>
                  <pic:blipFill>
                    <a:blip r:embed="rId600" r:link="rId60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7800" cy="32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(Ж.9)</w:t>
      </w:r>
    </w:p>
    <w:p w:rsidR="00000000" w:rsidRDefault="005C4722">
      <w:pPr>
        <w:ind w:firstLine="426"/>
        <w:jc w:val="center"/>
      </w:pPr>
      <w:r>
        <w:t> </w:t>
      </w:r>
    </w:p>
    <w:p w:rsidR="00000000" w:rsidRDefault="005C4722">
      <w:pPr>
        <w:ind w:firstLine="426"/>
        <w:jc w:val="both"/>
      </w:pPr>
      <w:r>
        <w:t xml:space="preserve">В процессе расчетов температура прослойки изменяется, но температурный коэффициент при этом изменяется слабо. Поэтому он находится один раз в начале расчетов для температуры </w:t>
      </w:r>
      <w:r>
        <w:rPr>
          <w:lang w:val="fr-FR"/>
        </w:rPr>
        <w:t>t</w:t>
      </w:r>
      <w:r>
        <w:rPr>
          <w:vertAlign w:val="subscript"/>
        </w:rPr>
        <w:t>н</w:t>
      </w:r>
      <w:r>
        <w:t xml:space="preserve"> + 1.</w:t>
      </w:r>
    </w:p>
    <w:p w:rsidR="00000000" w:rsidRDefault="005C4722">
      <w:pPr>
        <w:ind w:firstLine="426"/>
        <w:jc w:val="both"/>
      </w:pPr>
      <w:r>
        <w:t>Температура и скорость движения воздуха в прослойке находятся методом итераций: по Формуле (Ж.4) определяется средняя температура воздуха в прослойке с коэффициентом теплообмена в прослойке α</w:t>
      </w:r>
      <w:r>
        <w:rPr>
          <w:vertAlign w:val="subscript"/>
        </w:rPr>
        <w:t>пр</w:t>
      </w:r>
      <w:r>
        <w:t>, затем по Формуле (Ж.2) или (Ж.3) определяется средняя скорост</w:t>
      </w:r>
      <w:r>
        <w:t xml:space="preserve">ь движения воздуха в прослойке при полученной температуре, пересчитывается коэффициент теплообмена в прослойке, пересчитывается </w:t>
      </w:r>
      <w:r>
        <w:rPr>
          <w:lang w:val="fr-FR"/>
        </w:rPr>
        <w:t>R</w:t>
      </w:r>
      <w:r>
        <w:rPr>
          <w:vertAlign w:val="subscript"/>
        </w:rPr>
        <w:t>н</w:t>
      </w:r>
      <w:r>
        <w:rPr>
          <w:lang w:val="fr-FR"/>
        </w:rPr>
        <w:t xml:space="preserve">, </w:t>
      </w:r>
      <w:r>
        <w:t xml:space="preserve">по формуле (Ж.4) определяется средняя температура воздуха в прослойке для скорости движения воздуха в прослойке, полученной </w:t>
      </w:r>
      <w:r>
        <w:t xml:space="preserve">на предыдущем шаге и т.д. На первом шаге средняя скорость </w:t>
      </w:r>
      <w:r>
        <w:lastRenderedPageBreak/>
        <w:t>движения воздуха в прослойке принимается равной 0 м/с. Шаги итерации продолжаются пока разница между скоростями воздуха на соседних шагах не станет меньше 5%.</w:t>
      </w:r>
    </w:p>
    <w:p w:rsidR="00000000" w:rsidRDefault="005C4722">
      <w:pPr>
        <w:ind w:firstLine="426"/>
        <w:jc w:val="both"/>
      </w:pPr>
      <w:r>
        <w:t>В результате расчета находятся температ</w:t>
      </w:r>
      <w:r>
        <w:t>ура и скорость движения воздуха в прослойке, а также коэффициент теплообмена в прослойке α</w:t>
      </w:r>
      <w:r>
        <w:rPr>
          <w:vertAlign w:val="subscript"/>
        </w:rPr>
        <w:t>пр</w:t>
      </w:r>
      <w:r>
        <w:t>.</w:t>
      </w:r>
    </w:p>
    <w:p w:rsidR="00000000" w:rsidRDefault="005C4722">
      <w:pPr>
        <w:ind w:firstLine="426"/>
        <w:jc w:val="both"/>
      </w:pPr>
      <w:r>
        <w:t>Ж.5 Расчет влажностного режима наружных стен с НФС с вентилируемой воздушной прослойкой</w:t>
      </w:r>
    </w:p>
    <w:p w:rsidR="00000000" w:rsidRDefault="005C4722">
      <w:pPr>
        <w:ind w:firstLine="426"/>
        <w:jc w:val="both"/>
      </w:pPr>
      <w:r>
        <w:t>Для определения таких характеристик конструкции, как долговечность и расче</w:t>
      </w:r>
      <w:r>
        <w:t>тная теплопроводность, рассчитывают влажностный режим конструкции в многолетнем цикле эксплуатации (нестационарный влажностный режим). В наружных граничных условиях учитывают сопротивление паропроницанию ветрозащиты и наружной облицовки, а также воздухообм</w:t>
      </w:r>
      <w:r>
        <w:t>ен в воздушной прослойке.</w:t>
      </w:r>
    </w:p>
    <w:p w:rsidR="00000000" w:rsidRDefault="005C4722">
      <w:pPr>
        <w:ind w:firstLine="426"/>
        <w:jc w:val="both"/>
      </w:pPr>
      <w:r>
        <w:t>Результатом расчета является распределение влажности по толщине конструкции в любой момент времени ее эксплуатации, по которому определяют эксплуатационную влажность материалов конструкции.</w:t>
      </w:r>
    </w:p>
    <w:p w:rsidR="00000000" w:rsidRDefault="005C4722">
      <w:pPr>
        <w:ind w:firstLine="426"/>
        <w:jc w:val="both"/>
      </w:pPr>
      <w:r>
        <w:t>По результатам расчета устанавливают соб</w:t>
      </w:r>
      <w:r>
        <w:t>людение двух требований к конструкции.</w:t>
      </w:r>
    </w:p>
    <w:p w:rsidR="00000000" w:rsidRDefault="005C4722">
      <w:pPr>
        <w:ind w:firstLine="426"/>
        <w:jc w:val="both"/>
      </w:pPr>
      <w:r>
        <w:t>Максимальная влажность утеплителя не должна превышать критической величины, которую принимают равной сумме ω</w:t>
      </w:r>
      <w:r>
        <w:rPr>
          <w:vertAlign w:val="subscript"/>
        </w:rPr>
        <w:t>Б</w:t>
      </w:r>
      <w:r>
        <w:t xml:space="preserve"> - расчетной влажности материала для условий эксплуатации Б для применяемого утеплителя и Δω</w:t>
      </w:r>
      <w:r>
        <w:rPr>
          <w:vertAlign w:val="subscript"/>
        </w:rPr>
        <w:t xml:space="preserve">ср </w:t>
      </w:r>
      <w:r>
        <w:t>- предельно д</w:t>
      </w:r>
      <w:r>
        <w:t>опустимого приращения влажности материала по Таблице 11.</w:t>
      </w:r>
    </w:p>
    <w:p w:rsidR="00000000" w:rsidRDefault="005C4722">
      <w:pPr>
        <w:ind w:firstLine="426"/>
        <w:jc w:val="both"/>
      </w:pPr>
      <w:r>
        <w:t>Средняя влажность утеплителя и основания в месяц наибольшего увлажнения не должна превышать расчетную влажность материала для условий эксплуатации.</w:t>
      </w:r>
    </w:p>
    <w:p w:rsidR="00000000" w:rsidRDefault="005C4722">
      <w:pPr>
        <w:ind w:firstLine="426"/>
        <w:jc w:val="both"/>
      </w:pPr>
      <w:r>
        <w:t>Если для какого-либо из слоев конструкции требовани</w:t>
      </w:r>
      <w:r>
        <w:t>я к влажностному режиму стены не выполняются рекомендуется усиливать внутреннюю штукатурку, или увеличивать воздухообмен в воздушной прослойке, или уменьшать сопротивление паропроницанию ветрозащиты.</w:t>
      </w:r>
    </w:p>
    <w:p w:rsidR="00000000" w:rsidRDefault="005C4722">
      <w:pPr>
        <w:ind w:firstLine="426"/>
        <w:jc w:val="both"/>
      </w:pPr>
      <w:r>
        <w:t>Дополнительным результатом расчета нестационарного влажн</w:t>
      </w:r>
      <w:r>
        <w:t>остного режима является величина потока водяного пара из конструкции в воздушную прослойку</w:t>
      </w:r>
      <w:r>
        <w:rPr>
          <w:noProof/>
        </w:rPr>
        <w:drawing>
          <wp:inline distT="0" distB="0" distL="0" distR="0">
            <wp:extent cx="180975" cy="180975"/>
            <wp:effectExtent l="0" t="0" r="9525" b="9525"/>
            <wp:docPr id="251" name="Рисунок 2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1"/>
                    <pic:cNvPicPr>
                      <a:picLocks noChangeAspect="1" noChangeArrowheads="1"/>
                    </pic:cNvPicPr>
                  </pic:nvPicPr>
                  <pic:blipFill>
                    <a:blip r:embed="rId602" r:link="rId60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[мг</w:t>
      </w:r>
      <w:r>
        <w:t>/ (ч · м</w:t>
      </w:r>
      <w:r>
        <w:rPr>
          <w:vertAlign w:val="superscript"/>
        </w:rPr>
        <w:t>2</w:t>
      </w:r>
      <w:r>
        <w:t>)] в наиболее холодный месяц.</w:t>
      </w:r>
    </w:p>
    <w:p w:rsidR="00000000" w:rsidRDefault="005C4722">
      <w:pPr>
        <w:ind w:firstLine="426"/>
        <w:jc w:val="both"/>
      </w:pPr>
      <w:r>
        <w:t>Ж.6 Расчет влажности воздуха на выходе из вентилируемой воздушной прослойки</w:t>
      </w:r>
    </w:p>
    <w:p w:rsidR="00000000" w:rsidRDefault="005C4722">
      <w:pPr>
        <w:ind w:firstLine="426"/>
        <w:jc w:val="both"/>
      </w:pPr>
      <w:r>
        <w:t xml:space="preserve">Давление водяного пара в воздушной прослойке определяется балансом пришедшей из конструкции в прослойку и ушедшей из прослойки наружу влаги. </w:t>
      </w:r>
      <w:r>
        <w:t>Расчет проводится для наиболее холодного месяца. Решение уравнения баланса описывается формулой:</w:t>
      </w:r>
    </w:p>
    <w:p w:rsidR="00000000" w:rsidRDefault="005C4722">
      <w:pPr>
        <w:ind w:firstLine="426"/>
        <w:jc w:val="both"/>
      </w:pPr>
      <w:r>
        <w:t> </w:t>
      </w:r>
    </w:p>
    <w:p w:rsidR="00000000" w:rsidRDefault="005C4722">
      <w:pPr>
        <w:ind w:firstLine="426"/>
        <w:jc w:val="center"/>
      </w:pPr>
      <w:r>
        <w:rPr>
          <w:noProof/>
        </w:rPr>
        <w:drawing>
          <wp:inline distT="0" distB="0" distL="0" distR="0">
            <wp:extent cx="2209800" cy="304800"/>
            <wp:effectExtent l="0" t="0" r="0" b="0"/>
            <wp:docPr id="252" name="Рисунок 2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2"/>
                    <pic:cNvPicPr>
                      <a:picLocks noChangeAspect="1" noChangeArrowheads="1"/>
                    </pic:cNvPicPr>
                  </pic:nvPicPr>
                  <pic:blipFill>
                    <a:blip r:embed="rId604" r:link="rId60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9800" cy="30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(Ж.10)</w:t>
      </w:r>
    </w:p>
    <w:p w:rsidR="00000000" w:rsidRDefault="005C4722">
      <w:pPr>
        <w:ind w:firstLine="426"/>
        <w:jc w:val="both"/>
      </w:pPr>
      <w:r>
        <w:t> </w:t>
      </w:r>
    </w:p>
    <w:p w:rsidR="00000000" w:rsidRDefault="005C4722">
      <w:pPr>
        <w:ind w:firstLine="426"/>
        <w:jc w:val="both"/>
      </w:pPr>
      <w:r>
        <w:t>где е</w:t>
      </w:r>
      <w:r>
        <w:rPr>
          <w:vertAlign w:val="subscript"/>
        </w:rPr>
        <w:t>пр</w:t>
      </w:r>
      <w:r>
        <w:t xml:space="preserve"> - парциальное давление водяного пара в воздушной прослойке, Па;</w:t>
      </w:r>
    </w:p>
    <w:p w:rsidR="00000000" w:rsidRDefault="005C4722">
      <w:pPr>
        <w:ind w:firstLine="426"/>
        <w:jc w:val="both"/>
      </w:pPr>
      <w:r>
        <w:rPr>
          <w:noProof/>
        </w:rPr>
        <w:drawing>
          <wp:inline distT="0" distB="0" distL="0" distR="0">
            <wp:extent cx="942975" cy="304800"/>
            <wp:effectExtent l="0" t="0" r="9525" b="0"/>
            <wp:docPr id="253" name="Рисунок 2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3"/>
                    <pic:cNvPicPr>
                      <a:picLocks noChangeAspect="1" noChangeArrowheads="1"/>
                    </pic:cNvPicPr>
                  </pic:nvPicPr>
                  <pic:blipFill>
                    <a:blip r:embed="rId606" r:link="rId60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2975" cy="30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- пр</w:t>
      </w:r>
      <w:r>
        <w:t>едельное парциальной давление водяного пара в прослойке, Па;</w:t>
      </w:r>
    </w:p>
    <w:p w:rsidR="00000000" w:rsidRDefault="005C4722">
      <w:pPr>
        <w:ind w:firstLine="426"/>
        <w:jc w:val="both"/>
      </w:pPr>
      <w:r>
        <w:rPr>
          <w:noProof/>
        </w:rPr>
        <w:drawing>
          <wp:inline distT="0" distB="0" distL="0" distR="0">
            <wp:extent cx="1600200" cy="314325"/>
            <wp:effectExtent l="0" t="0" r="0" b="9525"/>
            <wp:docPr id="254" name="Рисунок 2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4"/>
                    <pic:cNvPicPr>
                      <a:picLocks noChangeAspect="1" noChangeArrowheads="1"/>
                    </pic:cNvPicPr>
                  </pic:nvPicPr>
                  <pic:blipFill>
                    <a:blip r:embed="rId608" r:link="rId60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0200" cy="314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 - условная высота, на которой </w:t>
      </w:r>
      <w:r>
        <w:t>парциальной давление водяного пара в прослойке отличается от предельного в е раз (е ≈ 2,7) меньше, чем отличалось при входе в прослойку, м;</w:t>
      </w:r>
    </w:p>
    <w:p w:rsidR="00000000" w:rsidRDefault="005C4722">
      <w:pPr>
        <w:ind w:firstLine="426"/>
        <w:jc w:val="both"/>
      </w:pPr>
      <w:r>
        <w:t>е</w:t>
      </w:r>
      <w:r>
        <w:rPr>
          <w:vertAlign w:val="subscript"/>
        </w:rPr>
        <w:t>н</w:t>
      </w:r>
      <w:r>
        <w:t xml:space="preserve"> - парциальное давление водяного пара наружного воздуха, Па;</w:t>
      </w:r>
    </w:p>
    <w:p w:rsidR="00000000" w:rsidRDefault="005C4722">
      <w:pPr>
        <w:ind w:firstLine="426"/>
        <w:jc w:val="both"/>
      </w:pPr>
      <w:r>
        <w:rPr>
          <w:noProof/>
        </w:rPr>
        <w:drawing>
          <wp:inline distT="0" distB="0" distL="0" distR="0">
            <wp:extent cx="247650" cy="190500"/>
            <wp:effectExtent l="0" t="0" r="0" b="0"/>
            <wp:docPr id="255" name="Рисунок 2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5"/>
                    <pic:cNvPicPr>
                      <a:picLocks noChangeAspect="1" noChangeArrowheads="1"/>
                    </pic:cNvPicPr>
                  </pic:nvPicPr>
                  <pic:blipFill>
                    <a:blip r:embed="rId610" r:link="rId6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- сопротивление паропроницанию облицовки фасада, м</w:t>
      </w:r>
      <w:r>
        <w:rPr>
          <w:vertAlign w:val="superscript"/>
        </w:rPr>
        <w:t>2</w:t>
      </w:r>
      <w:r>
        <w:t xml:space="preserve"> · ч · Па/мг;</w:t>
      </w:r>
    </w:p>
    <w:p w:rsidR="00000000" w:rsidRDefault="005C4722">
      <w:pPr>
        <w:ind w:firstLine="426"/>
        <w:jc w:val="both"/>
      </w:pPr>
      <w:r>
        <w:rPr>
          <w:lang w:val="en-US"/>
        </w:rPr>
        <w:t>k</w:t>
      </w:r>
      <w:r>
        <w:t xml:space="preserve"> - коэффициент, определяемый по формуле </w:t>
      </w:r>
      <w:r>
        <w:rPr>
          <w:noProof/>
        </w:rPr>
        <w:drawing>
          <wp:inline distT="0" distB="0" distL="0" distR="0">
            <wp:extent cx="638175" cy="323850"/>
            <wp:effectExtent l="0" t="0" r="9525" b="0"/>
            <wp:docPr id="256" name="Рисунок 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6"/>
                    <pic:cNvPicPr>
                      <a:picLocks noChangeAspect="1" noChangeArrowheads="1"/>
                    </pic:cNvPicPr>
                  </pic:nvPicPr>
                  <pic:blipFill>
                    <a:blip r:embed="rId612" r:link="rId6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32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мг/(м</w:t>
      </w:r>
      <w:r>
        <w:rPr>
          <w:vertAlign w:val="superscript"/>
        </w:rPr>
        <w:t>2</w:t>
      </w:r>
      <w:r>
        <w:t xml:space="preserve"> · ч · Па);</w:t>
      </w:r>
    </w:p>
    <w:p w:rsidR="00000000" w:rsidRDefault="005C4722">
      <w:pPr>
        <w:ind w:firstLine="426"/>
        <w:jc w:val="both"/>
      </w:pPr>
      <w:r>
        <w:rPr>
          <w:noProof/>
        </w:rPr>
        <w:drawing>
          <wp:inline distT="0" distB="0" distL="0" distR="0">
            <wp:extent cx="190500" cy="200025"/>
            <wp:effectExtent l="0" t="0" r="0" b="9525"/>
            <wp:docPr id="257" name="Рисунок 2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7"/>
                    <pic:cNvPicPr>
                      <a:picLocks noChangeAspect="1" noChangeArrowheads="1"/>
                    </pic:cNvPicPr>
                  </pic:nvPicPr>
                  <pic:blipFill>
                    <a:blip r:embed="rId614" r:link="rId6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- удельный поток пара из конструкции в воздушную прослойку, мг/(м</w:t>
      </w:r>
      <w:r>
        <w:rPr>
          <w:vertAlign w:val="superscript"/>
        </w:rPr>
        <w:t>2</w:t>
      </w:r>
      <w:r>
        <w:t xml:space="preserve"> · ч), определяется по результатам, Ж.5.</w:t>
      </w:r>
    </w:p>
    <w:p w:rsidR="00000000" w:rsidRDefault="005C4722">
      <w:pPr>
        <w:ind w:firstLine="426"/>
        <w:jc w:val="both"/>
      </w:pPr>
      <w:r>
        <w:t> </w:t>
      </w:r>
    </w:p>
    <w:p w:rsidR="00000000" w:rsidRDefault="005C4722">
      <w:pPr>
        <w:ind w:firstLine="426"/>
        <w:jc w:val="both"/>
      </w:pPr>
      <w:r>
        <w:lastRenderedPageBreak/>
        <w:t>Величина е</w:t>
      </w:r>
      <w:r>
        <w:rPr>
          <w:vertAlign w:val="subscript"/>
        </w:rPr>
        <w:t>пр</w:t>
      </w:r>
      <w:r>
        <w:t xml:space="preserve"> сравнивается с давлением насыщенного водяного</w:t>
      </w:r>
      <w:r>
        <w:t xml:space="preserve"> пара при температуре воздуха, равной </w:t>
      </w:r>
      <w:r>
        <w:rPr>
          <w:lang w:val="en-US"/>
        </w:rPr>
        <w:t>t</w:t>
      </w:r>
      <w:r>
        <w:rPr>
          <w:vertAlign w:val="subscript"/>
        </w:rPr>
        <w:t>н</w:t>
      </w:r>
      <w:r>
        <w:t>, и если е</w:t>
      </w:r>
      <w:r>
        <w:rPr>
          <w:vertAlign w:val="subscript"/>
        </w:rPr>
        <w:t>пр</w:t>
      </w:r>
      <w:r>
        <w:t xml:space="preserve"> &gt; Е</w:t>
      </w:r>
      <w:r>
        <w:rPr>
          <w:vertAlign w:val="subscript"/>
        </w:rPr>
        <w:t>н</w:t>
      </w:r>
      <w:r>
        <w:t>, то принимаются меры по улучшению влажностного режима воздушной прослойки: увеличивается ширина воздушной прослойки, уменьшается высота непрерывной воздушной прослойки (устанавливаются рассечки вент</w:t>
      </w:r>
      <w:r>
        <w:t>илируемой прослойки), увеличивается ширина зазора между плитками облицовки.</w:t>
      </w:r>
    </w:p>
    <w:p w:rsidR="00000000" w:rsidRDefault="005C4722">
      <w:pPr>
        <w:ind w:firstLine="426"/>
        <w:jc w:val="both"/>
      </w:pPr>
      <w:r>
        <w:t>В случае разделения вентилируемой прослойки рассечками следует предусматривать продухи для выхода воздуха из нижней части прослойки и забора воздуха в верхнюю часть прослойки. По в</w:t>
      </w:r>
      <w:r>
        <w:t>озможности следует препятствовать смешиванию выбрасываемого и забираемого воздуха.</w:t>
      </w:r>
    </w:p>
    <w:p w:rsidR="00000000" w:rsidRDefault="005C4722">
      <w:pPr>
        <w:ind w:firstLine="426"/>
        <w:jc w:val="both"/>
      </w:pPr>
      <w:r>
        <w:t>Ж.7 Расчет требуемой величины сопротивления воздухопроницанию стены с НФС с вентилируемой воздушной прослойкой</w:t>
      </w:r>
    </w:p>
    <w:p w:rsidR="00000000" w:rsidRDefault="005C4722">
      <w:pPr>
        <w:ind w:firstLine="426"/>
        <w:jc w:val="both"/>
      </w:pPr>
      <w:r>
        <w:t xml:space="preserve">Требуемая воздухопроницаемость </w:t>
      </w:r>
      <w:r>
        <w:rPr>
          <w:lang w:val="en-US"/>
        </w:rPr>
        <w:t>G</w:t>
      </w:r>
      <w:r>
        <w:rPr>
          <w:vertAlign w:val="superscript"/>
        </w:rPr>
        <w:t>тр</w:t>
      </w:r>
      <w:r>
        <w:t xml:space="preserve"> стены с облицовкой на относ</w:t>
      </w:r>
      <w:r>
        <w:t>е, кг/(м</w:t>
      </w:r>
      <w:r>
        <w:rPr>
          <w:vertAlign w:val="superscript"/>
        </w:rPr>
        <w:t>2</w:t>
      </w:r>
      <w:r>
        <w:t xml:space="preserve"> · ч),определяется по формуле:</w:t>
      </w:r>
    </w:p>
    <w:p w:rsidR="00000000" w:rsidRDefault="005C4722">
      <w:pPr>
        <w:ind w:firstLine="426"/>
        <w:jc w:val="both"/>
      </w:pPr>
      <w:r>
        <w:t> </w:t>
      </w:r>
    </w:p>
    <w:p w:rsidR="00000000" w:rsidRDefault="005C4722">
      <w:pPr>
        <w:ind w:firstLine="426"/>
        <w:jc w:val="center"/>
      </w:pPr>
      <w:r>
        <w:rPr>
          <w:noProof/>
        </w:rPr>
        <w:drawing>
          <wp:inline distT="0" distB="0" distL="0" distR="0">
            <wp:extent cx="876300" cy="304800"/>
            <wp:effectExtent l="0" t="0" r="0" b="0"/>
            <wp:docPr id="258" name="Рисунок 2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8"/>
                    <pic:cNvPicPr>
                      <a:picLocks noChangeAspect="1" noChangeArrowheads="1"/>
                    </pic:cNvPicPr>
                  </pic:nvPicPr>
                  <pic:blipFill>
                    <a:blip r:embed="rId616" r:link="rId6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6300" cy="30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(Ж.11)</w:t>
      </w:r>
    </w:p>
    <w:p w:rsidR="00000000" w:rsidRDefault="005C4722">
      <w:pPr>
        <w:ind w:firstLine="426"/>
        <w:jc w:val="center"/>
      </w:pPr>
      <w:r>
        <w:t> </w:t>
      </w:r>
    </w:p>
    <w:p w:rsidR="00000000" w:rsidRDefault="005C4722">
      <w:pPr>
        <w:ind w:firstLine="426"/>
        <w:jc w:val="both"/>
      </w:pPr>
      <w:r>
        <w:t>где Г - параметр получаемый из Таблицы Ж.1;</w:t>
      </w:r>
    </w:p>
    <w:p w:rsidR="00000000" w:rsidRDefault="005C4722">
      <w:pPr>
        <w:ind w:firstLine="426"/>
        <w:jc w:val="both"/>
      </w:pPr>
      <w:r>
        <w:rPr>
          <w:noProof/>
        </w:rPr>
        <w:drawing>
          <wp:inline distT="0" distB="0" distL="0" distR="0">
            <wp:extent cx="200025" cy="200025"/>
            <wp:effectExtent l="0" t="0" r="9525" b="9525"/>
            <wp:docPr id="259" name="Рисунок 2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9"/>
                    <pic:cNvPicPr>
                      <a:picLocks noChangeAspect="1" noChangeArrowheads="1"/>
                    </pic:cNvPicPr>
                  </pic:nvPicPr>
                  <pic:blipFill>
                    <a:blip r:embed="rId618" r:link="rId6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- полное сопротивление паропроницанию стены, м</w:t>
      </w:r>
      <w:r>
        <w:rPr>
          <w:vertAlign w:val="superscript"/>
        </w:rPr>
        <w:t>2</w:t>
      </w:r>
      <w:r>
        <w:t xml:space="preserve"> · ч · Па/мг.</w:t>
      </w:r>
    </w:p>
    <w:p w:rsidR="00000000" w:rsidRDefault="005C4722">
      <w:pPr>
        <w:ind w:firstLine="426"/>
        <w:jc w:val="both"/>
      </w:pPr>
      <w:r>
        <w:t> </w:t>
      </w:r>
    </w:p>
    <w:p w:rsidR="00000000" w:rsidRDefault="005C4722">
      <w:pPr>
        <w:ind w:firstLine="426"/>
        <w:jc w:val="center"/>
      </w:pPr>
      <w:r>
        <w:rPr>
          <w:b/>
          <w:bCs/>
        </w:rPr>
        <w:t xml:space="preserve">Таблица Ж.1 </w:t>
      </w:r>
      <w:r>
        <w:t xml:space="preserve">- </w:t>
      </w:r>
      <w:r>
        <w:rPr>
          <w:b/>
          <w:bCs/>
        </w:rPr>
        <w:t xml:space="preserve">Значения параметра Г, для различных значений параметров </w:t>
      </w:r>
      <w:r>
        <w:rPr>
          <w:noProof/>
        </w:rPr>
        <w:drawing>
          <wp:inline distT="0" distB="0" distL="0" distR="0">
            <wp:extent cx="323850" cy="190500"/>
            <wp:effectExtent l="0" t="0" r="0" b="0"/>
            <wp:docPr id="260" name="Рисунок 2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0"/>
                    <pic:cNvPicPr>
                      <a:picLocks noChangeAspect="1" noChangeArrowheads="1"/>
                    </pic:cNvPicPr>
                  </pic:nvPicPr>
                  <pic:blipFill>
                    <a:blip r:embed="rId620" r:link="rId6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85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5C4722">
      <w:pPr>
        <w:ind w:firstLine="426"/>
        <w:jc w:val="center"/>
      </w:pPr>
      <w:r>
        <w:t> </w:t>
      </w:r>
    </w:p>
    <w:tbl>
      <w:tblPr>
        <w:tblW w:w="0" w:type="auto"/>
        <w:tblInd w:w="4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49"/>
        <w:gridCol w:w="889"/>
        <w:gridCol w:w="863"/>
        <w:gridCol w:w="854"/>
        <w:gridCol w:w="863"/>
        <w:gridCol w:w="863"/>
        <w:gridCol w:w="863"/>
        <w:gridCol w:w="845"/>
        <w:gridCol w:w="863"/>
        <w:gridCol w:w="863"/>
        <w:gridCol w:w="880"/>
      </w:tblGrid>
      <w:tr w:rsidR="00000000">
        <w:trPr>
          <w:trHeight w:val="20"/>
        </w:trPr>
        <w:tc>
          <w:tcPr>
            <w:tcW w:w="6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257175" cy="142875"/>
                  <wp:effectExtent l="0" t="0" r="9525" b="9525"/>
                  <wp:docPr id="261" name="Рисунок 2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22" r:link="rId6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7175" cy="142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1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0,005</w:t>
            </w:r>
          </w:p>
        </w:tc>
        <w:tc>
          <w:tcPr>
            <w:tcW w:w="89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0,01</w:t>
            </w:r>
          </w:p>
        </w:tc>
        <w:tc>
          <w:tcPr>
            <w:tcW w:w="87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0,015</w:t>
            </w:r>
          </w:p>
        </w:tc>
        <w:tc>
          <w:tcPr>
            <w:tcW w:w="89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0,02</w:t>
            </w:r>
          </w:p>
        </w:tc>
        <w:tc>
          <w:tcPr>
            <w:tcW w:w="89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0,03</w:t>
            </w:r>
          </w:p>
        </w:tc>
        <w:tc>
          <w:tcPr>
            <w:tcW w:w="89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0,04</w:t>
            </w:r>
          </w:p>
        </w:tc>
        <w:tc>
          <w:tcPr>
            <w:tcW w:w="87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0,06</w:t>
            </w:r>
          </w:p>
        </w:tc>
        <w:tc>
          <w:tcPr>
            <w:tcW w:w="89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0,08</w:t>
            </w:r>
          </w:p>
        </w:tc>
        <w:tc>
          <w:tcPr>
            <w:tcW w:w="89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0,1</w:t>
            </w:r>
          </w:p>
        </w:tc>
        <w:tc>
          <w:tcPr>
            <w:tcW w:w="91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0,12</w:t>
            </w:r>
          </w:p>
        </w:tc>
      </w:tr>
      <w:tr w:rsidR="00000000">
        <w:trPr>
          <w:trHeight w:val="2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0,02</w:t>
            </w:r>
          </w:p>
        </w:tc>
        <w:tc>
          <w:tcPr>
            <w:tcW w:w="9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3,96</w:t>
            </w:r>
          </w:p>
        </w:tc>
        <w:tc>
          <w:tcPr>
            <w:tcW w:w="8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1,61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0,62</w:t>
            </w:r>
          </w:p>
        </w:tc>
        <w:tc>
          <w:tcPr>
            <w:tcW w:w="8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 </w:t>
            </w:r>
          </w:p>
        </w:tc>
        <w:tc>
          <w:tcPr>
            <w:tcW w:w="8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 </w:t>
            </w:r>
          </w:p>
        </w:tc>
        <w:tc>
          <w:tcPr>
            <w:tcW w:w="8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 </w:t>
            </w:r>
          </w:p>
        </w:tc>
        <w:tc>
          <w:tcPr>
            <w:tcW w:w="8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 </w:t>
            </w:r>
          </w:p>
        </w:tc>
        <w:tc>
          <w:tcPr>
            <w:tcW w:w="8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 </w:t>
            </w:r>
          </w:p>
        </w:tc>
        <w:tc>
          <w:tcPr>
            <w:tcW w:w="9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0,04</w:t>
            </w:r>
          </w:p>
        </w:tc>
        <w:tc>
          <w:tcPr>
            <w:tcW w:w="9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8,16</w:t>
            </w:r>
          </w:p>
        </w:tc>
        <w:tc>
          <w:tcPr>
            <w:tcW w:w="8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4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2,5</w:t>
            </w:r>
          </w:p>
        </w:tc>
        <w:tc>
          <w:tcPr>
            <w:tcW w:w="8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1,64</w:t>
            </w:r>
          </w:p>
        </w:tc>
        <w:tc>
          <w:tcPr>
            <w:tcW w:w="8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0,63</w:t>
            </w:r>
          </w:p>
        </w:tc>
        <w:tc>
          <w:tcPr>
            <w:tcW w:w="8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 </w:t>
            </w:r>
          </w:p>
        </w:tc>
        <w:tc>
          <w:tcPr>
            <w:tcW w:w="8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 </w:t>
            </w:r>
          </w:p>
        </w:tc>
        <w:tc>
          <w:tcPr>
            <w:tcW w:w="8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 </w:t>
            </w:r>
          </w:p>
        </w:tc>
        <w:tc>
          <w:tcPr>
            <w:tcW w:w="9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0,06</w:t>
            </w:r>
          </w:p>
        </w:tc>
        <w:tc>
          <w:tcPr>
            <w:tcW w:w="9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 </w:t>
            </w:r>
          </w:p>
        </w:tc>
        <w:tc>
          <w:tcPr>
            <w:tcW w:w="8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6,17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4,05</w:t>
            </w:r>
          </w:p>
        </w:tc>
        <w:tc>
          <w:tcPr>
            <w:tcW w:w="8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2,92</w:t>
            </w:r>
          </w:p>
        </w:tc>
        <w:tc>
          <w:tcPr>
            <w:tcW w:w="8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1,66</w:t>
            </w:r>
          </w:p>
        </w:tc>
        <w:tc>
          <w:tcPr>
            <w:tcW w:w="8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0,92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 </w:t>
            </w:r>
          </w:p>
        </w:tc>
        <w:tc>
          <w:tcPr>
            <w:tcW w:w="8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 </w:t>
            </w:r>
          </w:p>
        </w:tc>
        <w:tc>
          <w:tcPr>
            <w:tcW w:w="8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 </w:t>
            </w:r>
          </w:p>
        </w:tc>
        <w:tc>
          <w:tcPr>
            <w:tcW w:w="9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0,08</w:t>
            </w:r>
          </w:p>
        </w:tc>
        <w:tc>
          <w:tcPr>
            <w:tcW w:w="9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16,7</w:t>
            </w:r>
          </w:p>
        </w:tc>
        <w:tc>
          <w:tcPr>
            <w:tcW w:w="8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5,54</w:t>
            </w:r>
          </w:p>
        </w:tc>
        <w:tc>
          <w:tcPr>
            <w:tcW w:w="8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4,1</w:t>
            </w:r>
          </w:p>
        </w:tc>
        <w:tc>
          <w:tcPr>
            <w:tcW w:w="8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2,55</w:t>
            </w:r>
          </w:p>
        </w:tc>
        <w:tc>
          <w:tcPr>
            <w:tcW w:w="8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1,68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0,65</w:t>
            </w:r>
          </w:p>
        </w:tc>
        <w:tc>
          <w:tcPr>
            <w:tcW w:w="8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 </w:t>
            </w:r>
          </w:p>
        </w:tc>
        <w:tc>
          <w:tcPr>
            <w:tcW w:w="8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 </w:t>
            </w:r>
          </w:p>
        </w:tc>
        <w:tc>
          <w:tcPr>
            <w:tcW w:w="9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0,1</w:t>
            </w:r>
          </w:p>
        </w:tc>
        <w:tc>
          <w:tcPr>
            <w:tcW w:w="9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 </w:t>
            </w:r>
          </w:p>
        </w:tc>
        <w:tc>
          <w:tcPr>
            <w:tcW w:w="8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10,5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 </w:t>
            </w:r>
          </w:p>
        </w:tc>
        <w:tc>
          <w:tcPr>
            <w:tcW w:w="8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5,24</w:t>
            </w:r>
          </w:p>
        </w:tc>
        <w:tc>
          <w:tcPr>
            <w:tcW w:w="8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3,39</w:t>
            </w:r>
          </w:p>
        </w:tc>
        <w:tc>
          <w:tcPr>
            <w:tcW w:w="8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2,38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1,22</w:t>
            </w:r>
          </w:p>
        </w:tc>
        <w:tc>
          <w:tcPr>
            <w:tcW w:w="8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0,51</w:t>
            </w:r>
          </w:p>
        </w:tc>
        <w:tc>
          <w:tcPr>
            <w:tcW w:w="8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 </w:t>
            </w:r>
          </w:p>
        </w:tc>
        <w:tc>
          <w:tcPr>
            <w:tcW w:w="9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0,12</w:t>
            </w:r>
          </w:p>
        </w:tc>
        <w:tc>
          <w:tcPr>
            <w:tcW w:w="9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25,6</w:t>
            </w:r>
          </w:p>
        </w:tc>
        <w:tc>
          <w:tcPr>
            <w:tcW w:w="8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8,52</w:t>
            </w:r>
          </w:p>
        </w:tc>
        <w:tc>
          <w:tcPr>
            <w:tcW w:w="8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 </w:t>
            </w:r>
          </w:p>
        </w:tc>
        <w:tc>
          <w:tcPr>
            <w:tcW w:w="8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4,19</w:t>
            </w:r>
          </w:p>
        </w:tc>
        <w:tc>
          <w:tcPr>
            <w:tcW w:w="8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3,03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1,73</w:t>
            </w:r>
          </w:p>
        </w:tc>
        <w:tc>
          <w:tcPr>
            <w:tcW w:w="8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0,96</w:t>
            </w:r>
          </w:p>
        </w:tc>
        <w:tc>
          <w:tcPr>
            <w:tcW w:w="8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0,42</w:t>
            </w:r>
          </w:p>
        </w:tc>
        <w:tc>
          <w:tcPr>
            <w:tcW w:w="9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0,14</w:t>
            </w:r>
          </w:p>
        </w:tc>
        <w:tc>
          <w:tcPr>
            <w:tcW w:w="9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 </w:t>
            </w:r>
          </w:p>
        </w:tc>
        <w:tc>
          <w:tcPr>
            <w:tcW w:w="8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15,1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 </w:t>
            </w:r>
          </w:p>
        </w:tc>
        <w:tc>
          <w:tcPr>
            <w:tcW w:w="8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7,54</w:t>
            </w:r>
          </w:p>
        </w:tc>
        <w:tc>
          <w:tcPr>
            <w:tcW w:w="8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 </w:t>
            </w:r>
          </w:p>
        </w:tc>
        <w:tc>
          <w:tcPr>
            <w:tcW w:w="8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3,67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2,22</w:t>
            </w:r>
          </w:p>
        </w:tc>
        <w:tc>
          <w:tcPr>
            <w:tcW w:w="8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1,39</w:t>
            </w:r>
          </w:p>
        </w:tc>
        <w:tc>
          <w:tcPr>
            <w:tcW w:w="8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0,81</w:t>
            </w:r>
          </w:p>
        </w:tc>
        <w:tc>
          <w:tcPr>
            <w:tcW w:w="9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0,16</w:t>
            </w:r>
          </w:p>
        </w:tc>
        <w:tc>
          <w:tcPr>
            <w:tcW w:w="9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34,9</w:t>
            </w:r>
          </w:p>
        </w:tc>
        <w:tc>
          <w:tcPr>
            <w:tcW w:w="8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11,6</w:t>
            </w:r>
          </w:p>
        </w:tc>
        <w:tc>
          <w:tcPr>
            <w:tcW w:w="8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 </w:t>
            </w:r>
          </w:p>
        </w:tc>
        <w:tc>
          <w:tcPr>
            <w:tcW w:w="8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5,8</w:t>
            </w:r>
          </w:p>
        </w:tc>
        <w:tc>
          <w:tcPr>
            <w:tcW w:w="8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2,69</w:t>
            </w:r>
          </w:p>
        </w:tc>
        <w:tc>
          <w:tcPr>
            <w:tcW w:w="8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1,79</w:t>
            </w:r>
          </w:p>
        </w:tc>
        <w:tc>
          <w:tcPr>
            <w:tcW w:w="8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1,17</w:t>
            </w:r>
          </w:p>
        </w:tc>
        <w:tc>
          <w:tcPr>
            <w:tcW w:w="9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0,7</w:t>
            </w:r>
          </w:p>
        </w:tc>
      </w:tr>
      <w:tr w:rsidR="00000000">
        <w:trPr>
          <w:trHeight w:val="2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0,18</w:t>
            </w:r>
          </w:p>
        </w:tc>
        <w:tc>
          <w:tcPr>
            <w:tcW w:w="9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 </w:t>
            </w:r>
          </w:p>
        </w:tc>
        <w:tc>
          <w:tcPr>
            <w:tcW w:w="8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19,8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 </w:t>
            </w:r>
          </w:p>
        </w:tc>
        <w:tc>
          <w:tcPr>
            <w:tcW w:w="8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9,92</w:t>
            </w:r>
          </w:p>
        </w:tc>
        <w:tc>
          <w:tcPr>
            <w:tcW w:w="8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 </w:t>
            </w:r>
          </w:p>
        </w:tc>
        <w:tc>
          <w:tcPr>
            <w:tcW w:w="8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4,92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 </w:t>
            </w:r>
          </w:p>
        </w:tc>
        <w:tc>
          <w:tcPr>
            <w:tcW w:w="8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2,17</w:t>
            </w:r>
          </w:p>
        </w:tc>
        <w:tc>
          <w:tcPr>
            <w:tcW w:w="8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1,51</w:t>
            </w:r>
          </w:p>
        </w:tc>
        <w:tc>
          <w:tcPr>
            <w:tcW w:w="9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1,02</w:t>
            </w:r>
          </w:p>
        </w:tc>
      </w:tr>
      <w:tr w:rsidR="00000000">
        <w:trPr>
          <w:trHeight w:val="2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0,2</w:t>
            </w:r>
          </w:p>
        </w:tc>
        <w:tc>
          <w:tcPr>
            <w:tcW w:w="9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44,6</w:t>
            </w:r>
          </w:p>
        </w:tc>
        <w:tc>
          <w:tcPr>
            <w:tcW w:w="8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14,9</w:t>
            </w:r>
          </w:p>
        </w:tc>
        <w:tc>
          <w:tcPr>
            <w:tcW w:w="8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 </w:t>
            </w:r>
          </w:p>
        </w:tc>
        <w:tc>
          <w:tcPr>
            <w:tcW w:w="8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7,43</w:t>
            </w:r>
          </w:p>
        </w:tc>
        <w:tc>
          <w:tcPr>
            <w:tcW w:w="8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3,61</w:t>
            </w:r>
          </w:p>
        </w:tc>
        <w:tc>
          <w:tcPr>
            <w:tcW w:w="8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 </w:t>
            </w:r>
          </w:p>
        </w:tc>
        <w:tc>
          <w:tcPr>
            <w:tcW w:w="8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1,84</w:t>
            </w:r>
          </w:p>
        </w:tc>
        <w:tc>
          <w:tcPr>
            <w:tcW w:w="9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1,32</w:t>
            </w:r>
          </w:p>
        </w:tc>
      </w:tr>
    </w:tbl>
    <w:p w:rsidR="00000000" w:rsidRDefault="005C4722">
      <w:pPr>
        <w:ind w:firstLine="426"/>
        <w:jc w:val="both"/>
      </w:pPr>
      <w:r>
        <w:t> </w:t>
      </w:r>
    </w:p>
    <w:p w:rsidR="00000000" w:rsidRDefault="005C4722">
      <w:pPr>
        <w:ind w:firstLine="426"/>
        <w:jc w:val="both"/>
      </w:pPr>
      <w:r>
        <w:t xml:space="preserve">Параметр </w:t>
      </w:r>
      <w:r>
        <w:rPr>
          <w:lang w:val="fr-FR"/>
        </w:rPr>
        <w:t xml:space="preserve">D </w:t>
      </w:r>
      <w:r>
        <w:t>определяется по формуле:</w:t>
      </w:r>
    </w:p>
    <w:p w:rsidR="00000000" w:rsidRDefault="005C4722">
      <w:pPr>
        <w:ind w:firstLine="426"/>
        <w:jc w:val="both"/>
      </w:pPr>
      <w:r>
        <w:t> </w:t>
      </w:r>
    </w:p>
    <w:p w:rsidR="00000000" w:rsidRDefault="005C4722">
      <w:pPr>
        <w:ind w:firstLine="426"/>
        <w:jc w:val="center"/>
      </w:pPr>
      <w:r>
        <w:rPr>
          <w:noProof/>
        </w:rPr>
        <w:drawing>
          <wp:inline distT="0" distB="0" distL="0" distR="0">
            <wp:extent cx="752475" cy="323850"/>
            <wp:effectExtent l="0" t="0" r="9525" b="0"/>
            <wp:docPr id="262" name="Рисунок 2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2"/>
                    <pic:cNvPicPr>
                      <a:picLocks noChangeAspect="1" noChangeArrowheads="1"/>
                    </pic:cNvPicPr>
                  </pic:nvPicPr>
                  <pic:blipFill>
                    <a:blip r:embed="rId624" r:link="rId6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475" cy="32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(Ж.12)</w:t>
      </w:r>
    </w:p>
    <w:p w:rsidR="00000000" w:rsidRDefault="005C4722">
      <w:pPr>
        <w:ind w:firstLine="426"/>
        <w:jc w:val="center"/>
      </w:pPr>
      <w:r>
        <w:t> </w:t>
      </w:r>
    </w:p>
    <w:p w:rsidR="00000000" w:rsidRDefault="005C4722">
      <w:pPr>
        <w:ind w:firstLine="426"/>
        <w:jc w:val="both"/>
      </w:pPr>
      <w:r>
        <w:t xml:space="preserve">где </w:t>
      </w:r>
      <w:r>
        <w:rPr>
          <w:i/>
          <w:iCs/>
        </w:rPr>
        <w:t>Е</w:t>
      </w:r>
      <w:r>
        <w:rPr>
          <w:i/>
          <w:iCs/>
          <w:vertAlign w:val="subscript"/>
        </w:rPr>
        <w:t>у</w:t>
      </w:r>
      <w:r>
        <w:rPr>
          <w:i/>
          <w:iCs/>
        </w:rPr>
        <w:t xml:space="preserve"> - </w:t>
      </w:r>
      <w:r>
        <w:t>давление насыщенного водяного пара на границе между утеплителем и вентилируемой воздушной прослойкой, Па.</w:t>
      </w:r>
    </w:p>
    <w:p w:rsidR="00000000" w:rsidRDefault="005C4722">
      <w:pPr>
        <w:ind w:firstLine="426"/>
        <w:jc w:val="both"/>
      </w:pPr>
      <w:r>
        <w:t>Параметр κ определяется по формуле:</w:t>
      </w:r>
    </w:p>
    <w:p w:rsidR="00000000" w:rsidRDefault="005C4722">
      <w:pPr>
        <w:ind w:firstLine="426"/>
        <w:jc w:val="both"/>
      </w:pPr>
      <w:r>
        <w:t> </w:t>
      </w:r>
    </w:p>
    <w:p w:rsidR="00000000" w:rsidRDefault="005C4722">
      <w:pPr>
        <w:ind w:firstLine="426"/>
        <w:jc w:val="center"/>
      </w:pPr>
      <w:r>
        <w:rPr>
          <w:noProof/>
        </w:rPr>
        <w:drawing>
          <wp:inline distT="0" distB="0" distL="0" distR="0">
            <wp:extent cx="514350" cy="314325"/>
            <wp:effectExtent l="0" t="0" r="0" b="9525"/>
            <wp:docPr id="263" name="Рисунок 2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3"/>
                    <pic:cNvPicPr>
                      <a:picLocks noChangeAspect="1" noChangeArrowheads="1"/>
                    </pic:cNvPicPr>
                  </pic:nvPicPr>
                  <pic:blipFill>
                    <a:blip r:embed="rId626" r:link="rId6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" cy="314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(Ж.13)</w:t>
      </w:r>
    </w:p>
    <w:p w:rsidR="00000000" w:rsidRDefault="005C4722">
      <w:pPr>
        <w:ind w:firstLine="426"/>
        <w:jc w:val="center"/>
      </w:pPr>
      <w:r>
        <w:t> </w:t>
      </w:r>
    </w:p>
    <w:p w:rsidR="00000000" w:rsidRDefault="005C4722">
      <w:pPr>
        <w:ind w:firstLine="426"/>
        <w:jc w:val="both"/>
      </w:pPr>
      <w:r>
        <w:t xml:space="preserve">где </w:t>
      </w:r>
      <w:r>
        <w:rPr>
          <w:noProof/>
        </w:rPr>
        <w:drawing>
          <wp:inline distT="0" distB="0" distL="0" distR="0">
            <wp:extent cx="219075" cy="190500"/>
            <wp:effectExtent l="0" t="0" r="9525" b="0"/>
            <wp:docPr id="264" name="Рисунок 2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4"/>
                    <pic:cNvPicPr>
                      <a:picLocks noChangeAspect="1" noChangeArrowheads="1"/>
                    </pic:cNvPicPr>
                  </pic:nvPicPr>
                  <pic:blipFill>
                    <a:blip r:embed="rId628" r:link="rId6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- сопротивлению влагообмену на наружной границе ограждающей конструкции, м</w:t>
      </w:r>
      <w:r>
        <w:rPr>
          <w:vertAlign w:val="superscript"/>
        </w:rPr>
        <w:t>2</w:t>
      </w:r>
      <w:r>
        <w:t xml:space="preserve"> · ч · Па/мг, определяемое по формуле:</w:t>
      </w:r>
    </w:p>
    <w:p w:rsidR="00000000" w:rsidRDefault="005C4722">
      <w:pPr>
        <w:ind w:firstLine="426"/>
        <w:jc w:val="both"/>
      </w:pPr>
      <w:r>
        <w:t> </w:t>
      </w:r>
    </w:p>
    <w:p w:rsidR="00000000" w:rsidRDefault="005C4722">
      <w:pPr>
        <w:ind w:firstLine="426"/>
        <w:jc w:val="center"/>
      </w:pPr>
      <w:r>
        <w:rPr>
          <w:noProof/>
        </w:rPr>
        <w:lastRenderedPageBreak/>
        <w:drawing>
          <wp:inline distT="0" distB="0" distL="0" distR="0">
            <wp:extent cx="1847850" cy="476250"/>
            <wp:effectExtent l="0" t="0" r="0" b="0"/>
            <wp:docPr id="265" name="Рисунок 2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5"/>
                    <pic:cNvPicPr>
                      <a:picLocks noChangeAspect="1" noChangeArrowheads="1"/>
                    </pic:cNvPicPr>
                  </pic:nvPicPr>
                  <pic:blipFill>
                    <a:blip r:embed="rId630" r:link="rId6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7850" cy="47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(Ж.14)</w:t>
      </w:r>
    </w:p>
    <w:p w:rsidR="00000000" w:rsidRDefault="005C4722">
      <w:pPr>
        <w:ind w:firstLine="426"/>
        <w:jc w:val="center"/>
      </w:pPr>
      <w:r>
        <w:t> </w:t>
      </w:r>
    </w:p>
    <w:p w:rsidR="00000000" w:rsidRDefault="005C4722">
      <w:pPr>
        <w:ind w:firstLine="426"/>
        <w:jc w:val="both"/>
      </w:pPr>
      <w:r>
        <w:t>Полное сопротивление паропроницанию стены определяется как сумма сопротивлений паропроницанию всех слоев конструкции плюс сопротивления влагообмену на наружной и внутренней границах стены.</w:t>
      </w:r>
    </w:p>
    <w:p w:rsidR="00000000" w:rsidRDefault="005C4722">
      <w:pPr>
        <w:ind w:firstLine="426"/>
        <w:jc w:val="both"/>
      </w:pPr>
      <w:r>
        <w:t>Воздухопроницаемость констр</w:t>
      </w:r>
      <w:r>
        <w:t>укции не должна превышать требуемую. Воздухопроницаемость конструкции определяется в соответствии с 7 для условий наиболее холодного месяца.</w:t>
      </w:r>
    </w:p>
    <w:p w:rsidR="00000000" w:rsidRDefault="005C4722">
      <w:pPr>
        <w:ind w:firstLine="426"/>
        <w:jc w:val="both"/>
      </w:pPr>
      <w:r>
        <w:t>Ж.8 Для конструкции после всех корректировок уточняется приведенное сопротивление теплопередаче.</w:t>
      </w:r>
    </w:p>
    <w:p w:rsidR="00000000" w:rsidRDefault="005C4722">
      <w:pPr>
        <w:ind w:firstLine="426"/>
        <w:jc w:val="both"/>
      </w:pPr>
      <w:r>
        <w:rPr>
          <w:b/>
          <w:bCs/>
        </w:rPr>
        <w:t> </w:t>
      </w:r>
    </w:p>
    <w:p w:rsidR="00000000" w:rsidRDefault="005C4722">
      <w:pPr>
        <w:ind w:firstLine="426"/>
        <w:jc w:val="right"/>
      </w:pPr>
      <w:r>
        <w:rPr>
          <w:b/>
          <w:bCs/>
        </w:rPr>
        <w:t>ПРИЛОЖЕНИЕ И</w:t>
      </w:r>
    </w:p>
    <w:p w:rsidR="00000000" w:rsidRDefault="005C4722">
      <w:pPr>
        <w:ind w:firstLine="426"/>
        <w:jc w:val="right"/>
      </w:pPr>
      <w:r>
        <w:rPr>
          <w:i/>
          <w:iCs/>
        </w:rPr>
        <w:t>(ин</w:t>
      </w:r>
      <w:r>
        <w:rPr>
          <w:i/>
          <w:iCs/>
        </w:rPr>
        <w:t>формационное)</w:t>
      </w:r>
    </w:p>
    <w:p w:rsidR="00000000" w:rsidRDefault="005C4722">
      <w:pPr>
        <w:ind w:firstLine="426"/>
        <w:jc w:val="right"/>
      </w:pPr>
      <w:r>
        <w:rPr>
          <w:b/>
          <w:bCs/>
        </w:rPr>
        <w:t> </w:t>
      </w:r>
    </w:p>
    <w:p w:rsidR="00000000" w:rsidRDefault="005C4722">
      <w:pPr>
        <w:ind w:firstLine="426"/>
        <w:jc w:val="right"/>
      </w:pPr>
      <w:r>
        <w:t> </w:t>
      </w:r>
    </w:p>
    <w:p w:rsidR="00000000" w:rsidRDefault="005C4722">
      <w:pPr>
        <w:ind w:firstLine="426"/>
        <w:jc w:val="center"/>
      </w:pPr>
      <w:r>
        <w:rPr>
          <w:b/>
          <w:bCs/>
        </w:rPr>
        <w:t>Таблица И.1 - Сопротивление паропроницанию листовых материалов и тонких слоев пароизоляции</w:t>
      </w:r>
    </w:p>
    <w:p w:rsidR="00000000" w:rsidRDefault="005C4722">
      <w:pPr>
        <w:ind w:firstLine="426"/>
        <w:jc w:val="center"/>
      </w:pPr>
      <w:r>
        <w:t> </w:t>
      </w:r>
    </w:p>
    <w:tbl>
      <w:tblPr>
        <w:tblW w:w="0" w:type="auto"/>
        <w:tblInd w:w="-246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456"/>
        <w:gridCol w:w="1110"/>
        <w:gridCol w:w="2231"/>
      </w:tblGrid>
      <w:tr w:rsidR="00000000">
        <w:trPr>
          <w:trHeight w:val="20"/>
        </w:trPr>
        <w:tc>
          <w:tcPr>
            <w:tcW w:w="871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Материал</w:t>
            </w:r>
          </w:p>
        </w:tc>
        <w:tc>
          <w:tcPr>
            <w:tcW w:w="111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Толщина слоя, мм</w:t>
            </w:r>
          </w:p>
        </w:tc>
        <w:tc>
          <w:tcPr>
            <w:tcW w:w="224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 xml:space="preserve">Сопротивление паропроницанию </w:t>
            </w:r>
            <w:r>
              <w:rPr>
                <w:lang w:val="en-US"/>
              </w:rPr>
              <w:t>R</w:t>
            </w:r>
            <w:r>
              <w:rPr>
                <w:vertAlign w:val="subscript"/>
                <w:lang w:val="en-US"/>
              </w:rPr>
              <w:t>vp</w:t>
            </w:r>
            <w:r>
              <w:t>, м</w:t>
            </w:r>
            <w:r>
              <w:rPr>
                <w:vertAlign w:val="superscript"/>
              </w:rPr>
              <w:t>2</w:t>
            </w:r>
            <w:r>
              <w:t>·ч·Па/мг</w:t>
            </w:r>
          </w:p>
        </w:tc>
      </w:tr>
      <w:tr w:rsidR="00000000">
        <w:trPr>
          <w:trHeight w:val="20"/>
        </w:trPr>
        <w:tc>
          <w:tcPr>
            <w:tcW w:w="871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r>
              <w:t>1. Картон обыкновенный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1,3</w:t>
            </w:r>
          </w:p>
        </w:tc>
        <w:tc>
          <w:tcPr>
            <w:tcW w:w="22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0,016</w:t>
            </w:r>
          </w:p>
        </w:tc>
      </w:tr>
      <w:tr w:rsidR="00000000">
        <w:trPr>
          <w:trHeight w:val="20"/>
        </w:trPr>
        <w:tc>
          <w:tcPr>
            <w:tcW w:w="871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r>
              <w:t>2. Листы асбестоцементные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6</w:t>
            </w:r>
          </w:p>
        </w:tc>
        <w:tc>
          <w:tcPr>
            <w:tcW w:w="22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0,3</w:t>
            </w:r>
          </w:p>
        </w:tc>
      </w:tr>
      <w:tr w:rsidR="00000000">
        <w:trPr>
          <w:trHeight w:val="20"/>
        </w:trPr>
        <w:tc>
          <w:tcPr>
            <w:tcW w:w="871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r>
              <w:t>3. Листы гипсовые обшивочные (сухая штукатурка)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10</w:t>
            </w:r>
          </w:p>
        </w:tc>
        <w:tc>
          <w:tcPr>
            <w:tcW w:w="22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0,12</w:t>
            </w:r>
          </w:p>
        </w:tc>
      </w:tr>
      <w:tr w:rsidR="00000000">
        <w:trPr>
          <w:trHeight w:val="20"/>
        </w:trPr>
        <w:tc>
          <w:tcPr>
            <w:tcW w:w="871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r>
              <w:t>4. Листы древесно-волокнистые жесткие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10</w:t>
            </w:r>
          </w:p>
        </w:tc>
        <w:tc>
          <w:tcPr>
            <w:tcW w:w="22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0,11</w:t>
            </w:r>
          </w:p>
        </w:tc>
      </w:tr>
      <w:tr w:rsidR="00000000">
        <w:trPr>
          <w:trHeight w:val="20"/>
        </w:trPr>
        <w:tc>
          <w:tcPr>
            <w:tcW w:w="871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r>
              <w:t>5. То же, мягкие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12,5</w:t>
            </w:r>
          </w:p>
        </w:tc>
        <w:tc>
          <w:tcPr>
            <w:tcW w:w="22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0,05</w:t>
            </w:r>
          </w:p>
        </w:tc>
      </w:tr>
      <w:tr w:rsidR="00000000">
        <w:trPr>
          <w:trHeight w:val="20"/>
        </w:trPr>
        <w:tc>
          <w:tcPr>
            <w:tcW w:w="871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r>
              <w:t>6. Окраска горячим битумом за один раз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2</w:t>
            </w:r>
          </w:p>
        </w:tc>
        <w:tc>
          <w:tcPr>
            <w:tcW w:w="22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0,3</w:t>
            </w:r>
          </w:p>
        </w:tc>
      </w:tr>
      <w:tr w:rsidR="00000000">
        <w:trPr>
          <w:trHeight w:val="20"/>
        </w:trPr>
        <w:tc>
          <w:tcPr>
            <w:tcW w:w="871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r>
              <w:t>7. То же, за два раза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4</w:t>
            </w:r>
          </w:p>
        </w:tc>
        <w:tc>
          <w:tcPr>
            <w:tcW w:w="22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0,48</w:t>
            </w:r>
          </w:p>
        </w:tc>
      </w:tr>
      <w:tr w:rsidR="00000000">
        <w:trPr>
          <w:trHeight w:val="20"/>
        </w:trPr>
        <w:tc>
          <w:tcPr>
            <w:tcW w:w="871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r>
              <w:t>8. Окраска масляная за два раза с предварительной шпатлевкой и грунтовкой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-</w:t>
            </w:r>
          </w:p>
        </w:tc>
        <w:tc>
          <w:tcPr>
            <w:tcW w:w="22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0,64</w:t>
            </w:r>
          </w:p>
        </w:tc>
      </w:tr>
      <w:tr w:rsidR="00000000">
        <w:trPr>
          <w:trHeight w:val="20"/>
        </w:trPr>
        <w:tc>
          <w:tcPr>
            <w:tcW w:w="871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r>
              <w:t>9. Окраска эмалевой краской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-</w:t>
            </w:r>
          </w:p>
        </w:tc>
        <w:tc>
          <w:tcPr>
            <w:tcW w:w="22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0,48</w:t>
            </w:r>
          </w:p>
        </w:tc>
      </w:tr>
      <w:tr w:rsidR="00000000">
        <w:trPr>
          <w:trHeight w:val="20"/>
        </w:trPr>
        <w:tc>
          <w:tcPr>
            <w:tcW w:w="871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r>
              <w:t>10. Покрытие изольной мастикой за один раз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2</w:t>
            </w:r>
          </w:p>
        </w:tc>
        <w:tc>
          <w:tcPr>
            <w:tcW w:w="22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0,60</w:t>
            </w:r>
          </w:p>
        </w:tc>
      </w:tr>
      <w:tr w:rsidR="00000000">
        <w:trPr>
          <w:trHeight w:val="20"/>
        </w:trPr>
        <w:tc>
          <w:tcPr>
            <w:tcW w:w="871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r>
              <w:t>11. Покрытие битумно-кукерсольной мастикой за один раз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1</w:t>
            </w:r>
          </w:p>
        </w:tc>
        <w:tc>
          <w:tcPr>
            <w:tcW w:w="22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0,64</w:t>
            </w:r>
          </w:p>
        </w:tc>
      </w:tr>
      <w:tr w:rsidR="00000000">
        <w:trPr>
          <w:trHeight w:val="20"/>
        </w:trPr>
        <w:tc>
          <w:tcPr>
            <w:tcW w:w="871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r>
              <w:t>12. То же, за два раза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2</w:t>
            </w:r>
          </w:p>
        </w:tc>
        <w:tc>
          <w:tcPr>
            <w:tcW w:w="22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1,1</w:t>
            </w:r>
          </w:p>
        </w:tc>
      </w:tr>
      <w:tr w:rsidR="00000000">
        <w:trPr>
          <w:trHeight w:val="20"/>
        </w:trPr>
        <w:tc>
          <w:tcPr>
            <w:tcW w:w="871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r>
              <w:t>13. Пергамин кровельный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0,4</w:t>
            </w:r>
          </w:p>
        </w:tc>
        <w:tc>
          <w:tcPr>
            <w:tcW w:w="22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0,33</w:t>
            </w:r>
          </w:p>
        </w:tc>
      </w:tr>
      <w:tr w:rsidR="00000000">
        <w:trPr>
          <w:trHeight w:val="20"/>
        </w:trPr>
        <w:tc>
          <w:tcPr>
            <w:tcW w:w="871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r>
              <w:t>14. Полиэтиленовая пленка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0,16</w:t>
            </w:r>
          </w:p>
        </w:tc>
        <w:tc>
          <w:tcPr>
            <w:tcW w:w="22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7,3</w:t>
            </w:r>
          </w:p>
        </w:tc>
      </w:tr>
      <w:tr w:rsidR="00000000">
        <w:trPr>
          <w:trHeight w:val="20"/>
        </w:trPr>
        <w:tc>
          <w:tcPr>
            <w:tcW w:w="871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r>
              <w:t>15. Рубероид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1,5</w:t>
            </w:r>
          </w:p>
        </w:tc>
        <w:tc>
          <w:tcPr>
            <w:tcW w:w="22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1,1</w:t>
            </w:r>
          </w:p>
        </w:tc>
      </w:tr>
      <w:tr w:rsidR="00000000">
        <w:trPr>
          <w:trHeight w:val="20"/>
        </w:trPr>
        <w:tc>
          <w:tcPr>
            <w:tcW w:w="871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r>
              <w:t>16. Толь кровельный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1,9</w:t>
            </w:r>
          </w:p>
        </w:tc>
        <w:tc>
          <w:tcPr>
            <w:tcW w:w="22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0,4</w:t>
            </w:r>
          </w:p>
        </w:tc>
      </w:tr>
      <w:tr w:rsidR="00000000">
        <w:trPr>
          <w:trHeight w:val="20"/>
        </w:trPr>
        <w:tc>
          <w:tcPr>
            <w:tcW w:w="871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r>
              <w:t>17. Фанера клееная трехслойная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3</w:t>
            </w:r>
          </w:p>
        </w:tc>
        <w:tc>
          <w:tcPr>
            <w:tcW w:w="22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0,15</w:t>
            </w:r>
          </w:p>
        </w:tc>
      </w:tr>
    </w:tbl>
    <w:p w:rsidR="00000000" w:rsidRDefault="005C4722">
      <w:pPr>
        <w:ind w:firstLine="426"/>
        <w:jc w:val="both"/>
      </w:pPr>
      <w:r>
        <w:rPr>
          <w:b/>
          <w:bCs/>
        </w:rPr>
        <w:t> </w:t>
      </w:r>
    </w:p>
    <w:p w:rsidR="00000000" w:rsidRDefault="005C4722">
      <w:pPr>
        <w:ind w:firstLine="426"/>
        <w:jc w:val="right"/>
      </w:pPr>
      <w:r>
        <w:rPr>
          <w:b/>
          <w:bCs/>
        </w:rPr>
        <w:t>ПРИЛОЖЕНИЕ К</w:t>
      </w:r>
    </w:p>
    <w:p w:rsidR="00000000" w:rsidRDefault="005C4722">
      <w:pPr>
        <w:ind w:firstLine="426"/>
        <w:jc w:val="right"/>
      </w:pPr>
      <w:r>
        <w:rPr>
          <w:i/>
          <w:iCs/>
        </w:rPr>
        <w:t>(информационное)</w:t>
      </w:r>
    </w:p>
    <w:p w:rsidR="00000000" w:rsidRDefault="005C4722">
      <w:pPr>
        <w:ind w:firstLine="426"/>
        <w:jc w:val="right"/>
      </w:pPr>
      <w:r>
        <w:rPr>
          <w:b/>
          <w:bCs/>
        </w:rPr>
        <w:t> </w:t>
      </w:r>
    </w:p>
    <w:p w:rsidR="00000000" w:rsidRDefault="005C4722">
      <w:pPr>
        <w:ind w:firstLine="426"/>
        <w:jc w:val="right"/>
      </w:pPr>
      <w:r>
        <w:t> </w:t>
      </w:r>
    </w:p>
    <w:p w:rsidR="00000000" w:rsidRDefault="005C4722">
      <w:pPr>
        <w:ind w:firstLine="426"/>
        <w:jc w:val="center"/>
      </w:pPr>
      <w:r>
        <w:rPr>
          <w:b/>
          <w:bCs/>
        </w:rPr>
        <w:t>Сопротивления воздухопроницанию слоев конструкций</w:t>
      </w:r>
    </w:p>
    <w:p w:rsidR="00000000" w:rsidRDefault="005C4722">
      <w:pPr>
        <w:ind w:firstLine="426"/>
        <w:jc w:val="center"/>
      </w:pPr>
      <w:r>
        <w:rPr>
          <w:b/>
          <w:bCs/>
        </w:rPr>
        <w:t> </w:t>
      </w:r>
    </w:p>
    <w:p w:rsidR="00000000" w:rsidRDefault="005C4722">
      <w:pPr>
        <w:ind w:firstLine="426"/>
        <w:jc w:val="center"/>
      </w:pPr>
      <w:r>
        <w:rPr>
          <w:b/>
          <w:bCs/>
        </w:rPr>
        <w:t>Таблица К.1 - Значения сопротивления воздухопроницанию слоев конструкций</w:t>
      </w:r>
    </w:p>
    <w:p w:rsidR="00000000" w:rsidRDefault="005C4722">
      <w:pPr>
        <w:ind w:firstLine="426"/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848"/>
        <w:gridCol w:w="1196"/>
        <w:gridCol w:w="2291"/>
      </w:tblGrid>
      <w:tr w:rsidR="00000000">
        <w:trPr>
          <w:trHeight w:val="20"/>
        </w:trPr>
        <w:tc>
          <w:tcPr>
            <w:tcW w:w="314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Материалы и конструкции ҚР ЕЖ 2.04-34-2013</w:t>
            </w:r>
          </w:p>
        </w:tc>
        <w:tc>
          <w:tcPr>
            <w:tcW w:w="65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Толщина слоя, мм</w:t>
            </w:r>
          </w:p>
        </w:tc>
        <w:tc>
          <w:tcPr>
            <w:tcW w:w="119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Сопротивление воздухопроницанию</w:t>
            </w:r>
          </w:p>
          <w:p w:rsidR="00000000" w:rsidRDefault="005C4722">
            <w:pPr>
              <w:jc w:val="center"/>
            </w:pPr>
            <w:r>
              <w:rPr>
                <w:noProof/>
              </w:rPr>
              <w:lastRenderedPageBreak/>
              <w:drawing>
                <wp:inline distT="0" distB="0" distL="0" distR="0">
                  <wp:extent cx="1095375" cy="257175"/>
                  <wp:effectExtent l="0" t="0" r="9525" b="9525"/>
                  <wp:docPr id="266" name="Рисунок 26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32" r:link="rId63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5375" cy="257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00000">
        <w:trPr>
          <w:trHeight w:val="20"/>
        </w:trPr>
        <w:tc>
          <w:tcPr>
            <w:tcW w:w="314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r>
              <w:lastRenderedPageBreak/>
              <w:t>1. Бетон сплошной (без швов)</w:t>
            </w:r>
          </w:p>
        </w:tc>
        <w:tc>
          <w:tcPr>
            <w:tcW w:w="6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100</w:t>
            </w:r>
          </w:p>
        </w:tc>
        <w:tc>
          <w:tcPr>
            <w:tcW w:w="11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20 000</w:t>
            </w:r>
          </w:p>
        </w:tc>
      </w:tr>
      <w:tr w:rsidR="00000000">
        <w:trPr>
          <w:trHeight w:val="20"/>
        </w:trPr>
        <w:tc>
          <w:tcPr>
            <w:tcW w:w="314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r>
              <w:t>2. Газосиликат сплошной (без швов)</w:t>
            </w:r>
          </w:p>
        </w:tc>
        <w:tc>
          <w:tcPr>
            <w:tcW w:w="6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140</w:t>
            </w:r>
          </w:p>
        </w:tc>
        <w:tc>
          <w:tcPr>
            <w:tcW w:w="11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21</w:t>
            </w:r>
          </w:p>
        </w:tc>
      </w:tr>
      <w:tr w:rsidR="00000000">
        <w:trPr>
          <w:trHeight w:val="20"/>
        </w:trPr>
        <w:tc>
          <w:tcPr>
            <w:tcW w:w="314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r>
              <w:t>3. Известняк-ракушечник</w:t>
            </w:r>
          </w:p>
        </w:tc>
        <w:tc>
          <w:tcPr>
            <w:tcW w:w="6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500</w:t>
            </w:r>
          </w:p>
        </w:tc>
        <w:tc>
          <w:tcPr>
            <w:tcW w:w="11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6</w:t>
            </w:r>
          </w:p>
        </w:tc>
      </w:tr>
      <w:tr w:rsidR="00000000">
        <w:trPr>
          <w:trHeight w:val="20"/>
        </w:trPr>
        <w:tc>
          <w:tcPr>
            <w:tcW w:w="314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r>
              <w:t>4. Картон строительный (без швов)</w:t>
            </w:r>
          </w:p>
        </w:tc>
        <w:tc>
          <w:tcPr>
            <w:tcW w:w="6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1,3</w:t>
            </w:r>
          </w:p>
        </w:tc>
        <w:tc>
          <w:tcPr>
            <w:tcW w:w="11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64</w:t>
            </w:r>
          </w:p>
        </w:tc>
      </w:tr>
      <w:tr w:rsidR="00000000">
        <w:trPr>
          <w:trHeight w:val="20"/>
        </w:trPr>
        <w:tc>
          <w:tcPr>
            <w:tcW w:w="314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r>
              <w:t>5. Кирпичная кладка из сплошного кирпича на цементно-песчаном растворе толщиной в один кирпич и более</w:t>
            </w:r>
          </w:p>
        </w:tc>
        <w:tc>
          <w:tcPr>
            <w:tcW w:w="6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250 и более</w:t>
            </w:r>
          </w:p>
        </w:tc>
        <w:tc>
          <w:tcPr>
            <w:tcW w:w="11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18</w:t>
            </w:r>
          </w:p>
        </w:tc>
      </w:tr>
      <w:tr w:rsidR="00000000">
        <w:trPr>
          <w:trHeight w:val="20"/>
        </w:trPr>
        <w:tc>
          <w:tcPr>
            <w:tcW w:w="314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r>
              <w:t>6. Кирпичная кладка из сплошного кирпича на цементно-шлаковом рас</w:t>
            </w:r>
            <w:r>
              <w:t>творе толщиной в полкирпича</w:t>
            </w:r>
          </w:p>
        </w:tc>
        <w:tc>
          <w:tcPr>
            <w:tcW w:w="6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120</w:t>
            </w:r>
          </w:p>
        </w:tc>
        <w:tc>
          <w:tcPr>
            <w:tcW w:w="11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1</w:t>
            </w:r>
          </w:p>
        </w:tc>
      </w:tr>
      <w:tr w:rsidR="00000000">
        <w:trPr>
          <w:trHeight w:val="20"/>
        </w:trPr>
        <w:tc>
          <w:tcPr>
            <w:tcW w:w="314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r>
              <w:t>7. Кладка кирпича керамического пустотного на цементно-песчаном растворе толщиной в полкирпича</w:t>
            </w:r>
          </w:p>
        </w:tc>
        <w:tc>
          <w:tcPr>
            <w:tcW w:w="6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-</w:t>
            </w:r>
          </w:p>
        </w:tc>
        <w:tc>
          <w:tcPr>
            <w:tcW w:w="11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2</w:t>
            </w:r>
          </w:p>
        </w:tc>
      </w:tr>
      <w:tr w:rsidR="00000000">
        <w:trPr>
          <w:trHeight w:val="20"/>
        </w:trPr>
        <w:tc>
          <w:tcPr>
            <w:tcW w:w="314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r>
              <w:t>8. Кладка из легкобетонных камней на цементно-песчаном растворе</w:t>
            </w:r>
          </w:p>
        </w:tc>
        <w:tc>
          <w:tcPr>
            <w:tcW w:w="6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400</w:t>
            </w:r>
          </w:p>
        </w:tc>
        <w:tc>
          <w:tcPr>
            <w:tcW w:w="11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13</w:t>
            </w:r>
          </w:p>
        </w:tc>
      </w:tr>
      <w:tr w:rsidR="00000000">
        <w:trPr>
          <w:trHeight w:val="20"/>
        </w:trPr>
        <w:tc>
          <w:tcPr>
            <w:tcW w:w="314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r>
              <w:t>9. Листы асбестоцементные с заделкой швов</w:t>
            </w:r>
          </w:p>
        </w:tc>
        <w:tc>
          <w:tcPr>
            <w:tcW w:w="6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6</w:t>
            </w:r>
          </w:p>
        </w:tc>
        <w:tc>
          <w:tcPr>
            <w:tcW w:w="11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200</w:t>
            </w:r>
          </w:p>
        </w:tc>
      </w:tr>
      <w:tr w:rsidR="00000000">
        <w:trPr>
          <w:trHeight w:val="20"/>
        </w:trPr>
        <w:tc>
          <w:tcPr>
            <w:tcW w:w="314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r>
              <w:t>10. Обои бумажные обычные</w:t>
            </w:r>
          </w:p>
        </w:tc>
        <w:tc>
          <w:tcPr>
            <w:tcW w:w="6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-</w:t>
            </w:r>
          </w:p>
        </w:tc>
        <w:tc>
          <w:tcPr>
            <w:tcW w:w="11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20</w:t>
            </w:r>
          </w:p>
        </w:tc>
      </w:tr>
      <w:tr w:rsidR="00000000">
        <w:trPr>
          <w:trHeight w:val="20"/>
        </w:trPr>
        <w:tc>
          <w:tcPr>
            <w:tcW w:w="314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r>
              <w:t>11. Обшивка из обрезных досок, соединенных впритык или в четверть</w:t>
            </w:r>
          </w:p>
        </w:tc>
        <w:tc>
          <w:tcPr>
            <w:tcW w:w="6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20-25</w:t>
            </w:r>
          </w:p>
        </w:tc>
        <w:tc>
          <w:tcPr>
            <w:tcW w:w="11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0,1</w:t>
            </w:r>
          </w:p>
        </w:tc>
      </w:tr>
      <w:tr w:rsidR="00000000">
        <w:trPr>
          <w:trHeight w:val="20"/>
        </w:trPr>
        <w:tc>
          <w:tcPr>
            <w:tcW w:w="314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r>
              <w:t>12. Обшивка из обрезных досок, соединенных в шпунт</w:t>
            </w:r>
          </w:p>
        </w:tc>
        <w:tc>
          <w:tcPr>
            <w:tcW w:w="6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20-25</w:t>
            </w:r>
          </w:p>
        </w:tc>
        <w:tc>
          <w:tcPr>
            <w:tcW w:w="11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1,5</w:t>
            </w:r>
          </w:p>
        </w:tc>
      </w:tr>
      <w:tr w:rsidR="00000000">
        <w:trPr>
          <w:trHeight w:val="20"/>
        </w:trPr>
        <w:tc>
          <w:tcPr>
            <w:tcW w:w="314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r>
              <w:t>13. Обшивка из досок двойная с прокл</w:t>
            </w:r>
            <w:r>
              <w:t>адкой между обшивками строительной бумаги</w:t>
            </w:r>
          </w:p>
        </w:tc>
        <w:tc>
          <w:tcPr>
            <w:tcW w:w="6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50</w:t>
            </w:r>
          </w:p>
        </w:tc>
        <w:tc>
          <w:tcPr>
            <w:tcW w:w="11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100</w:t>
            </w:r>
          </w:p>
        </w:tc>
      </w:tr>
      <w:tr w:rsidR="00000000">
        <w:trPr>
          <w:trHeight w:val="20"/>
        </w:trPr>
        <w:tc>
          <w:tcPr>
            <w:tcW w:w="314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r>
              <w:t>14. Обшивка из фибролита или из древесноволокнистых бесцементных мягких плит с заделкой швов</w:t>
            </w:r>
          </w:p>
        </w:tc>
        <w:tc>
          <w:tcPr>
            <w:tcW w:w="6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15-70</w:t>
            </w:r>
          </w:p>
        </w:tc>
        <w:tc>
          <w:tcPr>
            <w:tcW w:w="11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2,5</w:t>
            </w:r>
          </w:p>
        </w:tc>
      </w:tr>
      <w:tr w:rsidR="00000000">
        <w:trPr>
          <w:trHeight w:val="20"/>
        </w:trPr>
        <w:tc>
          <w:tcPr>
            <w:tcW w:w="314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r>
              <w:t>15. Обшивка из фибролита или из древесноволокнистых бесцементных мягких плит без заделки швов</w:t>
            </w:r>
          </w:p>
        </w:tc>
        <w:tc>
          <w:tcPr>
            <w:tcW w:w="6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15-70</w:t>
            </w:r>
          </w:p>
        </w:tc>
        <w:tc>
          <w:tcPr>
            <w:tcW w:w="11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0,5</w:t>
            </w:r>
          </w:p>
        </w:tc>
      </w:tr>
      <w:tr w:rsidR="00000000">
        <w:trPr>
          <w:trHeight w:val="20"/>
        </w:trPr>
        <w:tc>
          <w:tcPr>
            <w:tcW w:w="314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r>
              <w:t>16. Обшивка из жестких древесно-волокнистых листов с заделкой швов</w:t>
            </w:r>
          </w:p>
        </w:tc>
        <w:tc>
          <w:tcPr>
            <w:tcW w:w="6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10</w:t>
            </w:r>
          </w:p>
        </w:tc>
        <w:tc>
          <w:tcPr>
            <w:tcW w:w="11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3,3</w:t>
            </w:r>
          </w:p>
        </w:tc>
      </w:tr>
      <w:tr w:rsidR="00000000">
        <w:trPr>
          <w:trHeight w:val="20"/>
        </w:trPr>
        <w:tc>
          <w:tcPr>
            <w:tcW w:w="314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r>
              <w:t>17. Обшивка из гипсовой сухой штукатурки с заделкой швов</w:t>
            </w:r>
          </w:p>
        </w:tc>
        <w:tc>
          <w:tcPr>
            <w:tcW w:w="6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10</w:t>
            </w:r>
          </w:p>
        </w:tc>
        <w:tc>
          <w:tcPr>
            <w:tcW w:w="11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20</w:t>
            </w:r>
          </w:p>
        </w:tc>
      </w:tr>
      <w:tr w:rsidR="00000000">
        <w:trPr>
          <w:trHeight w:val="20"/>
        </w:trPr>
        <w:tc>
          <w:tcPr>
            <w:tcW w:w="3148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r>
              <w:t>18. Пенобето</w:t>
            </w:r>
            <w:r>
              <w:t>н автоклавный (без швов)</w:t>
            </w:r>
          </w:p>
        </w:tc>
        <w:tc>
          <w:tcPr>
            <w:tcW w:w="65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100</w:t>
            </w:r>
          </w:p>
        </w:tc>
        <w:tc>
          <w:tcPr>
            <w:tcW w:w="119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2000</w:t>
            </w:r>
          </w:p>
        </w:tc>
      </w:tr>
      <w:tr w:rsidR="00000000">
        <w:trPr>
          <w:trHeight w:val="20"/>
        </w:trPr>
        <w:tc>
          <w:tcPr>
            <w:tcW w:w="314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r>
              <w:t>19. Пенобетон неавтоклавный (без швов)</w:t>
            </w:r>
          </w:p>
        </w:tc>
        <w:tc>
          <w:tcPr>
            <w:tcW w:w="65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100</w:t>
            </w:r>
          </w:p>
        </w:tc>
        <w:tc>
          <w:tcPr>
            <w:tcW w:w="119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200</w:t>
            </w:r>
          </w:p>
        </w:tc>
      </w:tr>
      <w:tr w:rsidR="00000000">
        <w:trPr>
          <w:trHeight w:val="20"/>
        </w:trPr>
        <w:tc>
          <w:tcPr>
            <w:tcW w:w="314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r>
              <w:t>20. Пенополистирол</w:t>
            </w:r>
          </w:p>
        </w:tc>
        <w:tc>
          <w:tcPr>
            <w:tcW w:w="6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50-100</w:t>
            </w:r>
          </w:p>
        </w:tc>
        <w:tc>
          <w:tcPr>
            <w:tcW w:w="11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80</w:t>
            </w:r>
          </w:p>
        </w:tc>
      </w:tr>
      <w:tr w:rsidR="00000000">
        <w:trPr>
          <w:trHeight w:val="20"/>
        </w:trPr>
        <w:tc>
          <w:tcPr>
            <w:tcW w:w="314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r>
              <w:t>21. Пеностекло сплошное (без швов)</w:t>
            </w:r>
          </w:p>
        </w:tc>
        <w:tc>
          <w:tcPr>
            <w:tcW w:w="6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120</w:t>
            </w:r>
          </w:p>
        </w:tc>
        <w:tc>
          <w:tcPr>
            <w:tcW w:w="11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&gt; 2000</w:t>
            </w:r>
          </w:p>
        </w:tc>
      </w:tr>
      <w:tr w:rsidR="00000000">
        <w:trPr>
          <w:trHeight w:val="20"/>
        </w:trPr>
        <w:tc>
          <w:tcPr>
            <w:tcW w:w="314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r>
              <w:t>22. Плиты минераловатные жесткие</w:t>
            </w:r>
          </w:p>
        </w:tc>
        <w:tc>
          <w:tcPr>
            <w:tcW w:w="6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50</w:t>
            </w:r>
          </w:p>
        </w:tc>
        <w:tc>
          <w:tcPr>
            <w:tcW w:w="11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2</w:t>
            </w:r>
          </w:p>
        </w:tc>
      </w:tr>
      <w:tr w:rsidR="00000000">
        <w:trPr>
          <w:trHeight w:val="20"/>
        </w:trPr>
        <w:tc>
          <w:tcPr>
            <w:tcW w:w="314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r>
              <w:t>23. Рубероид</w:t>
            </w:r>
          </w:p>
        </w:tc>
        <w:tc>
          <w:tcPr>
            <w:tcW w:w="6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1,5</w:t>
            </w:r>
          </w:p>
        </w:tc>
        <w:tc>
          <w:tcPr>
            <w:tcW w:w="11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Воздухонепроницаем</w:t>
            </w:r>
          </w:p>
        </w:tc>
      </w:tr>
      <w:tr w:rsidR="00000000">
        <w:trPr>
          <w:trHeight w:val="20"/>
        </w:trPr>
        <w:tc>
          <w:tcPr>
            <w:tcW w:w="314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r>
              <w:t>24. Толь</w:t>
            </w:r>
          </w:p>
        </w:tc>
        <w:tc>
          <w:tcPr>
            <w:tcW w:w="6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1,5</w:t>
            </w:r>
          </w:p>
        </w:tc>
        <w:tc>
          <w:tcPr>
            <w:tcW w:w="11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490</w:t>
            </w:r>
          </w:p>
        </w:tc>
      </w:tr>
      <w:tr w:rsidR="00000000">
        <w:trPr>
          <w:trHeight w:val="20"/>
        </w:trPr>
        <w:tc>
          <w:tcPr>
            <w:tcW w:w="314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r>
              <w:t>25. Фанера клееная (без швов)</w:t>
            </w:r>
          </w:p>
        </w:tc>
        <w:tc>
          <w:tcPr>
            <w:tcW w:w="6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3-4</w:t>
            </w:r>
          </w:p>
        </w:tc>
        <w:tc>
          <w:tcPr>
            <w:tcW w:w="11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2900</w:t>
            </w:r>
          </w:p>
        </w:tc>
      </w:tr>
      <w:tr w:rsidR="00000000">
        <w:trPr>
          <w:trHeight w:val="20"/>
        </w:trPr>
        <w:tc>
          <w:tcPr>
            <w:tcW w:w="314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r>
              <w:t>26. Шлакобетон сплошной (без швов)</w:t>
            </w:r>
          </w:p>
        </w:tc>
        <w:tc>
          <w:tcPr>
            <w:tcW w:w="6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100</w:t>
            </w:r>
          </w:p>
        </w:tc>
        <w:tc>
          <w:tcPr>
            <w:tcW w:w="11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14</w:t>
            </w:r>
          </w:p>
        </w:tc>
      </w:tr>
      <w:tr w:rsidR="00000000">
        <w:trPr>
          <w:trHeight w:val="20"/>
        </w:trPr>
        <w:tc>
          <w:tcPr>
            <w:tcW w:w="314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r>
              <w:t>27. Штукатурка цементно-песчаным раствором по каменной или кирпичной кладке</w:t>
            </w:r>
          </w:p>
        </w:tc>
        <w:tc>
          <w:tcPr>
            <w:tcW w:w="6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15</w:t>
            </w:r>
          </w:p>
        </w:tc>
        <w:tc>
          <w:tcPr>
            <w:tcW w:w="11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373</w:t>
            </w:r>
          </w:p>
        </w:tc>
      </w:tr>
      <w:tr w:rsidR="00000000">
        <w:trPr>
          <w:trHeight w:val="20"/>
        </w:trPr>
        <w:tc>
          <w:tcPr>
            <w:tcW w:w="314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r>
              <w:t>28. Штукатурка известковая по каменной или кирпичной кладке</w:t>
            </w:r>
          </w:p>
        </w:tc>
        <w:tc>
          <w:tcPr>
            <w:tcW w:w="6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15</w:t>
            </w:r>
          </w:p>
        </w:tc>
        <w:tc>
          <w:tcPr>
            <w:tcW w:w="11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142</w:t>
            </w:r>
          </w:p>
        </w:tc>
      </w:tr>
      <w:tr w:rsidR="00000000">
        <w:trPr>
          <w:trHeight w:val="20"/>
        </w:trPr>
        <w:tc>
          <w:tcPr>
            <w:tcW w:w="314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r>
              <w:t>29. Штукатурка известково-гипсовая по дереву (по драни)</w:t>
            </w:r>
          </w:p>
        </w:tc>
        <w:tc>
          <w:tcPr>
            <w:tcW w:w="6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20</w:t>
            </w:r>
          </w:p>
        </w:tc>
        <w:tc>
          <w:tcPr>
            <w:tcW w:w="11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17</w:t>
            </w:r>
          </w:p>
        </w:tc>
      </w:tr>
      <w:tr w:rsidR="00000000">
        <w:trPr>
          <w:trHeight w:val="20"/>
        </w:trPr>
        <w:tc>
          <w:tcPr>
            <w:tcW w:w="314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r>
              <w:t>30. Керамзитобетон плотностью, 1000 кг/м</w:t>
            </w:r>
            <w:r>
              <w:rPr>
                <w:vertAlign w:val="superscript"/>
              </w:rPr>
              <w:t>3</w:t>
            </w:r>
          </w:p>
        </w:tc>
        <w:tc>
          <w:tcPr>
            <w:tcW w:w="6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250-400</w:t>
            </w:r>
          </w:p>
        </w:tc>
        <w:tc>
          <w:tcPr>
            <w:tcW w:w="11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53-80</w:t>
            </w:r>
          </w:p>
        </w:tc>
      </w:tr>
      <w:tr w:rsidR="00000000">
        <w:trPr>
          <w:trHeight w:val="20"/>
        </w:trPr>
        <w:tc>
          <w:tcPr>
            <w:tcW w:w="314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r>
              <w:t>31. Тоже, 1100-1300 кг/м</w:t>
            </w:r>
            <w:r>
              <w:rPr>
                <w:vertAlign w:val="superscript"/>
              </w:rPr>
              <w:t>3</w:t>
            </w:r>
          </w:p>
        </w:tc>
        <w:tc>
          <w:tcPr>
            <w:tcW w:w="6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250-450</w:t>
            </w:r>
          </w:p>
        </w:tc>
        <w:tc>
          <w:tcPr>
            <w:tcW w:w="11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390-590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r>
              <w:lastRenderedPageBreak/>
              <w:t xml:space="preserve">ПРИМЕЧАНИЕ 1. </w:t>
            </w:r>
            <w:r>
              <w:rPr>
                <w:smallCaps/>
              </w:rPr>
              <w:t xml:space="preserve">Для </w:t>
            </w:r>
            <w:r>
              <w:t xml:space="preserve">кладки </w:t>
            </w:r>
            <w:r>
              <w:t>из кирпича и камней с расшивкой швов на наружной поверхности приведенное в настоящей таблице сопротивление воздухопроницанию следует увеличивать на 20 м</w:t>
            </w:r>
            <w:r>
              <w:rPr>
                <w:vertAlign w:val="superscript"/>
              </w:rPr>
              <w:t>2</w:t>
            </w:r>
            <w:r>
              <w:t>·ч·Па/кг.</w:t>
            </w:r>
          </w:p>
          <w:p w:rsidR="00000000" w:rsidRDefault="005C4722">
            <w:r>
              <w:t>ПРИМЕЧАНИЕ 2. Сопротивление воздухопроницанию воздушных прослоек и слоев ограждающих конструк</w:t>
            </w:r>
            <w:r>
              <w:t>ций из сыпучих (шлака, керамзита, пемзы и т.п.), рыхлых и волокнистых (минеральной ваты, соломы, стружки и т.п.) материалов следует принимать равным нулю независимо от толщины слоя.</w:t>
            </w:r>
          </w:p>
          <w:p w:rsidR="00000000" w:rsidRDefault="005C4722">
            <w:r>
              <w:t>ПРИМЕЧАНИЕ 3. Для материалов и конструкций, не указанных в настоящей табли</w:t>
            </w:r>
            <w:r>
              <w:t>це, сопротивление воздухопроницанию следует определять экспериментально.</w:t>
            </w:r>
          </w:p>
        </w:tc>
      </w:tr>
    </w:tbl>
    <w:p w:rsidR="00000000" w:rsidRDefault="005C4722">
      <w:pPr>
        <w:ind w:firstLine="426"/>
        <w:jc w:val="both"/>
      </w:pPr>
      <w:r>
        <w:rPr>
          <w:b/>
          <w:bCs/>
        </w:rPr>
        <w:t> </w:t>
      </w:r>
    </w:p>
    <w:p w:rsidR="00000000" w:rsidRDefault="005C4722">
      <w:pPr>
        <w:ind w:firstLine="426"/>
        <w:jc w:val="right"/>
      </w:pPr>
      <w:r>
        <w:rPr>
          <w:b/>
          <w:bCs/>
        </w:rPr>
        <w:t>ПРИЛОЖЕНИЕ Л</w:t>
      </w:r>
    </w:p>
    <w:p w:rsidR="00000000" w:rsidRDefault="005C4722">
      <w:pPr>
        <w:ind w:firstLine="426"/>
        <w:jc w:val="right"/>
      </w:pPr>
      <w:r>
        <w:rPr>
          <w:i/>
          <w:iCs/>
        </w:rPr>
        <w:t>(информационное)</w:t>
      </w:r>
    </w:p>
    <w:p w:rsidR="00000000" w:rsidRDefault="005C4722">
      <w:pPr>
        <w:ind w:firstLine="426"/>
        <w:jc w:val="right"/>
      </w:pPr>
      <w:r>
        <w:rPr>
          <w:b/>
          <w:bCs/>
        </w:rPr>
        <w:t> </w:t>
      </w:r>
    </w:p>
    <w:p w:rsidR="00000000" w:rsidRDefault="005C4722">
      <w:pPr>
        <w:ind w:firstLine="426"/>
        <w:jc w:val="right"/>
      </w:pPr>
      <w:r>
        <w:t> </w:t>
      </w:r>
    </w:p>
    <w:p w:rsidR="00000000" w:rsidRDefault="005C4722">
      <w:pPr>
        <w:ind w:firstLine="426"/>
        <w:jc w:val="center"/>
      </w:pPr>
      <w:r>
        <w:rPr>
          <w:b/>
          <w:bCs/>
        </w:rPr>
        <w:t>Таблица Л.1 - Расчетные теплотехнические показатели строительных материалов и изделий</w:t>
      </w:r>
    </w:p>
    <w:p w:rsidR="00000000" w:rsidRDefault="005C4722">
      <w:pPr>
        <w:ind w:firstLine="426"/>
        <w:jc w:val="center"/>
      </w:pPr>
      <w:r>
        <w:t> </w:t>
      </w:r>
    </w:p>
    <w:tbl>
      <w:tblPr>
        <w:tblW w:w="5014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0"/>
        <w:gridCol w:w="2638"/>
        <w:gridCol w:w="1168"/>
        <w:gridCol w:w="1476"/>
        <w:gridCol w:w="1995"/>
        <w:gridCol w:w="33"/>
        <w:gridCol w:w="605"/>
        <w:gridCol w:w="566"/>
        <w:gridCol w:w="9"/>
        <w:gridCol w:w="42"/>
        <w:gridCol w:w="929"/>
        <w:gridCol w:w="24"/>
        <w:gridCol w:w="56"/>
        <w:gridCol w:w="908"/>
        <w:gridCol w:w="30"/>
        <w:gridCol w:w="821"/>
        <w:gridCol w:w="20"/>
        <w:gridCol w:w="792"/>
        <w:gridCol w:w="2160"/>
      </w:tblGrid>
      <w:tr w:rsidR="00000000">
        <w:trPr>
          <w:trHeight w:val="20"/>
        </w:trPr>
        <w:tc>
          <w:tcPr>
            <w:tcW w:w="158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№ п/п</w:t>
            </w:r>
          </w:p>
        </w:tc>
        <w:tc>
          <w:tcPr>
            <w:tcW w:w="866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Материал</w:t>
            </w:r>
          </w:p>
        </w:tc>
        <w:tc>
          <w:tcPr>
            <w:tcW w:w="1373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Характеристики материалов в сухом состоянии</w:t>
            </w:r>
          </w:p>
        </w:tc>
        <w:tc>
          <w:tcPr>
            <w:tcW w:w="2603" w:type="pct"/>
            <w:gridSpan w:val="1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Расчетные характеристики материалов при условиях эксплуатации конструкций А и Б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C4722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C4722"/>
        </w:tc>
        <w:tc>
          <w:tcPr>
            <w:tcW w:w="442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Плотность ρ</w:t>
            </w:r>
            <w:r>
              <w:rPr>
                <w:vertAlign w:val="subscript"/>
              </w:rPr>
              <w:t>0</w:t>
            </w:r>
            <w:r>
              <w:t>, кг/м</w:t>
            </w:r>
            <w:r>
              <w:rPr>
                <w:vertAlign w:val="superscript"/>
              </w:rPr>
              <w:t>3</w:t>
            </w:r>
          </w:p>
        </w:tc>
        <w:tc>
          <w:tcPr>
            <w:tcW w:w="449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Удельная теплоемкость с</w:t>
            </w:r>
            <w:r>
              <w:rPr>
                <w:vertAlign w:val="subscript"/>
              </w:rPr>
              <w:t>0</w:t>
            </w:r>
            <w:r>
              <w:t>, кДж/(кг·°С)</w:t>
            </w:r>
          </w:p>
        </w:tc>
        <w:tc>
          <w:tcPr>
            <w:tcW w:w="482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 xml:space="preserve">Теплопроводность </w:t>
            </w:r>
            <w:r>
              <w:rPr>
                <w:lang w:val="fr-FR"/>
              </w:rPr>
              <w:t xml:space="preserve">λ, </w:t>
            </w:r>
            <w:r>
              <w:t>Вт/(м·°С)</w:t>
            </w:r>
          </w:p>
        </w:tc>
        <w:tc>
          <w:tcPr>
            <w:tcW w:w="589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 xml:space="preserve">Влажность </w:t>
            </w:r>
            <w:r>
              <w:rPr>
                <w:lang w:val="fr-FR"/>
              </w:rPr>
              <w:t xml:space="preserve">w, </w:t>
            </w:r>
            <w:r>
              <w:t>%</w:t>
            </w:r>
          </w:p>
        </w:tc>
        <w:tc>
          <w:tcPr>
            <w:tcW w:w="677" w:type="pct"/>
            <w:gridSpan w:val="7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 xml:space="preserve">Теплопроводность </w:t>
            </w:r>
            <w:r>
              <w:rPr>
                <w:lang w:val="de-DE"/>
              </w:rPr>
              <w:t xml:space="preserve">λ, </w:t>
            </w:r>
            <w:r>
              <w:t>Вт/(м·°С)</w:t>
            </w:r>
          </w:p>
        </w:tc>
        <w:tc>
          <w:tcPr>
            <w:tcW w:w="81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 xml:space="preserve">Теплоусвоение (при периоде 24 ч.) </w:t>
            </w:r>
            <w:r>
              <w:rPr>
                <w:lang w:val="fr-FR"/>
              </w:rPr>
              <w:t xml:space="preserve">s, </w:t>
            </w:r>
            <w:r>
              <w:t>Вт/(м·°С)</w:t>
            </w:r>
          </w:p>
        </w:tc>
        <w:tc>
          <w:tcPr>
            <w:tcW w:w="5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Паропроницаемость</w:t>
            </w:r>
          </w:p>
          <w:p w:rsidR="00000000" w:rsidRDefault="005C4722">
            <w:pPr>
              <w:jc w:val="center"/>
            </w:pPr>
            <w:r>
              <w:t>μ мг/(м·ч·Па)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C4722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C4722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C4722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C4722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C4722"/>
        </w:tc>
        <w:tc>
          <w:tcPr>
            <w:tcW w:w="31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А</w:t>
            </w:r>
          </w:p>
        </w:tc>
        <w:tc>
          <w:tcPr>
            <w:tcW w:w="2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Б</w:t>
            </w:r>
          </w:p>
        </w:tc>
        <w:tc>
          <w:tcPr>
            <w:tcW w:w="33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А</w:t>
            </w:r>
          </w:p>
        </w:tc>
        <w:tc>
          <w:tcPr>
            <w:tcW w:w="345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Б</w:t>
            </w:r>
          </w:p>
        </w:tc>
        <w:tc>
          <w:tcPr>
            <w:tcW w:w="4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А</w:t>
            </w:r>
          </w:p>
        </w:tc>
        <w:tc>
          <w:tcPr>
            <w:tcW w:w="404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Б</w:t>
            </w:r>
          </w:p>
        </w:tc>
        <w:tc>
          <w:tcPr>
            <w:tcW w:w="5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А, Б</w:t>
            </w:r>
          </w:p>
        </w:tc>
      </w:tr>
      <w:tr w:rsidR="00000000">
        <w:trPr>
          <w:trHeight w:val="20"/>
        </w:trPr>
        <w:tc>
          <w:tcPr>
            <w:tcW w:w="1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1</w:t>
            </w:r>
          </w:p>
        </w:tc>
        <w:tc>
          <w:tcPr>
            <w:tcW w:w="8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2</w:t>
            </w:r>
          </w:p>
        </w:tc>
        <w:tc>
          <w:tcPr>
            <w:tcW w:w="4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3</w:t>
            </w:r>
          </w:p>
        </w:tc>
        <w:tc>
          <w:tcPr>
            <w:tcW w:w="4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4</w:t>
            </w:r>
          </w:p>
        </w:tc>
        <w:tc>
          <w:tcPr>
            <w:tcW w:w="4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5</w:t>
            </w:r>
          </w:p>
        </w:tc>
        <w:tc>
          <w:tcPr>
            <w:tcW w:w="31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6</w:t>
            </w:r>
          </w:p>
        </w:tc>
        <w:tc>
          <w:tcPr>
            <w:tcW w:w="2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7</w:t>
            </w:r>
          </w:p>
        </w:tc>
        <w:tc>
          <w:tcPr>
            <w:tcW w:w="33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8</w:t>
            </w:r>
          </w:p>
        </w:tc>
        <w:tc>
          <w:tcPr>
            <w:tcW w:w="345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9</w:t>
            </w:r>
          </w:p>
        </w:tc>
        <w:tc>
          <w:tcPr>
            <w:tcW w:w="4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10</w:t>
            </w:r>
          </w:p>
        </w:tc>
        <w:tc>
          <w:tcPr>
            <w:tcW w:w="404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11</w:t>
            </w:r>
          </w:p>
        </w:tc>
        <w:tc>
          <w:tcPr>
            <w:tcW w:w="5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12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19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Теплоизоляционные материалы</w:t>
            </w:r>
          </w:p>
        </w:tc>
      </w:tr>
      <w:tr w:rsidR="00000000">
        <w:trPr>
          <w:trHeight w:val="20"/>
        </w:trPr>
        <w:tc>
          <w:tcPr>
            <w:tcW w:w="1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1</w:t>
            </w:r>
          </w:p>
        </w:tc>
        <w:tc>
          <w:tcPr>
            <w:tcW w:w="8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Плиты из пенополистирола</w:t>
            </w:r>
          </w:p>
        </w:tc>
        <w:tc>
          <w:tcPr>
            <w:tcW w:w="4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До 10</w:t>
            </w:r>
          </w:p>
        </w:tc>
        <w:tc>
          <w:tcPr>
            <w:tcW w:w="4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1,34</w:t>
            </w:r>
          </w:p>
        </w:tc>
        <w:tc>
          <w:tcPr>
            <w:tcW w:w="4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0,049</w:t>
            </w:r>
          </w:p>
        </w:tc>
        <w:tc>
          <w:tcPr>
            <w:tcW w:w="31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2</w:t>
            </w:r>
          </w:p>
        </w:tc>
        <w:tc>
          <w:tcPr>
            <w:tcW w:w="2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10</w:t>
            </w:r>
          </w:p>
        </w:tc>
        <w:tc>
          <w:tcPr>
            <w:tcW w:w="33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0,052</w:t>
            </w:r>
          </w:p>
        </w:tc>
        <w:tc>
          <w:tcPr>
            <w:tcW w:w="345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0,059</w:t>
            </w:r>
          </w:p>
        </w:tc>
        <w:tc>
          <w:tcPr>
            <w:tcW w:w="4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0,23</w:t>
            </w:r>
          </w:p>
        </w:tc>
        <w:tc>
          <w:tcPr>
            <w:tcW w:w="404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0,28</w:t>
            </w:r>
          </w:p>
        </w:tc>
        <w:tc>
          <w:tcPr>
            <w:tcW w:w="5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0,05</w:t>
            </w:r>
          </w:p>
        </w:tc>
      </w:tr>
      <w:tr w:rsidR="00000000">
        <w:trPr>
          <w:trHeight w:val="20"/>
        </w:trPr>
        <w:tc>
          <w:tcPr>
            <w:tcW w:w="1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2</w:t>
            </w:r>
          </w:p>
        </w:tc>
        <w:tc>
          <w:tcPr>
            <w:tcW w:w="8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То же</w:t>
            </w:r>
          </w:p>
        </w:tc>
        <w:tc>
          <w:tcPr>
            <w:tcW w:w="4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10-12</w:t>
            </w:r>
          </w:p>
        </w:tc>
        <w:tc>
          <w:tcPr>
            <w:tcW w:w="4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1,34</w:t>
            </w:r>
          </w:p>
        </w:tc>
        <w:tc>
          <w:tcPr>
            <w:tcW w:w="4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0,041</w:t>
            </w:r>
          </w:p>
        </w:tc>
        <w:tc>
          <w:tcPr>
            <w:tcW w:w="31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2</w:t>
            </w:r>
          </w:p>
        </w:tc>
        <w:tc>
          <w:tcPr>
            <w:tcW w:w="2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10</w:t>
            </w:r>
          </w:p>
        </w:tc>
        <w:tc>
          <w:tcPr>
            <w:tcW w:w="33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0,044</w:t>
            </w:r>
          </w:p>
        </w:tc>
        <w:tc>
          <w:tcPr>
            <w:tcW w:w="345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0,050</w:t>
            </w:r>
          </w:p>
        </w:tc>
        <w:tc>
          <w:tcPr>
            <w:tcW w:w="4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0,23</w:t>
            </w:r>
          </w:p>
        </w:tc>
        <w:tc>
          <w:tcPr>
            <w:tcW w:w="404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0,28</w:t>
            </w:r>
          </w:p>
        </w:tc>
        <w:tc>
          <w:tcPr>
            <w:tcW w:w="5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0,05</w:t>
            </w:r>
          </w:p>
        </w:tc>
      </w:tr>
      <w:tr w:rsidR="00000000">
        <w:trPr>
          <w:trHeight w:val="20"/>
        </w:trPr>
        <w:tc>
          <w:tcPr>
            <w:tcW w:w="1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3</w:t>
            </w:r>
          </w:p>
        </w:tc>
        <w:tc>
          <w:tcPr>
            <w:tcW w:w="8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То же кДж/(кг·°С)</w:t>
            </w:r>
          </w:p>
        </w:tc>
        <w:tc>
          <w:tcPr>
            <w:tcW w:w="4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12-14</w:t>
            </w:r>
          </w:p>
        </w:tc>
        <w:tc>
          <w:tcPr>
            <w:tcW w:w="4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1,34</w:t>
            </w:r>
          </w:p>
        </w:tc>
        <w:tc>
          <w:tcPr>
            <w:tcW w:w="4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0,040</w:t>
            </w:r>
          </w:p>
        </w:tc>
        <w:tc>
          <w:tcPr>
            <w:tcW w:w="31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2</w:t>
            </w:r>
          </w:p>
        </w:tc>
        <w:tc>
          <w:tcPr>
            <w:tcW w:w="2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10</w:t>
            </w:r>
          </w:p>
        </w:tc>
        <w:tc>
          <w:tcPr>
            <w:tcW w:w="33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0,043</w:t>
            </w:r>
          </w:p>
        </w:tc>
        <w:tc>
          <w:tcPr>
            <w:tcW w:w="345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0,049</w:t>
            </w:r>
          </w:p>
        </w:tc>
        <w:tc>
          <w:tcPr>
            <w:tcW w:w="4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0,25</w:t>
            </w:r>
          </w:p>
        </w:tc>
        <w:tc>
          <w:tcPr>
            <w:tcW w:w="404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0,30</w:t>
            </w:r>
          </w:p>
        </w:tc>
        <w:tc>
          <w:tcPr>
            <w:tcW w:w="5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0,05</w:t>
            </w:r>
          </w:p>
        </w:tc>
      </w:tr>
      <w:tr w:rsidR="00000000">
        <w:trPr>
          <w:trHeight w:val="20"/>
        </w:trPr>
        <w:tc>
          <w:tcPr>
            <w:tcW w:w="1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4</w:t>
            </w:r>
          </w:p>
        </w:tc>
        <w:tc>
          <w:tcPr>
            <w:tcW w:w="8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То же</w:t>
            </w:r>
          </w:p>
        </w:tc>
        <w:tc>
          <w:tcPr>
            <w:tcW w:w="4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14-15</w:t>
            </w:r>
          </w:p>
        </w:tc>
        <w:tc>
          <w:tcPr>
            <w:tcW w:w="4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1,34</w:t>
            </w:r>
          </w:p>
        </w:tc>
        <w:tc>
          <w:tcPr>
            <w:tcW w:w="4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0,039</w:t>
            </w:r>
          </w:p>
        </w:tc>
        <w:tc>
          <w:tcPr>
            <w:tcW w:w="31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2</w:t>
            </w:r>
          </w:p>
        </w:tc>
        <w:tc>
          <w:tcPr>
            <w:tcW w:w="2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10</w:t>
            </w:r>
          </w:p>
        </w:tc>
        <w:tc>
          <w:tcPr>
            <w:tcW w:w="33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0,042</w:t>
            </w:r>
          </w:p>
        </w:tc>
        <w:tc>
          <w:tcPr>
            <w:tcW w:w="345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0,048</w:t>
            </w:r>
          </w:p>
        </w:tc>
        <w:tc>
          <w:tcPr>
            <w:tcW w:w="4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0,26</w:t>
            </w:r>
          </w:p>
        </w:tc>
        <w:tc>
          <w:tcPr>
            <w:tcW w:w="404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0,30</w:t>
            </w:r>
          </w:p>
        </w:tc>
        <w:tc>
          <w:tcPr>
            <w:tcW w:w="5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0,05</w:t>
            </w:r>
          </w:p>
        </w:tc>
      </w:tr>
      <w:tr w:rsidR="00000000">
        <w:trPr>
          <w:trHeight w:val="20"/>
        </w:trPr>
        <w:tc>
          <w:tcPr>
            <w:tcW w:w="1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5</w:t>
            </w:r>
          </w:p>
        </w:tc>
        <w:tc>
          <w:tcPr>
            <w:tcW w:w="8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То же</w:t>
            </w:r>
          </w:p>
        </w:tc>
        <w:tc>
          <w:tcPr>
            <w:tcW w:w="4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15-17</w:t>
            </w:r>
          </w:p>
        </w:tc>
        <w:tc>
          <w:tcPr>
            <w:tcW w:w="4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1,34</w:t>
            </w:r>
          </w:p>
        </w:tc>
        <w:tc>
          <w:tcPr>
            <w:tcW w:w="4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0,038</w:t>
            </w:r>
          </w:p>
        </w:tc>
        <w:tc>
          <w:tcPr>
            <w:tcW w:w="31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2</w:t>
            </w:r>
          </w:p>
        </w:tc>
        <w:tc>
          <w:tcPr>
            <w:tcW w:w="2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10</w:t>
            </w:r>
          </w:p>
        </w:tc>
        <w:tc>
          <w:tcPr>
            <w:tcW w:w="33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0,041</w:t>
            </w:r>
          </w:p>
        </w:tc>
        <w:tc>
          <w:tcPr>
            <w:tcW w:w="345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0,047</w:t>
            </w:r>
          </w:p>
        </w:tc>
        <w:tc>
          <w:tcPr>
            <w:tcW w:w="4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0,27</w:t>
            </w:r>
          </w:p>
        </w:tc>
        <w:tc>
          <w:tcPr>
            <w:tcW w:w="404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0,32</w:t>
            </w:r>
          </w:p>
        </w:tc>
        <w:tc>
          <w:tcPr>
            <w:tcW w:w="5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0,05</w:t>
            </w:r>
          </w:p>
        </w:tc>
      </w:tr>
      <w:tr w:rsidR="00000000">
        <w:trPr>
          <w:trHeight w:val="20"/>
        </w:trPr>
        <w:tc>
          <w:tcPr>
            <w:tcW w:w="1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6</w:t>
            </w:r>
          </w:p>
        </w:tc>
        <w:tc>
          <w:tcPr>
            <w:tcW w:w="8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То же</w:t>
            </w:r>
          </w:p>
        </w:tc>
        <w:tc>
          <w:tcPr>
            <w:tcW w:w="4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17-20</w:t>
            </w:r>
          </w:p>
        </w:tc>
        <w:tc>
          <w:tcPr>
            <w:tcW w:w="4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1,34</w:t>
            </w:r>
          </w:p>
        </w:tc>
        <w:tc>
          <w:tcPr>
            <w:tcW w:w="4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0,037</w:t>
            </w:r>
          </w:p>
        </w:tc>
        <w:tc>
          <w:tcPr>
            <w:tcW w:w="31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2</w:t>
            </w:r>
          </w:p>
        </w:tc>
        <w:tc>
          <w:tcPr>
            <w:tcW w:w="2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10</w:t>
            </w:r>
          </w:p>
        </w:tc>
        <w:tc>
          <w:tcPr>
            <w:tcW w:w="33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0,040</w:t>
            </w:r>
          </w:p>
        </w:tc>
        <w:tc>
          <w:tcPr>
            <w:tcW w:w="345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0,046</w:t>
            </w:r>
          </w:p>
        </w:tc>
        <w:tc>
          <w:tcPr>
            <w:tcW w:w="4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0,29</w:t>
            </w:r>
          </w:p>
        </w:tc>
        <w:tc>
          <w:tcPr>
            <w:tcW w:w="404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0,34</w:t>
            </w:r>
          </w:p>
        </w:tc>
        <w:tc>
          <w:tcPr>
            <w:tcW w:w="5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0,05</w:t>
            </w:r>
          </w:p>
        </w:tc>
      </w:tr>
      <w:tr w:rsidR="00000000">
        <w:trPr>
          <w:trHeight w:val="20"/>
        </w:trPr>
        <w:tc>
          <w:tcPr>
            <w:tcW w:w="1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7</w:t>
            </w:r>
          </w:p>
        </w:tc>
        <w:tc>
          <w:tcPr>
            <w:tcW w:w="8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То же</w:t>
            </w:r>
          </w:p>
        </w:tc>
        <w:tc>
          <w:tcPr>
            <w:tcW w:w="4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20-25</w:t>
            </w:r>
          </w:p>
        </w:tc>
        <w:tc>
          <w:tcPr>
            <w:tcW w:w="4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1,34</w:t>
            </w:r>
          </w:p>
        </w:tc>
        <w:tc>
          <w:tcPr>
            <w:tcW w:w="4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0,036</w:t>
            </w:r>
          </w:p>
        </w:tc>
        <w:tc>
          <w:tcPr>
            <w:tcW w:w="31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2</w:t>
            </w:r>
          </w:p>
        </w:tc>
        <w:tc>
          <w:tcPr>
            <w:tcW w:w="2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10</w:t>
            </w:r>
          </w:p>
        </w:tc>
        <w:tc>
          <w:tcPr>
            <w:tcW w:w="33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0,038</w:t>
            </w:r>
          </w:p>
        </w:tc>
        <w:tc>
          <w:tcPr>
            <w:tcW w:w="345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0,044</w:t>
            </w:r>
          </w:p>
        </w:tc>
        <w:tc>
          <w:tcPr>
            <w:tcW w:w="4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0,31</w:t>
            </w:r>
          </w:p>
        </w:tc>
        <w:tc>
          <w:tcPr>
            <w:tcW w:w="404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0,38</w:t>
            </w:r>
          </w:p>
        </w:tc>
        <w:tc>
          <w:tcPr>
            <w:tcW w:w="5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0,05</w:t>
            </w:r>
          </w:p>
        </w:tc>
      </w:tr>
      <w:tr w:rsidR="00000000">
        <w:trPr>
          <w:trHeight w:val="20"/>
        </w:trPr>
        <w:tc>
          <w:tcPr>
            <w:tcW w:w="1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8</w:t>
            </w:r>
          </w:p>
        </w:tc>
        <w:tc>
          <w:tcPr>
            <w:tcW w:w="8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То же</w:t>
            </w:r>
          </w:p>
        </w:tc>
        <w:tc>
          <w:tcPr>
            <w:tcW w:w="4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25-30</w:t>
            </w:r>
          </w:p>
        </w:tc>
        <w:tc>
          <w:tcPr>
            <w:tcW w:w="4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1,34</w:t>
            </w:r>
          </w:p>
        </w:tc>
        <w:tc>
          <w:tcPr>
            <w:tcW w:w="4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0,036</w:t>
            </w:r>
          </w:p>
        </w:tc>
        <w:tc>
          <w:tcPr>
            <w:tcW w:w="31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2</w:t>
            </w:r>
          </w:p>
        </w:tc>
        <w:tc>
          <w:tcPr>
            <w:tcW w:w="2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10</w:t>
            </w:r>
          </w:p>
        </w:tc>
        <w:tc>
          <w:tcPr>
            <w:tcW w:w="33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0,038</w:t>
            </w:r>
          </w:p>
        </w:tc>
        <w:tc>
          <w:tcPr>
            <w:tcW w:w="345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0,044</w:t>
            </w:r>
          </w:p>
        </w:tc>
        <w:tc>
          <w:tcPr>
            <w:tcW w:w="4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0,34</w:t>
            </w:r>
          </w:p>
        </w:tc>
        <w:tc>
          <w:tcPr>
            <w:tcW w:w="404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0,41</w:t>
            </w:r>
          </w:p>
        </w:tc>
        <w:tc>
          <w:tcPr>
            <w:tcW w:w="5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0,05</w:t>
            </w:r>
          </w:p>
        </w:tc>
      </w:tr>
      <w:tr w:rsidR="00000000">
        <w:trPr>
          <w:trHeight w:val="20"/>
        </w:trPr>
        <w:tc>
          <w:tcPr>
            <w:tcW w:w="1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9</w:t>
            </w:r>
          </w:p>
        </w:tc>
        <w:tc>
          <w:tcPr>
            <w:tcW w:w="8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То же</w:t>
            </w:r>
          </w:p>
        </w:tc>
        <w:tc>
          <w:tcPr>
            <w:tcW w:w="4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30-35</w:t>
            </w:r>
          </w:p>
        </w:tc>
        <w:tc>
          <w:tcPr>
            <w:tcW w:w="4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1,34</w:t>
            </w:r>
          </w:p>
        </w:tc>
        <w:tc>
          <w:tcPr>
            <w:tcW w:w="4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0,037</w:t>
            </w:r>
          </w:p>
        </w:tc>
        <w:tc>
          <w:tcPr>
            <w:tcW w:w="31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2</w:t>
            </w:r>
          </w:p>
        </w:tc>
        <w:tc>
          <w:tcPr>
            <w:tcW w:w="2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10</w:t>
            </w:r>
          </w:p>
        </w:tc>
        <w:tc>
          <w:tcPr>
            <w:tcW w:w="33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0,040</w:t>
            </w:r>
          </w:p>
        </w:tc>
        <w:tc>
          <w:tcPr>
            <w:tcW w:w="345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0,046</w:t>
            </w:r>
          </w:p>
        </w:tc>
        <w:tc>
          <w:tcPr>
            <w:tcW w:w="4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0,38</w:t>
            </w:r>
          </w:p>
        </w:tc>
        <w:tc>
          <w:tcPr>
            <w:tcW w:w="404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0,45</w:t>
            </w:r>
          </w:p>
        </w:tc>
        <w:tc>
          <w:tcPr>
            <w:tcW w:w="5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0,05</w:t>
            </w:r>
          </w:p>
        </w:tc>
      </w:tr>
      <w:tr w:rsidR="00000000">
        <w:trPr>
          <w:trHeight w:val="20"/>
        </w:trPr>
        <w:tc>
          <w:tcPr>
            <w:tcW w:w="1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10</w:t>
            </w:r>
          </w:p>
        </w:tc>
        <w:tc>
          <w:tcPr>
            <w:tcW w:w="8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То же</w:t>
            </w:r>
          </w:p>
        </w:tc>
        <w:tc>
          <w:tcPr>
            <w:tcW w:w="4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35-38</w:t>
            </w:r>
          </w:p>
        </w:tc>
        <w:tc>
          <w:tcPr>
            <w:tcW w:w="4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1,34</w:t>
            </w:r>
          </w:p>
        </w:tc>
        <w:tc>
          <w:tcPr>
            <w:tcW w:w="4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0,037</w:t>
            </w:r>
          </w:p>
        </w:tc>
        <w:tc>
          <w:tcPr>
            <w:tcW w:w="31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2</w:t>
            </w:r>
          </w:p>
        </w:tc>
        <w:tc>
          <w:tcPr>
            <w:tcW w:w="2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10</w:t>
            </w:r>
          </w:p>
        </w:tc>
        <w:tc>
          <w:tcPr>
            <w:tcW w:w="33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0,040</w:t>
            </w:r>
          </w:p>
        </w:tc>
        <w:tc>
          <w:tcPr>
            <w:tcW w:w="345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0,046</w:t>
            </w:r>
          </w:p>
        </w:tc>
        <w:tc>
          <w:tcPr>
            <w:tcW w:w="4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0,38</w:t>
            </w:r>
          </w:p>
        </w:tc>
        <w:tc>
          <w:tcPr>
            <w:tcW w:w="404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0,45</w:t>
            </w:r>
          </w:p>
        </w:tc>
        <w:tc>
          <w:tcPr>
            <w:tcW w:w="5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0,05</w:t>
            </w:r>
          </w:p>
        </w:tc>
      </w:tr>
      <w:tr w:rsidR="00000000">
        <w:trPr>
          <w:trHeight w:val="20"/>
        </w:trPr>
        <w:tc>
          <w:tcPr>
            <w:tcW w:w="1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11</w:t>
            </w:r>
          </w:p>
        </w:tc>
        <w:tc>
          <w:tcPr>
            <w:tcW w:w="8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Плиты из пенополистирола фасадные</w:t>
            </w:r>
          </w:p>
        </w:tc>
        <w:tc>
          <w:tcPr>
            <w:tcW w:w="4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16,5-20</w:t>
            </w:r>
          </w:p>
        </w:tc>
        <w:tc>
          <w:tcPr>
            <w:tcW w:w="4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1,34</w:t>
            </w:r>
          </w:p>
        </w:tc>
        <w:tc>
          <w:tcPr>
            <w:tcW w:w="4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0,037</w:t>
            </w:r>
          </w:p>
        </w:tc>
        <w:tc>
          <w:tcPr>
            <w:tcW w:w="31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2</w:t>
            </w:r>
          </w:p>
        </w:tc>
        <w:tc>
          <w:tcPr>
            <w:tcW w:w="2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10</w:t>
            </w:r>
          </w:p>
        </w:tc>
        <w:tc>
          <w:tcPr>
            <w:tcW w:w="33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0,040</w:t>
            </w:r>
          </w:p>
        </w:tc>
        <w:tc>
          <w:tcPr>
            <w:tcW w:w="345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0,045</w:t>
            </w:r>
          </w:p>
        </w:tc>
        <w:tc>
          <w:tcPr>
            <w:tcW w:w="4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0,29</w:t>
            </w:r>
          </w:p>
        </w:tc>
        <w:tc>
          <w:tcPr>
            <w:tcW w:w="404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0,34</w:t>
            </w:r>
          </w:p>
        </w:tc>
        <w:tc>
          <w:tcPr>
            <w:tcW w:w="5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0,05</w:t>
            </w:r>
          </w:p>
        </w:tc>
      </w:tr>
      <w:tr w:rsidR="00000000">
        <w:trPr>
          <w:trHeight w:val="20"/>
        </w:trPr>
        <w:tc>
          <w:tcPr>
            <w:tcW w:w="1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12</w:t>
            </w:r>
          </w:p>
        </w:tc>
        <w:tc>
          <w:tcPr>
            <w:tcW w:w="8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Плиты из пенополистирола с графитовыми добавками</w:t>
            </w:r>
          </w:p>
        </w:tc>
        <w:tc>
          <w:tcPr>
            <w:tcW w:w="4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15-20</w:t>
            </w:r>
          </w:p>
        </w:tc>
        <w:tc>
          <w:tcPr>
            <w:tcW w:w="4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1,34</w:t>
            </w:r>
          </w:p>
        </w:tc>
        <w:tc>
          <w:tcPr>
            <w:tcW w:w="4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0,033</w:t>
            </w:r>
          </w:p>
        </w:tc>
        <w:tc>
          <w:tcPr>
            <w:tcW w:w="31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2</w:t>
            </w:r>
          </w:p>
        </w:tc>
        <w:tc>
          <w:tcPr>
            <w:tcW w:w="2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10</w:t>
            </w:r>
          </w:p>
        </w:tc>
        <w:tc>
          <w:tcPr>
            <w:tcW w:w="33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0,035</w:t>
            </w:r>
          </w:p>
        </w:tc>
        <w:tc>
          <w:tcPr>
            <w:tcW w:w="345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0,040</w:t>
            </w:r>
          </w:p>
        </w:tc>
        <w:tc>
          <w:tcPr>
            <w:tcW w:w="4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0,27</w:t>
            </w:r>
          </w:p>
        </w:tc>
        <w:tc>
          <w:tcPr>
            <w:tcW w:w="404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0,32</w:t>
            </w:r>
          </w:p>
        </w:tc>
        <w:tc>
          <w:tcPr>
            <w:tcW w:w="5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0,05</w:t>
            </w:r>
          </w:p>
        </w:tc>
      </w:tr>
      <w:tr w:rsidR="00000000">
        <w:trPr>
          <w:trHeight w:val="20"/>
        </w:trPr>
        <w:tc>
          <w:tcPr>
            <w:tcW w:w="1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13</w:t>
            </w:r>
          </w:p>
        </w:tc>
        <w:tc>
          <w:tcPr>
            <w:tcW w:w="8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Плиты из пенополистирола с графитовыми добавками</w:t>
            </w:r>
          </w:p>
        </w:tc>
        <w:tc>
          <w:tcPr>
            <w:tcW w:w="4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20-25</w:t>
            </w:r>
          </w:p>
        </w:tc>
        <w:tc>
          <w:tcPr>
            <w:tcW w:w="4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1,34</w:t>
            </w:r>
          </w:p>
        </w:tc>
        <w:tc>
          <w:tcPr>
            <w:tcW w:w="4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0,032</w:t>
            </w:r>
          </w:p>
        </w:tc>
        <w:tc>
          <w:tcPr>
            <w:tcW w:w="31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2</w:t>
            </w:r>
          </w:p>
        </w:tc>
        <w:tc>
          <w:tcPr>
            <w:tcW w:w="2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10</w:t>
            </w:r>
          </w:p>
        </w:tc>
        <w:tc>
          <w:tcPr>
            <w:tcW w:w="33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0,034</w:t>
            </w:r>
          </w:p>
        </w:tc>
        <w:tc>
          <w:tcPr>
            <w:tcW w:w="345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0,039</w:t>
            </w:r>
          </w:p>
        </w:tc>
        <w:tc>
          <w:tcPr>
            <w:tcW w:w="4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0,30</w:t>
            </w:r>
          </w:p>
        </w:tc>
        <w:tc>
          <w:tcPr>
            <w:tcW w:w="404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0,35</w:t>
            </w:r>
          </w:p>
        </w:tc>
        <w:tc>
          <w:tcPr>
            <w:tcW w:w="5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0,05</w:t>
            </w:r>
          </w:p>
        </w:tc>
      </w:tr>
      <w:tr w:rsidR="00000000">
        <w:trPr>
          <w:trHeight w:val="20"/>
        </w:trPr>
        <w:tc>
          <w:tcPr>
            <w:tcW w:w="1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14</w:t>
            </w:r>
          </w:p>
        </w:tc>
        <w:tc>
          <w:tcPr>
            <w:tcW w:w="8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Экструдированный пенополистирол</w:t>
            </w:r>
          </w:p>
        </w:tc>
        <w:tc>
          <w:tcPr>
            <w:tcW w:w="4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25-33</w:t>
            </w:r>
          </w:p>
        </w:tc>
        <w:tc>
          <w:tcPr>
            <w:tcW w:w="4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1,34</w:t>
            </w:r>
          </w:p>
        </w:tc>
        <w:tc>
          <w:tcPr>
            <w:tcW w:w="4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0,029</w:t>
            </w:r>
          </w:p>
        </w:tc>
        <w:tc>
          <w:tcPr>
            <w:tcW w:w="31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1</w:t>
            </w:r>
          </w:p>
        </w:tc>
        <w:tc>
          <w:tcPr>
            <w:tcW w:w="2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2</w:t>
            </w:r>
          </w:p>
        </w:tc>
        <w:tc>
          <w:tcPr>
            <w:tcW w:w="33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0,030</w:t>
            </w:r>
          </w:p>
        </w:tc>
        <w:tc>
          <w:tcPr>
            <w:tcW w:w="345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0,031</w:t>
            </w:r>
          </w:p>
        </w:tc>
        <w:tc>
          <w:tcPr>
            <w:tcW w:w="4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0,30</w:t>
            </w:r>
          </w:p>
        </w:tc>
        <w:tc>
          <w:tcPr>
            <w:tcW w:w="404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0,31</w:t>
            </w:r>
          </w:p>
        </w:tc>
        <w:tc>
          <w:tcPr>
            <w:tcW w:w="5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0,005</w:t>
            </w:r>
          </w:p>
        </w:tc>
      </w:tr>
      <w:tr w:rsidR="00000000">
        <w:trPr>
          <w:trHeight w:val="20"/>
        </w:trPr>
        <w:tc>
          <w:tcPr>
            <w:tcW w:w="1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15</w:t>
            </w:r>
          </w:p>
        </w:tc>
        <w:tc>
          <w:tcPr>
            <w:tcW w:w="8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То же</w:t>
            </w:r>
          </w:p>
        </w:tc>
        <w:tc>
          <w:tcPr>
            <w:tcW w:w="4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35-45</w:t>
            </w:r>
          </w:p>
        </w:tc>
        <w:tc>
          <w:tcPr>
            <w:tcW w:w="4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1,34</w:t>
            </w:r>
          </w:p>
        </w:tc>
        <w:tc>
          <w:tcPr>
            <w:tcW w:w="4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0,030</w:t>
            </w:r>
          </w:p>
        </w:tc>
        <w:tc>
          <w:tcPr>
            <w:tcW w:w="31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1</w:t>
            </w:r>
          </w:p>
        </w:tc>
        <w:tc>
          <w:tcPr>
            <w:tcW w:w="2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2</w:t>
            </w:r>
          </w:p>
        </w:tc>
        <w:tc>
          <w:tcPr>
            <w:tcW w:w="33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0,031</w:t>
            </w:r>
          </w:p>
        </w:tc>
        <w:tc>
          <w:tcPr>
            <w:tcW w:w="345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0,032</w:t>
            </w:r>
          </w:p>
        </w:tc>
        <w:tc>
          <w:tcPr>
            <w:tcW w:w="4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0,35</w:t>
            </w:r>
          </w:p>
        </w:tc>
        <w:tc>
          <w:tcPr>
            <w:tcW w:w="404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0,36</w:t>
            </w:r>
          </w:p>
        </w:tc>
        <w:tc>
          <w:tcPr>
            <w:tcW w:w="5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0,005</w:t>
            </w:r>
          </w:p>
        </w:tc>
      </w:tr>
      <w:tr w:rsidR="00000000">
        <w:trPr>
          <w:trHeight w:val="20"/>
        </w:trPr>
        <w:tc>
          <w:tcPr>
            <w:tcW w:w="1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16</w:t>
            </w:r>
          </w:p>
        </w:tc>
        <w:tc>
          <w:tcPr>
            <w:tcW w:w="8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Пенополиуретан</w:t>
            </w:r>
          </w:p>
        </w:tc>
        <w:tc>
          <w:tcPr>
            <w:tcW w:w="4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80</w:t>
            </w:r>
          </w:p>
        </w:tc>
        <w:tc>
          <w:tcPr>
            <w:tcW w:w="4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1,47</w:t>
            </w:r>
          </w:p>
        </w:tc>
        <w:tc>
          <w:tcPr>
            <w:tcW w:w="4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0,041</w:t>
            </w:r>
          </w:p>
        </w:tc>
        <w:tc>
          <w:tcPr>
            <w:tcW w:w="31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2</w:t>
            </w:r>
          </w:p>
        </w:tc>
        <w:tc>
          <w:tcPr>
            <w:tcW w:w="2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5</w:t>
            </w:r>
          </w:p>
        </w:tc>
        <w:tc>
          <w:tcPr>
            <w:tcW w:w="33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0,042</w:t>
            </w:r>
          </w:p>
        </w:tc>
        <w:tc>
          <w:tcPr>
            <w:tcW w:w="345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0,05</w:t>
            </w:r>
          </w:p>
        </w:tc>
        <w:tc>
          <w:tcPr>
            <w:tcW w:w="4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0,62</w:t>
            </w:r>
          </w:p>
        </w:tc>
        <w:tc>
          <w:tcPr>
            <w:tcW w:w="404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0,70</w:t>
            </w:r>
          </w:p>
        </w:tc>
        <w:tc>
          <w:tcPr>
            <w:tcW w:w="5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0,05</w:t>
            </w:r>
          </w:p>
        </w:tc>
      </w:tr>
      <w:tr w:rsidR="00000000">
        <w:trPr>
          <w:trHeight w:val="20"/>
        </w:trPr>
        <w:tc>
          <w:tcPr>
            <w:tcW w:w="1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17</w:t>
            </w:r>
          </w:p>
        </w:tc>
        <w:tc>
          <w:tcPr>
            <w:tcW w:w="8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То же</w:t>
            </w:r>
          </w:p>
        </w:tc>
        <w:tc>
          <w:tcPr>
            <w:tcW w:w="4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60</w:t>
            </w:r>
          </w:p>
        </w:tc>
        <w:tc>
          <w:tcPr>
            <w:tcW w:w="4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1,47</w:t>
            </w:r>
          </w:p>
        </w:tc>
        <w:tc>
          <w:tcPr>
            <w:tcW w:w="4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0,035</w:t>
            </w:r>
          </w:p>
        </w:tc>
        <w:tc>
          <w:tcPr>
            <w:tcW w:w="31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2</w:t>
            </w:r>
          </w:p>
        </w:tc>
        <w:tc>
          <w:tcPr>
            <w:tcW w:w="2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5</w:t>
            </w:r>
          </w:p>
        </w:tc>
        <w:tc>
          <w:tcPr>
            <w:tcW w:w="33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0,036</w:t>
            </w:r>
          </w:p>
        </w:tc>
        <w:tc>
          <w:tcPr>
            <w:tcW w:w="345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0,041</w:t>
            </w:r>
          </w:p>
        </w:tc>
        <w:tc>
          <w:tcPr>
            <w:tcW w:w="4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0,49</w:t>
            </w:r>
          </w:p>
        </w:tc>
        <w:tc>
          <w:tcPr>
            <w:tcW w:w="404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0,55</w:t>
            </w:r>
          </w:p>
        </w:tc>
        <w:tc>
          <w:tcPr>
            <w:tcW w:w="5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0,05</w:t>
            </w:r>
          </w:p>
        </w:tc>
      </w:tr>
      <w:tr w:rsidR="00000000">
        <w:trPr>
          <w:trHeight w:val="20"/>
        </w:trPr>
        <w:tc>
          <w:tcPr>
            <w:tcW w:w="1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lastRenderedPageBreak/>
              <w:t>18</w:t>
            </w:r>
          </w:p>
        </w:tc>
        <w:tc>
          <w:tcPr>
            <w:tcW w:w="8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То же</w:t>
            </w:r>
          </w:p>
        </w:tc>
        <w:tc>
          <w:tcPr>
            <w:tcW w:w="4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40</w:t>
            </w:r>
          </w:p>
        </w:tc>
        <w:tc>
          <w:tcPr>
            <w:tcW w:w="4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1,47</w:t>
            </w:r>
          </w:p>
        </w:tc>
        <w:tc>
          <w:tcPr>
            <w:tcW w:w="4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0,029</w:t>
            </w:r>
          </w:p>
        </w:tc>
        <w:tc>
          <w:tcPr>
            <w:tcW w:w="31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2</w:t>
            </w:r>
          </w:p>
        </w:tc>
        <w:tc>
          <w:tcPr>
            <w:tcW w:w="2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5</w:t>
            </w:r>
          </w:p>
        </w:tc>
        <w:tc>
          <w:tcPr>
            <w:tcW w:w="33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0,031</w:t>
            </w:r>
          </w:p>
        </w:tc>
        <w:tc>
          <w:tcPr>
            <w:tcW w:w="345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0,04</w:t>
            </w:r>
          </w:p>
        </w:tc>
        <w:tc>
          <w:tcPr>
            <w:tcW w:w="4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0,37</w:t>
            </w:r>
          </w:p>
        </w:tc>
        <w:tc>
          <w:tcPr>
            <w:tcW w:w="404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0,44</w:t>
            </w:r>
          </w:p>
        </w:tc>
        <w:tc>
          <w:tcPr>
            <w:tcW w:w="5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0,05</w:t>
            </w:r>
          </w:p>
        </w:tc>
      </w:tr>
      <w:tr w:rsidR="00000000">
        <w:trPr>
          <w:trHeight w:val="20"/>
        </w:trPr>
        <w:tc>
          <w:tcPr>
            <w:tcW w:w="1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19</w:t>
            </w:r>
          </w:p>
        </w:tc>
        <w:tc>
          <w:tcPr>
            <w:tcW w:w="8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Плиты из резольно- фенолформальдегидного пенопласта</w:t>
            </w:r>
          </w:p>
        </w:tc>
        <w:tc>
          <w:tcPr>
            <w:tcW w:w="4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90</w:t>
            </w:r>
          </w:p>
        </w:tc>
        <w:tc>
          <w:tcPr>
            <w:tcW w:w="4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1,68</w:t>
            </w:r>
          </w:p>
        </w:tc>
        <w:tc>
          <w:tcPr>
            <w:tcW w:w="4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0,045</w:t>
            </w:r>
          </w:p>
        </w:tc>
        <w:tc>
          <w:tcPr>
            <w:tcW w:w="31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5</w:t>
            </w:r>
          </w:p>
        </w:tc>
        <w:tc>
          <w:tcPr>
            <w:tcW w:w="2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20</w:t>
            </w:r>
          </w:p>
        </w:tc>
        <w:tc>
          <w:tcPr>
            <w:tcW w:w="33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0,053</w:t>
            </w:r>
          </w:p>
        </w:tc>
        <w:tc>
          <w:tcPr>
            <w:tcW w:w="345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0,073</w:t>
            </w:r>
          </w:p>
        </w:tc>
        <w:tc>
          <w:tcPr>
            <w:tcW w:w="4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0,81</w:t>
            </w:r>
          </w:p>
        </w:tc>
        <w:tc>
          <w:tcPr>
            <w:tcW w:w="404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1,10</w:t>
            </w:r>
          </w:p>
        </w:tc>
        <w:tc>
          <w:tcPr>
            <w:tcW w:w="5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0,15</w:t>
            </w:r>
          </w:p>
        </w:tc>
      </w:tr>
      <w:tr w:rsidR="00000000">
        <w:trPr>
          <w:trHeight w:val="20"/>
        </w:trPr>
        <w:tc>
          <w:tcPr>
            <w:tcW w:w="1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20</w:t>
            </w:r>
          </w:p>
        </w:tc>
        <w:tc>
          <w:tcPr>
            <w:tcW w:w="8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То же</w:t>
            </w:r>
          </w:p>
        </w:tc>
        <w:tc>
          <w:tcPr>
            <w:tcW w:w="4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80</w:t>
            </w:r>
          </w:p>
        </w:tc>
        <w:tc>
          <w:tcPr>
            <w:tcW w:w="4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1,68</w:t>
            </w:r>
          </w:p>
        </w:tc>
        <w:tc>
          <w:tcPr>
            <w:tcW w:w="4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0,044</w:t>
            </w:r>
          </w:p>
        </w:tc>
        <w:tc>
          <w:tcPr>
            <w:tcW w:w="31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5</w:t>
            </w:r>
          </w:p>
        </w:tc>
        <w:tc>
          <w:tcPr>
            <w:tcW w:w="2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20</w:t>
            </w:r>
          </w:p>
        </w:tc>
        <w:tc>
          <w:tcPr>
            <w:tcW w:w="33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0,051</w:t>
            </w:r>
          </w:p>
        </w:tc>
        <w:tc>
          <w:tcPr>
            <w:tcW w:w="345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0,071</w:t>
            </w:r>
          </w:p>
        </w:tc>
        <w:tc>
          <w:tcPr>
            <w:tcW w:w="4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0,75</w:t>
            </w:r>
          </w:p>
        </w:tc>
        <w:tc>
          <w:tcPr>
            <w:tcW w:w="404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1,02</w:t>
            </w:r>
          </w:p>
        </w:tc>
        <w:tc>
          <w:tcPr>
            <w:tcW w:w="5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0,23</w:t>
            </w:r>
          </w:p>
        </w:tc>
      </w:tr>
      <w:tr w:rsidR="00000000">
        <w:trPr>
          <w:trHeight w:val="20"/>
        </w:trPr>
        <w:tc>
          <w:tcPr>
            <w:tcW w:w="1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21</w:t>
            </w:r>
          </w:p>
        </w:tc>
        <w:tc>
          <w:tcPr>
            <w:tcW w:w="8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То же</w:t>
            </w:r>
          </w:p>
        </w:tc>
        <w:tc>
          <w:tcPr>
            <w:tcW w:w="4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50</w:t>
            </w:r>
          </w:p>
        </w:tc>
        <w:tc>
          <w:tcPr>
            <w:tcW w:w="4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1,68</w:t>
            </w:r>
          </w:p>
        </w:tc>
        <w:tc>
          <w:tcPr>
            <w:tcW w:w="4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0,041</w:t>
            </w:r>
          </w:p>
        </w:tc>
        <w:tc>
          <w:tcPr>
            <w:tcW w:w="31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5</w:t>
            </w:r>
          </w:p>
        </w:tc>
        <w:tc>
          <w:tcPr>
            <w:tcW w:w="2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20</w:t>
            </w:r>
          </w:p>
        </w:tc>
        <w:tc>
          <w:tcPr>
            <w:tcW w:w="33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0,045</w:t>
            </w:r>
          </w:p>
        </w:tc>
        <w:tc>
          <w:tcPr>
            <w:tcW w:w="345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0,064</w:t>
            </w:r>
          </w:p>
        </w:tc>
        <w:tc>
          <w:tcPr>
            <w:tcW w:w="4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0,56</w:t>
            </w:r>
          </w:p>
        </w:tc>
        <w:tc>
          <w:tcPr>
            <w:tcW w:w="404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0,77</w:t>
            </w:r>
          </w:p>
        </w:tc>
        <w:tc>
          <w:tcPr>
            <w:tcW w:w="5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0,23</w:t>
            </w:r>
          </w:p>
        </w:tc>
      </w:tr>
      <w:tr w:rsidR="00000000">
        <w:trPr>
          <w:trHeight w:val="20"/>
        </w:trPr>
        <w:tc>
          <w:tcPr>
            <w:tcW w:w="1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22</w:t>
            </w:r>
          </w:p>
        </w:tc>
        <w:tc>
          <w:tcPr>
            <w:tcW w:w="8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Перлитопластбетон</w:t>
            </w:r>
          </w:p>
        </w:tc>
        <w:tc>
          <w:tcPr>
            <w:tcW w:w="4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200</w:t>
            </w:r>
          </w:p>
        </w:tc>
        <w:tc>
          <w:tcPr>
            <w:tcW w:w="4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1,05</w:t>
            </w:r>
          </w:p>
        </w:tc>
        <w:tc>
          <w:tcPr>
            <w:tcW w:w="4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0,041</w:t>
            </w:r>
          </w:p>
        </w:tc>
        <w:tc>
          <w:tcPr>
            <w:tcW w:w="31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2</w:t>
            </w:r>
          </w:p>
        </w:tc>
        <w:tc>
          <w:tcPr>
            <w:tcW w:w="2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3</w:t>
            </w:r>
          </w:p>
        </w:tc>
        <w:tc>
          <w:tcPr>
            <w:tcW w:w="33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0,052</w:t>
            </w:r>
          </w:p>
        </w:tc>
        <w:tc>
          <w:tcPr>
            <w:tcW w:w="345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0,06</w:t>
            </w:r>
          </w:p>
        </w:tc>
        <w:tc>
          <w:tcPr>
            <w:tcW w:w="4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0,93</w:t>
            </w:r>
          </w:p>
        </w:tc>
        <w:tc>
          <w:tcPr>
            <w:tcW w:w="404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1,01</w:t>
            </w:r>
          </w:p>
        </w:tc>
        <w:tc>
          <w:tcPr>
            <w:tcW w:w="5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0,008</w:t>
            </w:r>
          </w:p>
        </w:tc>
      </w:tr>
      <w:tr w:rsidR="00000000">
        <w:trPr>
          <w:trHeight w:val="20"/>
        </w:trPr>
        <w:tc>
          <w:tcPr>
            <w:tcW w:w="1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23</w:t>
            </w:r>
          </w:p>
        </w:tc>
        <w:tc>
          <w:tcPr>
            <w:tcW w:w="8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То же</w:t>
            </w:r>
          </w:p>
        </w:tc>
        <w:tc>
          <w:tcPr>
            <w:tcW w:w="4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100</w:t>
            </w:r>
          </w:p>
        </w:tc>
        <w:tc>
          <w:tcPr>
            <w:tcW w:w="4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1,05</w:t>
            </w:r>
          </w:p>
        </w:tc>
        <w:tc>
          <w:tcPr>
            <w:tcW w:w="4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0,035</w:t>
            </w:r>
          </w:p>
        </w:tc>
        <w:tc>
          <w:tcPr>
            <w:tcW w:w="31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2</w:t>
            </w:r>
          </w:p>
        </w:tc>
        <w:tc>
          <w:tcPr>
            <w:tcW w:w="2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3</w:t>
            </w:r>
          </w:p>
        </w:tc>
        <w:tc>
          <w:tcPr>
            <w:tcW w:w="33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0,041</w:t>
            </w:r>
          </w:p>
        </w:tc>
        <w:tc>
          <w:tcPr>
            <w:tcW w:w="345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0,05</w:t>
            </w:r>
          </w:p>
        </w:tc>
        <w:tc>
          <w:tcPr>
            <w:tcW w:w="4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0,58</w:t>
            </w:r>
          </w:p>
        </w:tc>
        <w:tc>
          <w:tcPr>
            <w:tcW w:w="404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0,66</w:t>
            </w:r>
          </w:p>
        </w:tc>
        <w:tc>
          <w:tcPr>
            <w:tcW w:w="5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0,008</w:t>
            </w:r>
          </w:p>
        </w:tc>
      </w:tr>
      <w:tr w:rsidR="00000000">
        <w:trPr>
          <w:trHeight w:val="20"/>
        </w:trPr>
        <w:tc>
          <w:tcPr>
            <w:tcW w:w="1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24</w:t>
            </w:r>
          </w:p>
        </w:tc>
        <w:tc>
          <w:tcPr>
            <w:tcW w:w="8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Перлитофосфогелевые изделия</w:t>
            </w:r>
          </w:p>
        </w:tc>
        <w:tc>
          <w:tcPr>
            <w:tcW w:w="4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300</w:t>
            </w:r>
          </w:p>
        </w:tc>
        <w:tc>
          <w:tcPr>
            <w:tcW w:w="4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1,05</w:t>
            </w:r>
          </w:p>
        </w:tc>
        <w:tc>
          <w:tcPr>
            <w:tcW w:w="4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0,076</w:t>
            </w:r>
          </w:p>
        </w:tc>
        <w:tc>
          <w:tcPr>
            <w:tcW w:w="31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3</w:t>
            </w:r>
          </w:p>
        </w:tc>
        <w:tc>
          <w:tcPr>
            <w:tcW w:w="2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12</w:t>
            </w:r>
          </w:p>
        </w:tc>
        <w:tc>
          <w:tcPr>
            <w:tcW w:w="33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0,08</w:t>
            </w:r>
          </w:p>
        </w:tc>
        <w:tc>
          <w:tcPr>
            <w:tcW w:w="345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0,12</w:t>
            </w:r>
          </w:p>
        </w:tc>
        <w:tc>
          <w:tcPr>
            <w:tcW w:w="4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1,43</w:t>
            </w:r>
          </w:p>
        </w:tc>
        <w:tc>
          <w:tcPr>
            <w:tcW w:w="404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2,02</w:t>
            </w:r>
          </w:p>
        </w:tc>
        <w:tc>
          <w:tcPr>
            <w:tcW w:w="5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0,2</w:t>
            </w:r>
          </w:p>
        </w:tc>
      </w:tr>
      <w:tr w:rsidR="00000000">
        <w:trPr>
          <w:trHeight w:val="20"/>
        </w:trPr>
        <w:tc>
          <w:tcPr>
            <w:tcW w:w="1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25</w:t>
            </w:r>
          </w:p>
        </w:tc>
        <w:tc>
          <w:tcPr>
            <w:tcW w:w="8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Перлитофосфогелевые изделия</w:t>
            </w:r>
          </w:p>
        </w:tc>
        <w:tc>
          <w:tcPr>
            <w:tcW w:w="4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200</w:t>
            </w:r>
          </w:p>
        </w:tc>
        <w:tc>
          <w:tcPr>
            <w:tcW w:w="4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1,05</w:t>
            </w:r>
          </w:p>
        </w:tc>
        <w:tc>
          <w:tcPr>
            <w:tcW w:w="4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0,064</w:t>
            </w:r>
          </w:p>
        </w:tc>
        <w:tc>
          <w:tcPr>
            <w:tcW w:w="31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3</w:t>
            </w:r>
          </w:p>
        </w:tc>
        <w:tc>
          <w:tcPr>
            <w:tcW w:w="2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12</w:t>
            </w:r>
          </w:p>
        </w:tc>
        <w:tc>
          <w:tcPr>
            <w:tcW w:w="33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0,07</w:t>
            </w:r>
          </w:p>
        </w:tc>
        <w:tc>
          <w:tcPr>
            <w:tcW w:w="345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0,09</w:t>
            </w:r>
          </w:p>
        </w:tc>
        <w:tc>
          <w:tcPr>
            <w:tcW w:w="4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1,1</w:t>
            </w:r>
          </w:p>
        </w:tc>
        <w:tc>
          <w:tcPr>
            <w:tcW w:w="404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1,43</w:t>
            </w:r>
          </w:p>
        </w:tc>
        <w:tc>
          <w:tcPr>
            <w:tcW w:w="5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0,23</w:t>
            </w:r>
          </w:p>
        </w:tc>
      </w:tr>
      <w:tr w:rsidR="00000000">
        <w:trPr>
          <w:trHeight w:val="20"/>
        </w:trPr>
        <w:tc>
          <w:tcPr>
            <w:tcW w:w="1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26</w:t>
            </w:r>
          </w:p>
        </w:tc>
        <w:tc>
          <w:tcPr>
            <w:tcW w:w="8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Теплоизоляционные изделия из вспененного синтетического каучука</w:t>
            </w:r>
          </w:p>
        </w:tc>
        <w:tc>
          <w:tcPr>
            <w:tcW w:w="4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60-95</w:t>
            </w:r>
          </w:p>
        </w:tc>
        <w:tc>
          <w:tcPr>
            <w:tcW w:w="4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1,806</w:t>
            </w:r>
          </w:p>
        </w:tc>
        <w:tc>
          <w:tcPr>
            <w:tcW w:w="4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0,034</w:t>
            </w:r>
          </w:p>
        </w:tc>
        <w:tc>
          <w:tcPr>
            <w:tcW w:w="31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5</w:t>
            </w:r>
          </w:p>
        </w:tc>
        <w:tc>
          <w:tcPr>
            <w:tcW w:w="2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15</w:t>
            </w:r>
          </w:p>
        </w:tc>
        <w:tc>
          <w:tcPr>
            <w:tcW w:w="33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0,04</w:t>
            </w:r>
          </w:p>
        </w:tc>
        <w:tc>
          <w:tcPr>
            <w:tcW w:w="345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0,054</w:t>
            </w:r>
          </w:p>
        </w:tc>
        <w:tc>
          <w:tcPr>
            <w:tcW w:w="4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0,65</w:t>
            </w:r>
          </w:p>
        </w:tc>
        <w:tc>
          <w:tcPr>
            <w:tcW w:w="404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0,71</w:t>
            </w:r>
          </w:p>
        </w:tc>
        <w:tc>
          <w:tcPr>
            <w:tcW w:w="5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0,003</w:t>
            </w:r>
          </w:p>
        </w:tc>
      </w:tr>
      <w:tr w:rsidR="00000000">
        <w:trPr>
          <w:trHeight w:val="20"/>
        </w:trPr>
        <w:tc>
          <w:tcPr>
            <w:tcW w:w="1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27</w:t>
            </w:r>
          </w:p>
        </w:tc>
        <w:tc>
          <w:tcPr>
            <w:tcW w:w="8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Плиты минераловатные из каменного волокна</w:t>
            </w:r>
          </w:p>
        </w:tc>
        <w:tc>
          <w:tcPr>
            <w:tcW w:w="4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180</w:t>
            </w:r>
          </w:p>
        </w:tc>
        <w:tc>
          <w:tcPr>
            <w:tcW w:w="4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0,84</w:t>
            </w:r>
          </w:p>
        </w:tc>
        <w:tc>
          <w:tcPr>
            <w:tcW w:w="4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0,038</w:t>
            </w:r>
          </w:p>
        </w:tc>
        <w:tc>
          <w:tcPr>
            <w:tcW w:w="31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2</w:t>
            </w:r>
          </w:p>
        </w:tc>
        <w:tc>
          <w:tcPr>
            <w:tcW w:w="2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5</w:t>
            </w:r>
          </w:p>
        </w:tc>
        <w:tc>
          <w:tcPr>
            <w:tcW w:w="33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0,045</w:t>
            </w:r>
          </w:p>
        </w:tc>
        <w:tc>
          <w:tcPr>
            <w:tcW w:w="345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0,048</w:t>
            </w:r>
          </w:p>
        </w:tc>
        <w:tc>
          <w:tcPr>
            <w:tcW w:w="4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0,74</w:t>
            </w:r>
          </w:p>
        </w:tc>
        <w:tc>
          <w:tcPr>
            <w:tcW w:w="404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0,81</w:t>
            </w:r>
          </w:p>
        </w:tc>
        <w:tc>
          <w:tcPr>
            <w:tcW w:w="5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0,3</w:t>
            </w:r>
          </w:p>
        </w:tc>
      </w:tr>
      <w:tr w:rsidR="00000000">
        <w:trPr>
          <w:trHeight w:val="20"/>
        </w:trPr>
        <w:tc>
          <w:tcPr>
            <w:tcW w:w="1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28</w:t>
            </w:r>
          </w:p>
        </w:tc>
        <w:tc>
          <w:tcPr>
            <w:tcW w:w="8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То же</w:t>
            </w:r>
          </w:p>
        </w:tc>
        <w:tc>
          <w:tcPr>
            <w:tcW w:w="4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140-175</w:t>
            </w:r>
          </w:p>
        </w:tc>
        <w:tc>
          <w:tcPr>
            <w:tcW w:w="4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0,84</w:t>
            </w:r>
          </w:p>
        </w:tc>
        <w:tc>
          <w:tcPr>
            <w:tcW w:w="4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0,037</w:t>
            </w:r>
          </w:p>
        </w:tc>
        <w:tc>
          <w:tcPr>
            <w:tcW w:w="31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2</w:t>
            </w:r>
          </w:p>
        </w:tc>
        <w:tc>
          <w:tcPr>
            <w:tcW w:w="2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5</w:t>
            </w:r>
          </w:p>
        </w:tc>
        <w:tc>
          <w:tcPr>
            <w:tcW w:w="33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0,043</w:t>
            </w:r>
          </w:p>
        </w:tc>
        <w:tc>
          <w:tcPr>
            <w:tcW w:w="345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0,046</w:t>
            </w:r>
          </w:p>
        </w:tc>
        <w:tc>
          <w:tcPr>
            <w:tcW w:w="4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0,68</w:t>
            </w:r>
          </w:p>
        </w:tc>
        <w:tc>
          <w:tcPr>
            <w:tcW w:w="404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0,75</w:t>
            </w:r>
          </w:p>
        </w:tc>
        <w:tc>
          <w:tcPr>
            <w:tcW w:w="5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0,31</w:t>
            </w:r>
          </w:p>
        </w:tc>
      </w:tr>
      <w:tr w:rsidR="00000000">
        <w:trPr>
          <w:trHeight w:val="20"/>
        </w:trPr>
        <w:tc>
          <w:tcPr>
            <w:tcW w:w="1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29</w:t>
            </w:r>
          </w:p>
        </w:tc>
        <w:tc>
          <w:tcPr>
            <w:tcW w:w="8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То же</w:t>
            </w:r>
          </w:p>
        </w:tc>
        <w:tc>
          <w:tcPr>
            <w:tcW w:w="4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80-125</w:t>
            </w:r>
          </w:p>
        </w:tc>
        <w:tc>
          <w:tcPr>
            <w:tcW w:w="4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0,84</w:t>
            </w:r>
          </w:p>
        </w:tc>
        <w:tc>
          <w:tcPr>
            <w:tcW w:w="4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0,036</w:t>
            </w:r>
          </w:p>
        </w:tc>
        <w:tc>
          <w:tcPr>
            <w:tcW w:w="31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2</w:t>
            </w:r>
          </w:p>
        </w:tc>
        <w:tc>
          <w:tcPr>
            <w:tcW w:w="2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5</w:t>
            </w:r>
          </w:p>
        </w:tc>
        <w:tc>
          <w:tcPr>
            <w:tcW w:w="33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0,042</w:t>
            </w:r>
          </w:p>
        </w:tc>
        <w:tc>
          <w:tcPr>
            <w:tcW w:w="345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0,045</w:t>
            </w:r>
          </w:p>
        </w:tc>
        <w:tc>
          <w:tcPr>
            <w:tcW w:w="4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0,53</w:t>
            </w:r>
          </w:p>
        </w:tc>
        <w:tc>
          <w:tcPr>
            <w:tcW w:w="404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0,59</w:t>
            </w:r>
          </w:p>
        </w:tc>
        <w:tc>
          <w:tcPr>
            <w:tcW w:w="5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0,32</w:t>
            </w:r>
          </w:p>
        </w:tc>
      </w:tr>
      <w:tr w:rsidR="00000000">
        <w:trPr>
          <w:trHeight w:val="20"/>
        </w:trPr>
        <w:tc>
          <w:tcPr>
            <w:tcW w:w="1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30</w:t>
            </w:r>
          </w:p>
        </w:tc>
        <w:tc>
          <w:tcPr>
            <w:tcW w:w="8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То же</w:t>
            </w:r>
          </w:p>
        </w:tc>
        <w:tc>
          <w:tcPr>
            <w:tcW w:w="4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40-60</w:t>
            </w:r>
          </w:p>
        </w:tc>
        <w:tc>
          <w:tcPr>
            <w:tcW w:w="4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0,84</w:t>
            </w:r>
          </w:p>
        </w:tc>
        <w:tc>
          <w:tcPr>
            <w:tcW w:w="4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0,035</w:t>
            </w:r>
          </w:p>
        </w:tc>
        <w:tc>
          <w:tcPr>
            <w:tcW w:w="31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2</w:t>
            </w:r>
          </w:p>
        </w:tc>
        <w:tc>
          <w:tcPr>
            <w:tcW w:w="2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5</w:t>
            </w:r>
          </w:p>
        </w:tc>
        <w:tc>
          <w:tcPr>
            <w:tcW w:w="33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0,041</w:t>
            </w:r>
          </w:p>
        </w:tc>
        <w:tc>
          <w:tcPr>
            <w:tcW w:w="345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0,044</w:t>
            </w:r>
          </w:p>
        </w:tc>
        <w:tc>
          <w:tcPr>
            <w:tcW w:w="4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0,37</w:t>
            </w:r>
          </w:p>
        </w:tc>
        <w:tc>
          <w:tcPr>
            <w:tcW w:w="404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0,41</w:t>
            </w:r>
          </w:p>
        </w:tc>
        <w:tc>
          <w:tcPr>
            <w:tcW w:w="5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0,35</w:t>
            </w:r>
          </w:p>
        </w:tc>
      </w:tr>
      <w:tr w:rsidR="00000000">
        <w:trPr>
          <w:trHeight w:val="20"/>
        </w:trPr>
        <w:tc>
          <w:tcPr>
            <w:tcW w:w="1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31</w:t>
            </w:r>
          </w:p>
        </w:tc>
        <w:tc>
          <w:tcPr>
            <w:tcW w:w="8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То же</w:t>
            </w:r>
          </w:p>
        </w:tc>
        <w:tc>
          <w:tcPr>
            <w:tcW w:w="4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25-50</w:t>
            </w:r>
          </w:p>
        </w:tc>
        <w:tc>
          <w:tcPr>
            <w:tcW w:w="4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0,84</w:t>
            </w:r>
          </w:p>
        </w:tc>
        <w:tc>
          <w:tcPr>
            <w:tcW w:w="4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0,036</w:t>
            </w:r>
          </w:p>
        </w:tc>
        <w:tc>
          <w:tcPr>
            <w:tcW w:w="31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2</w:t>
            </w:r>
          </w:p>
        </w:tc>
        <w:tc>
          <w:tcPr>
            <w:tcW w:w="2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5</w:t>
            </w:r>
          </w:p>
        </w:tc>
        <w:tc>
          <w:tcPr>
            <w:tcW w:w="33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0,042</w:t>
            </w:r>
          </w:p>
        </w:tc>
        <w:tc>
          <w:tcPr>
            <w:tcW w:w="345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0,045</w:t>
            </w:r>
          </w:p>
        </w:tc>
        <w:tc>
          <w:tcPr>
            <w:tcW w:w="4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0,31</w:t>
            </w:r>
          </w:p>
        </w:tc>
        <w:tc>
          <w:tcPr>
            <w:tcW w:w="404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0,35</w:t>
            </w:r>
          </w:p>
        </w:tc>
        <w:tc>
          <w:tcPr>
            <w:tcW w:w="5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0,37</w:t>
            </w:r>
          </w:p>
        </w:tc>
      </w:tr>
      <w:tr w:rsidR="00000000">
        <w:trPr>
          <w:trHeight w:val="20"/>
        </w:trPr>
        <w:tc>
          <w:tcPr>
            <w:tcW w:w="1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32</w:t>
            </w:r>
          </w:p>
        </w:tc>
        <w:tc>
          <w:tcPr>
            <w:tcW w:w="8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Плиты из стеклянного штапельного волокна</w:t>
            </w:r>
          </w:p>
        </w:tc>
        <w:tc>
          <w:tcPr>
            <w:tcW w:w="4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85</w:t>
            </w:r>
          </w:p>
        </w:tc>
        <w:tc>
          <w:tcPr>
            <w:tcW w:w="4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0,84</w:t>
            </w:r>
          </w:p>
        </w:tc>
        <w:tc>
          <w:tcPr>
            <w:tcW w:w="4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0,044</w:t>
            </w:r>
          </w:p>
        </w:tc>
        <w:tc>
          <w:tcPr>
            <w:tcW w:w="31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2</w:t>
            </w:r>
          </w:p>
        </w:tc>
        <w:tc>
          <w:tcPr>
            <w:tcW w:w="2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5</w:t>
            </w:r>
          </w:p>
        </w:tc>
        <w:tc>
          <w:tcPr>
            <w:tcW w:w="33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0,046</w:t>
            </w:r>
          </w:p>
        </w:tc>
        <w:tc>
          <w:tcPr>
            <w:tcW w:w="345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0,05</w:t>
            </w:r>
          </w:p>
        </w:tc>
        <w:tc>
          <w:tcPr>
            <w:tcW w:w="4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0,51</w:t>
            </w:r>
          </w:p>
        </w:tc>
        <w:tc>
          <w:tcPr>
            <w:tcW w:w="404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0,57</w:t>
            </w:r>
          </w:p>
        </w:tc>
        <w:tc>
          <w:tcPr>
            <w:tcW w:w="5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0,5</w:t>
            </w:r>
          </w:p>
        </w:tc>
      </w:tr>
      <w:tr w:rsidR="00000000">
        <w:trPr>
          <w:trHeight w:val="20"/>
        </w:trPr>
        <w:tc>
          <w:tcPr>
            <w:tcW w:w="1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33</w:t>
            </w:r>
          </w:p>
        </w:tc>
        <w:tc>
          <w:tcPr>
            <w:tcW w:w="8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То же</w:t>
            </w:r>
          </w:p>
        </w:tc>
        <w:tc>
          <w:tcPr>
            <w:tcW w:w="4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75</w:t>
            </w:r>
          </w:p>
        </w:tc>
        <w:tc>
          <w:tcPr>
            <w:tcW w:w="4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0,84</w:t>
            </w:r>
          </w:p>
        </w:tc>
        <w:tc>
          <w:tcPr>
            <w:tcW w:w="4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0,04</w:t>
            </w:r>
          </w:p>
        </w:tc>
        <w:tc>
          <w:tcPr>
            <w:tcW w:w="31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2</w:t>
            </w:r>
          </w:p>
        </w:tc>
        <w:tc>
          <w:tcPr>
            <w:tcW w:w="2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5</w:t>
            </w:r>
          </w:p>
        </w:tc>
        <w:tc>
          <w:tcPr>
            <w:tcW w:w="33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0,042</w:t>
            </w:r>
          </w:p>
        </w:tc>
        <w:tc>
          <w:tcPr>
            <w:tcW w:w="345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0,047</w:t>
            </w:r>
          </w:p>
        </w:tc>
        <w:tc>
          <w:tcPr>
            <w:tcW w:w="4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0,46</w:t>
            </w:r>
          </w:p>
        </w:tc>
        <w:tc>
          <w:tcPr>
            <w:tcW w:w="404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0,52</w:t>
            </w:r>
          </w:p>
        </w:tc>
        <w:tc>
          <w:tcPr>
            <w:tcW w:w="5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0,5</w:t>
            </w:r>
          </w:p>
        </w:tc>
      </w:tr>
      <w:tr w:rsidR="00000000">
        <w:trPr>
          <w:trHeight w:val="20"/>
        </w:trPr>
        <w:tc>
          <w:tcPr>
            <w:tcW w:w="1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34</w:t>
            </w:r>
          </w:p>
        </w:tc>
        <w:tc>
          <w:tcPr>
            <w:tcW w:w="8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То же</w:t>
            </w:r>
          </w:p>
        </w:tc>
        <w:tc>
          <w:tcPr>
            <w:tcW w:w="4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60</w:t>
            </w:r>
          </w:p>
        </w:tc>
        <w:tc>
          <w:tcPr>
            <w:tcW w:w="4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0,84</w:t>
            </w:r>
          </w:p>
        </w:tc>
        <w:tc>
          <w:tcPr>
            <w:tcW w:w="4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0,038</w:t>
            </w:r>
          </w:p>
        </w:tc>
        <w:tc>
          <w:tcPr>
            <w:tcW w:w="31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2</w:t>
            </w:r>
          </w:p>
        </w:tc>
        <w:tc>
          <w:tcPr>
            <w:tcW w:w="2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5</w:t>
            </w:r>
          </w:p>
        </w:tc>
        <w:tc>
          <w:tcPr>
            <w:tcW w:w="33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0,04</w:t>
            </w:r>
          </w:p>
        </w:tc>
        <w:tc>
          <w:tcPr>
            <w:tcW w:w="345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0,045</w:t>
            </w:r>
          </w:p>
        </w:tc>
        <w:tc>
          <w:tcPr>
            <w:tcW w:w="4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0,4</w:t>
            </w:r>
          </w:p>
        </w:tc>
        <w:tc>
          <w:tcPr>
            <w:tcW w:w="404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0,45</w:t>
            </w:r>
          </w:p>
        </w:tc>
        <w:tc>
          <w:tcPr>
            <w:tcW w:w="5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0,51</w:t>
            </w:r>
          </w:p>
        </w:tc>
      </w:tr>
      <w:tr w:rsidR="00000000">
        <w:trPr>
          <w:trHeight w:val="20"/>
        </w:trPr>
        <w:tc>
          <w:tcPr>
            <w:tcW w:w="1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35</w:t>
            </w:r>
          </w:p>
        </w:tc>
        <w:tc>
          <w:tcPr>
            <w:tcW w:w="8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То же</w:t>
            </w:r>
          </w:p>
        </w:tc>
        <w:tc>
          <w:tcPr>
            <w:tcW w:w="4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45</w:t>
            </w:r>
          </w:p>
        </w:tc>
        <w:tc>
          <w:tcPr>
            <w:tcW w:w="4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0,84</w:t>
            </w:r>
          </w:p>
        </w:tc>
        <w:tc>
          <w:tcPr>
            <w:tcW w:w="4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0,039</w:t>
            </w:r>
          </w:p>
        </w:tc>
        <w:tc>
          <w:tcPr>
            <w:tcW w:w="31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2</w:t>
            </w:r>
          </w:p>
        </w:tc>
        <w:tc>
          <w:tcPr>
            <w:tcW w:w="2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5</w:t>
            </w:r>
          </w:p>
        </w:tc>
        <w:tc>
          <w:tcPr>
            <w:tcW w:w="33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0,041</w:t>
            </w:r>
          </w:p>
        </w:tc>
        <w:tc>
          <w:tcPr>
            <w:tcW w:w="345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0,045</w:t>
            </w:r>
          </w:p>
        </w:tc>
        <w:tc>
          <w:tcPr>
            <w:tcW w:w="4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0,35</w:t>
            </w:r>
          </w:p>
        </w:tc>
        <w:tc>
          <w:tcPr>
            <w:tcW w:w="404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0,39</w:t>
            </w:r>
          </w:p>
        </w:tc>
        <w:tc>
          <w:tcPr>
            <w:tcW w:w="5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0,51</w:t>
            </w:r>
          </w:p>
        </w:tc>
      </w:tr>
      <w:tr w:rsidR="00000000">
        <w:trPr>
          <w:trHeight w:val="20"/>
        </w:trPr>
        <w:tc>
          <w:tcPr>
            <w:tcW w:w="1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36</w:t>
            </w:r>
          </w:p>
        </w:tc>
        <w:tc>
          <w:tcPr>
            <w:tcW w:w="8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rPr>
                <w:lang w:val="en-US"/>
              </w:rPr>
              <w:t xml:space="preserve">To </w:t>
            </w:r>
            <w:r>
              <w:t>же</w:t>
            </w:r>
          </w:p>
        </w:tc>
        <w:tc>
          <w:tcPr>
            <w:tcW w:w="4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35</w:t>
            </w:r>
          </w:p>
        </w:tc>
        <w:tc>
          <w:tcPr>
            <w:tcW w:w="4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0,84</w:t>
            </w:r>
          </w:p>
        </w:tc>
        <w:tc>
          <w:tcPr>
            <w:tcW w:w="4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0,039</w:t>
            </w:r>
          </w:p>
        </w:tc>
        <w:tc>
          <w:tcPr>
            <w:tcW w:w="31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2</w:t>
            </w:r>
          </w:p>
        </w:tc>
        <w:tc>
          <w:tcPr>
            <w:tcW w:w="2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5</w:t>
            </w:r>
          </w:p>
        </w:tc>
        <w:tc>
          <w:tcPr>
            <w:tcW w:w="33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0,041</w:t>
            </w:r>
          </w:p>
        </w:tc>
        <w:tc>
          <w:tcPr>
            <w:tcW w:w="345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0,046</w:t>
            </w:r>
          </w:p>
        </w:tc>
        <w:tc>
          <w:tcPr>
            <w:tcW w:w="4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0,31</w:t>
            </w:r>
          </w:p>
        </w:tc>
        <w:tc>
          <w:tcPr>
            <w:tcW w:w="404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0,35</w:t>
            </w:r>
          </w:p>
        </w:tc>
        <w:tc>
          <w:tcPr>
            <w:tcW w:w="5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0,52</w:t>
            </w:r>
          </w:p>
        </w:tc>
      </w:tr>
      <w:tr w:rsidR="00000000">
        <w:trPr>
          <w:trHeight w:val="20"/>
        </w:trPr>
        <w:tc>
          <w:tcPr>
            <w:tcW w:w="1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37</w:t>
            </w:r>
          </w:p>
        </w:tc>
        <w:tc>
          <w:tcPr>
            <w:tcW w:w="8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rPr>
                <w:lang w:val="en-US"/>
              </w:rPr>
              <w:t xml:space="preserve">To </w:t>
            </w:r>
            <w:r>
              <w:t>же</w:t>
            </w:r>
          </w:p>
        </w:tc>
        <w:tc>
          <w:tcPr>
            <w:tcW w:w="4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30</w:t>
            </w:r>
          </w:p>
        </w:tc>
        <w:tc>
          <w:tcPr>
            <w:tcW w:w="4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0,84</w:t>
            </w:r>
          </w:p>
        </w:tc>
        <w:tc>
          <w:tcPr>
            <w:tcW w:w="4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0,04</w:t>
            </w:r>
          </w:p>
        </w:tc>
        <w:tc>
          <w:tcPr>
            <w:tcW w:w="31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2</w:t>
            </w:r>
          </w:p>
        </w:tc>
        <w:tc>
          <w:tcPr>
            <w:tcW w:w="2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5</w:t>
            </w:r>
          </w:p>
        </w:tc>
        <w:tc>
          <w:tcPr>
            <w:tcW w:w="33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0,042</w:t>
            </w:r>
          </w:p>
        </w:tc>
        <w:tc>
          <w:tcPr>
            <w:tcW w:w="345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0,046</w:t>
            </w:r>
          </w:p>
        </w:tc>
        <w:tc>
          <w:tcPr>
            <w:tcW w:w="4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0,29</w:t>
            </w:r>
          </w:p>
        </w:tc>
        <w:tc>
          <w:tcPr>
            <w:tcW w:w="404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0,32</w:t>
            </w:r>
          </w:p>
        </w:tc>
        <w:tc>
          <w:tcPr>
            <w:tcW w:w="5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0,52</w:t>
            </w:r>
          </w:p>
        </w:tc>
      </w:tr>
      <w:tr w:rsidR="00000000">
        <w:trPr>
          <w:trHeight w:val="20"/>
        </w:trPr>
        <w:tc>
          <w:tcPr>
            <w:tcW w:w="1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38</w:t>
            </w:r>
          </w:p>
        </w:tc>
        <w:tc>
          <w:tcPr>
            <w:tcW w:w="8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rPr>
                <w:lang w:val="en-US"/>
              </w:rPr>
              <w:t xml:space="preserve">To </w:t>
            </w:r>
            <w:r>
              <w:t>же</w:t>
            </w:r>
          </w:p>
        </w:tc>
        <w:tc>
          <w:tcPr>
            <w:tcW w:w="4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20</w:t>
            </w:r>
          </w:p>
        </w:tc>
        <w:tc>
          <w:tcPr>
            <w:tcW w:w="4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0,84</w:t>
            </w:r>
          </w:p>
        </w:tc>
        <w:tc>
          <w:tcPr>
            <w:tcW w:w="4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0,04</w:t>
            </w:r>
          </w:p>
        </w:tc>
        <w:tc>
          <w:tcPr>
            <w:tcW w:w="31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2</w:t>
            </w:r>
          </w:p>
        </w:tc>
        <w:tc>
          <w:tcPr>
            <w:tcW w:w="2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5</w:t>
            </w:r>
          </w:p>
        </w:tc>
        <w:tc>
          <w:tcPr>
            <w:tcW w:w="33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0,043</w:t>
            </w:r>
          </w:p>
        </w:tc>
        <w:tc>
          <w:tcPr>
            <w:tcW w:w="345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0,048</w:t>
            </w:r>
          </w:p>
        </w:tc>
        <w:tc>
          <w:tcPr>
            <w:tcW w:w="4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0,24</w:t>
            </w:r>
          </w:p>
        </w:tc>
        <w:tc>
          <w:tcPr>
            <w:tcW w:w="404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0,27</w:t>
            </w:r>
          </w:p>
        </w:tc>
        <w:tc>
          <w:tcPr>
            <w:tcW w:w="5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0,53</w:t>
            </w:r>
          </w:p>
        </w:tc>
      </w:tr>
      <w:tr w:rsidR="00000000">
        <w:trPr>
          <w:trHeight w:val="20"/>
        </w:trPr>
        <w:tc>
          <w:tcPr>
            <w:tcW w:w="1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39</w:t>
            </w:r>
          </w:p>
        </w:tc>
        <w:tc>
          <w:tcPr>
            <w:tcW w:w="8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rPr>
                <w:lang w:val="en-US"/>
              </w:rPr>
              <w:t xml:space="preserve">To </w:t>
            </w:r>
            <w:r>
              <w:t>же</w:t>
            </w:r>
          </w:p>
        </w:tc>
        <w:tc>
          <w:tcPr>
            <w:tcW w:w="4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17</w:t>
            </w:r>
          </w:p>
        </w:tc>
        <w:tc>
          <w:tcPr>
            <w:tcW w:w="4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0,84</w:t>
            </w:r>
          </w:p>
        </w:tc>
        <w:tc>
          <w:tcPr>
            <w:tcW w:w="4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0,044</w:t>
            </w:r>
          </w:p>
        </w:tc>
        <w:tc>
          <w:tcPr>
            <w:tcW w:w="31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2</w:t>
            </w:r>
          </w:p>
        </w:tc>
        <w:tc>
          <w:tcPr>
            <w:tcW w:w="2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5</w:t>
            </w:r>
          </w:p>
        </w:tc>
        <w:tc>
          <w:tcPr>
            <w:tcW w:w="33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0,047</w:t>
            </w:r>
          </w:p>
        </w:tc>
        <w:tc>
          <w:tcPr>
            <w:tcW w:w="345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0,053</w:t>
            </w:r>
          </w:p>
        </w:tc>
        <w:tc>
          <w:tcPr>
            <w:tcW w:w="4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0,23</w:t>
            </w:r>
          </w:p>
        </w:tc>
        <w:tc>
          <w:tcPr>
            <w:tcW w:w="404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0,26</w:t>
            </w:r>
          </w:p>
        </w:tc>
        <w:tc>
          <w:tcPr>
            <w:tcW w:w="5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0,54</w:t>
            </w:r>
          </w:p>
        </w:tc>
      </w:tr>
      <w:tr w:rsidR="00000000">
        <w:trPr>
          <w:trHeight w:val="20"/>
        </w:trPr>
        <w:tc>
          <w:tcPr>
            <w:tcW w:w="1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40</w:t>
            </w:r>
          </w:p>
        </w:tc>
        <w:tc>
          <w:tcPr>
            <w:tcW w:w="8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rPr>
                <w:lang w:val="en-US"/>
              </w:rPr>
              <w:t xml:space="preserve">To </w:t>
            </w:r>
            <w:r>
              <w:t>же</w:t>
            </w:r>
          </w:p>
        </w:tc>
        <w:tc>
          <w:tcPr>
            <w:tcW w:w="4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15</w:t>
            </w:r>
          </w:p>
        </w:tc>
        <w:tc>
          <w:tcPr>
            <w:tcW w:w="4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0,84</w:t>
            </w:r>
          </w:p>
        </w:tc>
        <w:tc>
          <w:tcPr>
            <w:tcW w:w="4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0,046</w:t>
            </w:r>
          </w:p>
        </w:tc>
        <w:tc>
          <w:tcPr>
            <w:tcW w:w="31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2</w:t>
            </w:r>
          </w:p>
        </w:tc>
        <w:tc>
          <w:tcPr>
            <w:tcW w:w="2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5</w:t>
            </w:r>
          </w:p>
        </w:tc>
        <w:tc>
          <w:tcPr>
            <w:tcW w:w="33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0,049</w:t>
            </w:r>
          </w:p>
        </w:tc>
        <w:tc>
          <w:tcPr>
            <w:tcW w:w="345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0,055</w:t>
            </w:r>
          </w:p>
        </w:tc>
        <w:tc>
          <w:tcPr>
            <w:tcW w:w="4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0,22</w:t>
            </w:r>
          </w:p>
        </w:tc>
        <w:tc>
          <w:tcPr>
            <w:tcW w:w="404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0,25</w:t>
            </w:r>
          </w:p>
        </w:tc>
        <w:tc>
          <w:tcPr>
            <w:tcW w:w="5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0,55</w:t>
            </w:r>
          </w:p>
        </w:tc>
      </w:tr>
      <w:tr w:rsidR="00000000">
        <w:trPr>
          <w:trHeight w:val="20"/>
        </w:trPr>
        <w:tc>
          <w:tcPr>
            <w:tcW w:w="1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41</w:t>
            </w:r>
          </w:p>
        </w:tc>
        <w:tc>
          <w:tcPr>
            <w:tcW w:w="8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Плиты древесноволокнистые и древесностружечные</w:t>
            </w:r>
          </w:p>
        </w:tc>
        <w:tc>
          <w:tcPr>
            <w:tcW w:w="4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1000</w:t>
            </w:r>
          </w:p>
        </w:tc>
        <w:tc>
          <w:tcPr>
            <w:tcW w:w="4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2,3</w:t>
            </w:r>
          </w:p>
        </w:tc>
        <w:tc>
          <w:tcPr>
            <w:tcW w:w="4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0,15</w:t>
            </w:r>
          </w:p>
        </w:tc>
        <w:tc>
          <w:tcPr>
            <w:tcW w:w="31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10</w:t>
            </w:r>
          </w:p>
        </w:tc>
        <w:tc>
          <w:tcPr>
            <w:tcW w:w="2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12</w:t>
            </w:r>
          </w:p>
        </w:tc>
        <w:tc>
          <w:tcPr>
            <w:tcW w:w="33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0,23</w:t>
            </w:r>
          </w:p>
        </w:tc>
        <w:tc>
          <w:tcPr>
            <w:tcW w:w="345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0,29</w:t>
            </w:r>
          </w:p>
        </w:tc>
        <w:tc>
          <w:tcPr>
            <w:tcW w:w="4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6,75</w:t>
            </w:r>
          </w:p>
        </w:tc>
        <w:tc>
          <w:tcPr>
            <w:tcW w:w="404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7,7</w:t>
            </w:r>
          </w:p>
        </w:tc>
        <w:tc>
          <w:tcPr>
            <w:tcW w:w="5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0,12</w:t>
            </w:r>
          </w:p>
        </w:tc>
      </w:tr>
      <w:tr w:rsidR="00000000">
        <w:trPr>
          <w:trHeight w:val="20"/>
        </w:trPr>
        <w:tc>
          <w:tcPr>
            <w:tcW w:w="1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42</w:t>
            </w:r>
          </w:p>
        </w:tc>
        <w:tc>
          <w:tcPr>
            <w:tcW w:w="8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То же</w:t>
            </w:r>
          </w:p>
        </w:tc>
        <w:tc>
          <w:tcPr>
            <w:tcW w:w="4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800</w:t>
            </w:r>
          </w:p>
        </w:tc>
        <w:tc>
          <w:tcPr>
            <w:tcW w:w="4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2,3</w:t>
            </w:r>
          </w:p>
        </w:tc>
        <w:tc>
          <w:tcPr>
            <w:tcW w:w="4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0,13</w:t>
            </w:r>
          </w:p>
        </w:tc>
        <w:tc>
          <w:tcPr>
            <w:tcW w:w="31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10</w:t>
            </w:r>
          </w:p>
        </w:tc>
        <w:tc>
          <w:tcPr>
            <w:tcW w:w="2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12</w:t>
            </w:r>
          </w:p>
        </w:tc>
        <w:tc>
          <w:tcPr>
            <w:tcW w:w="33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0,19</w:t>
            </w:r>
          </w:p>
        </w:tc>
        <w:tc>
          <w:tcPr>
            <w:tcW w:w="345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0,23</w:t>
            </w:r>
          </w:p>
        </w:tc>
        <w:tc>
          <w:tcPr>
            <w:tcW w:w="4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5,49</w:t>
            </w:r>
          </w:p>
        </w:tc>
        <w:tc>
          <w:tcPr>
            <w:tcW w:w="404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6,13</w:t>
            </w:r>
          </w:p>
        </w:tc>
        <w:tc>
          <w:tcPr>
            <w:tcW w:w="5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0,12</w:t>
            </w:r>
          </w:p>
        </w:tc>
      </w:tr>
      <w:tr w:rsidR="00000000">
        <w:trPr>
          <w:trHeight w:val="20"/>
        </w:trPr>
        <w:tc>
          <w:tcPr>
            <w:tcW w:w="1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43</w:t>
            </w:r>
          </w:p>
        </w:tc>
        <w:tc>
          <w:tcPr>
            <w:tcW w:w="8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То же</w:t>
            </w:r>
          </w:p>
        </w:tc>
        <w:tc>
          <w:tcPr>
            <w:tcW w:w="4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600</w:t>
            </w:r>
          </w:p>
        </w:tc>
        <w:tc>
          <w:tcPr>
            <w:tcW w:w="4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2,3</w:t>
            </w:r>
          </w:p>
        </w:tc>
        <w:tc>
          <w:tcPr>
            <w:tcW w:w="4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0,11</w:t>
            </w:r>
          </w:p>
        </w:tc>
        <w:tc>
          <w:tcPr>
            <w:tcW w:w="31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10</w:t>
            </w:r>
          </w:p>
        </w:tc>
        <w:tc>
          <w:tcPr>
            <w:tcW w:w="2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12</w:t>
            </w:r>
          </w:p>
        </w:tc>
        <w:tc>
          <w:tcPr>
            <w:tcW w:w="33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0,13</w:t>
            </w:r>
          </w:p>
        </w:tc>
        <w:tc>
          <w:tcPr>
            <w:tcW w:w="345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0,16</w:t>
            </w:r>
          </w:p>
        </w:tc>
        <w:tc>
          <w:tcPr>
            <w:tcW w:w="4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3,93</w:t>
            </w:r>
          </w:p>
        </w:tc>
        <w:tc>
          <w:tcPr>
            <w:tcW w:w="404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4,43</w:t>
            </w:r>
          </w:p>
        </w:tc>
        <w:tc>
          <w:tcPr>
            <w:tcW w:w="5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0,13</w:t>
            </w:r>
          </w:p>
        </w:tc>
      </w:tr>
      <w:tr w:rsidR="00000000">
        <w:trPr>
          <w:trHeight w:val="20"/>
        </w:trPr>
        <w:tc>
          <w:tcPr>
            <w:tcW w:w="1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44</w:t>
            </w:r>
          </w:p>
        </w:tc>
        <w:tc>
          <w:tcPr>
            <w:tcW w:w="8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То же</w:t>
            </w:r>
          </w:p>
        </w:tc>
        <w:tc>
          <w:tcPr>
            <w:tcW w:w="4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400</w:t>
            </w:r>
          </w:p>
        </w:tc>
        <w:tc>
          <w:tcPr>
            <w:tcW w:w="4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2,3</w:t>
            </w:r>
          </w:p>
        </w:tc>
        <w:tc>
          <w:tcPr>
            <w:tcW w:w="4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0,08</w:t>
            </w:r>
          </w:p>
        </w:tc>
        <w:tc>
          <w:tcPr>
            <w:tcW w:w="31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10</w:t>
            </w:r>
          </w:p>
        </w:tc>
        <w:tc>
          <w:tcPr>
            <w:tcW w:w="2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12</w:t>
            </w:r>
          </w:p>
        </w:tc>
        <w:tc>
          <w:tcPr>
            <w:tcW w:w="33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0,11</w:t>
            </w:r>
          </w:p>
        </w:tc>
        <w:tc>
          <w:tcPr>
            <w:tcW w:w="345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0,13</w:t>
            </w:r>
          </w:p>
        </w:tc>
        <w:tc>
          <w:tcPr>
            <w:tcW w:w="4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2,95</w:t>
            </w:r>
          </w:p>
        </w:tc>
        <w:tc>
          <w:tcPr>
            <w:tcW w:w="404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3,26</w:t>
            </w:r>
          </w:p>
        </w:tc>
        <w:tc>
          <w:tcPr>
            <w:tcW w:w="5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0,19</w:t>
            </w:r>
          </w:p>
        </w:tc>
      </w:tr>
      <w:tr w:rsidR="00000000">
        <w:trPr>
          <w:trHeight w:val="20"/>
        </w:trPr>
        <w:tc>
          <w:tcPr>
            <w:tcW w:w="1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45</w:t>
            </w:r>
          </w:p>
        </w:tc>
        <w:tc>
          <w:tcPr>
            <w:tcW w:w="8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То же</w:t>
            </w:r>
          </w:p>
        </w:tc>
        <w:tc>
          <w:tcPr>
            <w:tcW w:w="4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200</w:t>
            </w:r>
          </w:p>
        </w:tc>
        <w:tc>
          <w:tcPr>
            <w:tcW w:w="4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2,3</w:t>
            </w:r>
          </w:p>
        </w:tc>
        <w:tc>
          <w:tcPr>
            <w:tcW w:w="4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0,06</w:t>
            </w:r>
          </w:p>
        </w:tc>
        <w:tc>
          <w:tcPr>
            <w:tcW w:w="31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10</w:t>
            </w:r>
          </w:p>
        </w:tc>
        <w:tc>
          <w:tcPr>
            <w:tcW w:w="2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12</w:t>
            </w:r>
          </w:p>
        </w:tc>
        <w:tc>
          <w:tcPr>
            <w:tcW w:w="33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0,07</w:t>
            </w:r>
          </w:p>
        </w:tc>
        <w:tc>
          <w:tcPr>
            <w:tcW w:w="345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0,08</w:t>
            </w:r>
          </w:p>
        </w:tc>
        <w:tc>
          <w:tcPr>
            <w:tcW w:w="4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1,67</w:t>
            </w:r>
          </w:p>
        </w:tc>
        <w:tc>
          <w:tcPr>
            <w:tcW w:w="404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1,81</w:t>
            </w:r>
          </w:p>
        </w:tc>
        <w:tc>
          <w:tcPr>
            <w:tcW w:w="5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0,24</w:t>
            </w:r>
          </w:p>
        </w:tc>
      </w:tr>
      <w:tr w:rsidR="00000000">
        <w:trPr>
          <w:trHeight w:val="20"/>
        </w:trPr>
        <w:tc>
          <w:tcPr>
            <w:tcW w:w="1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46</w:t>
            </w:r>
          </w:p>
        </w:tc>
        <w:tc>
          <w:tcPr>
            <w:tcW w:w="8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Плиты фибролитовые и арболит на портландцементе</w:t>
            </w:r>
          </w:p>
        </w:tc>
        <w:tc>
          <w:tcPr>
            <w:tcW w:w="4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500</w:t>
            </w:r>
          </w:p>
        </w:tc>
        <w:tc>
          <w:tcPr>
            <w:tcW w:w="4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2,3</w:t>
            </w:r>
          </w:p>
        </w:tc>
        <w:tc>
          <w:tcPr>
            <w:tcW w:w="4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0,095</w:t>
            </w:r>
          </w:p>
        </w:tc>
        <w:tc>
          <w:tcPr>
            <w:tcW w:w="31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10</w:t>
            </w:r>
          </w:p>
        </w:tc>
        <w:tc>
          <w:tcPr>
            <w:tcW w:w="2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15</w:t>
            </w:r>
          </w:p>
        </w:tc>
        <w:tc>
          <w:tcPr>
            <w:tcW w:w="33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0,15</w:t>
            </w:r>
          </w:p>
        </w:tc>
        <w:tc>
          <w:tcPr>
            <w:tcW w:w="345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0,19</w:t>
            </w:r>
          </w:p>
        </w:tc>
        <w:tc>
          <w:tcPr>
            <w:tcW w:w="4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3,86</w:t>
            </w:r>
          </w:p>
        </w:tc>
        <w:tc>
          <w:tcPr>
            <w:tcW w:w="404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4,50</w:t>
            </w:r>
          </w:p>
        </w:tc>
        <w:tc>
          <w:tcPr>
            <w:tcW w:w="5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0,11</w:t>
            </w:r>
          </w:p>
        </w:tc>
      </w:tr>
      <w:tr w:rsidR="00000000">
        <w:trPr>
          <w:trHeight w:val="20"/>
        </w:trPr>
        <w:tc>
          <w:tcPr>
            <w:tcW w:w="1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47</w:t>
            </w:r>
          </w:p>
        </w:tc>
        <w:tc>
          <w:tcPr>
            <w:tcW w:w="8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То же</w:t>
            </w:r>
          </w:p>
        </w:tc>
        <w:tc>
          <w:tcPr>
            <w:tcW w:w="4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450</w:t>
            </w:r>
          </w:p>
        </w:tc>
        <w:tc>
          <w:tcPr>
            <w:tcW w:w="4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2,3</w:t>
            </w:r>
          </w:p>
        </w:tc>
        <w:tc>
          <w:tcPr>
            <w:tcW w:w="4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0,09</w:t>
            </w:r>
          </w:p>
        </w:tc>
        <w:tc>
          <w:tcPr>
            <w:tcW w:w="31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10</w:t>
            </w:r>
          </w:p>
        </w:tc>
        <w:tc>
          <w:tcPr>
            <w:tcW w:w="2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15</w:t>
            </w:r>
          </w:p>
        </w:tc>
        <w:tc>
          <w:tcPr>
            <w:tcW w:w="33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0,135</w:t>
            </w:r>
          </w:p>
        </w:tc>
        <w:tc>
          <w:tcPr>
            <w:tcW w:w="345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0,17</w:t>
            </w:r>
          </w:p>
        </w:tc>
        <w:tc>
          <w:tcPr>
            <w:tcW w:w="4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3,47</w:t>
            </w:r>
          </w:p>
        </w:tc>
        <w:tc>
          <w:tcPr>
            <w:tcW w:w="404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4,04</w:t>
            </w:r>
          </w:p>
        </w:tc>
        <w:tc>
          <w:tcPr>
            <w:tcW w:w="5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0,11</w:t>
            </w:r>
          </w:p>
        </w:tc>
      </w:tr>
      <w:tr w:rsidR="00000000">
        <w:trPr>
          <w:trHeight w:val="20"/>
        </w:trPr>
        <w:tc>
          <w:tcPr>
            <w:tcW w:w="1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48</w:t>
            </w:r>
          </w:p>
        </w:tc>
        <w:tc>
          <w:tcPr>
            <w:tcW w:w="8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То же</w:t>
            </w:r>
          </w:p>
        </w:tc>
        <w:tc>
          <w:tcPr>
            <w:tcW w:w="4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400</w:t>
            </w:r>
          </w:p>
        </w:tc>
        <w:tc>
          <w:tcPr>
            <w:tcW w:w="4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2,3</w:t>
            </w:r>
          </w:p>
        </w:tc>
        <w:tc>
          <w:tcPr>
            <w:tcW w:w="4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0,08</w:t>
            </w:r>
          </w:p>
        </w:tc>
        <w:tc>
          <w:tcPr>
            <w:tcW w:w="31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10</w:t>
            </w:r>
          </w:p>
        </w:tc>
        <w:tc>
          <w:tcPr>
            <w:tcW w:w="2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15</w:t>
            </w:r>
          </w:p>
        </w:tc>
        <w:tc>
          <w:tcPr>
            <w:tcW w:w="33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0,13</w:t>
            </w:r>
          </w:p>
        </w:tc>
        <w:tc>
          <w:tcPr>
            <w:tcW w:w="345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0,16</w:t>
            </w:r>
          </w:p>
        </w:tc>
        <w:tc>
          <w:tcPr>
            <w:tcW w:w="4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3,21</w:t>
            </w:r>
          </w:p>
        </w:tc>
        <w:tc>
          <w:tcPr>
            <w:tcW w:w="404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3,70</w:t>
            </w:r>
          </w:p>
        </w:tc>
        <w:tc>
          <w:tcPr>
            <w:tcW w:w="5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0,26</w:t>
            </w:r>
          </w:p>
        </w:tc>
      </w:tr>
      <w:tr w:rsidR="00000000">
        <w:trPr>
          <w:trHeight w:val="20"/>
        </w:trPr>
        <w:tc>
          <w:tcPr>
            <w:tcW w:w="1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49</w:t>
            </w:r>
          </w:p>
        </w:tc>
        <w:tc>
          <w:tcPr>
            <w:tcW w:w="8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Плиты камышитовые</w:t>
            </w:r>
          </w:p>
        </w:tc>
        <w:tc>
          <w:tcPr>
            <w:tcW w:w="4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300</w:t>
            </w:r>
          </w:p>
        </w:tc>
        <w:tc>
          <w:tcPr>
            <w:tcW w:w="4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2,3</w:t>
            </w:r>
          </w:p>
        </w:tc>
        <w:tc>
          <w:tcPr>
            <w:tcW w:w="4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0,07</w:t>
            </w:r>
          </w:p>
        </w:tc>
        <w:tc>
          <w:tcPr>
            <w:tcW w:w="31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10</w:t>
            </w:r>
          </w:p>
        </w:tc>
        <w:tc>
          <w:tcPr>
            <w:tcW w:w="2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15</w:t>
            </w:r>
          </w:p>
        </w:tc>
        <w:tc>
          <w:tcPr>
            <w:tcW w:w="33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0,09</w:t>
            </w:r>
          </w:p>
        </w:tc>
        <w:tc>
          <w:tcPr>
            <w:tcW w:w="345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0,14</w:t>
            </w:r>
          </w:p>
        </w:tc>
        <w:tc>
          <w:tcPr>
            <w:tcW w:w="4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2,31</w:t>
            </w:r>
          </w:p>
        </w:tc>
        <w:tc>
          <w:tcPr>
            <w:tcW w:w="404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2,99</w:t>
            </w:r>
          </w:p>
        </w:tc>
        <w:tc>
          <w:tcPr>
            <w:tcW w:w="5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0,45</w:t>
            </w:r>
          </w:p>
        </w:tc>
      </w:tr>
      <w:tr w:rsidR="00000000">
        <w:trPr>
          <w:trHeight w:val="20"/>
        </w:trPr>
        <w:tc>
          <w:tcPr>
            <w:tcW w:w="1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50</w:t>
            </w:r>
          </w:p>
        </w:tc>
        <w:tc>
          <w:tcPr>
            <w:tcW w:w="8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То же</w:t>
            </w:r>
          </w:p>
        </w:tc>
        <w:tc>
          <w:tcPr>
            <w:tcW w:w="4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200</w:t>
            </w:r>
          </w:p>
        </w:tc>
        <w:tc>
          <w:tcPr>
            <w:tcW w:w="4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2,3</w:t>
            </w:r>
          </w:p>
        </w:tc>
        <w:tc>
          <w:tcPr>
            <w:tcW w:w="4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0,06</w:t>
            </w:r>
          </w:p>
        </w:tc>
        <w:tc>
          <w:tcPr>
            <w:tcW w:w="31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10</w:t>
            </w:r>
          </w:p>
        </w:tc>
        <w:tc>
          <w:tcPr>
            <w:tcW w:w="2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15</w:t>
            </w:r>
          </w:p>
        </w:tc>
        <w:tc>
          <w:tcPr>
            <w:tcW w:w="33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0,07</w:t>
            </w:r>
          </w:p>
        </w:tc>
        <w:tc>
          <w:tcPr>
            <w:tcW w:w="345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0,09</w:t>
            </w:r>
          </w:p>
        </w:tc>
        <w:tc>
          <w:tcPr>
            <w:tcW w:w="4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1,67</w:t>
            </w:r>
          </w:p>
        </w:tc>
        <w:tc>
          <w:tcPr>
            <w:tcW w:w="404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1,96</w:t>
            </w:r>
          </w:p>
        </w:tc>
        <w:tc>
          <w:tcPr>
            <w:tcW w:w="5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0,49</w:t>
            </w:r>
          </w:p>
        </w:tc>
      </w:tr>
      <w:tr w:rsidR="00000000">
        <w:trPr>
          <w:trHeight w:val="20"/>
        </w:trPr>
        <w:tc>
          <w:tcPr>
            <w:tcW w:w="1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51</w:t>
            </w:r>
          </w:p>
        </w:tc>
        <w:tc>
          <w:tcPr>
            <w:tcW w:w="8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Плиты торфяные теплоизоляционные</w:t>
            </w:r>
          </w:p>
        </w:tc>
        <w:tc>
          <w:tcPr>
            <w:tcW w:w="4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300</w:t>
            </w:r>
          </w:p>
        </w:tc>
        <w:tc>
          <w:tcPr>
            <w:tcW w:w="4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2,3</w:t>
            </w:r>
          </w:p>
        </w:tc>
        <w:tc>
          <w:tcPr>
            <w:tcW w:w="4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0,064</w:t>
            </w:r>
          </w:p>
        </w:tc>
        <w:tc>
          <w:tcPr>
            <w:tcW w:w="31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15</w:t>
            </w:r>
          </w:p>
        </w:tc>
        <w:tc>
          <w:tcPr>
            <w:tcW w:w="2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20</w:t>
            </w:r>
          </w:p>
        </w:tc>
        <w:tc>
          <w:tcPr>
            <w:tcW w:w="33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0,07</w:t>
            </w:r>
          </w:p>
        </w:tc>
        <w:tc>
          <w:tcPr>
            <w:tcW w:w="345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0,08</w:t>
            </w:r>
          </w:p>
        </w:tc>
        <w:tc>
          <w:tcPr>
            <w:tcW w:w="4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2,12</w:t>
            </w:r>
          </w:p>
        </w:tc>
        <w:tc>
          <w:tcPr>
            <w:tcW w:w="404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2,34</w:t>
            </w:r>
          </w:p>
        </w:tc>
        <w:tc>
          <w:tcPr>
            <w:tcW w:w="5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0,19</w:t>
            </w:r>
          </w:p>
        </w:tc>
      </w:tr>
      <w:tr w:rsidR="00000000">
        <w:trPr>
          <w:trHeight w:val="20"/>
        </w:trPr>
        <w:tc>
          <w:tcPr>
            <w:tcW w:w="1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52</w:t>
            </w:r>
          </w:p>
        </w:tc>
        <w:tc>
          <w:tcPr>
            <w:tcW w:w="8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То же</w:t>
            </w:r>
          </w:p>
        </w:tc>
        <w:tc>
          <w:tcPr>
            <w:tcW w:w="4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200</w:t>
            </w:r>
          </w:p>
        </w:tc>
        <w:tc>
          <w:tcPr>
            <w:tcW w:w="4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2,3</w:t>
            </w:r>
          </w:p>
        </w:tc>
        <w:tc>
          <w:tcPr>
            <w:tcW w:w="4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0,052</w:t>
            </w:r>
          </w:p>
        </w:tc>
        <w:tc>
          <w:tcPr>
            <w:tcW w:w="31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15</w:t>
            </w:r>
          </w:p>
        </w:tc>
        <w:tc>
          <w:tcPr>
            <w:tcW w:w="2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20</w:t>
            </w:r>
          </w:p>
        </w:tc>
        <w:tc>
          <w:tcPr>
            <w:tcW w:w="33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0,06</w:t>
            </w:r>
          </w:p>
        </w:tc>
        <w:tc>
          <w:tcPr>
            <w:tcW w:w="345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0,064</w:t>
            </w:r>
          </w:p>
        </w:tc>
        <w:tc>
          <w:tcPr>
            <w:tcW w:w="4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1,6</w:t>
            </w:r>
          </w:p>
        </w:tc>
        <w:tc>
          <w:tcPr>
            <w:tcW w:w="404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1,71</w:t>
            </w:r>
          </w:p>
        </w:tc>
        <w:tc>
          <w:tcPr>
            <w:tcW w:w="5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0,49</w:t>
            </w:r>
          </w:p>
        </w:tc>
      </w:tr>
      <w:tr w:rsidR="00000000">
        <w:trPr>
          <w:trHeight w:val="20"/>
        </w:trPr>
        <w:tc>
          <w:tcPr>
            <w:tcW w:w="1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53</w:t>
            </w:r>
          </w:p>
        </w:tc>
        <w:tc>
          <w:tcPr>
            <w:tcW w:w="8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Пакля</w:t>
            </w:r>
          </w:p>
        </w:tc>
        <w:tc>
          <w:tcPr>
            <w:tcW w:w="4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150</w:t>
            </w:r>
          </w:p>
        </w:tc>
        <w:tc>
          <w:tcPr>
            <w:tcW w:w="4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2,3</w:t>
            </w:r>
          </w:p>
        </w:tc>
        <w:tc>
          <w:tcPr>
            <w:tcW w:w="4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0,05</w:t>
            </w:r>
          </w:p>
        </w:tc>
        <w:tc>
          <w:tcPr>
            <w:tcW w:w="31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7</w:t>
            </w:r>
          </w:p>
        </w:tc>
        <w:tc>
          <w:tcPr>
            <w:tcW w:w="2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12</w:t>
            </w:r>
          </w:p>
        </w:tc>
        <w:tc>
          <w:tcPr>
            <w:tcW w:w="33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0,06</w:t>
            </w:r>
          </w:p>
        </w:tc>
        <w:tc>
          <w:tcPr>
            <w:tcW w:w="345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0,07</w:t>
            </w:r>
          </w:p>
        </w:tc>
        <w:tc>
          <w:tcPr>
            <w:tcW w:w="4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1,3</w:t>
            </w:r>
          </w:p>
        </w:tc>
        <w:tc>
          <w:tcPr>
            <w:tcW w:w="404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1,47</w:t>
            </w:r>
          </w:p>
        </w:tc>
        <w:tc>
          <w:tcPr>
            <w:tcW w:w="5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0,49</w:t>
            </w:r>
          </w:p>
        </w:tc>
      </w:tr>
      <w:tr w:rsidR="00000000">
        <w:trPr>
          <w:trHeight w:val="20"/>
        </w:trPr>
        <w:tc>
          <w:tcPr>
            <w:tcW w:w="1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54</w:t>
            </w:r>
          </w:p>
        </w:tc>
        <w:tc>
          <w:tcPr>
            <w:tcW w:w="8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Плиты из гипса</w:t>
            </w:r>
          </w:p>
        </w:tc>
        <w:tc>
          <w:tcPr>
            <w:tcW w:w="4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1350</w:t>
            </w:r>
          </w:p>
        </w:tc>
        <w:tc>
          <w:tcPr>
            <w:tcW w:w="4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0,84</w:t>
            </w:r>
          </w:p>
        </w:tc>
        <w:tc>
          <w:tcPr>
            <w:tcW w:w="4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0,35</w:t>
            </w:r>
          </w:p>
        </w:tc>
        <w:tc>
          <w:tcPr>
            <w:tcW w:w="31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4</w:t>
            </w:r>
          </w:p>
        </w:tc>
        <w:tc>
          <w:tcPr>
            <w:tcW w:w="2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6</w:t>
            </w:r>
          </w:p>
        </w:tc>
        <w:tc>
          <w:tcPr>
            <w:tcW w:w="33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0,50</w:t>
            </w:r>
          </w:p>
        </w:tc>
        <w:tc>
          <w:tcPr>
            <w:tcW w:w="345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0,56</w:t>
            </w:r>
          </w:p>
        </w:tc>
        <w:tc>
          <w:tcPr>
            <w:tcW w:w="4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7,04</w:t>
            </w:r>
          </w:p>
        </w:tc>
        <w:tc>
          <w:tcPr>
            <w:tcW w:w="404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7,76</w:t>
            </w:r>
          </w:p>
        </w:tc>
        <w:tc>
          <w:tcPr>
            <w:tcW w:w="5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0,098</w:t>
            </w:r>
          </w:p>
        </w:tc>
      </w:tr>
      <w:tr w:rsidR="00000000">
        <w:trPr>
          <w:trHeight w:val="20"/>
        </w:trPr>
        <w:tc>
          <w:tcPr>
            <w:tcW w:w="1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lastRenderedPageBreak/>
              <w:t>55</w:t>
            </w:r>
          </w:p>
        </w:tc>
        <w:tc>
          <w:tcPr>
            <w:tcW w:w="8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То же</w:t>
            </w:r>
          </w:p>
        </w:tc>
        <w:tc>
          <w:tcPr>
            <w:tcW w:w="4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1100</w:t>
            </w:r>
          </w:p>
        </w:tc>
        <w:tc>
          <w:tcPr>
            <w:tcW w:w="4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0,84</w:t>
            </w:r>
          </w:p>
        </w:tc>
        <w:tc>
          <w:tcPr>
            <w:tcW w:w="4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0,23</w:t>
            </w:r>
          </w:p>
        </w:tc>
        <w:tc>
          <w:tcPr>
            <w:tcW w:w="31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4</w:t>
            </w:r>
          </w:p>
        </w:tc>
        <w:tc>
          <w:tcPr>
            <w:tcW w:w="2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6</w:t>
            </w:r>
          </w:p>
        </w:tc>
        <w:tc>
          <w:tcPr>
            <w:tcW w:w="33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0,35</w:t>
            </w:r>
          </w:p>
        </w:tc>
        <w:tc>
          <w:tcPr>
            <w:tcW w:w="345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0,41</w:t>
            </w:r>
          </w:p>
        </w:tc>
        <w:tc>
          <w:tcPr>
            <w:tcW w:w="4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5,32</w:t>
            </w:r>
          </w:p>
        </w:tc>
        <w:tc>
          <w:tcPr>
            <w:tcW w:w="404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5,99</w:t>
            </w:r>
          </w:p>
        </w:tc>
        <w:tc>
          <w:tcPr>
            <w:tcW w:w="5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0,11</w:t>
            </w:r>
          </w:p>
        </w:tc>
      </w:tr>
      <w:tr w:rsidR="00000000">
        <w:trPr>
          <w:trHeight w:val="20"/>
        </w:trPr>
        <w:tc>
          <w:tcPr>
            <w:tcW w:w="1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56</w:t>
            </w:r>
          </w:p>
        </w:tc>
        <w:tc>
          <w:tcPr>
            <w:tcW w:w="8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Листы гипсовые обшивочные</w:t>
            </w:r>
          </w:p>
        </w:tc>
        <w:tc>
          <w:tcPr>
            <w:tcW w:w="4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1050</w:t>
            </w:r>
          </w:p>
        </w:tc>
        <w:tc>
          <w:tcPr>
            <w:tcW w:w="4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0,84</w:t>
            </w:r>
          </w:p>
        </w:tc>
        <w:tc>
          <w:tcPr>
            <w:tcW w:w="4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0,15</w:t>
            </w:r>
          </w:p>
        </w:tc>
        <w:tc>
          <w:tcPr>
            <w:tcW w:w="31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4</w:t>
            </w:r>
          </w:p>
        </w:tc>
        <w:tc>
          <w:tcPr>
            <w:tcW w:w="2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6</w:t>
            </w:r>
          </w:p>
        </w:tc>
        <w:tc>
          <w:tcPr>
            <w:tcW w:w="33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0,34</w:t>
            </w:r>
          </w:p>
        </w:tc>
        <w:tc>
          <w:tcPr>
            <w:tcW w:w="345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0,36</w:t>
            </w:r>
          </w:p>
        </w:tc>
        <w:tc>
          <w:tcPr>
            <w:tcW w:w="4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5,12</w:t>
            </w:r>
          </w:p>
        </w:tc>
        <w:tc>
          <w:tcPr>
            <w:tcW w:w="404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5,48</w:t>
            </w:r>
          </w:p>
        </w:tc>
        <w:tc>
          <w:tcPr>
            <w:tcW w:w="5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0,075</w:t>
            </w:r>
          </w:p>
        </w:tc>
      </w:tr>
      <w:tr w:rsidR="00000000">
        <w:trPr>
          <w:trHeight w:val="20"/>
        </w:trPr>
        <w:tc>
          <w:tcPr>
            <w:tcW w:w="1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57</w:t>
            </w:r>
          </w:p>
        </w:tc>
        <w:tc>
          <w:tcPr>
            <w:tcW w:w="8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То же</w:t>
            </w:r>
          </w:p>
        </w:tc>
        <w:tc>
          <w:tcPr>
            <w:tcW w:w="4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800</w:t>
            </w:r>
          </w:p>
        </w:tc>
        <w:tc>
          <w:tcPr>
            <w:tcW w:w="4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0,84</w:t>
            </w:r>
          </w:p>
        </w:tc>
        <w:tc>
          <w:tcPr>
            <w:tcW w:w="4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0,15</w:t>
            </w:r>
          </w:p>
        </w:tc>
        <w:tc>
          <w:tcPr>
            <w:tcW w:w="31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4</w:t>
            </w:r>
          </w:p>
        </w:tc>
        <w:tc>
          <w:tcPr>
            <w:tcW w:w="2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6</w:t>
            </w:r>
          </w:p>
        </w:tc>
        <w:tc>
          <w:tcPr>
            <w:tcW w:w="33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0,19</w:t>
            </w:r>
          </w:p>
        </w:tc>
        <w:tc>
          <w:tcPr>
            <w:tcW w:w="345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0,21</w:t>
            </w:r>
          </w:p>
        </w:tc>
        <w:tc>
          <w:tcPr>
            <w:tcW w:w="4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3,34</w:t>
            </w:r>
          </w:p>
        </w:tc>
        <w:tc>
          <w:tcPr>
            <w:tcW w:w="404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3,66</w:t>
            </w:r>
          </w:p>
        </w:tc>
        <w:tc>
          <w:tcPr>
            <w:tcW w:w="5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0,075</w:t>
            </w:r>
          </w:p>
        </w:tc>
      </w:tr>
      <w:tr w:rsidR="00000000">
        <w:trPr>
          <w:trHeight w:val="20"/>
        </w:trPr>
        <w:tc>
          <w:tcPr>
            <w:tcW w:w="1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58</w:t>
            </w:r>
          </w:p>
        </w:tc>
        <w:tc>
          <w:tcPr>
            <w:tcW w:w="8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Изделия из вспученного перлита на битумном связующем</w:t>
            </w:r>
          </w:p>
        </w:tc>
        <w:tc>
          <w:tcPr>
            <w:tcW w:w="4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300</w:t>
            </w:r>
          </w:p>
        </w:tc>
        <w:tc>
          <w:tcPr>
            <w:tcW w:w="4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1,68</w:t>
            </w:r>
          </w:p>
        </w:tc>
        <w:tc>
          <w:tcPr>
            <w:tcW w:w="4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0,087</w:t>
            </w:r>
          </w:p>
        </w:tc>
        <w:tc>
          <w:tcPr>
            <w:tcW w:w="31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1</w:t>
            </w:r>
          </w:p>
        </w:tc>
        <w:tc>
          <w:tcPr>
            <w:tcW w:w="2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2</w:t>
            </w:r>
          </w:p>
        </w:tc>
        <w:tc>
          <w:tcPr>
            <w:tcW w:w="33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0,09</w:t>
            </w:r>
          </w:p>
        </w:tc>
        <w:tc>
          <w:tcPr>
            <w:tcW w:w="345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0,099</w:t>
            </w:r>
          </w:p>
        </w:tc>
        <w:tc>
          <w:tcPr>
            <w:tcW w:w="4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1,84</w:t>
            </w:r>
          </w:p>
        </w:tc>
        <w:tc>
          <w:tcPr>
            <w:tcW w:w="404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1,95</w:t>
            </w:r>
          </w:p>
        </w:tc>
        <w:tc>
          <w:tcPr>
            <w:tcW w:w="5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0,04</w:t>
            </w:r>
          </w:p>
        </w:tc>
      </w:tr>
      <w:tr w:rsidR="00000000">
        <w:trPr>
          <w:trHeight w:val="20"/>
        </w:trPr>
        <w:tc>
          <w:tcPr>
            <w:tcW w:w="1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59</w:t>
            </w:r>
          </w:p>
        </w:tc>
        <w:tc>
          <w:tcPr>
            <w:tcW w:w="8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То же</w:t>
            </w:r>
          </w:p>
        </w:tc>
        <w:tc>
          <w:tcPr>
            <w:tcW w:w="4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250</w:t>
            </w:r>
          </w:p>
        </w:tc>
        <w:tc>
          <w:tcPr>
            <w:tcW w:w="4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1,68</w:t>
            </w:r>
          </w:p>
        </w:tc>
        <w:tc>
          <w:tcPr>
            <w:tcW w:w="4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0,082</w:t>
            </w:r>
          </w:p>
        </w:tc>
        <w:tc>
          <w:tcPr>
            <w:tcW w:w="31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1</w:t>
            </w:r>
          </w:p>
        </w:tc>
        <w:tc>
          <w:tcPr>
            <w:tcW w:w="2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2</w:t>
            </w:r>
          </w:p>
        </w:tc>
        <w:tc>
          <w:tcPr>
            <w:tcW w:w="33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0,085</w:t>
            </w:r>
          </w:p>
        </w:tc>
        <w:tc>
          <w:tcPr>
            <w:tcW w:w="345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0,099</w:t>
            </w:r>
          </w:p>
        </w:tc>
        <w:tc>
          <w:tcPr>
            <w:tcW w:w="4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1,53</w:t>
            </w:r>
          </w:p>
        </w:tc>
        <w:tc>
          <w:tcPr>
            <w:tcW w:w="404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1,64</w:t>
            </w:r>
          </w:p>
        </w:tc>
        <w:tc>
          <w:tcPr>
            <w:tcW w:w="5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0,04</w:t>
            </w:r>
          </w:p>
        </w:tc>
      </w:tr>
      <w:tr w:rsidR="00000000">
        <w:trPr>
          <w:trHeight w:val="20"/>
        </w:trPr>
        <w:tc>
          <w:tcPr>
            <w:tcW w:w="1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60</w:t>
            </w:r>
          </w:p>
        </w:tc>
        <w:tc>
          <w:tcPr>
            <w:tcW w:w="8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То же</w:t>
            </w:r>
          </w:p>
        </w:tc>
        <w:tc>
          <w:tcPr>
            <w:tcW w:w="4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225</w:t>
            </w:r>
          </w:p>
        </w:tc>
        <w:tc>
          <w:tcPr>
            <w:tcW w:w="4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1,68</w:t>
            </w:r>
          </w:p>
        </w:tc>
        <w:tc>
          <w:tcPr>
            <w:tcW w:w="4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0,079</w:t>
            </w:r>
          </w:p>
        </w:tc>
        <w:tc>
          <w:tcPr>
            <w:tcW w:w="31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1</w:t>
            </w:r>
          </w:p>
        </w:tc>
        <w:tc>
          <w:tcPr>
            <w:tcW w:w="2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2</w:t>
            </w:r>
          </w:p>
        </w:tc>
        <w:tc>
          <w:tcPr>
            <w:tcW w:w="33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0,082</w:t>
            </w:r>
          </w:p>
        </w:tc>
        <w:tc>
          <w:tcPr>
            <w:tcW w:w="345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0,094</w:t>
            </w:r>
          </w:p>
        </w:tc>
        <w:tc>
          <w:tcPr>
            <w:tcW w:w="4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1,39</w:t>
            </w:r>
          </w:p>
        </w:tc>
        <w:tc>
          <w:tcPr>
            <w:tcW w:w="404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1,47</w:t>
            </w:r>
          </w:p>
        </w:tc>
        <w:tc>
          <w:tcPr>
            <w:tcW w:w="5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0,04</w:t>
            </w:r>
          </w:p>
        </w:tc>
      </w:tr>
      <w:tr w:rsidR="00000000">
        <w:trPr>
          <w:trHeight w:val="20"/>
        </w:trPr>
        <w:tc>
          <w:tcPr>
            <w:tcW w:w="1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61</w:t>
            </w:r>
          </w:p>
        </w:tc>
        <w:tc>
          <w:tcPr>
            <w:tcW w:w="8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То же</w:t>
            </w:r>
          </w:p>
        </w:tc>
        <w:tc>
          <w:tcPr>
            <w:tcW w:w="4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200</w:t>
            </w:r>
          </w:p>
        </w:tc>
        <w:tc>
          <w:tcPr>
            <w:tcW w:w="4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1,68</w:t>
            </w:r>
          </w:p>
        </w:tc>
        <w:tc>
          <w:tcPr>
            <w:tcW w:w="4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0,076</w:t>
            </w:r>
          </w:p>
        </w:tc>
        <w:tc>
          <w:tcPr>
            <w:tcW w:w="31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1</w:t>
            </w:r>
          </w:p>
        </w:tc>
        <w:tc>
          <w:tcPr>
            <w:tcW w:w="2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2</w:t>
            </w:r>
          </w:p>
        </w:tc>
        <w:tc>
          <w:tcPr>
            <w:tcW w:w="33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0,078</w:t>
            </w:r>
          </w:p>
        </w:tc>
        <w:tc>
          <w:tcPr>
            <w:tcW w:w="345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0,09</w:t>
            </w:r>
          </w:p>
        </w:tc>
        <w:tc>
          <w:tcPr>
            <w:tcW w:w="4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1,23</w:t>
            </w:r>
          </w:p>
        </w:tc>
        <w:tc>
          <w:tcPr>
            <w:tcW w:w="404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1,32</w:t>
            </w:r>
          </w:p>
        </w:tc>
        <w:tc>
          <w:tcPr>
            <w:tcW w:w="5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0,04</w:t>
            </w:r>
          </w:p>
        </w:tc>
      </w:tr>
      <w:tr w:rsidR="00000000">
        <w:trPr>
          <w:trHeight w:val="20"/>
        </w:trPr>
        <w:tc>
          <w:tcPr>
            <w:tcW w:w="1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62</w:t>
            </w:r>
          </w:p>
        </w:tc>
        <w:tc>
          <w:tcPr>
            <w:tcW w:w="8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Гравий керамзитовый</w:t>
            </w:r>
          </w:p>
        </w:tc>
        <w:tc>
          <w:tcPr>
            <w:tcW w:w="4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600</w:t>
            </w:r>
          </w:p>
        </w:tc>
        <w:tc>
          <w:tcPr>
            <w:tcW w:w="4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0,84</w:t>
            </w:r>
          </w:p>
        </w:tc>
        <w:tc>
          <w:tcPr>
            <w:tcW w:w="4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0,14</w:t>
            </w:r>
          </w:p>
        </w:tc>
        <w:tc>
          <w:tcPr>
            <w:tcW w:w="31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2</w:t>
            </w:r>
          </w:p>
        </w:tc>
        <w:tc>
          <w:tcPr>
            <w:tcW w:w="2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3</w:t>
            </w:r>
          </w:p>
        </w:tc>
        <w:tc>
          <w:tcPr>
            <w:tcW w:w="33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0,17</w:t>
            </w:r>
          </w:p>
        </w:tc>
        <w:tc>
          <w:tcPr>
            <w:tcW w:w="345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0,19</w:t>
            </w:r>
          </w:p>
        </w:tc>
        <w:tc>
          <w:tcPr>
            <w:tcW w:w="4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2,62</w:t>
            </w:r>
          </w:p>
        </w:tc>
        <w:tc>
          <w:tcPr>
            <w:tcW w:w="404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2,83</w:t>
            </w:r>
          </w:p>
        </w:tc>
        <w:tc>
          <w:tcPr>
            <w:tcW w:w="5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0,23</w:t>
            </w:r>
          </w:p>
        </w:tc>
      </w:tr>
      <w:tr w:rsidR="00000000">
        <w:trPr>
          <w:trHeight w:val="20"/>
        </w:trPr>
        <w:tc>
          <w:tcPr>
            <w:tcW w:w="1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63</w:t>
            </w:r>
          </w:p>
        </w:tc>
        <w:tc>
          <w:tcPr>
            <w:tcW w:w="8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То же</w:t>
            </w:r>
          </w:p>
        </w:tc>
        <w:tc>
          <w:tcPr>
            <w:tcW w:w="4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500</w:t>
            </w:r>
          </w:p>
        </w:tc>
        <w:tc>
          <w:tcPr>
            <w:tcW w:w="4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0,84</w:t>
            </w:r>
          </w:p>
        </w:tc>
        <w:tc>
          <w:tcPr>
            <w:tcW w:w="4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0,14</w:t>
            </w:r>
          </w:p>
        </w:tc>
        <w:tc>
          <w:tcPr>
            <w:tcW w:w="31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2</w:t>
            </w:r>
          </w:p>
        </w:tc>
        <w:tc>
          <w:tcPr>
            <w:tcW w:w="2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3</w:t>
            </w:r>
          </w:p>
        </w:tc>
        <w:tc>
          <w:tcPr>
            <w:tcW w:w="33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0,15</w:t>
            </w:r>
          </w:p>
        </w:tc>
        <w:tc>
          <w:tcPr>
            <w:tcW w:w="345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0,165</w:t>
            </w:r>
          </w:p>
        </w:tc>
        <w:tc>
          <w:tcPr>
            <w:tcW w:w="4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2,25</w:t>
            </w:r>
          </w:p>
        </w:tc>
        <w:tc>
          <w:tcPr>
            <w:tcW w:w="404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2,41</w:t>
            </w:r>
          </w:p>
        </w:tc>
        <w:tc>
          <w:tcPr>
            <w:tcW w:w="5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0,23</w:t>
            </w:r>
          </w:p>
        </w:tc>
      </w:tr>
      <w:tr w:rsidR="00000000">
        <w:trPr>
          <w:trHeight w:val="20"/>
        </w:trPr>
        <w:tc>
          <w:tcPr>
            <w:tcW w:w="1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64</w:t>
            </w:r>
          </w:p>
        </w:tc>
        <w:tc>
          <w:tcPr>
            <w:tcW w:w="8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То же</w:t>
            </w:r>
          </w:p>
        </w:tc>
        <w:tc>
          <w:tcPr>
            <w:tcW w:w="4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450</w:t>
            </w:r>
          </w:p>
        </w:tc>
        <w:tc>
          <w:tcPr>
            <w:tcW w:w="4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0,84</w:t>
            </w:r>
          </w:p>
        </w:tc>
        <w:tc>
          <w:tcPr>
            <w:tcW w:w="4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0,13</w:t>
            </w:r>
          </w:p>
        </w:tc>
        <w:tc>
          <w:tcPr>
            <w:tcW w:w="31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2</w:t>
            </w:r>
          </w:p>
        </w:tc>
        <w:tc>
          <w:tcPr>
            <w:tcW w:w="2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3</w:t>
            </w:r>
          </w:p>
        </w:tc>
        <w:tc>
          <w:tcPr>
            <w:tcW w:w="33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0,14</w:t>
            </w:r>
          </w:p>
        </w:tc>
        <w:tc>
          <w:tcPr>
            <w:tcW w:w="345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0,155</w:t>
            </w:r>
          </w:p>
        </w:tc>
        <w:tc>
          <w:tcPr>
            <w:tcW w:w="4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2,06</w:t>
            </w:r>
          </w:p>
        </w:tc>
        <w:tc>
          <w:tcPr>
            <w:tcW w:w="404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2,22</w:t>
            </w:r>
          </w:p>
        </w:tc>
        <w:tc>
          <w:tcPr>
            <w:tcW w:w="5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0,235</w:t>
            </w:r>
          </w:p>
        </w:tc>
      </w:tr>
      <w:tr w:rsidR="00000000">
        <w:trPr>
          <w:trHeight w:val="20"/>
        </w:trPr>
        <w:tc>
          <w:tcPr>
            <w:tcW w:w="1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65</w:t>
            </w:r>
          </w:p>
        </w:tc>
        <w:tc>
          <w:tcPr>
            <w:tcW w:w="8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То же</w:t>
            </w:r>
          </w:p>
        </w:tc>
        <w:tc>
          <w:tcPr>
            <w:tcW w:w="4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400</w:t>
            </w:r>
          </w:p>
        </w:tc>
        <w:tc>
          <w:tcPr>
            <w:tcW w:w="4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0,84</w:t>
            </w:r>
          </w:p>
        </w:tc>
        <w:tc>
          <w:tcPr>
            <w:tcW w:w="4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0,12</w:t>
            </w:r>
          </w:p>
        </w:tc>
        <w:tc>
          <w:tcPr>
            <w:tcW w:w="31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2</w:t>
            </w:r>
          </w:p>
        </w:tc>
        <w:tc>
          <w:tcPr>
            <w:tcW w:w="2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3</w:t>
            </w:r>
          </w:p>
        </w:tc>
        <w:tc>
          <w:tcPr>
            <w:tcW w:w="33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0,13</w:t>
            </w:r>
          </w:p>
        </w:tc>
        <w:tc>
          <w:tcPr>
            <w:tcW w:w="345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0,145</w:t>
            </w:r>
          </w:p>
        </w:tc>
        <w:tc>
          <w:tcPr>
            <w:tcW w:w="4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1,87</w:t>
            </w:r>
          </w:p>
        </w:tc>
        <w:tc>
          <w:tcPr>
            <w:tcW w:w="404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2,02</w:t>
            </w:r>
          </w:p>
        </w:tc>
        <w:tc>
          <w:tcPr>
            <w:tcW w:w="5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0,24</w:t>
            </w:r>
          </w:p>
        </w:tc>
      </w:tr>
      <w:tr w:rsidR="00000000">
        <w:trPr>
          <w:trHeight w:val="20"/>
        </w:trPr>
        <w:tc>
          <w:tcPr>
            <w:tcW w:w="1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66</w:t>
            </w:r>
          </w:p>
        </w:tc>
        <w:tc>
          <w:tcPr>
            <w:tcW w:w="8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То же</w:t>
            </w:r>
          </w:p>
        </w:tc>
        <w:tc>
          <w:tcPr>
            <w:tcW w:w="4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350</w:t>
            </w:r>
          </w:p>
        </w:tc>
        <w:tc>
          <w:tcPr>
            <w:tcW w:w="4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0,84</w:t>
            </w:r>
          </w:p>
        </w:tc>
        <w:tc>
          <w:tcPr>
            <w:tcW w:w="4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0,115</w:t>
            </w:r>
          </w:p>
        </w:tc>
        <w:tc>
          <w:tcPr>
            <w:tcW w:w="31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2</w:t>
            </w:r>
          </w:p>
        </w:tc>
        <w:tc>
          <w:tcPr>
            <w:tcW w:w="2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3</w:t>
            </w:r>
          </w:p>
        </w:tc>
        <w:tc>
          <w:tcPr>
            <w:tcW w:w="33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0,125</w:t>
            </w:r>
          </w:p>
        </w:tc>
        <w:tc>
          <w:tcPr>
            <w:tcW w:w="345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0,14</w:t>
            </w:r>
          </w:p>
        </w:tc>
        <w:tc>
          <w:tcPr>
            <w:tcW w:w="4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1,72</w:t>
            </w:r>
          </w:p>
        </w:tc>
        <w:tc>
          <w:tcPr>
            <w:tcW w:w="404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1,86</w:t>
            </w:r>
          </w:p>
        </w:tc>
        <w:tc>
          <w:tcPr>
            <w:tcW w:w="5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0,245</w:t>
            </w:r>
          </w:p>
        </w:tc>
      </w:tr>
      <w:tr w:rsidR="00000000">
        <w:trPr>
          <w:trHeight w:val="20"/>
        </w:trPr>
        <w:tc>
          <w:tcPr>
            <w:tcW w:w="1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67</w:t>
            </w:r>
          </w:p>
        </w:tc>
        <w:tc>
          <w:tcPr>
            <w:tcW w:w="8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То же</w:t>
            </w:r>
          </w:p>
        </w:tc>
        <w:tc>
          <w:tcPr>
            <w:tcW w:w="4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300</w:t>
            </w:r>
          </w:p>
        </w:tc>
        <w:tc>
          <w:tcPr>
            <w:tcW w:w="4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0,84</w:t>
            </w:r>
          </w:p>
        </w:tc>
        <w:tc>
          <w:tcPr>
            <w:tcW w:w="4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0,108</w:t>
            </w:r>
          </w:p>
        </w:tc>
        <w:tc>
          <w:tcPr>
            <w:tcW w:w="31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2</w:t>
            </w:r>
          </w:p>
        </w:tc>
        <w:tc>
          <w:tcPr>
            <w:tcW w:w="2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3</w:t>
            </w:r>
          </w:p>
        </w:tc>
        <w:tc>
          <w:tcPr>
            <w:tcW w:w="33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0,12</w:t>
            </w:r>
          </w:p>
        </w:tc>
        <w:tc>
          <w:tcPr>
            <w:tcW w:w="345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0,13</w:t>
            </w:r>
          </w:p>
        </w:tc>
        <w:tc>
          <w:tcPr>
            <w:tcW w:w="4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1,56</w:t>
            </w:r>
          </w:p>
        </w:tc>
        <w:tc>
          <w:tcPr>
            <w:tcW w:w="404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1,66</w:t>
            </w:r>
          </w:p>
        </w:tc>
        <w:tc>
          <w:tcPr>
            <w:tcW w:w="5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0,25</w:t>
            </w:r>
          </w:p>
        </w:tc>
      </w:tr>
      <w:tr w:rsidR="00000000">
        <w:trPr>
          <w:trHeight w:val="20"/>
        </w:trPr>
        <w:tc>
          <w:tcPr>
            <w:tcW w:w="1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68</w:t>
            </w:r>
          </w:p>
        </w:tc>
        <w:tc>
          <w:tcPr>
            <w:tcW w:w="8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То же</w:t>
            </w:r>
          </w:p>
        </w:tc>
        <w:tc>
          <w:tcPr>
            <w:tcW w:w="4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250</w:t>
            </w:r>
          </w:p>
        </w:tc>
        <w:tc>
          <w:tcPr>
            <w:tcW w:w="4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0,84</w:t>
            </w:r>
          </w:p>
        </w:tc>
        <w:tc>
          <w:tcPr>
            <w:tcW w:w="4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0,099</w:t>
            </w:r>
          </w:p>
        </w:tc>
        <w:tc>
          <w:tcPr>
            <w:tcW w:w="31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2</w:t>
            </w:r>
          </w:p>
        </w:tc>
        <w:tc>
          <w:tcPr>
            <w:tcW w:w="2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3</w:t>
            </w:r>
          </w:p>
        </w:tc>
        <w:tc>
          <w:tcPr>
            <w:tcW w:w="33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0,11</w:t>
            </w:r>
          </w:p>
        </w:tc>
        <w:tc>
          <w:tcPr>
            <w:tcW w:w="345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0,12</w:t>
            </w:r>
          </w:p>
        </w:tc>
        <w:tc>
          <w:tcPr>
            <w:tcW w:w="4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1,22</w:t>
            </w:r>
          </w:p>
        </w:tc>
        <w:tc>
          <w:tcPr>
            <w:tcW w:w="404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1,3</w:t>
            </w:r>
          </w:p>
        </w:tc>
        <w:tc>
          <w:tcPr>
            <w:tcW w:w="5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0,26</w:t>
            </w:r>
          </w:p>
        </w:tc>
      </w:tr>
      <w:tr w:rsidR="00000000">
        <w:trPr>
          <w:trHeight w:val="20"/>
        </w:trPr>
        <w:tc>
          <w:tcPr>
            <w:tcW w:w="1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69</w:t>
            </w:r>
          </w:p>
        </w:tc>
        <w:tc>
          <w:tcPr>
            <w:tcW w:w="8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То же</w:t>
            </w:r>
          </w:p>
        </w:tc>
        <w:tc>
          <w:tcPr>
            <w:tcW w:w="4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200</w:t>
            </w:r>
          </w:p>
        </w:tc>
        <w:tc>
          <w:tcPr>
            <w:tcW w:w="4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0,84</w:t>
            </w:r>
          </w:p>
        </w:tc>
        <w:tc>
          <w:tcPr>
            <w:tcW w:w="4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0,090</w:t>
            </w:r>
          </w:p>
        </w:tc>
        <w:tc>
          <w:tcPr>
            <w:tcW w:w="31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2</w:t>
            </w:r>
          </w:p>
        </w:tc>
        <w:tc>
          <w:tcPr>
            <w:tcW w:w="2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3</w:t>
            </w:r>
          </w:p>
        </w:tc>
        <w:tc>
          <w:tcPr>
            <w:tcW w:w="33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0,10</w:t>
            </w:r>
          </w:p>
        </w:tc>
        <w:tc>
          <w:tcPr>
            <w:tcW w:w="345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0,11</w:t>
            </w:r>
          </w:p>
        </w:tc>
        <w:tc>
          <w:tcPr>
            <w:tcW w:w="4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1,16</w:t>
            </w:r>
          </w:p>
        </w:tc>
        <w:tc>
          <w:tcPr>
            <w:tcW w:w="404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1,24</w:t>
            </w:r>
          </w:p>
        </w:tc>
        <w:tc>
          <w:tcPr>
            <w:tcW w:w="5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0,27</w:t>
            </w:r>
          </w:p>
        </w:tc>
      </w:tr>
      <w:tr w:rsidR="00000000">
        <w:trPr>
          <w:trHeight w:val="20"/>
        </w:trPr>
        <w:tc>
          <w:tcPr>
            <w:tcW w:w="1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70</w:t>
            </w:r>
          </w:p>
        </w:tc>
        <w:tc>
          <w:tcPr>
            <w:tcW w:w="8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Гравий шунгизитовый</w:t>
            </w:r>
          </w:p>
          <w:p w:rsidR="00000000" w:rsidRDefault="005C4722">
            <w:pPr>
              <w:jc w:val="center"/>
            </w:pPr>
            <w:r>
              <w:t>(ГОСТ 9757)</w:t>
            </w:r>
          </w:p>
        </w:tc>
        <w:tc>
          <w:tcPr>
            <w:tcW w:w="4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700</w:t>
            </w:r>
          </w:p>
        </w:tc>
        <w:tc>
          <w:tcPr>
            <w:tcW w:w="4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0,84</w:t>
            </w:r>
          </w:p>
        </w:tc>
        <w:tc>
          <w:tcPr>
            <w:tcW w:w="4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0,16</w:t>
            </w:r>
          </w:p>
        </w:tc>
        <w:tc>
          <w:tcPr>
            <w:tcW w:w="31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2</w:t>
            </w:r>
          </w:p>
        </w:tc>
        <w:tc>
          <w:tcPr>
            <w:tcW w:w="2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4</w:t>
            </w:r>
          </w:p>
        </w:tc>
        <w:tc>
          <w:tcPr>
            <w:tcW w:w="33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0,18</w:t>
            </w:r>
          </w:p>
        </w:tc>
        <w:tc>
          <w:tcPr>
            <w:tcW w:w="345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0,21</w:t>
            </w:r>
          </w:p>
        </w:tc>
        <w:tc>
          <w:tcPr>
            <w:tcW w:w="4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2,91</w:t>
            </w:r>
          </w:p>
        </w:tc>
        <w:tc>
          <w:tcPr>
            <w:tcW w:w="404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3,29</w:t>
            </w:r>
          </w:p>
        </w:tc>
        <w:tc>
          <w:tcPr>
            <w:tcW w:w="5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0,21</w:t>
            </w:r>
          </w:p>
        </w:tc>
      </w:tr>
      <w:tr w:rsidR="00000000">
        <w:trPr>
          <w:trHeight w:val="20"/>
        </w:trPr>
        <w:tc>
          <w:tcPr>
            <w:tcW w:w="1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71</w:t>
            </w:r>
          </w:p>
        </w:tc>
        <w:tc>
          <w:tcPr>
            <w:tcW w:w="8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То же</w:t>
            </w:r>
          </w:p>
        </w:tc>
        <w:tc>
          <w:tcPr>
            <w:tcW w:w="4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600</w:t>
            </w:r>
          </w:p>
        </w:tc>
        <w:tc>
          <w:tcPr>
            <w:tcW w:w="4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0,84</w:t>
            </w:r>
          </w:p>
        </w:tc>
        <w:tc>
          <w:tcPr>
            <w:tcW w:w="4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0,13</w:t>
            </w:r>
          </w:p>
        </w:tc>
        <w:tc>
          <w:tcPr>
            <w:tcW w:w="31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2</w:t>
            </w:r>
          </w:p>
        </w:tc>
        <w:tc>
          <w:tcPr>
            <w:tcW w:w="2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4</w:t>
            </w:r>
          </w:p>
        </w:tc>
        <w:tc>
          <w:tcPr>
            <w:tcW w:w="33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0,16</w:t>
            </w:r>
          </w:p>
        </w:tc>
        <w:tc>
          <w:tcPr>
            <w:tcW w:w="345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0,19</w:t>
            </w:r>
          </w:p>
        </w:tc>
        <w:tc>
          <w:tcPr>
            <w:tcW w:w="4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2,54</w:t>
            </w:r>
          </w:p>
        </w:tc>
        <w:tc>
          <w:tcPr>
            <w:tcW w:w="404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2,89</w:t>
            </w:r>
          </w:p>
        </w:tc>
        <w:tc>
          <w:tcPr>
            <w:tcW w:w="5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0,22</w:t>
            </w:r>
          </w:p>
        </w:tc>
      </w:tr>
      <w:tr w:rsidR="00000000">
        <w:trPr>
          <w:trHeight w:val="20"/>
        </w:trPr>
        <w:tc>
          <w:tcPr>
            <w:tcW w:w="1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72</w:t>
            </w:r>
          </w:p>
        </w:tc>
        <w:tc>
          <w:tcPr>
            <w:tcW w:w="8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То же</w:t>
            </w:r>
          </w:p>
        </w:tc>
        <w:tc>
          <w:tcPr>
            <w:tcW w:w="4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500</w:t>
            </w:r>
          </w:p>
        </w:tc>
        <w:tc>
          <w:tcPr>
            <w:tcW w:w="4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0,84</w:t>
            </w:r>
          </w:p>
        </w:tc>
        <w:tc>
          <w:tcPr>
            <w:tcW w:w="4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0,12</w:t>
            </w:r>
          </w:p>
        </w:tc>
        <w:tc>
          <w:tcPr>
            <w:tcW w:w="31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2</w:t>
            </w:r>
          </w:p>
        </w:tc>
        <w:tc>
          <w:tcPr>
            <w:tcW w:w="2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4</w:t>
            </w:r>
          </w:p>
        </w:tc>
        <w:tc>
          <w:tcPr>
            <w:tcW w:w="33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0,15</w:t>
            </w:r>
          </w:p>
        </w:tc>
        <w:tc>
          <w:tcPr>
            <w:tcW w:w="345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0,175</w:t>
            </w:r>
          </w:p>
        </w:tc>
        <w:tc>
          <w:tcPr>
            <w:tcW w:w="4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2,25</w:t>
            </w:r>
          </w:p>
        </w:tc>
        <w:tc>
          <w:tcPr>
            <w:tcW w:w="404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2,54</w:t>
            </w:r>
          </w:p>
        </w:tc>
        <w:tc>
          <w:tcPr>
            <w:tcW w:w="5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0,22</w:t>
            </w:r>
          </w:p>
        </w:tc>
      </w:tr>
      <w:tr w:rsidR="00000000">
        <w:trPr>
          <w:trHeight w:val="20"/>
        </w:trPr>
        <w:tc>
          <w:tcPr>
            <w:tcW w:w="1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73</w:t>
            </w:r>
          </w:p>
        </w:tc>
        <w:tc>
          <w:tcPr>
            <w:tcW w:w="8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То же</w:t>
            </w:r>
          </w:p>
        </w:tc>
        <w:tc>
          <w:tcPr>
            <w:tcW w:w="4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450</w:t>
            </w:r>
          </w:p>
        </w:tc>
        <w:tc>
          <w:tcPr>
            <w:tcW w:w="4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0,84</w:t>
            </w:r>
          </w:p>
        </w:tc>
        <w:tc>
          <w:tcPr>
            <w:tcW w:w="4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0,11</w:t>
            </w:r>
          </w:p>
        </w:tc>
        <w:tc>
          <w:tcPr>
            <w:tcW w:w="31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2</w:t>
            </w:r>
          </w:p>
        </w:tc>
        <w:tc>
          <w:tcPr>
            <w:tcW w:w="2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4</w:t>
            </w:r>
          </w:p>
        </w:tc>
        <w:tc>
          <w:tcPr>
            <w:tcW w:w="33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0,14</w:t>
            </w:r>
          </w:p>
        </w:tc>
        <w:tc>
          <w:tcPr>
            <w:tcW w:w="345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0,16</w:t>
            </w:r>
          </w:p>
        </w:tc>
        <w:tc>
          <w:tcPr>
            <w:tcW w:w="4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2,06</w:t>
            </w:r>
          </w:p>
        </w:tc>
        <w:tc>
          <w:tcPr>
            <w:tcW w:w="404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2,30</w:t>
            </w:r>
          </w:p>
        </w:tc>
        <w:tc>
          <w:tcPr>
            <w:tcW w:w="5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0,22</w:t>
            </w:r>
          </w:p>
        </w:tc>
      </w:tr>
      <w:tr w:rsidR="00000000">
        <w:trPr>
          <w:trHeight w:val="20"/>
        </w:trPr>
        <w:tc>
          <w:tcPr>
            <w:tcW w:w="1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74</w:t>
            </w:r>
          </w:p>
        </w:tc>
        <w:tc>
          <w:tcPr>
            <w:tcW w:w="8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То же</w:t>
            </w:r>
          </w:p>
        </w:tc>
        <w:tc>
          <w:tcPr>
            <w:tcW w:w="4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400</w:t>
            </w:r>
          </w:p>
        </w:tc>
        <w:tc>
          <w:tcPr>
            <w:tcW w:w="4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0,84</w:t>
            </w:r>
          </w:p>
        </w:tc>
        <w:tc>
          <w:tcPr>
            <w:tcW w:w="4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0,11</w:t>
            </w:r>
          </w:p>
        </w:tc>
        <w:tc>
          <w:tcPr>
            <w:tcW w:w="31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2</w:t>
            </w:r>
          </w:p>
        </w:tc>
        <w:tc>
          <w:tcPr>
            <w:tcW w:w="2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4</w:t>
            </w:r>
          </w:p>
        </w:tc>
        <w:tc>
          <w:tcPr>
            <w:tcW w:w="33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0,13</w:t>
            </w:r>
          </w:p>
        </w:tc>
        <w:tc>
          <w:tcPr>
            <w:tcW w:w="345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0,15</w:t>
            </w:r>
          </w:p>
        </w:tc>
        <w:tc>
          <w:tcPr>
            <w:tcW w:w="4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1,87</w:t>
            </w:r>
          </w:p>
        </w:tc>
        <w:tc>
          <w:tcPr>
            <w:tcW w:w="404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2,10</w:t>
            </w:r>
          </w:p>
        </w:tc>
        <w:tc>
          <w:tcPr>
            <w:tcW w:w="5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0,23</w:t>
            </w:r>
          </w:p>
        </w:tc>
      </w:tr>
      <w:tr w:rsidR="00000000">
        <w:trPr>
          <w:trHeight w:val="20"/>
        </w:trPr>
        <w:tc>
          <w:tcPr>
            <w:tcW w:w="1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75</w:t>
            </w:r>
          </w:p>
        </w:tc>
        <w:tc>
          <w:tcPr>
            <w:tcW w:w="8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Щебень шлакопемзовый и аглопоритовый (ГОСТ 9757)</w:t>
            </w:r>
          </w:p>
        </w:tc>
        <w:tc>
          <w:tcPr>
            <w:tcW w:w="4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800</w:t>
            </w:r>
          </w:p>
        </w:tc>
        <w:tc>
          <w:tcPr>
            <w:tcW w:w="4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0,84</w:t>
            </w:r>
          </w:p>
        </w:tc>
        <w:tc>
          <w:tcPr>
            <w:tcW w:w="4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0,18</w:t>
            </w:r>
          </w:p>
        </w:tc>
        <w:tc>
          <w:tcPr>
            <w:tcW w:w="31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2</w:t>
            </w:r>
          </w:p>
        </w:tc>
        <w:tc>
          <w:tcPr>
            <w:tcW w:w="2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3</w:t>
            </w:r>
          </w:p>
        </w:tc>
        <w:tc>
          <w:tcPr>
            <w:tcW w:w="33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0,21</w:t>
            </w:r>
          </w:p>
        </w:tc>
        <w:tc>
          <w:tcPr>
            <w:tcW w:w="345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0,26</w:t>
            </w:r>
          </w:p>
        </w:tc>
        <w:tc>
          <w:tcPr>
            <w:tcW w:w="4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3,36</w:t>
            </w:r>
          </w:p>
        </w:tc>
        <w:tc>
          <w:tcPr>
            <w:tcW w:w="404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3,83</w:t>
            </w:r>
          </w:p>
        </w:tc>
        <w:tc>
          <w:tcPr>
            <w:tcW w:w="5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0,22</w:t>
            </w:r>
          </w:p>
        </w:tc>
      </w:tr>
      <w:tr w:rsidR="00000000">
        <w:trPr>
          <w:trHeight w:val="20"/>
        </w:trPr>
        <w:tc>
          <w:tcPr>
            <w:tcW w:w="1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76</w:t>
            </w:r>
          </w:p>
        </w:tc>
        <w:tc>
          <w:tcPr>
            <w:tcW w:w="8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То же</w:t>
            </w:r>
          </w:p>
        </w:tc>
        <w:tc>
          <w:tcPr>
            <w:tcW w:w="4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700</w:t>
            </w:r>
          </w:p>
        </w:tc>
        <w:tc>
          <w:tcPr>
            <w:tcW w:w="4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0,84</w:t>
            </w:r>
          </w:p>
        </w:tc>
        <w:tc>
          <w:tcPr>
            <w:tcW w:w="4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0,16</w:t>
            </w:r>
          </w:p>
        </w:tc>
        <w:tc>
          <w:tcPr>
            <w:tcW w:w="31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2</w:t>
            </w:r>
          </w:p>
        </w:tc>
        <w:tc>
          <w:tcPr>
            <w:tcW w:w="2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3</w:t>
            </w:r>
          </w:p>
        </w:tc>
        <w:tc>
          <w:tcPr>
            <w:tcW w:w="33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0,19</w:t>
            </w:r>
          </w:p>
        </w:tc>
        <w:tc>
          <w:tcPr>
            <w:tcW w:w="345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0,23</w:t>
            </w:r>
          </w:p>
        </w:tc>
        <w:tc>
          <w:tcPr>
            <w:tcW w:w="4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2,99</w:t>
            </w:r>
          </w:p>
        </w:tc>
        <w:tc>
          <w:tcPr>
            <w:tcW w:w="404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3,37</w:t>
            </w:r>
          </w:p>
        </w:tc>
        <w:tc>
          <w:tcPr>
            <w:tcW w:w="5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0,23</w:t>
            </w:r>
          </w:p>
        </w:tc>
      </w:tr>
      <w:tr w:rsidR="00000000">
        <w:trPr>
          <w:trHeight w:val="20"/>
        </w:trPr>
        <w:tc>
          <w:tcPr>
            <w:tcW w:w="1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77</w:t>
            </w:r>
          </w:p>
        </w:tc>
        <w:tc>
          <w:tcPr>
            <w:tcW w:w="8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То же</w:t>
            </w:r>
          </w:p>
        </w:tc>
        <w:tc>
          <w:tcPr>
            <w:tcW w:w="4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600</w:t>
            </w:r>
          </w:p>
        </w:tc>
        <w:tc>
          <w:tcPr>
            <w:tcW w:w="4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0,84</w:t>
            </w:r>
          </w:p>
        </w:tc>
        <w:tc>
          <w:tcPr>
            <w:tcW w:w="4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0,15</w:t>
            </w:r>
          </w:p>
        </w:tc>
        <w:tc>
          <w:tcPr>
            <w:tcW w:w="31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2</w:t>
            </w:r>
          </w:p>
        </w:tc>
        <w:tc>
          <w:tcPr>
            <w:tcW w:w="2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3</w:t>
            </w:r>
          </w:p>
        </w:tc>
        <w:tc>
          <w:tcPr>
            <w:tcW w:w="33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0,18</w:t>
            </w:r>
          </w:p>
        </w:tc>
        <w:tc>
          <w:tcPr>
            <w:tcW w:w="345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0,21</w:t>
            </w:r>
          </w:p>
        </w:tc>
        <w:tc>
          <w:tcPr>
            <w:tcW w:w="4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2,7</w:t>
            </w:r>
          </w:p>
        </w:tc>
        <w:tc>
          <w:tcPr>
            <w:tcW w:w="404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2,98</w:t>
            </w:r>
          </w:p>
        </w:tc>
        <w:tc>
          <w:tcPr>
            <w:tcW w:w="5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0,24</w:t>
            </w:r>
          </w:p>
        </w:tc>
      </w:tr>
      <w:tr w:rsidR="00000000">
        <w:trPr>
          <w:trHeight w:val="20"/>
        </w:trPr>
        <w:tc>
          <w:tcPr>
            <w:tcW w:w="1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78</w:t>
            </w:r>
          </w:p>
        </w:tc>
        <w:tc>
          <w:tcPr>
            <w:tcW w:w="8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То же</w:t>
            </w:r>
          </w:p>
        </w:tc>
        <w:tc>
          <w:tcPr>
            <w:tcW w:w="4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500</w:t>
            </w:r>
          </w:p>
        </w:tc>
        <w:tc>
          <w:tcPr>
            <w:tcW w:w="4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0,84</w:t>
            </w:r>
          </w:p>
        </w:tc>
        <w:tc>
          <w:tcPr>
            <w:tcW w:w="4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0,14</w:t>
            </w:r>
          </w:p>
        </w:tc>
        <w:tc>
          <w:tcPr>
            <w:tcW w:w="31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2</w:t>
            </w:r>
          </w:p>
        </w:tc>
        <w:tc>
          <w:tcPr>
            <w:tcW w:w="2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3</w:t>
            </w:r>
          </w:p>
        </w:tc>
        <w:tc>
          <w:tcPr>
            <w:tcW w:w="33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0,16</w:t>
            </w:r>
          </w:p>
        </w:tc>
        <w:tc>
          <w:tcPr>
            <w:tcW w:w="345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0,19</w:t>
            </w:r>
          </w:p>
        </w:tc>
        <w:tc>
          <w:tcPr>
            <w:tcW w:w="4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2,32</w:t>
            </w:r>
          </w:p>
        </w:tc>
        <w:tc>
          <w:tcPr>
            <w:tcW w:w="404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2,59</w:t>
            </w:r>
          </w:p>
        </w:tc>
        <w:tc>
          <w:tcPr>
            <w:tcW w:w="5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0,25</w:t>
            </w:r>
          </w:p>
        </w:tc>
      </w:tr>
      <w:tr w:rsidR="00000000">
        <w:trPr>
          <w:trHeight w:val="20"/>
        </w:trPr>
        <w:tc>
          <w:tcPr>
            <w:tcW w:w="1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79</w:t>
            </w:r>
          </w:p>
        </w:tc>
        <w:tc>
          <w:tcPr>
            <w:tcW w:w="8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То же</w:t>
            </w:r>
          </w:p>
        </w:tc>
        <w:tc>
          <w:tcPr>
            <w:tcW w:w="4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450</w:t>
            </w:r>
          </w:p>
        </w:tc>
        <w:tc>
          <w:tcPr>
            <w:tcW w:w="4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0,84</w:t>
            </w:r>
          </w:p>
        </w:tc>
        <w:tc>
          <w:tcPr>
            <w:tcW w:w="4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0,13</w:t>
            </w:r>
          </w:p>
        </w:tc>
        <w:tc>
          <w:tcPr>
            <w:tcW w:w="31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2</w:t>
            </w:r>
          </w:p>
        </w:tc>
        <w:tc>
          <w:tcPr>
            <w:tcW w:w="2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3</w:t>
            </w:r>
          </w:p>
        </w:tc>
        <w:tc>
          <w:tcPr>
            <w:tcW w:w="33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0,15</w:t>
            </w:r>
          </w:p>
        </w:tc>
        <w:tc>
          <w:tcPr>
            <w:tcW w:w="345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0,17</w:t>
            </w:r>
          </w:p>
        </w:tc>
        <w:tc>
          <w:tcPr>
            <w:tcW w:w="4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2,13</w:t>
            </w:r>
          </w:p>
        </w:tc>
        <w:tc>
          <w:tcPr>
            <w:tcW w:w="404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2,32</w:t>
            </w:r>
          </w:p>
        </w:tc>
        <w:tc>
          <w:tcPr>
            <w:tcW w:w="5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0,255</w:t>
            </w:r>
          </w:p>
        </w:tc>
      </w:tr>
      <w:tr w:rsidR="00000000">
        <w:trPr>
          <w:trHeight w:val="20"/>
        </w:trPr>
        <w:tc>
          <w:tcPr>
            <w:tcW w:w="1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80</w:t>
            </w:r>
          </w:p>
        </w:tc>
        <w:tc>
          <w:tcPr>
            <w:tcW w:w="8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То же</w:t>
            </w:r>
          </w:p>
        </w:tc>
        <w:tc>
          <w:tcPr>
            <w:tcW w:w="4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400</w:t>
            </w:r>
          </w:p>
        </w:tc>
        <w:tc>
          <w:tcPr>
            <w:tcW w:w="4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0,84</w:t>
            </w:r>
          </w:p>
        </w:tc>
        <w:tc>
          <w:tcPr>
            <w:tcW w:w="4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0,122</w:t>
            </w:r>
          </w:p>
        </w:tc>
        <w:tc>
          <w:tcPr>
            <w:tcW w:w="31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2</w:t>
            </w:r>
          </w:p>
        </w:tc>
        <w:tc>
          <w:tcPr>
            <w:tcW w:w="2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3</w:t>
            </w:r>
          </w:p>
        </w:tc>
        <w:tc>
          <w:tcPr>
            <w:tcW w:w="33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0,14</w:t>
            </w:r>
          </w:p>
        </w:tc>
        <w:tc>
          <w:tcPr>
            <w:tcW w:w="345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0,16</w:t>
            </w:r>
          </w:p>
        </w:tc>
        <w:tc>
          <w:tcPr>
            <w:tcW w:w="4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1,94</w:t>
            </w:r>
          </w:p>
        </w:tc>
        <w:tc>
          <w:tcPr>
            <w:tcW w:w="404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2,12</w:t>
            </w:r>
          </w:p>
        </w:tc>
        <w:tc>
          <w:tcPr>
            <w:tcW w:w="5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0,26</w:t>
            </w:r>
          </w:p>
        </w:tc>
      </w:tr>
      <w:tr w:rsidR="00000000">
        <w:trPr>
          <w:trHeight w:val="20"/>
        </w:trPr>
        <w:tc>
          <w:tcPr>
            <w:tcW w:w="1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81</w:t>
            </w:r>
          </w:p>
        </w:tc>
        <w:tc>
          <w:tcPr>
            <w:tcW w:w="8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Пористый гравий с остеклованной оболочкой из доменного и ферросплавного шлаков (</w:t>
            </w:r>
            <w:hyperlink r:id="rId634" w:history="1">
              <w:r>
                <w:rPr>
                  <w:rStyle w:val="a6"/>
                </w:rPr>
                <w:t>ГОСТ 25820</w:t>
              </w:r>
            </w:hyperlink>
            <w:r>
              <w:t>)</w:t>
            </w:r>
          </w:p>
        </w:tc>
        <w:tc>
          <w:tcPr>
            <w:tcW w:w="4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700</w:t>
            </w:r>
          </w:p>
        </w:tc>
        <w:tc>
          <w:tcPr>
            <w:tcW w:w="4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0,84</w:t>
            </w:r>
          </w:p>
        </w:tc>
        <w:tc>
          <w:tcPr>
            <w:tcW w:w="4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0,14</w:t>
            </w:r>
          </w:p>
        </w:tc>
        <w:tc>
          <w:tcPr>
            <w:tcW w:w="31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2</w:t>
            </w:r>
          </w:p>
        </w:tc>
        <w:tc>
          <w:tcPr>
            <w:tcW w:w="2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3</w:t>
            </w:r>
          </w:p>
        </w:tc>
        <w:tc>
          <w:tcPr>
            <w:tcW w:w="33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0,17</w:t>
            </w:r>
          </w:p>
        </w:tc>
        <w:tc>
          <w:tcPr>
            <w:tcW w:w="345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0,19</w:t>
            </w:r>
          </w:p>
        </w:tc>
        <w:tc>
          <w:tcPr>
            <w:tcW w:w="4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2,84</w:t>
            </w:r>
          </w:p>
        </w:tc>
        <w:tc>
          <w:tcPr>
            <w:tcW w:w="404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3,06</w:t>
            </w:r>
          </w:p>
        </w:tc>
        <w:tc>
          <w:tcPr>
            <w:tcW w:w="5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0,22</w:t>
            </w:r>
          </w:p>
        </w:tc>
      </w:tr>
      <w:tr w:rsidR="00000000">
        <w:trPr>
          <w:trHeight w:val="20"/>
        </w:trPr>
        <w:tc>
          <w:tcPr>
            <w:tcW w:w="1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82</w:t>
            </w:r>
          </w:p>
        </w:tc>
        <w:tc>
          <w:tcPr>
            <w:tcW w:w="8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То же</w:t>
            </w:r>
          </w:p>
        </w:tc>
        <w:tc>
          <w:tcPr>
            <w:tcW w:w="4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600</w:t>
            </w:r>
          </w:p>
        </w:tc>
        <w:tc>
          <w:tcPr>
            <w:tcW w:w="4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0,84</w:t>
            </w:r>
          </w:p>
        </w:tc>
        <w:tc>
          <w:tcPr>
            <w:tcW w:w="4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0,13</w:t>
            </w:r>
          </w:p>
        </w:tc>
        <w:tc>
          <w:tcPr>
            <w:tcW w:w="31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2</w:t>
            </w:r>
          </w:p>
        </w:tc>
        <w:tc>
          <w:tcPr>
            <w:tcW w:w="2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3</w:t>
            </w:r>
          </w:p>
        </w:tc>
        <w:tc>
          <w:tcPr>
            <w:tcW w:w="33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0,16</w:t>
            </w:r>
          </w:p>
        </w:tc>
        <w:tc>
          <w:tcPr>
            <w:tcW w:w="345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0,18</w:t>
            </w:r>
          </w:p>
        </w:tc>
        <w:tc>
          <w:tcPr>
            <w:tcW w:w="4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2,54</w:t>
            </w:r>
          </w:p>
        </w:tc>
        <w:tc>
          <w:tcPr>
            <w:tcW w:w="404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2,76</w:t>
            </w:r>
          </w:p>
        </w:tc>
        <w:tc>
          <w:tcPr>
            <w:tcW w:w="5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0,235</w:t>
            </w:r>
          </w:p>
        </w:tc>
      </w:tr>
      <w:tr w:rsidR="00000000">
        <w:trPr>
          <w:trHeight w:val="20"/>
        </w:trPr>
        <w:tc>
          <w:tcPr>
            <w:tcW w:w="1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83</w:t>
            </w:r>
          </w:p>
        </w:tc>
        <w:tc>
          <w:tcPr>
            <w:tcW w:w="8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То же</w:t>
            </w:r>
          </w:p>
        </w:tc>
        <w:tc>
          <w:tcPr>
            <w:tcW w:w="4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500</w:t>
            </w:r>
          </w:p>
        </w:tc>
        <w:tc>
          <w:tcPr>
            <w:tcW w:w="4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0,84</w:t>
            </w:r>
          </w:p>
        </w:tc>
        <w:tc>
          <w:tcPr>
            <w:tcW w:w="4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0,12</w:t>
            </w:r>
          </w:p>
        </w:tc>
        <w:tc>
          <w:tcPr>
            <w:tcW w:w="31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2</w:t>
            </w:r>
          </w:p>
        </w:tc>
        <w:tc>
          <w:tcPr>
            <w:tcW w:w="2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3</w:t>
            </w:r>
          </w:p>
        </w:tc>
        <w:tc>
          <w:tcPr>
            <w:tcW w:w="33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0,14</w:t>
            </w:r>
          </w:p>
        </w:tc>
        <w:tc>
          <w:tcPr>
            <w:tcW w:w="345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0,15</w:t>
            </w:r>
          </w:p>
        </w:tc>
        <w:tc>
          <w:tcPr>
            <w:tcW w:w="4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2,17</w:t>
            </w:r>
          </w:p>
        </w:tc>
        <w:tc>
          <w:tcPr>
            <w:tcW w:w="404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2,30</w:t>
            </w:r>
          </w:p>
        </w:tc>
        <w:tc>
          <w:tcPr>
            <w:tcW w:w="5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0,24</w:t>
            </w:r>
          </w:p>
        </w:tc>
      </w:tr>
      <w:tr w:rsidR="00000000">
        <w:trPr>
          <w:trHeight w:val="20"/>
        </w:trPr>
        <w:tc>
          <w:tcPr>
            <w:tcW w:w="1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84</w:t>
            </w:r>
          </w:p>
        </w:tc>
        <w:tc>
          <w:tcPr>
            <w:tcW w:w="8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То же</w:t>
            </w:r>
          </w:p>
        </w:tc>
        <w:tc>
          <w:tcPr>
            <w:tcW w:w="4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400</w:t>
            </w:r>
          </w:p>
        </w:tc>
        <w:tc>
          <w:tcPr>
            <w:tcW w:w="4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0,84</w:t>
            </w:r>
          </w:p>
        </w:tc>
        <w:tc>
          <w:tcPr>
            <w:tcW w:w="4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0,10</w:t>
            </w:r>
          </w:p>
        </w:tc>
        <w:tc>
          <w:tcPr>
            <w:tcW w:w="31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2</w:t>
            </w:r>
          </w:p>
        </w:tc>
        <w:tc>
          <w:tcPr>
            <w:tcW w:w="2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3</w:t>
            </w:r>
          </w:p>
        </w:tc>
        <w:tc>
          <w:tcPr>
            <w:tcW w:w="33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0,13</w:t>
            </w:r>
          </w:p>
        </w:tc>
        <w:tc>
          <w:tcPr>
            <w:tcW w:w="345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0,14</w:t>
            </w:r>
          </w:p>
        </w:tc>
        <w:tc>
          <w:tcPr>
            <w:tcW w:w="4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1,87</w:t>
            </w:r>
          </w:p>
        </w:tc>
        <w:tc>
          <w:tcPr>
            <w:tcW w:w="404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1,98</w:t>
            </w:r>
          </w:p>
        </w:tc>
        <w:tc>
          <w:tcPr>
            <w:tcW w:w="5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0,245</w:t>
            </w:r>
          </w:p>
        </w:tc>
      </w:tr>
      <w:tr w:rsidR="00000000">
        <w:trPr>
          <w:trHeight w:val="20"/>
        </w:trPr>
        <w:tc>
          <w:tcPr>
            <w:tcW w:w="1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85</w:t>
            </w:r>
          </w:p>
        </w:tc>
        <w:tc>
          <w:tcPr>
            <w:tcW w:w="8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Щебень и песок из перлита вспученного (</w:t>
            </w:r>
            <w:hyperlink r:id="rId635" w:history="1">
              <w:r>
                <w:rPr>
                  <w:rStyle w:val="a6"/>
                </w:rPr>
                <w:t>ГОСТ 10832</w:t>
              </w:r>
            </w:hyperlink>
            <w:r>
              <w:t>)</w:t>
            </w:r>
          </w:p>
        </w:tc>
        <w:tc>
          <w:tcPr>
            <w:tcW w:w="4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500</w:t>
            </w:r>
          </w:p>
        </w:tc>
        <w:tc>
          <w:tcPr>
            <w:tcW w:w="4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0,84</w:t>
            </w:r>
          </w:p>
        </w:tc>
        <w:tc>
          <w:tcPr>
            <w:tcW w:w="4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0,09</w:t>
            </w:r>
          </w:p>
        </w:tc>
        <w:tc>
          <w:tcPr>
            <w:tcW w:w="31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1</w:t>
            </w:r>
          </w:p>
        </w:tc>
        <w:tc>
          <w:tcPr>
            <w:tcW w:w="2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2</w:t>
            </w:r>
          </w:p>
        </w:tc>
        <w:tc>
          <w:tcPr>
            <w:tcW w:w="33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0,1</w:t>
            </w:r>
          </w:p>
        </w:tc>
        <w:tc>
          <w:tcPr>
            <w:tcW w:w="345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0,11</w:t>
            </w:r>
          </w:p>
        </w:tc>
        <w:tc>
          <w:tcPr>
            <w:tcW w:w="4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1,79</w:t>
            </w:r>
          </w:p>
        </w:tc>
        <w:tc>
          <w:tcPr>
            <w:tcW w:w="404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1,92</w:t>
            </w:r>
          </w:p>
        </w:tc>
        <w:tc>
          <w:tcPr>
            <w:tcW w:w="5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0,26</w:t>
            </w:r>
          </w:p>
        </w:tc>
      </w:tr>
      <w:tr w:rsidR="00000000">
        <w:trPr>
          <w:trHeight w:val="20"/>
        </w:trPr>
        <w:tc>
          <w:tcPr>
            <w:tcW w:w="1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86</w:t>
            </w:r>
          </w:p>
        </w:tc>
        <w:tc>
          <w:tcPr>
            <w:tcW w:w="8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То же</w:t>
            </w:r>
          </w:p>
        </w:tc>
        <w:tc>
          <w:tcPr>
            <w:tcW w:w="4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400</w:t>
            </w:r>
          </w:p>
        </w:tc>
        <w:tc>
          <w:tcPr>
            <w:tcW w:w="4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0,84</w:t>
            </w:r>
          </w:p>
        </w:tc>
        <w:tc>
          <w:tcPr>
            <w:tcW w:w="4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0,076</w:t>
            </w:r>
          </w:p>
        </w:tc>
        <w:tc>
          <w:tcPr>
            <w:tcW w:w="31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1</w:t>
            </w:r>
          </w:p>
        </w:tc>
        <w:tc>
          <w:tcPr>
            <w:tcW w:w="2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2</w:t>
            </w:r>
          </w:p>
        </w:tc>
        <w:tc>
          <w:tcPr>
            <w:tcW w:w="33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0,087</w:t>
            </w:r>
          </w:p>
        </w:tc>
        <w:tc>
          <w:tcPr>
            <w:tcW w:w="345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0,095</w:t>
            </w:r>
          </w:p>
        </w:tc>
        <w:tc>
          <w:tcPr>
            <w:tcW w:w="4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1,5</w:t>
            </w:r>
          </w:p>
        </w:tc>
        <w:tc>
          <w:tcPr>
            <w:tcW w:w="404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1,6</w:t>
            </w:r>
          </w:p>
        </w:tc>
        <w:tc>
          <w:tcPr>
            <w:tcW w:w="5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0,3</w:t>
            </w:r>
          </w:p>
        </w:tc>
      </w:tr>
      <w:tr w:rsidR="00000000">
        <w:trPr>
          <w:trHeight w:val="20"/>
        </w:trPr>
        <w:tc>
          <w:tcPr>
            <w:tcW w:w="1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87</w:t>
            </w:r>
          </w:p>
        </w:tc>
        <w:tc>
          <w:tcPr>
            <w:tcW w:w="8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То же</w:t>
            </w:r>
          </w:p>
        </w:tc>
        <w:tc>
          <w:tcPr>
            <w:tcW w:w="4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350</w:t>
            </w:r>
          </w:p>
        </w:tc>
        <w:tc>
          <w:tcPr>
            <w:tcW w:w="4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0,84</w:t>
            </w:r>
          </w:p>
        </w:tc>
        <w:tc>
          <w:tcPr>
            <w:tcW w:w="4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0,07</w:t>
            </w:r>
          </w:p>
        </w:tc>
        <w:tc>
          <w:tcPr>
            <w:tcW w:w="31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1</w:t>
            </w:r>
          </w:p>
        </w:tc>
        <w:tc>
          <w:tcPr>
            <w:tcW w:w="2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2</w:t>
            </w:r>
          </w:p>
        </w:tc>
        <w:tc>
          <w:tcPr>
            <w:tcW w:w="33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0,081</w:t>
            </w:r>
          </w:p>
        </w:tc>
        <w:tc>
          <w:tcPr>
            <w:tcW w:w="345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0,085</w:t>
            </w:r>
          </w:p>
        </w:tc>
        <w:tc>
          <w:tcPr>
            <w:tcW w:w="4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1,35</w:t>
            </w:r>
          </w:p>
        </w:tc>
        <w:tc>
          <w:tcPr>
            <w:tcW w:w="404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1,42</w:t>
            </w:r>
          </w:p>
        </w:tc>
        <w:tc>
          <w:tcPr>
            <w:tcW w:w="5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0,3</w:t>
            </w:r>
          </w:p>
        </w:tc>
      </w:tr>
      <w:tr w:rsidR="00000000">
        <w:trPr>
          <w:trHeight w:val="20"/>
        </w:trPr>
        <w:tc>
          <w:tcPr>
            <w:tcW w:w="1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88</w:t>
            </w:r>
          </w:p>
        </w:tc>
        <w:tc>
          <w:tcPr>
            <w:tcW w:w="8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То же</w:t>
            </w:r>
          </w:p>
        </w:tc>
        <w:tc>
          <w:tcPr>
            <w:tcW w:w="4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300</w:t>
            </w:r>
          </w:p>
        </w:tc>
        <w:tc>
          <w:tcPr>
            <w:tcW w:w="4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0,84</w:t>
            </w:r>
          </w:p>
        </w:tc>
        <w:tc>
          <w:tcPr>
            <w:tcW w:w="4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0,064</w:t>
            </w:r>
          </w:p>
        </w:tc>
        <w:tc>
          <w:tcPr>
            <w:tcW w:w="31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1</w:t>
            </w:r>
          </w:p>
        </w:tc>
        <w:tc>
          <w:tcPr>
            <w:tcW w:w="2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2</w:t>
            </w:r>
          </w:p>
        </w:tc>
        <w:tc>
          <w:tcPr>
            <w:tcW w:w="33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0,076</w:t>
            </w:r>
          </w:p>
        </w:tc>
        <w:tc>
          <w:tcPr>
            <w:tcW w:w="345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0,08</w:t>
            </w:r>
          </w:p>
        </w:tc>
        <w:tc>
          <w:tcPr>
            <w:tcW w:w="4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0,99</w:t>
            </w:r>
          </w:p>
        </w:tc>
        <w:tc>
          <w:tcPr>
            <w:tcW w:w="404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1,04</w:t>
            </w:r>
          </w:p>
        </w:tc>
        <w:tc>
          <w:tcPr>
            <w:tcW w:w="5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0,34</w:t>
            </w:r>
          </w:p>
        </w:tc>
      </w:tr>
      <w:tr w:rsidR="00000000">
        <w:trPr>
          <w:trHeight w:val="20"/>
        </w:trPr>
        <w:tc>
          <w:tcPr>
            <w:tcW w:w="1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89</w:t>
            </w:r>
          </w:p>
        </w:tc>
        <w:tc>
          <w:tcPr>
            <w:tcW w:w="8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Вермикулит вспученный</w:t>
            </w:r>
          </w:p>
          <w:p w:rsidR="00000000" w:rsidRDefault="005C4722">
            <w:pPr>
              <w:jc w:val="center"/>
            </w:pPr>
            <w:r>
              <w:t>(</w:t>
            </w:r>
            <w:hyperlink r:id="rId636" w:history="1">
              <w:r>
                <w:rPr>
                  <w:rStyle w:val="a6"/>
                </w:rPr>
                <w:t>ГОСТ 12865</w:t>
              </w:r>
            </w:hyperlink>
            <w:r>
              <w:t>)</w:t>
            </w:r>
          </w:p>
        </w:tc>
        <w:tc>
          <w:tcPr>
            <w:tcW w:w="4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200</w:t>
            </w:r>
          </w:p>
        </w:tc>
        <w:tc>
          <w:tcPr>
            <w:tcW w:w="4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0,84</w:t>
            </w:r>
          </w:p>
        </w:tc>
        <w:tc>
          <w:tcPr>
            <w:tcW w:w="4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0,065</w:t>
            </w:r>
          </w:p>
        </w:tc>
        <w:tc>
          <w:tcPr>
            <w:tcW w:w="31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1</w:t>
            </w:r>
          </w:p>
        </w:tc>
        <w:tc>
          <w:tcPr>
            <w:tcW w:w="2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3</w:t>
            </w:r>
          </w:p>
        </w:tc>
        <w:tc>
          <w:tcPr>
            <w:tcW w:w="33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0,08</w:t>
            </w:r>
          </w:p>
        </w:tc>
        <w:tc>
          <w:tcPr>
            <w:tcW w:w="345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0,095</w:t>
            </w:r>
          </w:p>
        </w:tc>
        <w:tc>
          <w:tcPr>
            <w:tcW w:w="4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1,01</w:t>
            </w:r>
          </w:p>
        </w:tc>
        <w:tc>
          <w:tcPr>
            <w:tcW w:w="404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1,16</w:t>
            </w:r>
          </w:p>
        </w:tc>
        <w:tc>
          <w:tcPr>
            <w:tcW w:w="5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0,23</w:t>
            </w:r>
          </w:p>
        </w:tc>
      </w:tr>
      <w:tr w:rsidR="00000000">
        <w:trPr>
          <w:trHeight w:val="20"/>
        </w:trPr>
        <w:tc>
          <w:tcPr>
            <w:tcW w:w="1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90</w:t>
            </w:r>
          </w:p>
        </w:tc>
        <w:tc>
          <w:tcPr>
            <w:tcW w:w="8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То же</w:t>
            </w:r>
          </w:p>
        </w:tc>
        <w:tc>
          <w:tcPr>
            <w:tcW w:w="4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150</w:t>
            </w:r>
          </w:p>
        </w:tc>
        <w:tc>
          <w:tcPr>
            <w:tcW w:w="4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0,84</w:t>
            </w:r>
          </w:p>
        </w:tc>
        <w:tc>
          <w:tcPr>
            <w:tcW w:w="4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0,060</w:t>
            </w:r>
          </w:p>
        </w:tc>
        <w:tc>
          <w:tcPr>
            <w:tcW w:w="31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1</w:t>
            </w:r>
          </w:p>
        </w:tc>
        <w:tc>
          <w:tcPr>
            <w:tcW w:w="2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3</w:t>
            </w:r>
          </w:p>
        </w:tc>
        <w:tc>
          <w:tcPr>
            <w:tcW w:w="33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0,074</w:t>
            </w:r>
          </w:p>
        </w:tc>
        <w:tc>
          <w:tcPr>
            <w:tcW w:w="345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0,098</w:t>
            </w:r>
          </w:p>
        </w:tc>
        <w:tc>
          <w:tcPr>
            <w:tcW w:w="4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0,84</w:t>
            </w:r>
          </w:p>
        </w:tc>
        <w:tc>
          <w:tcPr>
            <w:tcW w:w="404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1,02</w:t>
            </w:r>
          </w:p>
        </w:tc>
        <w:tc>
          <w:tcPr>
            <w:tcW w:w="5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0,26</w:t>
            </w:r>
          </w:p>
        </w:tc>
      </w:tr>
      <w:tr w:rsidR="00000000">
        <w:trPr>
          <w:trHeight w:val="20"/>
        </w:trPr>
        <w:tc>
          <w:tcPr>
            <w:tcW w:w="1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lastRenderedPageBreak/>
              <w:t>91</w:t>
            </w:r>
          </w:p>
        </w:tc>
        <w:tc>
          <w:tcPr>
            <w:tcW w:w="8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То же</w:t>
            </w:r>
          </w:p>
        </w:tc>
        <w:tc>
          <w:tcPr>
            <w:tcW w:w="4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100</w:t>
            </w:r>
          </w:p>
        </w:tc>
        <w:tc>
          <w:tcPr>
            <w:tcW w:w="4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0,84</w:t>
            </w:r>
          </w:p>
        </w:tc>
        <w:tc>
          <w:tcPr>
            <w:tcW w:w="4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0,055</w:t>
            </w:r>
          </w:p>
        </w:tc>
        <w:tc>
          <w:tcPr>
            <w:tcW w:w="31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1</w:t>
            </w:r>
          </w:p>
        </w:tc>
        <w:tc>
          <w:tcPr>
            <w:tcW w:w="2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3</w:t>
            </w:r>
          </w:p>
        </w:tc>
        <w:tc>
          <w:tcPr>
            <w:tcW w:w="33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0,067</w:t>
            </w:r>
          </w:p>
        </w:tc>
        <w:tc>
          <w:tcPr>
            <w:tcW w:w="345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0,08</w:t>
            </w:r>
          </w:p>
        </w:tc>
        <w:tc>
          <w:tcPr>
            <w:tcW w:w="4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0,66</w:t>
            </w:r>
          </w:p>
        </w:tc>
        <w:tc>
          <w:tcPr>
            <w:tcW w:w="404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0,75</w:t>
            </w:r>
          </w:p>
        </w:tc>
        <w:tc>
          <w:tcPr>
            <w:tcW w:w="5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0,3</w:t>
            </w:r>
          </w:p>
        </w:tc>
      </w:tr>
      <w:tr w:rsidR="00000000">
        <w:trPr>
          <w:trHeight w:val="20"/>
        </w:trPr>
        <w:tc>
          <w:tcPr>
            <w:tcW w:w="1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92</w:t>
            </w:r>
          </w:p>
        </w:tc>
        <w:tc>
          <w:tcPr>
            <w:tcW w:w="8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Песок для строительных работ (</w:t>
            </w:r>
            <w:hyperlink r:id="rId637" w:history="1">
              <w:r>
                <w:rPr>
                  <w:rStyle w:val="a6"/>
                </w:rPr>
                <w:t>ГОСТ 8736</w:t>
              </w:r>
            </w:hyperlink>
            <w:r>
              <w:t>)</w:t>
            </w:r>
          </w:p>
        </w:tc>
        <w:tc>
          <w:tcPr>
            <w:tcW w:w="4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1600</w:t>
            </w:r>
          </w:p>
        </w:tc>
        <w:tc>
          <w:tcPr>
            <w:tcW w:w="4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0,84</w:t>
            </w:r>
          </w:p>
        </w:tc>
        <w:tc>
          <w:tcPr>
            <w:tcW w:w="4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0,35</w:t>
            </w:r>
          </w:p>
        </w:tc>
        <w:tc>
          <w:tcPr>
            <w:tcW w:w="31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1</w:t>
            </w:r>
          </w:p>
        </w:tc>
        <w:tc>
          <w:tcPr>
            <w:tcW w:w="2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2</w:t>
            </w:r>
          </w:p>
        </w:tc>
        <w:tc>
          <w:tcPr>
            <w:tcW w:w="33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0,47</w:t>
            </w:r>
          </w:p>
        </w:tc>
        <w:tc>
          <w:tcPr>
            <w:tcW w:w="345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0,58</w:t>
            </w:r>
          </w:p>
        </w:tc>
        <w:tc>
          <w:tcPr>
            <w:tcW w:w="4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6,95</w:t>
            </w:r>
          </w:p>
        </w:tc>
        <w:tc>
          <w:tcPr>
            <w:tcW w:w="404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7,91</w:t>
            </w:r>
          </w:p>
        </w:tc>
        <w:tc>
          <w:tcPr>
            <w:tcW w:w="5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0,17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19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Конструкционные и конструкционно-теплоизоляционные материалы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19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Бетоны на заполнителях из пористых горных пород</w:t>
            </w:r>
          </w:p>
        </w:tc>
      </w:tr>
      <w:tr w:rsidR="00000000">
        <w:trPr>
          <w:trHeight w:val="20"/>
        </w:trPr>
        <w:tc>
          <w:tcPr>
            <w:tcW w:w="1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93</w:t>
            </w:r>
          </w:p>
        </w:tc>
        <w:tc>
          <w:tcPr>
            <w:tcW w:w="8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Туфобетон</w:t>
            </w:r>
          </w:p>
        </w:tc>
        <w:tc>
          <w:tcPr>
            <w:tcW w:w="4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1800</w:t>
            </w:r>
          </w:p>
        </w:tc>
        <w:tc>
          <w:tcPr>
            <w:tcW w:w="4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0,84</w:t>
            </w:r>
          </w:p>
        </w:tc>
        <w:tc>
          <w:tcPr>
            <w:tcW w:w="4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0,64</w:t>
            </w:r>
          </w:p>
        </w:tc>
        <w:tc>
          <w:tcPr>
            <w:tcW w:w="31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7</w:t>
            </w:r>
          </w:p>
        </w:tc>
        <w:tc>
          <w:tcPr>
            <w:tcW w:w="2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10</w:t>
            </w:r>
          </w:p>
        </w:tc>
        <w:tc>
          <w:tcPr>
            <w:tcW w:w="33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0,87</w:t>
            </w:r>
          </w:p>
        </w:tc>
        <w:tc>
          <w:tcPr>
            <w:tcW w:w="345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0,99</w:t>
            </w:r>
          </w:p>
        </w:tc>
        <w:tc>
          <w:tcPr>
            <w:tcW w:w="41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11,38</w:t>
            </w:r>
          </w:p>
        </w:tc>
        <w:tc>
          <w:tcPr>
            <w:tcW w:w="3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12,79</w:t>
            </w:r>
          </w:p>
        </w:tc>
        <w:tc>
          <w:tcPr>
            <w:tcW w:w="5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0,09</w:t>
            </w:r>
          </w:p>
        </w:tc>
      </w:tr>
      <w:tr w:rsidR="00000000">
        <w:trPr>
          <w:trHeight w:val="20"/>
        </w:trPr>
        <w:tc>
          <w:tcPr>
            <w:tcW w:w="1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94</w:t>
            </w:r>
          </w:p>
        </w:tc>
        <w:tc>
          <w:tcPr>
            <w:tcW w:w="8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То же</w:t>
            </w:r>
          </w:p>
        </w:tc>
        <w:tc>
          <w:tcPr>
            <w:tcW w:w="4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1600</w:t>
            </w:r>
          </w:p>
        </w:tc>
        <w:tc>
          <w:tcPr>
            <w:tcW w:w="4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0,84</w:t>
            </w:r>
          </w:p>
        </w:tc>
        <w:tc>
          <w:tcPr>
            <w:tcW w:w="4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0,52</w:t>
            </w:r>
          </w:p>
        </w:tc>
        <w:tc>
          <w:tcPr>
            <w:tcW w:w="31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7</w:t>
            </w:r>
          </w:p>
        </w:tc>
        <w:tc>
          <w:tcPr>
            <w:tcW w:w="2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10</w:t>
            </w:r>
          </w:p>
        </w:tc>
        <w:tc>
          <w:tcPr>
            <w:tcW w:w="33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0,7</w:t>
            </w:r>
          </w:p>
        </w:tc>
        <w:tc>
          <w:tcPr>
            <w:tcW w:w="345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0,81</w:t>
            </w:r>
          </w:p>
        </w:tc>
        <w:tc>
          <w:tcPr>
            <w:tcW w:w="41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9,62</w:t>
            </w:r>
          </w:p>
        </w:tc>
        <w:tc>
          <w:tcPr>
            <w:tcW w:w="3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10,91</w:t>
            </w:r>
          </w:p>
        </w:tc>
        <w:tc>
          <w:tcPr>
            <w:tcW w:w="5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0,11</w:t>
            </w:r>
          </w:p>
        </w:tc>
      </w:tr>
      <w:tr w:rsidR="00000000">
        <w:trPr>
          <w:trHeight w:val="20"/>
        </w:trPr>
        <w:tc>
          <w:tcPr>
            <w:tcW w:w="1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95</w:t>
            </w:r>
          </w:p>
        </w:tc>
        <w:tc>
          <w:tcPr>
            <w:tcW w:w="8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То же</w:t>
            </w:r>
          </w:p>
        </w:tc>
        <w:tc>
          <w:tcPr>
            <w:tcW w:w="4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1400</w:t>
            </w:r>
          </w:p>
        </w:tc>
        <w:tc>
          <w:tcPr>
            <w:tcW w:w="4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0,84</w:t>
            </w:r>
          </w:p>
        </w:tc>
        <w:tc>
          <w:tcPr>
            <w:tcW w:w="4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0,41</w:t>
            </w:r>
          </w:p>
        </w:tc>
        <w:tc>
          <w:tcPr>
            <w:tcW w:w="31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7</w:t>
            </w:r>
          </w:p>
        </w:tc>
        <w:tc>
          <w:tcPr>
            <w:tcW w:w="2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10</w:t>
            </w:r>
          </w:p>
        </w:tc>
        <w:tc>
          <w:tcPr>
            <w:tcW w:w="33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0,52</w:t>
            </w:r>
          </w:p>
        </w:tc>
        <w:tc>
          <w:tcPr>
            <w:tcW w:w="345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0,58</w:t>
            </w:r>
          </w:p>
        </w:tc>
        <w:tc>
          <w:tcPr>
            <w:tcW w:w="41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7,76</w:t>
            </w:r>
          </w:p>
        </w:tc>
        <w:tc>
          <w:tcPr>
            <w:tcW w:w="3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8,63</w:t>
            </w:r>
          </w:p>
        </w:tc>
        <w:tc>
          <w:tcPr>
            <w:tcW w:w="5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0,11</w:t>
            </w:r>
          </w:p>
        </w:tc>
      </w:tr>
      <w:tr w:rsidR="00000000">
        <w:trPr>
          <w:trHeight w:val="20"/>
        </w:trPr>
        <w:tc>
          <w:tcPr>
            <w:tcW w:w="1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96</w:t>
            </w:r>
          </w:p>
        </w:tc>
        <w:tc>
          <w:tcPr>
            <w:tcW w:w="8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То же</w:t>
            </w:r>
          </w:p>
        </w:tc>
        <w:tc>
          <w:tcPr>
            <w:tcW w:w="4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1200</w:t>
            </w:r>
          </w:p>
        </w:tc>
        <w:tc>
          <w:tcPr>
            <w:tcW w:w="4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0,84</w:t>
            </w:r>
          </w:p>
        </w:tc>
        <w:tc>
          <w:tcPr>
            <w:tcW w:w="4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0,32</w:t>
            </w:r>
          </w:p>
        </w:tc>
        <w:tc>
          <w:tcPr>
            <w:tcW w:w="31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7</w:t>
            </w:r>
          </w:p>
        </w:tc>
        <w:tc>
          <w:tcPr>
            <w:tcW w:w="2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10</w:t>
            </w:r>
          </w:p>
        </w:tc>
        <w:tc>
          <w:tcPr>
            <w:tcW w:w="33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0,41</w:t>
            </w:r>
          </w:p>
        </w:tc>
        <w:tc>
          <w:tcPr>
            <w:tcW w:w="345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0,47</w:t>
            </w:r>
          </w:p>
        </w:tc>
        <w:tc>
          <w:tcPr>
            <w:tcW w:w="41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6,38</w:t>
            </w:r>
          </w:p>
        </w:tc>
        <w:tc>
          <w:tcPr>
            <w:tcW w:w="3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7,2</w:t>
            </w:r>
          </w:p>
        </w:tc>
        <w:tc>
          <w:tcPr>
            <w:tcW w:w="5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0,12</w:t>
            </w:r>
          </w:p>
        </w:tc>
      </w:tr>
      <w:tr w:rsidR="00000000">
        <w:trPr>
          <w:trHeight w:val="20"/>
        </w:trPr>
        <w:tc>
          <w:tcPr>
            <w:tcW w:w="1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97</w:t>
            </w:r>
          </w:p>
        </w:tc>
        <w:tc>
          <w:tcPr>
            <w:tcW w:w="8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Бетон на литоидной пемзе</w:t>
            </w:r>
          </w:p>
        </w:tc>
        <w:tc>
          <w:tcPr>
            <w:tcW w:w="4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1600</w:t>
            </w:r>
          </w:p>
        </w:tc>
        <w:tc>
          <w:tcPr>
            <w:tcW w:w="4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0,84</w:t>
            </w:r>
          </w:p>
        </w:tc>
        <w:tc>
          <w:tcPr>
            <w:tcW w:w="4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0,52</w:t>
            </w:r>
          </w:p>
        </w:tc>
        <w:tc>
          <w:tcPr>
            <w:tcW w:w="31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4</w:t>
            </w:r>
          </w:p>
        </w:tc>
        <w:tc>
          <w:tcPr>
            <w:tcW w:w="2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6</w:t>
            </w:r>
          </w:p>
        </w:tc>
        <w:tc>
          <w:tcPr>
            <w:tcW w:w="33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0,62</w:t>
            </w:r>
          </w:p>
        </w:tc>
        <w:tc>
          <w:tcPr>
            <w:tcW w:w="345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0,68</w:t>
            </w:r>
          </w:p>
        </w:tc>
        <w:tc>
          <w:tcPr>
            <w:tcW w:w="41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8,54</w:t>
            </w:r>
          </w:p>
        </w:tc>
        <w:tc>
          <w:tcPr>
            <w:tcW w:w="3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9,3</w:t>
            </w:r>
          </w:p>
        </w:tc>
        <w:tc>
          <w:tcPr>
            <w:tcW w:w="5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0,075</w:t>
            </w:r>
          </w:p>
        </w:tc>
      </w:tr>
      <w:tr w:rsidR="00000000">
        <w:trPr>
          <w:trHeight w:val="20"/>
        </w:trPr>
        <w:tc>
          <w:tcPr>
            <w:tcW w:w="1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98</w:t>
            </w:r>
          </w:p>
        </w:tc>
        <w:tc>
          <w:tcPr>
            <w:tcW w:w="8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То же</w:t>
            </w:r>
          </w:p>
        </w:tc>
        <w:tc>
          <w:tcPr>
            <w:tcW w:w="4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1400</w:t>
            </w:r>
          </w:p>
        </w:tc>
        <w:tc>
          <w:tcPr>
            <w:tcW w:w="4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0,84</w:t>
            </w:r>
          </w:p>
        </w:tc>
        <w:tc>
          <w:tcPr>
            <w:tcW w:w="4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0,42</w:t>
            </w:r>
          </w:p>
        </w:tc>
        <w:tc>
          <w:tcPr>
            <w:tcW w:w="31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4</w:t>
            </w:r>
          </w:p>
        </w:tc>
        <w:tc>
          <w:tcPr>
            <w:tcW w:w="2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6</w:t>
            </w:r>
          </w:p>
        </w:tc>
        <w:tc>
          <w:tcPr>
            <w:tcW w:w="33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0,49</w:t>
            </w:r>
          </w:p>
        </w:tc>
        <w:tc>
          <w:tcPr>
            <w:tcW w:w="345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0,54</w:t>
            </w:r>
          </w:p>
        </w:tc>
        <w:tc>
          <w:tcPr>
            <w:tcW w:w="41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7,1</w:t>
            </w:r>
          </w:p>
        </w:tc>
        <w:tc>
          <w:tcPr>
            <w:tcW w:w="3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7,76</w:t>
            </w:r>
          </w:p>
        </w:tc>
        <w:tc>
          <w:tcPr>
            <w:tcW w:w="5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0,083</w:t>
            </w:r>
          </w:p>
        </w:tc>
      </w:tr>
      <w:tr w:rsidR="00000000">
        <w:trPr>
          <w:trHeight w:val="20"/>
        </w:trPr>
        <w:tc>
          <w:tcPr>
            <w:tcW w:w="1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99</w:t>
            </w:r>
          </w:p>
        </w:tc>
        <w:tc>
          <w:tcPr>
            <w:tcW w:w="8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То же</w:t>
            </w:r>
          </w:p>
        </w:tc>
        <w:tc>
          <w:tcPr>
            <w:tcW w:w="4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1200</w:t>
            </w:r>
          </w:p>
        </w:tc>
        <w:tc>
          <w:tcPr>
            <w:tcW w:w="4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0,84</w:t>
            </w:r>
          </w:p>
        </w:tc>
        <w:tc>
          <w:tcPr>
            <w:tcW w:w="4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0,30</w:t>
            </w:r>
          </w:p>
        </w:tc>
        <w:tc>
          <w:tcPr>
            <w:tcW w:w="31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4</w:t>
            </w:r>
          </w:p>
        </w:tc>
        <w:tc>
          <w:tcPr>
            <w:tcW w:w="2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6</w:t>
            </w:r>
          </w:p>
        </w:tc>
        <w:tc>
          <w:tcPr>
            <w:tcW w:w="33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0,4</w:t>
            </w:r>
          </w:p>
        </w:tc>
        <w:tc>
          <w:tcPr>
            <w:tcW w:w="345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0,43</w:t>
            </w:r>
          </w:p>
        </w:tc>
        <w:tc>
          <w:tcPr>
            <w:tcW w:w="41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5,94</w:t>
            </w:r>
          </w:p>
        </w:tc>
        <w:tc>
          <w:tcPr>
            <w:tcW w:w="3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6,41</w:t>
            </w:r>
          </w:p>
        </w:tc>
        <w:tc>
          <w:tcPr>
            <w:tcW w:w="5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0,098</w:t>
            </w:r>
          </w:p>
        </w:tc>
      </w:tr>
      <w:tr w:rsidR="00000000">
        <w:trPr>
          <w:trHeight w:val="20"/>
        </w:trPr>
        <w:tc>
          <w:tcPr>
            <w:tcW w:w="1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100</w:t>
            </w:r>
          </w:p>
        </w:tc>
        <w:tc>
          <w:tcPr>
            <w:tcW w:w="8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То же</w:t>
            </w:r>
          </w:p>
        </w:tc>
        <w:tc>
          <w:tcPr>
            <w:tcW w:w="4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1000</w:t>
            </w:r>
          </w:p>
        </w:tc>
        <w:tc>
          <w:tcPr>
            <w:tcW w:w="4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0,84</w:t>
            </w:r>
          </w:p>
        </w:tc>
        <w:tc>
          <w:tcPr>
            <w:tcW w:w="4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0,22</w:t>
            </w:r>
          </w:p>
        </w:tc>
        <w:tc>
          <w:tcPr>
            <w:tcW w:w="31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4</w:t>
            </w:r>
          </w:p>
        </w:tc>
        <w:tc>
          <w:tcPr>
            <w:tcW w:w="2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6</w:t>
            </w:r>
          </w:p>
        </w:tc>
        <w:tc>
          <w:tcPr>
            <w:tcW w:w="33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0,3</w:t>
            </w:r>
          </w:p>
        </w:tc>
        <w:tc>
          <w:tcPr>
            <w:tcW w:w="345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0,34</w:t>
            </w:r>
          </w:p>
        </w:tc>
        <w:tc>
          <w:tcPr>
            <w:tcW w:w="41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4,69</w:t>
            </w:r>
          </w:p>
        </w:tc>
        <w:tc>
          <w:tcPr>
            <w:tcW w:w="3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5,2</w:t>
            </w:r>
          </w:p>
        </w:tc>
        <w:tc>
          <w:tcPr>
            <w:tcW w:w="5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0,11</w:t>
            </w:r>
          </w:p>
        </w:tc>
      </w:tr>
      <w:tr w:rsidR="00000000">
        <w:trPr>
          <w:trHeight w:val="20"/>
        </w:trPr>
        <w:tc>
          <w:tcPr>
            <w:tcW w:w="1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101</w:t>
            </w:r>
          </w:p>
        </w:tc>
        <w:tc>
          <w:tcPr>
            <w:tcW w:w="8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То же</w:t>
            </w:r>
          </w:p>
        </w:tc>
        <w:tc>
          <w:tcPr>
            <w:tcW w:w="4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800</w:t>
            </w:r>
          </w:p>
        </w:tc>
        <w:tc>
          <w:tcPr>
            <w:tcW w:w="4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0,84</w:t>
            </w:r>
          </w:p>
        </w:tc>
        <w:tc>
          <w:tcPr>
            <w:tcW w:w="4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0,19</w:t>
            </w:r>
          </w:p>
        </w:tc>
        <w:tc>
          <w:tcPr>
            <w:tcW w:w="31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4</w:t>
            </w:r>
          </w:p>
        </w:tc>
        <w:tc>
          <w:tcPr>
            <w:tcW w:w="2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6</w:t>
            </w:r>
          </w:p>
        </w:tc>
        <w:tc>
          <w:tcPr>
            <w:tcW w:w="33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0,22</w:t>
            </w:r>
          </w:p>
        </w:tc>
        <w:tc>
          <w:tcPr>
            <w:tcW w:w="345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0,26</w:t>
            </w:r>
          </w:p>
        </w:tc>
        <w:tc>
          <w:tcPr>
            <w:tcW w:w="41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3,6</w:t>
            </w:r>
          </w:p>
        </w:tc>
        <w:tc>
          <w:tcPr>
            <w:tcW w:w="3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4,07</w:t>
            </w:r>
          </w:p>
        </w:tc>
        <w:tc>
          <w:tcPr>
            <w:tcW w:w="5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0,12</w:t>
            </w:r>
          </w:p>
        </w:tc>
      </w:tr>
      <w:tr w:rsidR="00000000">
        <w:trPr>
          <w:trHeight w:val="20"/>
        </w:trPr>
        <w:tc>
          <w:tcPr>
            <w:tcW w:w="1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102</w:t>
            </w:r>
          </w:p>
        </w:tc>
        <w:tc>
          <w:tcPr>
            <w:tcW w:w="8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Бетон на вулканическом шлаке</w:t>
            </w:r>
          </w:p>
        </w:tc>
        <w:tc>
          <w:tcPr>
            <w:tcW w:w="4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1600</w:t>
            </w:r>
          </w:p>
        </w:tc>
        <w:tc>
          <w:tcPr>
            <w:tcW w:w="4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0,84</w:t>
            </w:r>
          </w:p>
        </w:tc>
        <w:tc>
          <w:tcPr>
            <w:tcW w:w="4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0,52</w:t>
            </w:r>
          </w:p>
        </w:tc>
        <w:tc>
          <w:tcPr>
            <w:tcW w:w="31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7</w:t>
            </w:r>
          </w:p>
        </w:tc>
        <w:tc>
          <w:tcPr>
            <w:tcW w:w="2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10</w:t>
            </w:r>
          </w:p>
        </w:tc>
        <w:tc>
          <w:tcPr>
            <w:tcW w:w="33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0,64</w:t>
            </w:r>
          </w:p>
        </w:tc>
        <w:tc>
          <w:tcPr>
            <w:tcW w:w="345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0,7</w:t>
            </w:r>
          </w:p>
        </w:tc>
        <w:tc>
          <w:tcPr>
            <w:tcW w:w="41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9,2</w:t>
            </w:r>
          </w:p>
        </w:tc>
        <w:tc>
          <w:tcPr>
            <w:tcW w:w="3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10,14</w:t>
            </w:r>
          </w:p>
        </w:tc>
        <w:tc>
          <w:tcPr>
            <w:tcW w:w="5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0,075</w:t>
            </w:r>
          </w:p>
        </w:tc>
      </w:tr>
      <w:tr w:rsidR="00000000">
        <w:trPr>
          <w:trHeight w:val="20"/>
        </w:trPr>
        <w:tc>
          <w:tcPr>
            <w:tcW w:w="1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103</w:t>
            </w:r>
          </w:p>
        </w:tc>
        <w:tc>
          <w:tcPr>
            <w:tcW w:w="8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То же</w:t>
            </w:r>
          </w:p>
        </w:tc>
        <w:tc>
          <w:tcPr>
            <w:tcW w:w="4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1400</w:t>
            </w:r>
          </w:p>
        </w:tc>
        <w:tc>
          <w:tcPr>
            <w:tcW w:w="4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0,84</w:t>
            </w:r>
          </w:p>
        </w:tc>
        <w:tc>
          <w:tcPr>
            <w:tcW w:w="4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0,41</w:t>
            </w:r>
          </w:p>
        </w:tc>
        <w:tc>
          <w:tcPr>
            <w:tcW w:w="31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7</w:t>
            </w:r>
          </w:p>
        </w:tc>
        <w:tc>
          <w:tcPr>
            <w:tcW w:w="2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10</w:t>
            </w:r>
          </w:p>
        </w:tc>
        <w:tc>
          <w:tcPr>
            <w:tcW w:w="33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0,52</w:t>
            </w:r>
          </w:p>
        </w:tc>
        <w:tc>
          <w:tcPr>
            <w:tcW w:w="345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0,58</w:t>
            </w:r>
          </w:p>
        </w:tc>
        <w:tc>
          <w:tcPr>
            <w:tcW w:w="41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7,76</w:t>
            </w:r>
          </w:p>
        </w:tc>
        <w:tc>
          <w:tcPr>
            <w:tcW w:w="3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8,63</w:t>
            </w:r>
          </w:p>
        </w:tc>
        <w:tc>
          <w:tcPr>
            <w:tcW w:w="5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0,083</w:t>
            </w:r>
          </w:p>
        </w:tc>
      </w:tr>
      <w:tr w:rsidR="00000000">
        <w:trPr>
          <w:trHeight w:val="20"/>
        </w:trPr>
        <w:tc>
          <w:tcPr>
            <w:tcW w:w="1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104</w:t>
            </w:r>
          </w:p>
        </w:tc>
        <w:tc>
          <w:tcPr>
            <w:tcW w:w="8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То же</w:t>
            </w:r>
          </w:p>
        </w:tc>
        <w:tc>
          <w:tcPr>
            <w:tcW w:w="4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1200</w:t>
            </w:r>
          </w:p>
        </w:tc>
        <w:tc>
          <w:tcPr>
            <w:tcW w:w="4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0,84</w:t>
            </w:r>
          </w:p>
        </w:tc>
        <w:tc>
          <w:tcPr>
            <w:tcW w:w="4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0,33</w:t>
            </w:r>
          </w:p>
        </w:tc>
        <w:tc>
          <w:tcPr>
            <w:tcW w:w="31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7</w:t>
            </w:r>
          </w:p>
        </w:tc>
        <w:tc>
          <w:tcPr>
            <w:tcW w:w="2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10</w:t>
            </w:r>
          </w:p>
        </w:tc>
        <w:tc>
          <w:tcPr>
            <w:tcW w:w="33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0,41</w:t>
            </w:r>
          </w:p>
        </w:tc>
        <w:tc>
          <w:tcPr>
            <w:tcW w:w="345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0,47</w:t>
            </w:r>
          </w:p>
        </w:tc>
        <w:tc>
          <w:tcPr>
            <w:tcW w:w="41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6,38</w:t>
            </w:r>
          </w:p>
        </w:tc>
        <w:tc>
          <w:tcPr>
            <w:tcW w:w="3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7,2</w:t>
            </w:r>
          </w:p>
        </w:tc>
        <w:tc>
          <w:tcPr>
            <w:tcW w:w="5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0,09</w:t>
            </w:r>
          </w:p>
        </w:tc>
      </w:tr>
      <w:tr w:rsidR="00000000">
        <w:trPr>
          <w:trHeight w:val="20"/>
        </w:trPr>
        <w:tc>
          <w:tcPr>
            <w:tcW w:w="1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105</w:t>
            </w:r>
          </w:p>
        </w:tc>
        <w:tc>
          <w:tcPr>
            <w:tcW w:w="8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То же</w:t>
            </w:r>
          </w:p>
        </w:tc>
        <w:tc>
          <w:tcPr>
            <w:tcW w:w="4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1000</w:t>
            </w:r>
          </w:p>
        </w:tc>
        <w:tc>
          <w:tcPr>
            <w:tcW w:w="4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0,84</w:t>
            </w:r>
          </w:p>
        </w:tc>
        <w:tc>
          <w:tcPr>
            <w:tcW w:w="4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0,24</w:t>
            </w:r>
          </w:p>
        </w:tc>
        <w:tc>
          <w:tcPr>
            <w:tcW w:w="31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7</w:t>
            </w:r>
          </w:p>
        </w:tc>
        <w:tc>
          <w:tcPr>
            <w:tcW w:w="2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10</w:t>
            </w:r>
          </w:p>
        </w:tc>
        <w:tc>
          <w:tcPr>
            <w:tcW w:w="33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0,29</w:t>
            </w:r>
          </w:p>
        </w:tc>
        <w:tc>
          <w:tcPr>
            <w:tcW w:w="345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0,35</w:t>
            </w:r>
          </w:p>
        </w:tc>
        <w:tc>
          <w:tcPr>
            <w:tcW w:w="41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4,9</w:t>
            </w:r>
          </w:p>
        </w:tc>
        <w:tc>
          <w:tcPr>
            <w:tcW w:w="3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5,67</w:t>
            </w:r>
          </w:p>
        </w:tc>
        <w:tc>
          <w:tcPr>
            <w:tcW w:w="5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0,098</w:t>
            </w:r>
          </w:p>
        </w:tc>
      </w:tr>
      <w:tr w:rsidR="00000000">
        <w:trPr>
          <w:trHeight w:val="20"/>
        </w:trPr>
        <w:tc>
          <w:tcPr>
            <w:tcW w:w="1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106</w:t>
            </w:r>
          </w:p>
        </w:tc>
        <w:tc>
          <w:tcPr>
            <w:tcW w:w="8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То же</w:t>
            </w:r>
          </w:p>
        </w:tc>
        <w:tc>
          <w:tcPr>
            <w:tcW w:w="4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800</w:t>
            </w:r>
          </w:p>
        </w:tc>
        <w:tc>
          <w:tcPr>
            <w:tcW w:w="4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0,84</w:t>
            </w:r>
          </w:p>
        </w:tc>
        <w:tc>
          <w:tcPr>
            <w:tcW w:w="4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0,20</w:t>
            </w:r>
          </w:p>
        </w:tc>
        <w:tc>
          <w:tcPr>
            <w:tcW w:w="31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7</w:t>
            </w:r>
          </w:p>
        </w:tc>
        <w:tc>
          <w:tcPr>
            <w:tcW w:w="2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10</w:t>
            </w:r>
          </w:p>
        </w:tc>
        <w:tc>
          <w:tcPr>
            <w:tcW w:w="33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0,23</w:t>
            </w:r>
          </w:p>
        </w:tc>
        <w:tc>
          <w:tcPr>
            <w:tcW w:w="345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0,29</w:t>
            </w:r>
          </w:p>
        </w:tc>
        <w:tc>
          <w:tcPr>
            <w:tcW w:w="41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3,9</w:t>
            </w:r>
          </w:p>
        </w:tc>
        <w:tc>
          <w:tcPr>
            <w:tcW w:w="3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4,61</w:t>
            </w:r>
          </w:p>
        </w:tc>
        <w:tc>
          <w:tcPr>
            <w:tcW w:w="5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0,11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19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Бетоны на искусственных пористых заполнителях</w:t>
            </w:r>
          </w:p>
        </w:tc>
      </w:tr>
      <w:tr w:rsidR="00000000">
        <w:trPr>
          <w:trHeight w:val="20"/>
        </w:trPr>
        <w:tc>
          <w:tcPr>
            <w:tcW w:w="1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107</w:t>
            </w:r>
          </w:p>
        </w:tc>
        <w:tc>
          <w:tcPr>
            <w:tcW w:w="8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Керамзитобетон на керамзитовом песке</w:t>
            </w:r>
          </w:p>
        </w:tc>
        <w:tc>
          <w:tcPr>
            <w:tcW w:w="4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1800</w:t>
            </w:r>
          </w:p>
        </w:tc>
        <w:tc>
          <w:tcPr>
            <w:tcW w:w="4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0,84</w:t>
            </w:r>
          </w:p>
        </w:tc>
        <w:tc>
          <w:tcPr>
            <w:tcW w:w="4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0,66</w:t>
            </w:r>
          </w:p>
        </w:tc>
        <w:tc>
          <w:tcPr>
            <w:tcW w:w="31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5</w:t>
            </w:r>
          </w:p>
        </w:tc>
        <w:tc>
          <w:tcPr>
            <w:tcW w:w="28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10</w:t>
            </w:r>
          </w:p>
        </w:tc>
        <w:tc>
          <w:tcPr>
            <w:tcW w:w="32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0,80</w:t>
            </w:r>
          </w:p>
        </w:tc>
        <w:tc>
          <w:tcPr>
            <w:tcW w:w="345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0,92</w:t>
            </w:r>
          </w:p>
        </w:tc>
        <w:tc>
          <w:tcPr>
            <w:tcW w:w="41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10,5</w:t>
            </w:r>
          </w:p>
        </w:tc>
        <w:tc>
          <w:tcPr>
            <w:tcW w:w="3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12,33</w:t>
            </w:r>
          </w:p>
        </w:tc>
        <w:tc>
          <w:tcPr>
            <w:tcW w:w="5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0,09</w:t>
            </w:r>
          </w:p>
        </w:tc>
      </w:tr>
      <w:tr w:rsidR="00000000">
        <w:trPr>
          <w:trHeight w:val="20"/>
        </w:trPr>
        <w:tc>
          <w:tcPr>
            <w:tcW w:w="1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108</w:t>
            </w:r>
          </w:p>
        </w:tc>
        <w:tc>
          <w:tcPr>
            <w:tcW w:w="8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То же</w:t>
            </w:r>
          </w:p>
        </w:tc>
        <w:tc>
          <w:tcPr>
            <w:tcW w:w="4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1600</w:t>
            </w:r>
          </w:p>
        </w:tc>
        <w:tc>
          <w:tcPr>
            <w:tcW w:w="4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0,84</w:t>
            </w:r>
          </w:p>
        </w:tc>
        <w:tc>
          <w:tcPr>
            <w:tcW w:w="4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0,58</w:t>
            </w:r>
          </w:p>
        </w:tc>
        <w:tc>
          <w:tcPr>
            <w:tcW w:w="31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5</w:t>
            </w:r>
          </w:p>
        </w:tc>
        <w:tc>
          <w:tcPr>
            <w:tcW w:w="28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10</w:t>
            </w:r>
          </w:p>
        </w:tc>
        <w:tc>
          <w:tcPr>
            <w:tcW w:w="32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0,67</w:t>
            </w:r>
          </w:p>
        </w:tc>
        <w:tc>
          <w:tcPr>
            <w:tcW w:w="345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0,79</w:t>
            </w:r>
          </w:p>
        </w:tc>
        <w:tc>
          <w:tcPr>
            <w:tcW w:w="41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9,06</w:t>
            </w:r>
          </w:p>
        </w:tc>
        <w:tc>
          <w:tcPr>
            <w:tcW w:w="3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10,77</w:t>
            </w:r>
          </w:p>
        </w:tc>
        <w:tc>
          <w:tcPr>
            <w:tcW w:w="5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0,09</w:t>
            </w:r>
          </w:p>
        </w:tc>
      </w:tr>
      <w:tr w:rsidR="00000000">
        <w:trPr>
          <w:trHeight w:val="20"/>
        </w:trPr>
        <w:tc>
          <w:tcPr>
            <w:tcW w:w="1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109</w:t>
            </w:r>
          </w:p>
        </w:tc>
        <w:tc>
          <w:tcPr>
            <w:tcW w:w="8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То же</w:t>
            </w:r>
          </w:p>
        </w:tc>
        <w:tc>
          <w:tcPr>
            <w:tcW w:w="4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1400</w:t>
            </w:r>
          </w:p>
        </w:tc>
        <w:tc>
          <w:tcPr>
            <w:tcW w:w="4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0,84</w:t>
            </w:r>
          </w:p>
        </w:tc>
        <w:tc>
          <w:tcPr>
            <w:tcW w:w="4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0,47</w:t>
            </w:r>
          </w:p>
        </w:tc>
        <w:tc>
          <w:tcPr>
            <w:tcW w:w="31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5</w:t>
            </w:r>
          </w:p>
        </w:tc>
        <w:tc>
          <w:tcPr>
            <w:tcW w:w="28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10</w:t>
            </w:r>
          </w:p>
        </w:tc>
        <w:tc>
          <w:tcPr>
            <w:tcW w:w="32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0,56</w:t>
            </w:r>
          </w:p>
        </w:tc>
        <w:tc>
          <w:tcPr>
            <w:tcW w:w="345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0,65</w:t>
            </w:r>
          </w:p>
        </w:tc>
        <w:tc>
          <w:tcPr>
            <w:tcW w:w="41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7,75</w:t>
            </w:r>
          </w:p>
        </w:tc>
        <w:tc>
          <w:tcPr>
            <w:tcW w:w="3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9,14</w:t>
            </w:r>
          </w:p>
        </w:tc>
        <w:tc>
          <w:tcPr>
            <w:tcW w:w="5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0,098</w:t>
            </w:r>
          </w:p>
        </w:tc>
      </w:tr>
      <w:tr w:rsidR="00000000">
        <w:trPr>
          <w:trHeight w:val="20"/>
        </w:trPr>
        <w:tc>
          <w:tcPr>
            <w:tcW w:w="1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110</w:t>
            </w:r>
          </w:p>
        </w:tc>
        <w:tc>
          <w:tcPr>
            <w:tcW w:w="8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То же</w:t>
            </w:r>
          </w:p>
        </w:tc>
        <w:tc>
          <w:tcPr>
            <w:tcW w:w="4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1200</w:t>
            </w:r>
          </w:p>
        </w:tc>
        <w:tc>
          <w:tcPr>
            <w:tcW w:w="4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0,84</w:t>
            </w:r>
          </w:p>
        </w:tc>
        <w:tc>
          <w:tcPr>
            <w:tcW w:w="4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0,36</w:t>
            </w:r>
          </w:p>
        </w:tc>
        <w:tc>
          <w:tcPr>
            <w:tcW w:w="31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5</w:t>
            </w:r>
          </w:p>
        </w:tc>
        <w:tc>
          <w:tcPr>
            <w:tcW w:w="28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10</w:t>
            </w:r>
          </w:p>
        </w:tc>
        <w:tc>
          <w:tcPr>
            <w:tcW w:w="32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0,44</w:t>
            </w:r>
          </w:p>
        </w:tc>
        <w:tc>
          <w:tcPr>
            <w:tcW w:w="345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0,52</w:t>
            </w:r>
          </w:p>
        </w:tc>
        <w:tc>
          <w:tcPr>
            <w:tcW w:w="41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6,36</w:t>
            </w:r>
          </w:p>
        </w:tc>
        <w:tc>
          <w:tcPr>
            <w:tcW w:w="3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7,57</w:t>
            </w:r>
          </w:p>
        </w:tc>
        <w:tc>
          <w:tcPr>
            <w:tcW w:w="5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0,11</w:t>
            </w:r>
          </w:p>
        </w:tc>
      </w:tr>
      <w:tr w:rsidR="00000000">
        <w:trPr>
          <w:trHeight w:val="20"/>
        </w:trPr>
        <w:tc>
          <w:tcPr>
            <w:tcW w:w="1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111</w:t>
            </w:r>
          </w:p>
        </w:tc>
        <w:tc>
          <w:tcPr>
            <w:tcW w:w="8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То же</w:t>
            </w:r>
          </w:p>
        </w:tc>
        <w:tc>
          <w:tcPr>
            <w:tcW w:w="4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1000</w:t>
            </w:r>
          </w:p>
        </w:tc>
        <w:tc>
          <w:tcPr>
            <w:tcW w:w="4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0,84</w:t>
            </w:r>
          </w:p>
        </w:tc>
        <w:tc>
          <w:tcPr>
            <w:tcW w:w="4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0,27</w:t>
            </w:r>
          </w:p>
        </w:tc>
        <w:tc>
          <w:tcPr>
            <w:tcW w:w="31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5</w:t>
            </w:r>
          </w:p>
        </w:tc>
        <w:tc>
          <w:tcPr>
            <w:tcW w:w="28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10</w:t>
            </w:r>
          </w:p>
        </w:tc>
        <w:tc>
          <w:tcPr>
            <w:tcW w:w="32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0,33</w:t>
            </w:r>
          </w:p>
        </w:tc>
        <w:tc>
          <w:tcPr>
            <w:tcW w:w="345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0,41</w:t>
            </w:r>
          </w:p>
        </w:tc>
        <w:tc>
          <w:tcPr>
            <w:tcW w:w="41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5,03</w:t>
            </w:r>
          </w:p>
        </w:tc>
        <w:tc>
          <w:tcPr>
            <w:tcW w:w="3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6,13</w:t>
            </w:r>
          </w:p>
        </w:tc>
        <w:tc>
          <w:tcPr>
            <w:tcW w:w="5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0,14</w:t>
            </w:r>
          </w:p>
        </w:tc>
      </w:tr>
      <w:tr w:rsidR="00000000">
        <w:trPr>
          <w:trHeight w:val="20"/>
        </w:trPr>
        <w:tc>
          <w:tcPr>
            <w:tcW w:w="1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112</w:t>
            </w:r>
          </w:p>
        </w:tc>
        <w:tc>
          <w:tcPr>
            <w:tcW w:w="8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То же</w:t>
            </w:r>
          </w:p>
        </w:tc>
        <w:tc>
          <w:tcPr>
            <w:tcW w:w="4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800</w:t>
            </w:r>
          </w:p>
        </w:tc>
        <w:tc>
          <w:tcPr>
            <w:tcW w:w="4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0,84</w:t>
            </w:r>
          </w:p>
        </w:tc>
        <w:tc>
          <w:tcPr>
            <w:tcW w:w="4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0,21</w:t>
            </w:r>
          </w:p>
        </w:tc>
        <w:tc>
          <w:tcPr>
            <w:tcW w:w="31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5</w:t>
            </w:r>
          </w:p>
        </w:tc>
        <w:tc>
          <w:tcPr>
            <w:tcW w:w="28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10</w:t>
            </w:r>
          </w:p>
        </w:tc>
        <w:tc>
          <w:tcPr>
            <w:tcW w:w="32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0,24</w:t>
            </w:r>
          </w:p>
        </w:tc>
        <w:tc>
          <w:tcPr>
            <w:tcW w:w="345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0,31</w:t>
            </w:r>
          </w:p>
        </w:tc>
        <w:tc>
          <w:tcPr>
            <w:tcW w:w="41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3,83</w:t>
            </w:r>
          </w:p>
        </w:tc>
        <w:tc>
          <w:tcPr>
            <w:tcW w:w="3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4,77</w:t>
            </w:r>
          </w:p>
        </w:tc>
        <w:tc>
          <w:tcPr>
            <w:tcW w:w="5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0,19</w:t>
            </w:r>
          </w:p>
        </w:tc>
      </w:tr>
      <w:tr w:rsidR="00000000">
        <w:trPr>
          <w:trHeight w:val="20"/>
        </w:trPr>
        <w:tc>
          <w:tcPr>
            <w:tcW w:w="1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113</w:t>
            </w:r>
          </w:p>
        </w:tc>
        <w:tc>
          <w:tcPr>
            <w:tcW w:w="8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То же</w:t>
            </w:r>
          </w:p>
        </w:tc>
        <w:tc>
          <w:tcPr>
            <w:tcW w:w="4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600</w:t>
            </w:r>
          </w:p>
        </w:tc>
        <w:tc>
          <w:tcPr>
            <w:tcW w:w="4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0,84</w:t>
            </w:r>
          </w:p>
        </w:tc>
        <w:tc>
          <w:tcPr>
            <w:tcW w:w="4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0,16</w:t>
            </w:r>
          </w:p>
        </w:tc>
        <w:tc>
          <w:tcPr>
            <w:tcW w:w="31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5</w:t>
            </w:r>
          </w:p>
        </w:tc>
        <w:tc>
          <w:tcPr>
            <w:tcW w:w="28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10</w:t>
            </w:r>
          </w:p>
        </w:tc>
        <w:tc>
          <w:tcPr>
            <w:tcW w:w="32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0,2</w:t>
            </w:r>
          </w:p>
        </w:tc>
        <w:tc>
          <w:tcPr>
            <w:tcW w:w="345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0,26</w:t>
            </w:r>
          </w:p>
        </w:tc>
        <w:tc>
          <w:tcPr>
            <w:tcW w:w="41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3,03</w:t>
            </w:r>
          </w:p>
        </w:tc>
        <w:tc>
          <w:tcPr>
            <w:tcW w:w="3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3,78</w:t>
            </w:r>
          </w:p>
        </w:tc>
        <w:tc>
          <w:tcPr>
            <w:tcW w:w="5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0,26</w:t>
            </w:r>
          </w:p>
        </w:tc>
      </w:tr>
      <w:tr w:rsidR="00000000">
        <w:trPr>
          <w:trHeight w:val="20"/>
        </w:trPr>
        <w:tc>
          <w:tcPr>
            <w:tcW w:w="1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114</w:t>
            </w:r>
          </w:p>
        </w:tc>
        <w:tc>
          <w:tcPr>
            <w:tcW w:w="8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То же</w:t>
            </w:r>
          </w:p>
        </w:tc>
        <w:tc>
          <w:tcPr>
            <w:tcW w:w="4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500</w:t>
            </w:r>
          </w:p>
        </w:tc>
        <w:tc>
          <w:tcPr>
            <w:tcW w:w="4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0,84</w:t>
            </w:r>
          </w:p>
        </w:tc>
        <w:tc>
          <w:tcPr>
            <w:tcW w:w="4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0,14</w:t>
            </w:r>
          </w:p>
        </w:tc>
        <w:tc>
          <w:tcPr>
            <w:tcW w:w="31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5</w:t>
            </w:r>
          </w:p>
        </w:tc>
        <w:tc>
          <w:tcPr>
            <w:tcW w:w="28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10</w:t>
            </w:r>
          </w:p>
        </w:tc>
        <w:tc>
          <w:tcPr>
            <w:tcW w:w="32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0,17</w:t>
            </w:r>
          </w:p>
        </w:tc>
        <w:tc>
          <w:tcPr>
            <w:tcW w:w="345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0,23</w:t>
            </w:r>
          </w:p>
        </w:tc>
        <w:tc>
          <w:tcPr>
            <w:tcW w:w="41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2,55</w:t>
            </w:r>
          </w:p>
        </w:tc>
        <w:tc>
          <w:tcPr>
            <w:tcW w:w="3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3,25</w:t>
            </w:r>
          </w:p>
        </w:tc>
        <w:tc>
          <w:tcPr>
            <w:tcW w:w="5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0,3</w:t>
            </w:r>
          </w:p>
        </w:tc>
      </w:tr>
      <w:tr w:rsidR="00000000">
        <w:trPr>
          <w:trHeight w:val="20"/>
        </w:trPr>
        <w:tc>
          <w:tcPr>
            <w:tcW w:w="1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115</w:t>
            </w:r>
          </w:p>
        </w:tc>
        <w:tc>
          <w:tcPr>
            <w:tcW w:w="8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 xml:space="preserve">Керамзитобетон на кварцевом песке с умеренной (до </w:t>
            </w:r>
            <w:r>
              <w:rPr>
                <w:lang w:val="en-US"/>
              </w:rPr>
              <w:t>V</w:t>
            </w:r>
            <w:r>
              <w:rPr>
                <w:vertAlign w:val="subscript"/>
              </w:rPr>
              <w:t>в</w:t>
            </w:r>
            <w:r>
              <w:t xml:space="preserve"> = 12% пор</w:t>
            </w:r>
          </w:p>
          <w:p w:rsidR="00000000" w:rsidRDefault="005C4722">
            <w:pPr>
              <w:jc w:val="center"/>
            </w:pPr>
            <w:r>
              <w:rPr>
                <w:b/>
                <w:bCs/>
                <w:i/>
                <w:iCs/>
              </w:rPr>
              <w:t>(текст в таблице соответствует оригиналу)</w:t>
            </w:r>
          </w:p>
        </w:tc>
        <w:tc>
          <w:tcPr>
            <w:tcW w:w="4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1200</w:t>
            </w:r>
          </w:p>
        </w:tc>
        <w:tc>
          <w:tcPr>
            <w:tcW w:w="4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0,84</w:t>
            </w:r>
          </w:p>
        </w:tc>
        <w:tc>
          <w:tcPr>
            <w:tcW w:w="4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0,41</w:t>
            </w:r>
          </w:p>
        </w:tc>
        <w:tc>
          <w:tcPr>
            <w:tcW w:w="31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4</w:t>
            </w:r>
          </w:p>
        </w:tc>
        <w:tc>
          <w:tcPr>
            <w:tcW w:w="28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8</w:t>
            </w:r>
          </w:p>
        </w:tc>
        <w:tc>
          <w:tcPr>
            <w:tcW w:w="32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0,52</w:t>
            </w:r>
          </w:p>
        </w:tc>
        <w:tc>
          <w:tcPr>
            <w:tcW w:w="345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0,58</w:t>
            </w:r>
          </w:p>
        </w:tc>
        <w:tc>
          <w:tcPr>
            <w:tcW w:w="41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6,77</w:t>
            </w:r>
          </w:p>
        </w:tc>
        <w:tc>
          <w:tcPr>
            <w:tcW w:w="3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7,72</w:t>
            </w:r>
          </w:p>
        </w:tc>
        <w:tc>
          <w:tcPr>
            <w:tcW w:w="5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0,075</w:t>
            </w:r>
          </w:p>
        </w:tc>
      </w:tr>
      <w:tr w:rsidR="00000000">
        <w:trPr>
          <w:trHeight w:val="20"/>
        </w:trPr>
        <w:tc>
          <w:tcPr>
            <w:tcW w:w="1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116</w:t>
            </w:r>
          </w:p>
        </w:tc>
        <w:tc>
          <w:tcPr>
            <w:tcW w:w="8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То же</w:t>
            </w:r>
          </w:p>
        </w:tc>
        <w:tc>
          <w:tcPr>
            <w:tcW w:w="4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1000</w:t>
            </w:r>
          </w:p>
        </w:tc>
        <w:tc>
          <w:tcPr>
            <w:tcW w:w="4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0,84</w:t>
            </w:r>
          </w:p>
        </w:tc>
        <w:tc>
          <w:tcPr>
            <w:tcW w:w="4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0,33</w:t>
            </w:r>
          </w:p>
        </w:tc>
        <w:tc>
          <w:tcPr>
            <w:tcW w:w="31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4</w:t>
            </w:r>
          </w:p>
        </w:tc>
        <w:tc>
          <w:tcPr>
            <w:tcW w:w="28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8</w:t>
            </w:r>
          </w:p>
        </w:tc>
        <w:tc>
          <w:tcPr>
            <w:tcW w:w="32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0,41</w:t>
            </w:r>
          </w:p>
        </w:tc>
        <w:tc>
          <w:tcPr>
            <w:tcW w:w="345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0,47</w:t>
            </w:r>
          </w:p>
        </w:tc>
        <w:tc>
          <w:tcPr>
            <w:tcW w:w="41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5,49</w:t>
            </w:r>
          </w:p>
        </w:tc>
        <w:tc>
          <w:tcPr>
            <w:tcW w:w="3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6,35</w:t>
            </w:r>
          </w:p>
        </w:tc>
        <w:tc>
          <w:tcPr>
            <w:tcW w:w="5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0,075</w:t>
            </w:r>
          </w:p>
        </w:tc>
      </w:tr>
      <w:tr w:rsidR="00000000">
        <w:trPr>
          <w:trHeight w:val="20"/>
        </w:trPr>
        <w:tc>
          <w:tcPr>
            <w:tcW w:w="1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117</w:t>
            </w:r>
          </w:p>
        </w:tc>
        <w:tc>
          <w:tcPr>
            <w:tcW w:w="8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То же</w:t>
            </w:r>
          </w:p>
        </w:tc>
        <w:tc>
          <w:tcPr>
            <w:tcW w:w="4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800</w:t>
            </w:r>
          </w:p>
        </w:tc>
        <w:tc>
          <w:tcPr>
            <w:tcW w:w="4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0,84</w:t>
            </w:r>
          </w:p>
        </w:tc>
        <w:tc>
          <w:tcPr>
            <w:tcW w:w="4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0,23</w:t>
            </w:r>
          </w:p>
        </w:tc>
        <w:tc>
          <w:tcPr>
            <w:tcW w:w="31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4</w:t>
            </w:r>
          </w:p>
        </w:tc>
        <w:tc>
          <w:tcPr>
            <w:tcW w:w="28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8</w:t>
            </w:r>
          </w:p>
        </w:tc>
        <w:tc>
          <w:tcPr>
            <w:tcW w:w="32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0,29</w:t>
            </w:r>
          </w:p>
        </w:tc>
        <w:tc>
          <w:tcPr>
            <w:tcW w:w="345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0,35</w:t>
            </w:r>
          </w:p>
        </w:tc>
        <w:tc>
          <w:tcPr>
            <w:tcW w:w="41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4,13</w:t>
            </w:r>
          </w:p>
        </w:tc>
        <w:tc>
          <w:tcPr>
            <w:tcW w:w="3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4,9</w:t>
            </w:r>
          </w:p>
        </w:tc>
        <w:tc>
          <w:tcPr>
            <w:tcW w:w="5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0,075</w:t>
            </w:r>
          </w:p>
        </w:tc>
      </w:tr>
      <w:tr w:rsidR="00000000">
        <w:trPr>
          <w:trHeight w:val="20"/>
        </w:trPr>
        <w:tc>
          <w:tcPr>
            <w:tcW w:w="1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118</w:t>
            </w:r>
          </w:p>
        </w:tc>
        <w:tc>
          <w:tcPr>
            <w:tcW w:w="8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Керамзитобетон на перлитовом песке</w:t>
            </w:r>
          </w:p>
        </w:tc>
        <w:tc>
          <w:tcPr>
            <w:tcW w:w="4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1000</w:t>
            </w:r>
          </w:p>
        </w:tc>
        <w:tc>
          <w:tcPr>
            <w:tcW w:w="4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0,84</w:t>
            </w:r>
          </w:p>
        </w:tc>
        <w:tc>
          <w:tcPr>
            <w:tcW w:w="4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0,28</w:t>
            </w:r>
          </w:p>
        </w:tc>
        <w:tc>
          <w:tcPr>
            <w:tcW w:w="31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9</w:t>
            </w:r>
          </w:p>
        </w:tc>
        <w:tc>
          <w:tcPr>
            <w:tcW w:w="28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13</w:t>
            </w:r>
          </w:p>
        </w:tc>
        <w:tc>
          <w:tcPr>
            <w:tcW w:w="32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0,35</w:t>
            </w:r>
          </w:p>
        </w:tc>
        <w:tc>
          <w:tcPr>
            <w:tcW w:w="345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0,41</w:t>
            </w:r>
          </w:p>
        </w:tc>
        <w:tc>
          <w:tcPr>
            <w:tcW w:w="41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5,57</w:t>
            </w:r>
          </w:p>
        </w:tc>
        <w:tc>
          <w:tcPr>
            <w:tcW w:w="3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6,43</w:t>
            </w:r>
          </w:p>
        </w:tc>
        <w:tc>
          <w:tcPr>
            <w:tcW w:w="5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0,15</w:t>
            </w:r>
          </w:p>
        </w:tc>
      </w:tr>
      <w:tr w:rsidR="00000000">
        <w:trPr>
          <w:trHeight w:val="20"/>
        </w:trPr>
        <w:tc>
          <w:tcPr>
            <w:tcW w:w="1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119</w:t>
            </w:r>
          </w:p>
        </w:tc>
        <w:tc>
          <w:tcPr>
            <w:tcW w:w="8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То же</w:t>
            </w:r>
          </w:p>
        </w:tc>
        <w:tc>
          <w:tcPr>
            <w:tcW w:w="4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800</w:t>
            </w:r>
          </w:p>
        </w:tc>
        <w:tc>
          <w:tcPr>
            <w:tcW w:w="4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0,84</w:t>
            </w:r>
          </w:p>
        </w:tc>
        <w:tc>
          <w:tcPr>
            <w:tcW w:w="4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0,22</w:t>
            </w:r>
          </w:p>
        </w:tc>
        <w:tc>
          <w:tcPr>
            <w:tcW w:w="31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9</w:t>
            </w:r>
          </w:p>
        </w:tc>
        <w:tc>
          <w:tcPr>
            <w:tcW w:w="28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13</w:t>
            </w:r>
          </w:p>
        </w:tc>
        <w:tc>
          <w:tcPr>
            <w:tcW w:w="32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0,29</w:t>
            </w:r>
          </w:p>
        </w:tc>
        <w:tc>
          <w:tcPr>
            <w:tcW w:w="345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0,35</w:t>
            </w:r>
          </w:p>
        </w:tc>
        <w:tc>
          <w:tcPr>
            <w:tcW w:w="41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4,54</w:t>
            </w:r>
          </w:p>
        </w:tc>
        <w:tc>
          <w:tcPr>
            <w:tcW w:w="3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5,32</w:t>
            </w:r>
          </w:p>
        </w:tc>
        <w:tc>
          <w:tcPr>
            <w:tcW w:w="5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0,17</w:t>
            </w:r>
          </w:p>
        </w:tc>
      </w:tr>
      <w:tr w:rsidR="00000000">
        <w:trPr>
          <w:trHeight w:val="20"/>
        </w:trPr>
        <w:tc>
          <w:tcPr>
            <w:tcW w:w="1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120</w:t>
            </w:r>
          </w:p>
        </w:tc>
        <w:tc>
          <w:tcPr>
            <w:tcW w:w="8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Керамзитобетон беспесчаный</w:t>
            </w:r>
          </w:p>
        </w:tc>
        <w:tc>
          <w:tcPr>
            <w:tcW w:w="4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700</w:t>
            </w:r>
          </w:p>
        </w:tc>
        <w:tc>
          <w:tcPr>
            <w:tcW w:w="4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0,84</w:t>
            </w:r>
          </w:p>
        </w:tc>
        <w:tc>
          <w:tcPr>
            <w:tcW w:w="4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0,135</w:t>
            </w:r>
          </w:p>
        </w:tc>
        <w:tc>
          <w:tcPr>
            <w:tcW w:w="31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3,5</w:t>
            </w:r>
          </w:p>
        </w:tc>
        <w:tc>
          <w:tcPr>
            <w:tcW w:w="28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6</w:t>
            </w:r>
          </w:p>
        </w:tc>
        <w:tc>
          <w:tcPr>
            <w:tcW w:w="32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0,145</w:t>
            </w:r>
          </w:p>
        </w:tc>
        <w:tc>
          <w:tcPr>
            <w:tcW w:w="345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0,155</w:t>
            </w:r>
          </w:p>
        </w:tc>
        <w:tc>
          <w:tcPr>
            <w:tcW w:w="41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2,70</w:t>
            </w:r>
          </w:p>
        </w:tc>
        <w:tc>
          <w:tcPr>
            <w:tcW w:w="3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2,94</w:t>
            </w:r>
          </w:p>
        </w:tc>
        <w:tc>
          <w:tcPr>
            <w:tcW w:w="5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0,145</w:t>
            </w:r>
          </w:p>
        </w:tc>
      </w:tr>
      <w:tr w:rsidR="00000000">
        <w:trPr>
          <w:trHeight w:val="20"/>
        </w:trPr>
        <w:tc>
          <w:tcPr>
            <w:tcW w:w="1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121</w:t>
            </w:r>
          </w:p>
        </w:tc>
        <w:tc>
          <w:tcPr>
            <w:tcW w:w="8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То же</w:t>
            </w:r>
          </w:p>
        </w:tc>
        <w:tc>
          <w:tcPr>
            <w:tcW w:w="4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600</w:t>
            </w:r>
          </w:p>
        </w:tc>
        <w:tc>
          <w:tcPr>
            <w:tcW w:w="4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0,84</w:t>
            </w:r>
          </w:p>
        </w:tc>
        <w:tc>
          <w:tcPr>
            <w:tcW w:w="4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0,130</w:t>
            </w:r>
          </w:p>
        </w:tc>
        <w:tc>
          <w:tcPr>
            <w:tcW w:w="31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3,5</w:t>
            </w:r>
          </w:p>
        </w:tc>
        <w:tc>
          <w:tcPr>
            <w:tcW w:w="28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6</w:t>
            </w:r>
          </w:p>
        </w:tc>
        <w:tc>
          <w:tcPr>
            <w:tcW w:w="32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0,140</w:t>
            </w:r>
          </w:p>
        </w:tc>
        <w:tc>
          <w:tcPr>
            <w:tcW w:w="345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0,150</w:t>
            </w:r>
          </w:p>
        </w:tc>
        <w:tc>
          <w:tcPr>
            <w:tcW w:w="41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2,46</w:t>
            </w:r>
          </w:p>
        </w:tc>
        <w:tc>
          <w:tcPr>
            <w:tcW w:w="3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2,68</w:t>
            </w:r>
          </w:p>
        </w:tc>
        <w:tc>
          <w:tcPr>
            <w:tcW w:w="5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0,155</w:t>
            </w:r>
          </w:p>
        </w:tc>
      </w:tr>
      <w:tr w:rsidR="00000000">
        <w:trPr>
          <w:trHeight w:val="20"/>
        </w:trPr>
        <w:tc>
          <w:tcPr>
            <w:tcW w:w="1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122</w:t>
            </w:r>
          </w:p>
        </w:tc>
        <w:tc>
          <w:tcPr>
            <w:tcW w:w="8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То же</w:t>
            </w:r>
          </w:p>
        </w:tc>
        <w:tc>
          <w:tcPr>
            <w:tcW w:w="4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500</w:t>
            </w:r>
          </w:p>
        </w:tc>
        <w:tc>
          <w:tcPr>
            <w:tcW w:w="4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0,84</w:t>
            </w:r>
          </w:p>
        </w:tc>
        <w:tc>
          <w:tcPr>
            <w:tcW w:w="4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0,120</w:t>
            </w:r>
          </w:p>
        </w:tc>
        <w:tc>
          <w:tcPr>
            <w:tcW w:w="31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3,5</w:t>
            </w:r>
          </w:p>
        </w:tc>
        <w:tc>
          <w:tcPr>
            <w:tcW w:w="28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6</w:t>
            </w:r>
          </w:p>
        </w:tc>
        <w:tc>
          <w:tcPr>
            <w:tcW w:w="32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0,130</w:t>
            </w:r>
          </w:p>
        </w:tc>
        <w:tc>
          <w:tcPr>
            <w:tcW w:w="345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0,140</w:t>
            </w:r>
          </w:p>
        </w:tc>
        <w:tc>
          <w:tcPr>
            <w:tcW w:w="41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2,16</w:t>
            </w:r>
          </w:p>
        </w:tc>
        <w:tc>
          <w:tcPr>
            <w:tcW w:w="3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2,36</w:t>
            </w:r>
          </w:p>
        </w:tc>
        <w:tc>
          <w:tcPr>
            <w:tcW w:w="5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0,165</w:t>
            </w:r>
          </w:p>
        </w:tc>
      </w:tr>
      <w:tr w:rsidR="00000000">
        <w:trPr>
          <w:trHeight w:val="20"/>
        </w:trPr>
        <w:tc>
          <w:tcPr>
            <w:tcW w:w="1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123</w:t>
            </w:r>
          </w:p>
        </w:tc>
        <w:tc>
          <w:tcPr>
            <w:tcW w:w="8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То же</w:t>
            </w:r>
          </w:p>
        </w:tc>
        <w:tc>
          <w:tcPr>
            <w:tcW w:w="4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400</w:t>
            </w:r>
          </w:p>
        </w:tc>
        <w:tc>
          <w:tcPr>
            <w:tcW w:w="4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0,84</w:t>
            </w:r>
          </w:p>
        </w:tc>
        <w:tc>
          <w:tcPr>
            <w:tcW w:w="4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0,105</w:t>
            </w:r>
          </w:p>
        </w:tc>
        <w:tc>
          <w:tcPr>
            <w:tcW w:w="31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3,5</w:t>
            </w:r>
          </w:p>
        </w:tc>
        <w:tc>
          <w:tcPr>
            <w:tcW w:w="28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6</w:t>
            </w:r>
          </w:p>
        </w:tc>
        <w:tc>
          <w:tcPr>
            <w:tcW w:w="32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0,115</w:t>
            </w:r>
          </w:p>
        </w:tc>
        <w:tc>
          <w:tcPr>
            <w:tcW w:w="345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0,125</w:t>
            </w:r>
          </w:p>
        </w:tc>
        <w:tc>
          <w:tcPr>
            <w:tcW w:w="41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1,82</w:t>
            </w:r>
          </w:p>
        </w:tc>
        <w:tc>
          <w:tcPr>
            <w:tcW w:w="3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1,99</w:t>
            </w:r>
          </w:p>
        </w:tc>
        <w:tc>
          <w:tcPr>
            <w:tcW w:w="5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0,175</w:t>
            </w:r>
          </w:p>
        </w:tc>
      </w:tr>
      <w:tr w:rsidR="00000000">
        <w:trPr>
          <w:trHeight w:val="20"/>
        </w:trPr>
        <w:tc>
          <w:tcPr>
            <w:tcW w:w="1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124</w:t>
            </w:r>
          </w:p>
        </w:tc>
        <w:tc>
          <w:tcPr>
            <w:tcW w:w="8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То же</w:t>
            </w:r>
          </w:p>
        </w:tc>
        <w:tc>
          <w:tcPr>
            <w:tcW w:w="4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300</w:t>
            </w:r>
          </w:p>
        </w:tc>
        <w:tc>
          <w:tcPr>
            <w:tcW w:w="4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0,84</w:t>
            </w:r>
          </w:p>
        </w:tc>
        <w:tc>
          <w:tcPr>
            <w:tcW w:w="4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0,095</w:t>
            </w:r>
          </w:p>
        </w:tc>
        <w:tc>
          <w:tcPr>
            <w:tcW w:w="31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3,5</w:t>
            </w:r>
          </w:p>
        </w:tc>
        <w:tc>
          <w:tcPr>
            <w:tcW w:w="28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6</w:t>
            </w:r>
          </w:p>
        </w:tc>
        <w:tc>
          <w:tcPr>
            <w:tcW w:w="32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0,105</w:t>
            </w:r>
          </w:p>
        </w:tc>
        <w:tc>
          <w:tcPr>
            <w:tcW w:w="345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0,110</w:t>
            </w:r>
          </w:p>
        </w:tc>
        <w:tc>
          <w:tcPr>
            <w:tcW w:w="41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1,51</w:t>
            </w:r>
          </w:p>
        </w:tc>
        <w:tc>
          <w:tcPr>
            <w:tcW w:w="3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1,62</w:t>
            </w:r>
          </w:p>
        </w:tc>
        <w:tc>
          <w:tcPr>
            <w:tcW w:w="5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0,195</w:t>
            </w:r>
          </w:p>
        </w:tc>
      </w:tr>
      <w:tr w:rsidR="00000000">
        <w:trPr>
          <w:trHeight w:val="20"/>
        </w:trPr>
        <w:tc>
          <w:tcPr>
            <w:tcW w:w="1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125</w:t>
            </w:r>
          </w:p>
        </w:tc>
        <w:tc>
          <w:tcPr>
            <w:tcW w:w="8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Шунгизитобетон</w:t>
            </w:r>
          </w:p>
        </w:tc>
        <w:tc>
          <w:tcPr>
            <w:tcW w:w="4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1400</w:t>
            </w:r>
          </w:p>
        </w:tc>
        <w:tc>
          <w:tcPr>
            <w:tcW w:w="4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0,84</w:t>
            </w:r>
          </w:p>
        </w:tc>
        <w:tc>
          <w:tcPr>
            <w:tcW w:w="4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0,49</w:t>
            </w:r>
          </w:p>
        </w:tc>
        <w:tc>
          <w:tcPr>
            <w:tcW w:w="31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4</w:t>
            </w:r>
          </w:p>
        </w:tc>
        <w:tc>
          <w:tcPr>
            <w:tcW w:w="28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7</w:t>
            </w:r>
          </w:p>
        </w:tc>
        <w:tc>
          <w:tcPr>
            <w:tcW w:w="32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0,56</w:t>
            </w:r>
          </w:p>
        </w:tc>
        <w:tc>
          <w:tcPr>
            <w:tcW w:w="345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0,64</w:t>
            </w:r>
          </w:p>
        </w:tc>
        <w:tc>
          <w:tcPr>
            <w:tcW w:w="41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7,59</w:t>
            </w:r>
          </w:p>
        </w:tc>
        <w:tc>
          <w:tcPr>
            <w:tcW w:w="3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8,6</w:t>
            </w:r>
          </w:p>
        </w:tc>
        <w:tc>
          <w:tcPr>
            <w:tcW w:w="5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0,098</w:t>
            </w:r>
          </w:p>
        </w:tc>
      </w:tr>
      <w:tr w:rsidR="00000000">
        <w:trPr>
          <w:trHeight w:val="20"/>
        </w:trPr>
        <w:tc>
          <w:tcPr>
            <w:tcW w:w="1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lastRenderedPageBreak/>
              <w:t>126</w:t>
            </w:r>
          </w:p>
        </w:tc>
        <w:tc>
          <w:tcPr>
            <w:tcW w:w="8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То же</w:t>
            </w:r>
          </w:p>
        </w:tc>
        <w:tc>
          <w:tcPr>
            <w:tcW w:w="4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1200</w:t>
            </w:r>
          </w:p>
        </w:tc>
        <w:tc>
          <w:tcPr>
            <w:tcW w:w="4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0,84</w:t>
            </w:r>
          </w:p>
        </w:tc>
        <w:tc>
          <w:tcPr>
            <w:tcW w:w="4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0,36</w:t>
            </w:r>
          </w:p>
        </w:tc>
        <w:tc>
          <w:tcPr>
            <w:tcW w:w="31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4</w:t>
            </w:r>
          </w:p>
        </w:tc>
        <w:tc>
          <w:tcPr>
            <w:tcW w:w="28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7</w:t>
            </w:r>
          </w:p>
        </w:tc>
        <w:tc>
          <w:tcPr>
            <w:tcW w:w="32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0,44</w:t>
            </w:r>
          </w:p>
        </w:tc>
        <w:tc>
          <w:tcPr>
            <w:tcW w:w="345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0,5</w:t>
            </w:r>
          </w:p>
        </w:tc>
        <w:tc>
          <w:tcPr>
            <w:tcW w:w="41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6,23</w:t>
            </w:r>
          </w:p>
        </w:tc>
        <w:tc>
          <w:tcPr>
            <w:tcW w:w="3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7,04</w:t>
            </w:r>
          </w:p>
        </w:tc>
        <w:tc>
          <w:tcPr>
            <w:tcW w:w="5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0,11</w:t>
            </w:r>
          </w:p>
        </w:tc>
      </w:tr>
      <w:tr w:rsidR="00000000">
        <w:trPr>
          <w:trHeight w:val="20"/>
        </w:trPr>
        <w:tc>
          <w:tcPr>
            <w:tcW w:w="1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127</w:t>
            </w:r>
          </w:p>
        </w:tc>
        <w:tc>
          <w:tcPr>
            <w:tcW w:w="8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То же</w:t>
            </w:r>
          </w:p>
        </w:tc>
        <w:tc>
          <w:tcPr>
            <w:tcW w:w="4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1000</w:t>
            </w:r>
          </w:p>
        </w:tc>
        <w:tc>
          <w:tcPr>
            <w:tcW w:w="4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0,84</w:t>
            </w:r>
          </w:p>
        </w:tc>
        <w:tc>
          <w:tcPr>
            <w:tcW w:w="4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0,27</w:t>
            </w:r>
          </w:p>
        </w:tc>
        <w:tc>
          <w:tcPr>
            <w:tcW w:w="31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4</w:t>
            </w:r>
          </w:p>
        </w:tc>
        <w:tc>
          <w:tcPr>
            <w:tcW w:w="28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7</w:t>
            </w:r>
          </w:p>
        </w:tc>
        <w:tc>
          <w:tcPr>
            <w:tcW w:w="32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0,33</w:t>
            </w:r>
          </w:p>
        </w:tc>
        <w:tc>
          <w:tcPr>
            <w:tcW w:w="345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0,38</w:t>
            </w:r>
          </w:p>
        </w:tc>
        <w:tc>
          <w:tcPr>
            <w:tcW w:w="41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4,92</w:t>
            </w:r>
          </w:p>
        </w:tc>
        <w:tc>
          <w:tcPr>
            <w:tcW w:w="3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5,6</w:t>
            </w:r>
          </w:p>
        </w:tc>
        <w:tc>
          <w:tcPr>
            <w:tcW w:w="5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0,14</w:t>
            </w:r>
          </w:p>
        </w:tc>
      </w:tr>
      <w:tr w:rsidR="00000000">
        <w:trPr>
          <w:trHeight w:val="20"/>
        </w:trPr>
        <w:tc>
          <w:tcPr>
            <w:tcW w:w="1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128</w:t>
            </w:r>
          </w:p>
        </w:tc>
        <w:tc>
          <w:tcPr>
            <w:tcW w:w="8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Перлитобетон</w:t>
            </w:r>
          </w:p>
        </w:tc>
        <w:tc>
          <w:tcPr>
            <w:tcW w:w="4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1200</w:t>
            </w:r>
          </w:p>
        </w:tc>
        <w:tc>
          <w:tcPr>
            <w:tcW w:w="4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0,84</w:t>
            </w:r>
          </w:p>
        </w:tc>
        <w:tc>
          <w:tcPr>
            <w:tcW w:w="4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0,29</w:t>
            </w:r>
          </w:p>
        </w:tc>
        <w:tc>
          <w:tcPr>
            <w:tcW w:w="31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10</w:t>
            </w:r>
          </w:p>
        </w:tc>
        <w:tc>
          <w:tcPr>
            <w:tcW w:w="28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15</w:t>
            </w:r>
          </w:p>
        </w:tc>
        <w:tc>
          <w:tcPr>
            <w:tcW w:w="32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0,44</w:t>
            </w:r>
          </w:p>
        </w:tc>
        <w:tc>
          <w:tcPr>
            <w:tcW w:w="345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0,5</w:t>
            </w:r>
          </w:p>
        </w:tc>
        <w:tc>
          <w:tcPr>
            <w:tcW w:w="41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6,96</w:t>
            </w:r>
          </w:p>
        </w:tc>
        <w:tc>
          <w:tcPr>
            <w:tcW w:w="3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8,01</w:t>
            </w:r>
          </w:p>
        </w:tc>
        <w:tc>
          <w:tcPr>
            <w:tcW w:w="5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0,15</w:t>
            </w:r>
          </w:p>
        </w:tc>
      </w:tr>
      <w:tr w:rsidR="00000000">
        <w:trPr>
          <w:trHeight w:val="20"/>
        </w:trPr>
        <w:tc>
          <w:tcPr>
            <w:tcW w:w="1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129</w:t>
            </w:r>
          </w:p>
        </w:tc>
        <w:tc>
          <w:tcPr>
            <w:tcW w:w="8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То же</w:t>
            </w:r>
          </w:p>
        </w:tc>
        <w:tc>
          <w:tcPr>
            <w:tcW w:w="4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1000</w:t>
            </w:r>
          </w:p>
        </w:tc>
        <w:tc>
          <w:tcPr>
            <w:tcW w:w="4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0,84</w:t>
            </w:r>
          </w:p>
        </w:tc>
        <w:tc>
          <w:tcPr>
            <w:tcW w:w="4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0,22</w:t>
            </w:r>
          </w:p>
        </w:tc>
        <w:tc>
          <w:tcPr>
            <w:tcW w:w="31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10</w:t>
            </w:r>
          </w:p>
        </w:tc>
        <w:tc>
          <w:tcPr>
            <w:tcW w:w="28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15</w:t>
            </w:r>
          </w:p>
        </w:tc>
        <w:tc>
          <w:tcPr>
            <w:tcW w:w="32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0,33</w:t>
            </w:r>
          </w:p>
        </w:tc>
        <w:tc>
          <w:tcPr>
            <w:tcW w:w="345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0,38</w:t>
            </w:r>
          </w:p>
        </w:tc>
        <w:tc>
          <w:tcPr>
            <w:tcW w:w="41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5,5</w:t>
            </w:r>
          </w:p>
        </w:tc>
        <w:tc>
          <w:tcPr>
            <w:tcW w:w="3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6,38</w:t>
            </w:r>
          </w:p>
        </w:tc>
        <w:tc>
          <w:tcPr>
            <w:tcW w:w="5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0,19</w:t>
            </w:r>
          </w:p>
        </w:tc>
      </w:tr>
      <w:tr w:rsidR="00000000">
        <w:trPr>
          <w:trHeight w:val="20"/>
        </w:trPr>
        <w:tc>
          <w:tcPr>
            <w:tcW w:w="1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130</w:t>
            </w:r>
          </w:p>
        </w:tc>
        <w:tc>
          <w:tcPr>
            <w:tcW w:w="8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То же</w:t>
            </w:r>
          </w:p>
        </w:tc>
        <w:tc>
          <w:tcPr>
            <w:tcW w:w="4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800</w:t>
            </w:r>
          </w:p>
        </w:tc>
        <w:tc>
          <w:tcPr>
            <w:tcW w:w="4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0,84</w:t>
            </w:r>
          </w:p>
        </w:tc>
        <w:tc>
          <w:tcPr>
            <w:tcW w:w="4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0,16</w:t>
            </w:r>
          </w:p>
        </w:tc>
        <w:tc>
          <w:tcPr>
            <w:tcW w:w="31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10</w:t>
            </w:r>
          </w:p>
        </w:tc>
        <w:tc>
          <w:tcPr>
            <w:tcW w:w="28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15</w:t>
            </w:r>
          </w:p>
        </w:tc>
        <w:tc>
          <w:tcPr>
            <w:tcW w:w="32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0,27</w:t>
            </w:r>
          </w:p>
        </w:tc>
        <w:tc>
          <w:tcPr>
            <w:tcW w:w="345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0,33</w:t>
            </w:r>
          </w:p>
        </w:tc>
        <w:tc>
          <w:tcPr>
            <w:tcW w:w="41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4,45</w:t>
            </w:r>
          </w:p>
        </w:tc>
        <w:tc>
          <w:tcPr>
            <w:tcW w:w="3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5,32</w:t>
            </w:r>
          </w:p>
        </w:tc>
        <w:tc>
          <w:tcPr>
            <w:tcW w:w="5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0,26</w:t>
            </w:r>
          </w:p>
        </w:tc>
      </w:tr>
      <w:tr w:rsidR="00000000">
        <w:trPr>
          <w:trHeight w:val="20"/>
        </w:trPr>
        <w:tc>
          <w:tcPr>
            <w:tcW w:w="1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131</w:t>
            </w:r>
          </w:p>
        </w:tc>
        <w:tc>
          <w:tcPr>
            <w:tcW w:w="8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То же</w:t>
            </w:r>
          </w:p>
        </w:tc>
        <w:tc>
          <w:tcPr>
            <w:tcW w:w="4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600</w:t>
            </w:r>
          </w:p>
        </w:tc>
        <w:tc>
          <w:tcPr>
            <w:tcW w:w="4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0,84</w:t>
            </w:r>
          </w:p>
        </w:tc>
        <w:tc>
          <w:tcPr>
            <w:tcW w:w="4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0,12</w:t>
            </w:r>
          </w:p>
        </w:tc>
        <w:tc>
          <w:tcPr>
            <w:tcW w:w="31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10</w:t>
            </w:r>
          </w:p>
        </w:tc>
        <w:tc>
          <w:tcPr>
            <w:tcW w:w="28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15</w:t>
            </w:r>
          </w:p>
        </w:tc>
        <w:tc>
          <w:tcPr>
            <w:tcW w:w="32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0,19</w:t>
            </w:r>
          </w:p>
        </w:tc>
        <w:tc>
          <w:tcPr>
            <w:tcW w:w="345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0,23</w:t>
            </w:r>
          </w:p>
        </w:tc>
        <w:tc>
          <w:tcPr>
            <w:tcW w:w="41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3,24</w:t>
            </w:r>
          </w:p>
        </w:tc>
        <w:tc>
          <w:tcPr>
            <w:tcW w:w="3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3,84</w:t>
            </w:r>
          </w:p>
        </w:tc>
        <w:tc>
          <w:tcPr>
            <w:tcW w:w="5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0,3</w:t>
            </w:r>
          </w:p>
        </w:tc>
      </w:tr>
      <w:tr w:rsidR="00000000">
        <w:trPr>
          <w:trHeight w:val="20"/>
        </w:trPr>
        <w:tc>
          <w:tcPr>
            <w:tcW w:w="1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132</w:t>
            </w:r>
          </w:p>
        </w:tc>
        <w:tc>
          <w:tcPr>
            <w:tcW w:w="8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Бетон на шлакопемзовом щебне</w:t>
            </w:r>
          </w:p>
        </w:tc>
        <w:tc>
          <w:tcPr>
            <w:tcW w:w="4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1800</w:t>
            </w:r>
          </w:p>
        </w:tc>
        <w:tc>
          <w:tcPr>
            <w:tcW w:w="4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0,84</w:t>
            </w:r>
          </w:p>
        </w:tc>
        <w:tc>
          <w:tcPr>
            <w:tcW w:w="4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0,52</w:t>
            </w:r>
          </w:p>
        </w:tc>
        <w:tc>
          <w:tcPr>
            <w:tcW w:w="31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5</w:t>
            </w:r>
          </w:p>
        </w:tc>
        <w:tc>
          <w:tcPr>
            <w:tcW w:w="28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8</w:t>
            </w:r>
          </w:p>
        </w:tc>
        <w:tc>
          <w:tcPr>
            <w:tcW w:w="32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0,63</w:t>
            </w:r>
          </w:p>
        </w:tc>
        <w:tc>
          <w:tcPr>
            <w:tcW w:w="345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0,76</w:t>
            </w:r>
          </w:p>
        </w:tc>
        <w:tc>
          <w:tcPr>
            <w:tcW w:w="41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9,32</w:t>
            </w:r>
          </w:p>
        </w:tc>
        <w:tc>
          <w:tcPr>
            <w:tcW w:w="3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10,83</w:t>
            </w:r>
          </w:p>
        </w:tc>
        <w:tc>
          <w:tcPr>
            <w:tcW w:w="5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0,075</w:t>
            </w:r>
          </w:p>
        </w:tc>
      </w:tr>
      <w:tr w:rsidR="00000000">
        <w:trPr>
          <w:trHeight w:val="20"/>
        </w:trPr>
        <w:tc>
          <w:tcPr>
            <w:tcW w:w="1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133</w:t>
            </w:r>
          </w:p>
        </w:tc>
        <w:tc>
          <w:tcPr>
            <w:tcW w:w="8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То же</w:t>
            </w:r>
          </w:p>
        </w:tc>
        <w:tc>
          <w:tcPr>
            <w:tcW w:w="4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1600</w:t>
            </w:r>
          </w:p>
        </w:tc>
        <w:tc>
          <w:tcPr>
            <w:tcW w:w="4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0,84</w:t>
            </w:r>
          </w:p>
        </w:tc>
        <w:tc>
          <w:tcPr>
            <w:tcW w:w="4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0,41</w:t>
            </w:r>
          </w:p>
        </w:tc>
        <w:tc>
          <w:tcPr>
            <w:tcW w:w="31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5</w:t>
            </w:r>
          </w:p>
        </w:tc>
        <w:tc>
          <w:tcPr>
            <w:tcW w:w="28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8</w:t>
            </w:r>
          </w:p>
        </w:tc>
        <w:tc>
          <w:tcPr>
            <w:tcW w:w="32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0,52</w:t>
            </w:r>
          </w:p>
        </w:tc>
        <w:tc>
          <w:tcPr>
            <w:tcW w:w="345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0,63</w:t>
            </w:r>
          </w:p>
        </w:tc>
        <w:tc>
          <w:tcPr>
            <w:tcW w:w="41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7,98</w:t>
            </w:r>
          </w:p>
        </w:tc>
        <w:tc>
          <w:tcPr>
            <w:tcW w:w="3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9,29</w:t>
            </w:r>
          </w:p>
        </w:tc>
        <w:tc>
          <w:tcPr>
            <w:tcW w:w="5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0,09</w:t>
            </w:r>
          </w:p>
        </w:tc>
      </w:tr>
      <w:tr w:rsidR="00000000">
        <w:trPr>
          <w:trHeight w:val="20"/>
        </w:trPr>
        <w:tc>
          <w:tcPr>
            <w:tcW w:w="1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134</w:t>
            </w:r>
          </w:p>
        </w:tc>
        <w:tc>
          <w:tcPr>
            <w:tcW w:w="8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То же</w:t>
            </w:r>
          </w:p>
        </w:tc>
        <w:tc>
          <w:tcPr>
            <w:tcW w:w="4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1400</w:t>
            </w:r>
          </w:p>
        </w:tc>
        <w:tc>
          <w:tcPr>
            <w:tcW w:w="4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0,84</w:t>
            </w:r>
          </w:p>
        </w:tc>
        <w:tc>
          <w:tcPr>
            <w:tcW w:w="4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0,35</w:t>
            </w:r>
          </w:p>
        </w:tc>
        <w:tc>
          <w:tcPr>
            <w:tcW w:w="31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5</w:t>
            </w:r>
          </w:p>
        </w:tc>
        <w:tc>
          <w:tcPr>
            <w:tcW w:w="28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8</w:t>
            </w:r>
          </w:p>
        </w:tc>
        <w:tc>
          <w:tcPr>
            <w:tcW w:w="32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0,44</w:t>
            </w:r>
          </w:p>
        </w:tc>
        <w:tc>
          <w:tcPr>
            <w:tcW w:w="345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0,52</w:t>
            </w:r>
          </w:p>
        </w:tc>
        <w:tc>
          <w:tcPr>
            <w:tcW w:w="41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6,87</w:t>
            </w:r>
          </w:p>
        </w:tc>
        <w:tc>
          <w:tcPr>
            <w:tcW w:w="3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7,9</w:t>
            </w:r>
          </w:p>
        </w:tc>
        <w:tc>
          <w:tcPr>
            <w:tcW w:w="5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0,098</w:t>
            </w:r>
          </w:p>
        </w:tc>
      </w:tr>
      <w:tr w:rsidR="00000000">
        <w:trPr>
          <w:trHeight w:val="20"/>
        </w:trPr>
        <w:tc>
          <w:tcPr>
            <w:tcW w:w="1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135</w:t>
            </w:r>
          </w:p>
        </w:tc>
        <w:tc>
          <w:tcPr>
            <w:tcW w:w="8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То же</w:t>
            </w:r>
          </w:p>
        </w:tc>
        <w:tc>
          <w:tcPr>
            <w:tcW w:w="4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1200</w:t>
            </w:r>
          </w:p>
        </w:tc>
        <w:tc>
          <w:tcPr>
            <w:tcW w:w="4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0,84</w:t>
            </w:r>
          </w:p>
        </w:tc>
        <w:tc>
          <w:tcPr>
            <w:tcW w:w="4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0,29</w:t>
            </w:r>
          </w:p>
        </w:tc>
        <w:tc>
          <w:tcPr>
            <w:tcW w:w="31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5</w:t>
            </w:r>
          </w:p>
        </w:tc>
        <w:tc>
          <w:tcPr>
            <w:tcW w:w="28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8</w:t>
            </w:r>
          </w:p>
        </w:tc>
        <w:tc>
          <w:tcPr>
            <w:tcW w:w="32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0,37</w:t>
            </w:r>
          </w:p>
        </w:tc>
        <w:tc>
          <w:tcPr>
            <w:tcW w:w="345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0,44</w:t>
            </w:r>
          </w:p>
        </w:tc>
        <w:tc>
          <w:tcPr>
            <w:tcW w:w="41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5,83</w:t>
            </w:r>
          </w:p>
        </w:tc>
        <w:tc>
          <w:tcPr>
            <w:tcW w:w="3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6,73</w:t>
            </w:r>
          </w:p>
        </w:tc>
        <w:tc>
          <w:tcPr>
            <w:tcW w:w="5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0,11</w:t>
            </w:r>
          </w:p>
        </w:tc>
      </w:tr>
      <w:tr w:rsidR="00000000">
        <w:trPr>
          <w:trHeight w:val="20"/>
        </w:trPr>
        <w:tc>
          <w:tcPr>
            <w:tcW w:w="1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136</w:t>
            </w:r>
          </w:p>
        </w:tc>
        <w:tc>
          <w:tcPr>
            <w:tcW w:w="8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То же</w:t>
            </w:r>
          </w:p>
        </w:tc>
        <w:tc>
          <w:tcPr>
            <w:tcW w:w="4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1000</w:t>
            </w:r>
          </w:p>
        </w:tc>
        <w:tc>
          <w:tcPr>
            <w:tcW w:w="4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0,84</w:t>
            </w:r>
          </w:p>
        </w:tc>
        <w:tc>
          <w:tcPr>
            <w:tcW w:w="4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0,23</w:t>
            </w:r>
          </w:p>
        </w:tc>
        <w:tc>
          <w:tcPr>
            <w:tcW w:w="31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5</w:t>
            </w:r>
          </w:p>
        </w:tc>
        <w:tc>
          <w:tcPr>
            <w:tcW w:w="28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8</w:t>
            </w:r>
          </w:p>
        </w:tc>
        <w:tc>
          <w:tcPr>
            <w:tcW w:w="32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0,31</w:t>
            </w:r>
          </w:p>
        </w:tc>
        <w:tc>
          <w:tcPr>
            <w:tcW w:w="345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0,37</w:t>
            </w:r>
          </w:p>
        </w:tc>
        <w:tc>
          <w:tcPr>
            <w:tcW w:w="41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4,87</w:t>
            </w:r>
          </w:p>
        </w:tc>
        <w:tc>
          <w:tcPr>
            <w:tcW w:w="3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5,63</w:t>
            </w:r>
          </w:p>
        </w:tc>
        <w:tc>
          <w:tcPr>
            <w:tcW w:w="5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0,11</w:t>
            </w:r>
          </w:p>
        </w:tc>
      </w:tr>
      <w:tr w:rsidR="00000000">
        <w:trPr>
          <w:trHeight w:val="20"/>
        </w:trPr>
        <w:tc>
          <w:tcPr>
            <w:tcW w:w="1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137</w:t>
            </w:r>
          </w:p>
        </w:tc>
        <w:tc>
          <w:tcPr>
            <w:tcW w:w="8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Бетон на остеклованном шлаковом гравии</w:t>
            </w:r>
          </w:p>
        </w:tc>
        <w:tc>
          <w:tcPr>
            <w:tcW w:w="4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1800</w:t>
            </w:r>
          </w:p>
        </w:tc>
        <w:tc>
          <w:tcPr>
            <w:tcW w:w="4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0,84</w:t>
            </w:r>
          </w:p>
        </w:tc>
        <w:tc>
          <w:tcPr>
            <w:tcW w:w="4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0,46</w:t>
            </w:r>
          </w:p>
        </w:tc>
        <w:tc>
          <w:tcPr>
            <w:tcW w:w="31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4</w:t>
            </w:r>
          </w:p>
        </w:tc>
        <w:tc>
          <w:tcPr>
            <w:tcW w:w="28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6</w:t>
            </w:r>
          </w:p>
        </w:tc>
        <w:tc>
          <w:tcPr>
            <w:tcW w:w="32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0,56</w:t>
            </w:r>
          </w:p>
        </w:tc>
        <w:tc>
          <w:tcPr>
            <w:tcW w:w="345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0,67</w:t>
            </w:r>
          </w:p>
        </w:tc>
        <w:tc>
          <w:tcPr>
            <w:tcW w:w="41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8,60</w:t>
            </w:r>
          </w:p>
        </w:tc>
        <w:tc>
          <w:tcPr>
            <w:tcW w:w="3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9,80</w:t>
            </w:r>
          </w:p>
        </w:tc>
        <w:tc>
          <w:tcPr>
            <w:tcW w:w="5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0,08</w:t>
            </w:r>
          </w:p>
        </w:tc>
      </w:tr>
      <w:tr w:rsidR="00000000">
        <w:trPr>
          <w:trHeight w:val="20"/>
        </w:trPr>
        <w:tc>
          <w:tcPr>
            <w:tcW w:w="1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138</w:t>
            </w:r>
          </w:p>
        </w:tc>
        <w:tc>
          <w:tcPr>
            <w:tcW w:w="8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То же</w:t>
            </w:r>
          </w:p>
        </w:tc>
        <w:tc>
          <w:tcPr>
            <w:tcW w:w="4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1600</w:t>
            </w:r>
          </w:p>
        </w:tc>
        <w:tc>
          <w:tcPr>
            <w:tcW w:w="4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0,84</w:t>
            </w:r>
          </w:p>
        </w:tc>
        <w:tc>
          <w:tcPr>
            <w:tcW w:w="4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0,37</w:t>
            </w:r>
          </w:p>
        </w:tc>
        <w:tc>
          <w:tcPr>
            <w:tcW w:w="31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4</w:t>
            </w:r>
          </w:p>
        </w:tc>
        <w:tc>
          <w:tcPr>
            <w:tcW w:w="28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6</w:t>
            </w:r>
          </w:p>
        </w:tc>
        <w:tc>
          <w:tcPr>
            <w:tcW w:w="32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0,46</w:t>
            </w:r>
          </w:p>
        </w:tc>
        <w:tc>
          <w:tcPr>
            <w:tcW w:w="345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0,55</w:t>
            </w:r>
          </w:p>
        </w:tc>
        <w:tc>
          <w:tcPr>
            <w:tcW w:w="41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7,35</w:t>
            </w:r>
          </w:p>
        </w:tc>
        <w:tc>
          <w:tcPr>
            <w:tcW w:w="3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8,37</w:t>
            </w:r>
          </w:p>
        </w:tc>
        <w:tc>
          <w:tcPr>
            <w:tcW w:w="5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0,085</w:t>
            </w:r>
          </w:p>
        </w:tc>
      </w:tr>
      <w:tr w:rsidR="00000000">
        <w:trPr>
          <w:trHeight w:val="20"/>
        </w:trPr>
        <w:tc>
          <w:tcPr>
            <w:tcW w:w="1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139</w:t>
            </w:r>
          </w:p>
        </w:tc>
        <w:tc>
          <w:tcPr>
            <w:tcW w:w="8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То же</w:t>
            </w:r>
          </w:p>
        </w:tc>
        <w:tc>
          <w:tcPr>
            <w:tcW w:w="4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1400</w:t>
            </w:r>
          </w:p>
        </w:tc>
        <w:tc>
          <w:tcPr>
            <w:tcW w:w="4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0,84</w:t>
            </w:r>
          </w:p>
        </w:tc>
        <w:tc>
          <w:tcPr>
            <w:tcW w:w="4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0,31</w:t>
            </w:r>
          </w:p>
        </w:tc>
        <w:tc>
          <w:tcPr>
            <w:tcW w:w="31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4</w:t>
            </w:r>
          </w:p>
        </w:tc>
        <w:tc>
          <w:tcPr>
            <w:tcW w:w="28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6</w:t>
            </w:r>
          </w:p>
        </w:tc>
        <w:tc>
          <w:tcPr>
            <w:tcW w:w="32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0,38</w:t>
            </w:r>
          </w:p>
        </w:tc>
        <w:tc>
          <w:tcPr>
            <w:tcW w:w="345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0,46</w:t>
            </w:r>
          </w:p>
        </w:tc>
        <w:tc>
          <w:tcPr>
            <w:tcW w:w="41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6,25</w:t>
            </w:r>
          </w:p>
        </w:tc>
        <w:tc>
          <w:tcPr>
            <w:tcW w:w="3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7,16</w:t>
            </w:r>
          </w:p>
        </w:tc>
        <w:tc>
          <w:tcPr>
            <w:tcW w:w="5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0,09</w:t>
            </w:r>
          </w:p>
        </w:tc>
      </w:tr>
      <w:tr w:rsidR="00000000">
        <w:trPr>
          <w:trHeight w:val="20"/>
        </w:trPr>
        <w:tc>
          <w:tcPr>
            <w:tcW w:w="1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140</w:t>
            </w:r>
          </w:p>
        </w:tc>
        <w:tc>
          <w:tcPr>
            <w:tcW w:w="8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То же</w:t>
            </w:r>
          </w:p>
        </w:tc>
        <w:tc>
          <w:tcPr>
            <w:tcW w:w="4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1200</w:t>
            </w:r>
          </w:p>
        </w:tc>
        <w:tc>
          <w:tcPr>
            <w:tcW w:w="4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0,84</w:t>
            </w:r>
          </w:p>
        </w:tc>
        <w:tc>
          <w:tcPr>
            <w:tcW w:w="4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0,26</w:t>
            </w:r>
          </w:p>
        </w:tc>
        <w:tc>
          <w:tcPr>
            <w:tcW w:w="31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4</w:t>
            </w:r>
          </w:p>
        </w:tc>
        <w:tc>
          <w:tcPr>
            <w:tcW w:w="28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6</w:t>
            </w:r>
          </w:p>
        </w:tc>
        <w:tc>
          <w:tcPr>
            <w:tcW w:w="32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0,32</w:t>
            </w:r>
          </w:p>
        </w:tc>
        <w:tc>
          <w:tcPr>
            <w:tcW w:w="345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0,39</w:t>
            </w:r>
          </w:p>
        </w:tc>
        <w:tc>
          <w:tcPr>
            <w:tcW w:w="41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5,31</w:t>
            </w:r>
          </w:p>
        </w:tc>
        <w:tc>
          <w:tcPr>
            <w:tcW w:w="3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6,10</w:t>
            </w:r>
          </w:p>
        </w:tc>
        <w:tc>
          <w:tcPr>
            <w:tcW w:w="5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0,10</w:t>
            </w:r>
          </w:p>
        </w:tc>
      </w:tr>
      <w:tr w:rsidR="00000000">
        <w:trPr>
          <w:trHeight w:val="20"/>
        </w:trPr>
        <w:tc>
          <w:tcPr>
            <w:tcW w:w="1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141</w:t>
            </w:r>
          </w:p>
        </w:tc>
        <w:tc>
          <w:tcPr>
            <w:tcW w:w="8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То же</w:t>
            </w:r>
          </w:p>
        </w:tc>
        <w:tc>
          <w:tcPr>
            <w:tcW w:w="4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1000</w:t>
            </w:r>
          </w:p>
        </w:tc>
        <w:tc>
          <w:tcPr>
            <w:tcW w:w="4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0,84</w:t>
            </w:r>
          </w:p>
        </w:tc>
        <w:tc>
          <w:tcPr>
            <w:tcW w:w="4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0,21</w:t>
            </w:r>
          </w:p>
        </w:tc>
        <w:tc>
          <w:tcPr>
            <w:tcW w:w="31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4</w:t>
            </w:r>
          </w:p>
        </w:tc>
        <w:tc>
          <w:tcPr>
            <w:tcW w:w="28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6</w:t>
            </w:r>
          </w:p>
        </w:tc>
        <w:tc>
          <w:tcPr>
            <w:tcW w:w="32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0,27</w:t>
            </w:r>
          </w:p>
        </w:tc>
        <w:tc>
          <w:tcPr>
            <w:tcW w:w="345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0,33</w:t>
            </w:r>
          </w:p>
        </w:tc>
        <w:tc>
          <w:tcPr>
            <w:tcW w:w="41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4,45</w:t>
            </w:r>
          </w:p>
        </w:tc>
        <w:tc>
          <w:tcPr>
            <w:tcW w:w="3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5,12</w:t>
            </w:r>
          </w:p>
        </w:tc>
        <w:tc>
          <w:tcPr>
            <w:tcW w:w="5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0,11</w:t>
            </w:r>
          </w:p>
        </w:tc>
      </w:tr>
      <w:tr w:rsidR="00000000">
        <w:trPr>
          <w:trHeight w:val="20"/>
        </w:trPr>
        <w:tc>
          <w:tcPr>
            <w:tcW w:w="1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142</w:t>
            </w:r>
          </w:p>
        </w:tc>
        <w:tc>
          <w:tcPr>
            <w:tcW w:w="8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Мелкозернистые бетоны на гранулированных доменных и ферросплавных (силикомарганца ферромарганца) шлаках</w:t>
            </w:r>
          </w:p>
        </w:tc>
        <w:tc>
          <w:tcPr>
            <w:tcW w:w="4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1800</w:t>
            </w:r>
          </w:p>
        </w:tc>
        <w:tc>
          <w:tcPr>
            <w:tcW w:w="4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0,84</w:t>
            </w:r>
          </w:p>
        </w:tc>
        <w:tc>
          <w:tcPr>
            <w:tcW w:w="4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0,58</w:t>
            </w:r>
          </w:p>
        </w:tc>
        <w:tc>
          <w:tcPr>
            <w:tcW w:w="31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5</w:t>
            </w:r>
          </w:p>
        </w:tc>
        <w:tc>
          <w:tcPr>
            <w:tcW w:w="28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8</w:t>
            </w:r>
          </w:p>
        </w:tc>
        <w:tc>
          <w:tcPr>
            <w:tcW w:w="32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0,7</w:t>
            </w:r>
          </w:p>
        </w:tc>
        <w:tc>
          <w:tcPr>
            <w:tcW w:w="345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0,81</w:t>
            </w:r>
          </w:p>
        </w:tc>
        <w:tc>
          <w:tcPr>
            <w:tcW w:w="41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9,82</w:t>
            </w:r>
          </w:p>
        </w:tc>
        <w:tc>
          <w:tcPr>
            <w:tcW w:w="3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11,18</w:t>
            </w:r>
          </w:p>
        </w:tc>
        <w:tc>
          <w:tcPr>
            <w:tcW w:w="5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0,083</w:t>
            </w:r>
          </w:p>
        </w:tc>
      </w:tr>
      <w:tr w:rsidR="00000000">
        <w:trPr>
          <w:trHeight w:val="20"/>
        </w:trPr>
        <w:tc>
          <w:tcPr>
            <w:tcW w:w="1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143</w:t>
            </w:r>
          </w:p>
        </w:tc>
        <w:tc>
          <w:tcPr>
            <w:tcW w:w="8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То же</w:t>
            </w:r>
          </w:p>
        </w:tc>
        <w:tc>
          <w:tcPr>
            <w:tcW w:w="4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1600</w:t>
            </w:r>
          </w:p>
        </w:tc>
        <w:tc>
          <w:tcPr>
            <w:tcW w:w="4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0,84</w:t>
            </w:r>
          </w:p>
        </w:tc>
        <w:tc>
          <w:tcPr>
            <w:tcW w:w="4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0,47</w:t>
            </w:r>
          </w:p>
        </w:tc>
        <w:tc>
          <w:tcPr>
            <w:tcW w:w="31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5</w:t>
            </w:r>
          </w:p>
        </w:tc>
        <w:tc>
          <w:tcPr>
            <w:tcW w:w="28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8</w:t>
            </w:r>
          </w:p>
        </w:tc>
        <w:tc>
          <w:tcPr>
            <w:tcW w:w="32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0,58</w:t>
            </w:r>
          </w:p>
        </w:tc>
        <w:tc>
          <w:tcPr>
            <w:tcW w:w="345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0,64</w:t>
            </w:r>
          </w:p>
        </w:tc>
        <w:tc>
          <w:tcPr>
            <w:tcW w:w="41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8,43</w:t>
            </w:r>
          </w:p>
        </w:tc>
        <w:tc>
          <w:tcPr>
            <w:tcW w:w="3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9,37</w:t>
            </w:r>
          </w:p>
        </w:tc>
        <w:tc>
          <w:tcPr>
            <w:tcW w:w="5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0,09</w:t>
            </w:r>
          </w:p>
        </w:tc>
      </w:tr>
      <w:tr w:rsidR="00000000">
        <w:trPr>
          <w:trHeight w:val="20"/>
        </w:trPr>
        <w:tc>
          <w:tcPr>
            <w:tcW w:w="1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144</w:t>
            </w:r>
          </w:p>
        </w:tc>
        <w:tc>
          <w:tcPr>
            <w:tcW w:w="8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То же</w:t>
            </w:r>
          </w:p>
        </w:tc>
        <w:tc>
          <w:tcPr>
            <w:tcW w:w="4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1400</w:t>
            </w:r>
          </w:p>
        </w:tc>
        <w:tc>
          <w:tcPr>
            <w:tcW w:w="4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0,84</w:t>
            </w:r>
          </w:p>
        </w:tc>
        <w:tc>
          <w:tcPr>
            <w:tcW w:w="4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0,41</w:t>
            </w:r>
          </w:p>
        </w:tc>
        <w:tc>
          <w:tcPr>
            <w:tcW w:w="31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5</w:t>
            </w:r>
          </w:p>
        </w:tc>
        <w:tc>
          <w:tcPr>
            <w:tcW w:w="28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8</w:t>
            </w:r>
          </w:p>
        </w:tc>
        <w:tc>
          <w:tcPr>
            <w:tcW w:w="32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0,52</w:t>
            </w:r>
          </w:p>
        </w:tc>
        <w:tc>
          <w:tcPr>
            <w:tcW w:w="345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0,58</w:t>
            </w:r>
          </w:p>
        </w:tc>
        <w:tc>
          <w:tcPr>
            <w:tcW w:w="41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7,46</w:t>
            </w:r>
          </w:p>
        </w:tc>
        <w:tc>
          <w:tcPr>
            <w:tcW w:w="3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8,34</w:t>
            </w:r>
          </w:p>
        </w:tc>
        <w:tc>
          <w:tcPr>
            <w:tcW w:w="5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0,098</w:t>
            </w:r>
          </w:p>
        </w:tc>
      </w:tr>
      <w:tr w:rsidR="00000000">
        <w:trPr>
          <w:trHeight w:val="20"/>
        </w:trPr>
        <w:tc>
          <w:tcPr>
            <w:tcW w:w="1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145</w:t>
            </w:r>
          </w:p>
        </w:tc>
        <w:tc>
          <w:tcPr>
            <w:tcW w:w="8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То же</w:t>
            </w:r>
          </w:p>
        </w:tc>
        <w:tc>
          <w:tcPr>
            <w:tcW w:w="4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1200</w:t>
            </w:r>
          </w:p>
        </w:tc>
        <w:tc>
          <w:tcPr>
            <w:tcW w:w="4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0,84</w:t>
            </w:r>
          </w:p>
        </w:tc>
        <w:tc>
          <w:tcPr>
            <w:tcW w:w="4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0,36</w:t>
            </w:r>
          </w:p>
        </w:tc>
        <w:tc>
          <w:tcPr>
            <w:tcW w:w="31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5</w:t>
            </w:r>
          </w:p>
        </w:tc>
        <w:tc>
          <w:tcPr>
            <w:tcW w:w="28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8</w:t>
            </w:r>
          </w:p>
        </w:tc>
        <w:tc>
          <w:tcPr>
            <w:tcW w:w="32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0,49</w:t>
            </w:r>
          </w:p>
        </w:tc>
        <w:tc>
          <w:tcPr>
            <w:tcW w:w="345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0,52</w:t>
            </w:r>
          </w:p>
        </w:tc>
        <w:tc>
          <w:tcPr>
            <w:tcW w:w="41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6,57</w:t>
            </w:r>
          </w:p>
        </w:tc>
        <w:tc>
          <w:tcPr>
            <w:tcW w:w="3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7,31</w:t>
            </w:r>
          </w:p>
        </w:tc>
        <w:tc>
          <w:tcPr>
            <w:tcW w:w="5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0,11</w:t>
            </w:r>
          </w:p>
        </w:tc>
      </w:tr>
      <w:tr w:rsidR="00000000">
        <w:trPr>
          <w:trHeight w:val="20"/>
        </w:trPr>
        <w:tc>
          <w:tcPr>
            <w:tcW w:w="1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146</w:t>
            </w:r>
          </w:p>
        </w:tc>
        <w:tc>
          <w:tcPr>
            <w:tcW w:w="8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Аглопоритобетон и бетоны на заполнителях из топливных шлаков</w:t>
            </w:r>
          </w:p>
        </w:tc>
        <w:tc>
          <w:tcPr>
            <w:tcW w:w="4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1800</w:t>
            </w:r>
          </w:p>
        </w:tc>
        <w:tc>
          <w:tcPr>
            <w:tcW w:w="4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0,84</w:t>
            </w:r>
          </w:p>
        </w:tc>
        <w:tc>
          <w:tcPr>
            <w:tcW w:w="4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0,7</w:t>
            </w:r>
          </w:p>
        </w:tc>
        <w:tc>
          <w:tcPr>
            <w:tcW w:w="31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5</w:t>
            </w:r>
          </w:p>
        </w:tc>
        <w:tc>
          <w:tcPr>
            <w:tcW w:w="28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8</w:t>
            </w:r>
          </w:p>
        </w:tc>
        <w:tc>
          <w:tcPr>
            <w:tcW w:w="32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0,85</w:t>
            </w:r>
          </w:p>
        </w:tc>
        <w:tc>
          <w:tcPr>
            <w:tcW w:w="345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0,93</w:t>
            </w:r>
          </w:p>
        </w:tc>
        <w:tc>
          <w:tcPr>
            <w:tcW w:w="41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10,82</w:t>
            </w:r>
          </w:p>
        </w:tc>
        <w:tc>
          <w:tcPr>
            <w:tcW w:w="3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11,98</w:t>
            </w:r>
          </w:p>
        </w:tc>
        <w:tc>
          <w:tcPr>
            <w:tcW w:w="5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0,075</w:t>
            </w:r>
          </w:p>
        </w:tc>
      </w:tr>
      <w:tr w:rsidR="00000000">
        <w:trPr>
          <w:trHeight w:val="20"/>
        </w:trPr>
        <w:tc>
          <w:tcPr>
            <w:tcW w:w="1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147</w:t>
            </w:r>
          </w:p>
        </w:tc>
        <w:tc>
          <w:tcPr>
            <w:tcW w:w="8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То же</w:t>
            </w:r>
          </w:p>
        </w:tc>
        <w:tc>
          <w:tcPr>
            <w:tcW w:w="4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1600</w:t>
            </w:r>
          </w:p>
        </w:tc>
        <w:tc>
          <w:tcPr>
            <w:tcW w:w="4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0,84</w:t>
            </w:r>
          </w:p>
        </w:tc>
        <w:tc>
          <w:tcPr>
            <w:tcW w:w="4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0,58</w:t>
            </w:r>
          </w:p>
        </w:tc>
        <w:tc>
          <w:tcPr>
            <w:tcW w:w="31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5</w:t>
            </w:r>
          </w:p>
        </w:tc>
        <w:tc>
          <w:tcPr>
            <w:tcW w:w="28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8</w:t>
            </w:r>
          </w:p>
        </w:tc>
        <w:tc>
          <w:tcPr>
            <w:tcW w:w="32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0,72</w:t>
            </w:r>
          </w:p>
        </w:tc>
        <w:tc>
          <w:tcPr>
            <w:tcW w:w="345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0,78</w:t>
            </w:r>
          </w:p>
        </w:tc>
        <w:tc>
          <w:tcPr>
            <w:tcW w:w="41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9,39</w:t>
            </w:r>
          </w:p>
        </w:tc>
        <w:tc>
          <w:tcPr>
            <w:tcW w:w="3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10,34</w:t>
            </w:r>
          </w:p>
        </w:tc>
        <w:tc>
          <w:tcPr>
            <w:tcW w:w="5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0,083</w:t>
            </w:r>
          </w:p>
        </w:tc>
      </w:tr>
      <w:tr w:rsidR="00000000">
        <w:trPr>
          <w:trHeight w:val="20"/>
        </w:trPr>
        <w:tc>
          <w:tcPr>
            <w:tcW w:w="1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148</w:t>
            </w:r>
          </w:p>
        </w:tc>
        <w:tc>
          <w:tcPr>
            <w:tcW w:w="8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То же</w:t>
            </w:r>
          </w:p>
        </w:tc>
        <w:tc>
          <w:tcPr>
            <w:tcW w:w="4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1400</w:t>
            </w:r>
          </w:p>
        </w:tc>
        <w:tc>
          <w:tcPr>
            <w:tcW w:w="4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0,84</w:t>
            </w:r>
          </w:p>
        </w:tc>
        <w:tc>
          <w:tcPr>
            <w:tcW w:w="4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0,47</w:t>
            </w:r>
          </w:p>
        </w:tc>
        <w:tc>
          <w:tcPr>
            <w:tcW w:w="31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5</w:t>
            </w:r>
          </w:p>
        </w:tc>
        <w:tc>
          <w:tcPr>
            <w:tcW w:w="28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8</w:t>
            </w:r>
          </w:p>
        </w:tc>
        <w:tc>
          <w:tcPr>
            <w:tcW w:w="32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0,59</w:t>
            </w:r>
          </w:p>
        </w:tc>
        <w:tc>
          <w:tcPr>
            <w:tcW w:w="345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0,65</w:t>
            </w:r>
          </w:p>
        </w:tc>
        <w:tc>
          <w:tcPr>
            <w:tcW w:w="41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7,92</w:t>
            </w:r>
          </w:p>
        </w:tc>
        <w:tc>
          <w:tcPr>
            <w:tcW w:w="3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8,83</w:t>
            </w:r>
          </w:p>
        </w:tc>
        <w:tc>
          <w:tcPr>
            <w:tcW w:w="5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0,09</w:t>
            </w:r>
          </w:p>
        </w:tc>
      </w:tr>
      <w:tr w:rsidR="00000000">
        <w:trPr>
          <w:trHeight w:val="20"/>
        </w:trPr>
        <w:tc>
          <w:tcPr>
            <w:tcW w:w="1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149</w:t>
            </w:r>
          </w:p>
        </w:tc>
        <w:tc>
          <w:tcPr>
            <w:tcW w:w="8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То же</w:t>
            </w:r>
          </w:p>
        </w:tc>
        <w:tc>
          <w:tcPr>
            <w:tcW w:w="4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1200</w:t>
            </w:r>
          </w:p>
        </w:tc>
        <w:tc>
          <w:tcPr>
            <w:tcW w:w="4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0,84</w:t>
            </w:r>
          </w:p>
        </w:tc>
        <w:tc>
          <w:tcPr>
            <w:tcW w:w="4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0,35</w:t>
            </w:r>
          </w:p>
        </w:tc>
        <w:tc>
          <w:tcPr>
            <w:tcW w:w="31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5</w:t>
            </w:r>
          </w:p>
        </w:tc>
        <w:tc>
          <w:tcPr>
            <w:tcW w:w="28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8</w:t>
            </w:r>
          </w:p>
        </w:tc>
        <w:tc>
          <w:tcPr>
            <w:tcW w:w="32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0,48</w:t>
            </w:r>
          </w:p>
        </w:tc>
        <w:tc>
          <w:tcPr>
            <w:tcW w:w="345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0,54</w:t>
            </w:r>
          </w:p>
        </w:tc>
        <w:tc>
          <w:tcPr>
            <w:tcW w:w="41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6,64</w:t>
            </w:r>
          </w:p>
        </w:tc>
        <w:tc>
          <w:tcPr>
            <w:tcW w:w="3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7,45</w:t>
            </w:r>
          </w:p>
        </w:tc>
        <w:tc>
          <w:tcPr>
            <w:tcW w:w="5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0,11</w:t>
            </w:r>
          </w:p>
        </w:tc>
      </w:tr>
      <w:tr w:rsidR="00000000">
        <w:trPr>
          <w:trHeight w:val="20"/>
        </w:trPr>
        <w:tc>
          <w:tcPr>
            <w:tcW w:w="1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150</w:t>
            </w:r>
          </w:p>
        </w:tc>
        <w:tc>
          <w:tcPr>
            <w:tcW w:w="8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То же</w:t>
            </w:r>
          </w:p>
        </w:tc>
        <w:tc>
          <w:tcPr>
            <w:tcW w:w="4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1000</w:t>
            </w:r>
          </w:p>
        </w:tc>
        <w:tc>
          <w:tcPr>
            <w:tcW w:w="4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0,84</w:t>
            </w:r>
          </w:p>
        </w:tc>
        <w:tc>
          <w:tcPr>
            <w:tcW w:w="4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0,29</w:t>
            </w:r>
          </w:p>
        </w:tc>
        <w:tc>
          <w:tcPr>
            <w:tcW w:w="31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5</w:t>
            </w:r>
          </w:p>
        </w:tc>
        <w:tc>
          <w:tcPr>
            <w:tcW w:w="28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8</w:t>
            </w:r>
          </w:p>
        </w:tc>
        <w:tc>
          <w:tcPr>
            <w:tcW w:w="32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0,38</w:t>
            </w:r>
          </w:p>
        </w:tc>
        <w:tc>
          <w:tcPr>
            <w:tcW w:w="345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0,44</w:t>
            </w:r>
          </w:p>
        </w:tc>
        <w:tc>
          <w:tcPr>
            <w:tcW w:w="41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5,39</w:t>
            </w:r>
          </w:p>
        </w:tc>
        <w:tc>
          <w:tcPr>
            <w:tcW w:w="3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6,14</w:t>
            </w:r>
          </w:p>
        </w:tc>
        <w:tc>
          <w:tcPr>
            <w:tcW w:w="5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0,14</w:t>
            </w:r>
          </w:p>
        </w:tc>
      </w:tr>
      <w:tr w:rsidR="00000000">
        <w:trPr>
          <w:trHeight w:val="20"/>
        </w:trPr>
        <w:tc>
          <w:tcPr>
            <w:tcW w:w="1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151</w:t>
            </w:r>
          </w:p>
        </w:tc>
        <w:tc>
          <w:tcPr>
            <w:tcW w:w="8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Бетон на зольном обжиговом и безобжиговом гравии</w:t>
            </w:r>
          </w:p>
        </w:tc>
        <w:tc>
          <w:tcPr>
            <w:tcW w:w="4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1400</w:t>
            </w:r>
          </w:p>
        </w:tc>
        <w:tc>
          <w:tcPr>
            <w:tcW w:w="4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0,84</w:t>
            </w:r>
          </w:p>
        </w:tc>
        <w:tc>
          <w:tcPr>
            <w:tcW w:w="4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0,47</w:t>
            </w:r>
          </w:p>
        </w:tc>
        <w:tc>
          <w:tcPr>
            <w:tcW w:w="31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5</w:t>
            </w:r>
          </w:p>
        </w:tc>
        <w:tc>
          <w:tcPr>
            <w:tcW w:w="28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8</w:t>
            </w:r>
          </w:p>
        </w:tc>
        <w:tc>
          <w:tcPr>
            <w:tcW w:w="32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0,52</w:t>
            </w:r>
          </w:p>
        </w:tc>
        <w:tc>
          <w:tcPr>
            <w:tcW w:w="345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0,58</w:t>
            </w:r>
          </w:p>
        </w:tc>
        <w:tc>
          <w:tcPr>
            <w:tcW w:w="41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7,46</w:t>
            </w:r>
          </w:p>
        </w:tc>
        <w:tc>
          <w:tcPr>
            <w:tcW w:w="3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8,34</w:t>
            </w:r>
          </w:p>
        </w:tc>
        <w:tc>
          <w:tcPr>
            <w:tcW w:w="5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0,09</w:t>
            </w:r>
          </w:p>
        </w:tc>
      </w:tr>
      <w:tr w:rsidR="00000000">
        <w:trPr>
          <w:trHeight w:val="20"/>
        </w:trPr>
        <w:tc>
          <w:tcPr>
            <w:tcW w:w="1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152</w:t>
            </w:r>
          </w:p>
        </w:tc>
        <w:tc>
          <w:tcPr>
            <w:tcW w:w="8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То же</w:t>
            </w:r>
          </w:p>
        </w:tc>
        <w:tc>
          <w:tcPr>
            <w:tcW w:w="4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1200</w:t>
            </w:r>
          </w:p>
        </w:tc>
        <w:tc>
          <w:tcPr>
            <w:tcW w:w="4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0,84</w:t>
            </w:r>
          </w:p>
        </w:tc>
        <w:tc>
          <w:tcPr>
            <w:tcW w:w="4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0,35</w:t>
            </w:r>
          </w:p>
        </w:tc>
        <w:tc>
          <w:tcPr>
            <w:tcW w:w="31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5</w:t>
            </w:r>
          </w:p>
        </w:tc>
        <w:tc>
          <w:tcPr>
            <w:tcW w:w="28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8</w:t>
            </w:r>
          </w:p>
        </w:tc>
        <w:tc>
          <w:tcPr>
            <w:tcW w:w="32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0,41</w:t>
            </w:r>
          </w:p>
        </w:tc>
        <w:tc>
          <w:tcPr>
            <w:tcW w:w="345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0,47</w:t>
            </w:r>
          </w:p>
        </w:tc>
        <w:tc>
          <w:tcPr>
            <w:tcW w:w="41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6,14</w:t>
            </w:r>
          </w:p>
        </w:tc>
        <w:tc>
          <w:tcPr>
            <w:tcW w:w="3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6,95</w:t>
            </w:r>
          </w:p>
        </w:tc>
        <w:tc>
          <w:tcPr>
            <w:tcW w:w="5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0,11</w:t>
            </w:r>
          </w:p>
        </w:tc>
      </w:tr>
      <w:tr w:rsidR="00000000">
        <w:trPr>
          <w:trHeight w:val="20"/>
        </w:trPr>
        <w:tc>
          <w:tcPr>
            <w:tcW w:w="1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153</w:t>
            </w:r>
          </w:p>
        </w:tc>
        <w:tc>
          <w:tcPr>
            <w:tcW w:w="8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То же</w:t>
            </w:r>
          </w:p>
        </w:tc>
        <w:tc>
          <w:tcPr>
            <w:tcW w:w="4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1000</w:t>
            </w:r>
          </w:p>
        </w:tc>
        <w:tc>
          <w:tcPr>
            <w:tcW w:w="4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0,84</w:t>
            </w:r>
          </w:p>
        </w:tc>
        <w:tc>
          <w:tcPr>
            <w:tcW w:w="4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0,24</w:t>
            </w:r>
          </w:p>
        </w:tc>
        <w:tc>
          <w:tcPr>
            <w:tcW w:w="31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5</w:t>
            </w:r>
          </w:p>
        </w:tc>
        <w:tc>
          <w:tcPr>
            <w:tcW w:w="28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8</w:t>
            </w:r>
          </w:p>
        </w:tc>
        <w:tc>
          <w:tcPr>
            <w:tcW w:w="32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0,3</w:t>
            </w:r>
          </w:p>
        </w:tc>
        <w:tc>
          <w:tcPr>
            <w:tcW w:w="345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0,35</w:t>
            </w:r>
          </w:p>
        </w:tc>
        <w:tc>
          <w:tcPr>
            <w:tcW w:w="41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4,79</w:t>
            </w:r>
          </w:p>
        </w:tc>
        <w:tc>
          <w:tcPr>
            <w:tcW w:w="3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5,48</w:t>
            </w:r>
          </w:p>
        </w:tc>
        <w:tc>
          <w:tcPr>
            <w:tcW w:w="5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0,12</w:t>
            </w:r>
          </w:p>
        </w:tc>
      </w:tr>
      <w:tr w:rsidR="00000000">
        <w:trPr>
          <w:trHeight w:val="20"/>
        </w:trPr>
        <w:tc>
          <w:tcPr>
            <w:tcW w:w="1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154</w:t>
            </w:r>
          </w:p>
        </w:tc>
        <w:tc>
          <w:tcPr>
            <w:tcW w:w="8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Вермикулитобетон</w:t>
            </w:r>
          </w:p>
        </w:tc>
        <w:tc>
          <w:tcPr>
            <w:tcW w:w="4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800</w:t>
            </w:r>
          </w:p>
        </w:tc>
        <w:tc>
          <w:tcPr>
            <w:tcW w:w="4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0,84</w:t>
            </w:r>
          </w:p>
        </w:tc>
        <w:tc>
          <w:tcPr>
            <w:tcW w:w="4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0,21</w:t>
            </w:r>
          </w:p>
        </w:tc>
        <w:tc>
          <w:tcPr>
            <w:tcW w:w="31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8</w:t>
            </w:r>
          </w:p>
        </w:tc>
        <w:tc>
          <w:tcPr>
            <w:tcW w:w="28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13</w:t>
            </w:r>
          </w:p>
        </w:tc>
        <w:tc>
          <w:tcPr>
            <w:tcW w:w="32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0,23</w:t>
            </w:r>
          </w:p>
        </w:tc>
        <w:tc>
          <w:tcPr>
            <w:tcW w:w="345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0,26</w:t>
            </w:r>
          </w:p>
        </w:tc>
        <w:tc>
          <w:tcPr>
            <w:tcW w:w="41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3,97</w:t>
            </w:r>
          </w:p>
        </w:tc>
        <w:tc>
          <w:tcPr>
            <w:tcW w:w="3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4,58</w:t>
            </w:r>
          </w:p>
        </w:tc>
        <w:tc>
          <w:tcPr>
            <w:tcW w:w="5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1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155</w:t>
            </w:r>
          </w:p>
        </w:tc>
        <w:tc>
          <w:tcPr>
            <w:tcW w:w="8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То же</w:t>
            </w:r>
          </w:p>
        </w:tc>
        <w:tc>
          <w:tcPr>
            <w:tcW w:w="4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600</w:t>
            </w:r>
          </w:p>
        </w:tc>
        <w:tc>
          <w:tcPr>
            <w:tcW w:w="4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0,84</w:t>
            </w:r>
          </w:p>
        </w:tc>
        <w:tc>
          <w:tcPr>
            <w:tcW w:w="4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0,14</w:t>
            </w:r>
          </w:p>
        </w:tc>
        <w:tc>
          <w:tcPr>
            <w:tcW w:w="31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8</w:t>
            </w:r>
          </w:p>
        </w:tc>
        <w:tc>
          <w:tcPr>
            <w:tcW w:w="28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13</w:t>
            </w:r>
          </w:p>
        </w:tc>
        <w:tc>
          <w:tcPr>
            <w:tcW w:w="32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0,16</w:t>
            </w:r>
          </w:p>
        </w:tc>
        <w:tc>
          <w:tcPr>
            <w:tcW w:w="345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0,17</w:t>
            </w:r>
          </w:p>
        </w:tc>
        <w:tc>
          <w:tcPr>
            <w:tcW w:w="41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2,87</w:t>
            </w:r>
          </w:p>
        </w:tc>
        <w:tc>
          <w:tcPr>
            <w:tcW w:w="3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3,21</w:t>
            </w:r>
          </w:p>
        </w:tc>
        <w:tc>
          <w:tcPr>
            <w:tcW w:w="5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0,15</w:t>
            </w:r>
          </w:p>
        </w:tc>
      </w:tr>
      <w:tr w:rsidR="00000000">
        <w:trPr>
          <w:trHeight w:val="20"/>
        </w:trPr>
        <w:tc>
          <w:tcPr>
            <w:tcW w:w="1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156</w:t>
            </w:r>
          </w:p>
        </w:tc>
        <w:tc>
          <w:tcPr>
            <w:tcW w:w="8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То же</w:t>
            </w:r>
          </w:p>
        </w:tc>
        <w:tc>
          <w:tcPr>
            <w:tcW w:w="4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400</w:t>
            </w:r>
          </w:p>
        </w:tc>
        <w:tc>
          <w:tcPr>
            <w:tcW w:w="4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0,84</w:t>
            </w:r>
          </w:p>
        </w:tc>
        <w:tc>
          <w:tcPr>
            <w:tcW w:w="4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0,09</w:t>
            </w:r>
          </w:p>
        </w:tc>
        <w:tc>
          <w:tcPr>
            <w:tcW w:w="31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8</w:t>
            </w:r>
          </w:p>
        </w:tc>
        <w:tc>
          <w:tcPr>
            <w:tcW w:w="28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13</w:t>
            </w:r>
          </w:p>
        </w:tc>
        <w:tc>
          <w:tcPr>
            <w:tcW w:w="32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0,11</w:t>
            </w:r>
          </w:p>
        </w:tc>
        <w:tc>
          <w:tcPr>
            <w:tcW w:w="345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0,13</w:t>
            </w:r>
          </w:p>
        </w:tc>
        <w:tc>
          <w:tcPr>
            <w:tcW w:w="41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1,94</w:t>
            </w:r>
          </w:p>
        </w:tc>
        <w:tc>
          <w:tcPr>
            <w:tcW w:w="3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2,29</w:t>
            </w:r>
          </w:p>
        </w:tc>
        <w:tc>
          <w:tcPr>
            <w:tcW w:w="5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0,19</w:t>
            </w:r>
          </w:p>
        </w:tc>
      </w:tr>
      <w:tr w:rsidR="00000000">
        <w:trPr>
          <w:trHeight w:val="20"/>
        </w:trPr>
        <w:tc>
          <w:tcPr>
            <w:tcW w:w="1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157</w:t>
            </w:r>
          </w:p>
        </w:tc>
        <w:tc>
          <w:tcPr>
            <w:tcW w:w="8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То же</w:t>
            </w:r>
          </w:p>
        </w:tc>
        <w:tc>
          <w:tcPr>
            <w:tcW w:w="4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300</w:t>
            </w:r>
          </w:p>
        </w:tc>
        <w:tc>
          <w:tcPr>
            <w:tcW w:w="4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0,84</w:t>
            </w:r>
          </w:p>
        </w:tc>
        <w:tc>
          <w:tcPr>
            <w:tcW w:w="4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0,08</w:t>
            </w:r>
          </w:p>
        </w:tc>
        <w:tc>
          <w:tcPr>
            <w:tcW w:w="31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8</w:t>
            </w:r>
          </w:p>
        </w:tc>
        <w:tc>
          <w:tcPr>
            <w:tcW w:w="28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13</w:t>
            </w:r>
          </w:p>
        </w:tc>
        <w:tc>
          <w:tcPr>
            <w:tcW w:w="32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0,09</w:t>
            </w:r>
          </w:p>
        </w:tc>
        <w:tc>
          <w:tcPr>
            <w:tcW w:w="345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0,11</w:t>
            </w:r>
          </w:p>
        </w:tc>
        <w:tc>
          <w:tcPr>
            <w:tcW w:w="41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1,52</w:t>
            </w:r>
          </w:p>
        </w:tc>
        <w:tc>
          <w:tcPr>
            <w:tcW w:w="3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1,83</w:t>
            </w:r>
          </w:p>
        </w:tc>
        <w:tc>
          <w:tcPr>
            <w:tcW w:w="5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0,23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19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Бетоны особо легкие на пористых заполнителях и ячеистые</w:t>
            </w:r>
          </w:p>
        </w:tc>
      </w:tr>
      <w:tr w:rsidR="00000000">
        <w:trPr>
          <w:trHeight w:val="20"/>
        </w:trPr>
        <w:tc>
          <w:tcPr>
            <w:tcW w:w="1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158</w:t>
            </w:r>
          </w:p>
        </w:tc>
        <w:tc>
          <w:tcPr>
            <w:tcW w:w="8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Полистиролбетон на портландцементе (</w:t>
            </w:r>
            <w:hyperlink r:id="rId638" w:history="1">
              <w:r>
                <w:rPr>
                  <w:rStyle w:val="a6"/>
                </w:rPr>
                <w:t>ГОСТ Р 51263</w:t>
              </w:r>
            </w:hyperlink>
            <w:r>
              <w:t>)</w:t>
            </w:r>
          </w:p>
        </w:tc>
        <w:tc>
          <w:tcPr>
            <w:tcW w:w="4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600</w:t>
            </w:r>
          </w:p>
        </w:tc>
        <w:tc>
          <w:tcPr>
            <w:tcW w:w="4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1,06</w:t>
            </w:r>
          </w:p>
        </w:tc>
        <w:tc>
          <w:tcPr>
            <w:tcW w:w="4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0,145</w:t>
            </w:r>
          </w:p>
        </w:tc>
        <w:tc>
          <w:tcPr>
            <w:tcW w:w="31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4</w:t>
            </w:r>
          </w:p>
        </w:tc>
        <w:tc>
          <w:tcPr>
            <w:tcW w:w="28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8</w:t>
            </w:r>
          </w:p>
        </w:tc>
        <w:tc>
          <w:tcPr>
            <w:tcW w:w="337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0,175</w:t>
            </w:r>
          </w:p>
        </w:tc>
        <w:tc>
          <w:tcPr>
            <w:tcW w:w="32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0,20</w:t>
            </w:r>
          </w:p>
        </w:tc>
        <w:tc>
          <w:tcPr>
            <w:tcW w:w="428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3,07</w:t>
            </w:r>
          </w:p>
        </w:tc>
        <w:tc>
          <w:tcPr>
            <w:tcW w:w="3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3,49</w:t>
            </w:r>
          </w:p>
        </w:tc>
        <w:tc>
          <w:tcPr>
            <w:tcW w:w="5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0,068</w:t>
            </w:r>
          </w:p>
        </w:tc>
      </w:tr>
      <w:tr w:rsidR="00000000">
        <w:trPr>
          <w:trHeight w:val="20"/>
        </w:trPr>
        <w:tc>
          <w:tcPr>
            <w:tcW w:w="1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159</w:t>
            </w:r>
          </w:p>
        </w:tc>
        <w:tc>
          <w:tcPr>
            <w:tcW w:w="8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То же</w:t>
            </w:r>
          </w:p>
        </w:tc>
        <w:tc>
          <w:tcPr>
            <w:tcW w:w="4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500</w:t>
            </w:r>
          </w:p>
        </w:tc>
        <w:tc>
          <w:tcPr>
            <w:tcW w:w="4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1,06</w:t>
            </w:r>
          </w:p>
        </w:tc>
        <w:tc>
          <w:tcPr>
            <w:tcW w:w="4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0,125</w:t>
            </w:r>
          </w:p>
        </w:tc>
        <w:tc>
          <w:tcPr>
            <w:tcW w:w="31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4</w:t>
            </w:r>
          </w:p>
        </w:tc>
        <w:tc>
          <w:tcPr>
            <w:tcW w:w="28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8</w:t>
            </w:r>
          </w:p>
        </w:tc>
        <w:tc>
          <w:tcPr>
            <w:tcW w:w="337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0,14</w:t>
            </w:r>
          </w:p>
        </w:tc>
        <w:tc>
          <w:tcPr>
            <w:tcW w:w="32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0,16</w:t>
            </w:r>
          </w:p>
        </w:tc>
        <w:tc>
          <w:tcPr>
            <w:tcW w:w="428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2,5</w:t>
            </w:r>
          </w:p>
        </w:tc>
        <w:tc>
          <w:tcPr>
            <w:tcW w:w="3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2,85</w:t>
            </w:r>
          </w:p>
        </w:tc>
        <w:tc>
          <w:tcPr>
            <w:tcW w:w="5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0,075</w:t>
            </w:r>
          </w:p>
        </w:tc>
      </w:tr>
      <w:tr w:rsidR="00000000">
        <w:trPr>
          <w:trHeight w:val="20"/>
        </w:trPr>
        <w:tc>
          <w:tcPr>
            <w:tcW w:w="1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160</w:t>
            </w:r>
          </w:p>
        </w:tc>
        <w:tc>
          <w:tcPr>
            <w:tcW w:w="8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То же</w:t>
            </w:r>
          </w:p>
        </w:tc>
        <w:tc>
          <w:tcPr>
            <w:tcW w:w="4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400</w:t>
            </w:r>
          </w:p>
        </w:tc>
        <w:tc>
          <w:tcPr>
            <w:tcW w:w="4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1,06</w:t>
            </w:r>
          </w:p>
        </w:tc>
        <w:tc>
          <w:tcPr>
            <w:tcW w:w="4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0,105</w:t>
            </w:r>
          </w:p>
        </w:tc>
        <w:tc>
          <w:tcPr>
            <w:tcW w:w="31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4</w:t>
            </w:r>
          </w:p>
        </w:tc>
        <w:tc>
          <w:tcPr>
            <w:tcW w:w="28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8</w:t>
            </w:r>
          </w:p>
        </w:tc>
        <w:tc>
          <w:tcPr>
            <w:tcW w:w="337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0,12</w:t>
            </w:r>
          </w:p>
        </w:tc>
        <w:tc>
          <w:tcPr>
            <w:tcW w:w="32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0,135</w:t>
            </w:r>
          </w:p>
        </w:tc>
        <w:tc>
          <w:tcPr>
            <w:tcW w:w="428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2,07</w:t>
            </w:r>
          </w:p>
        </w:tc>
        <w:tc>
          <w:tcPr>
            <w:tcW w:w="3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2,34</w:t>
            </w:r>
          </w:p>
        </w:tc>
        <w:tc>
          <w:tcPr>
            <w:tcW w:w="5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0,085</w:t>
            </w:r>
          </w:p>
        </w:tc>
      </w:tr>
      <w:tr w:rsidR="00000000">
        <w:trPr>
          <w:trHeight w:val="20"/>
        </w:trPr>
        <w:tc>
          <w:tcPr>
            <w:tcW w:w="1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161</w:t>
            </w:r>
          </w:p>
        </w:tc>
        <w:tc>
          <w:tcPr>
            <w:tcW w:w="8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То же</w:t>
            </w:r>
          </w:p>
        </w:tc>
        <w:tc>
          <w:tcPr>
            <w:tcW w:w="4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350</w:t>
            </w:r>
          </w:p>
        </w:tc>
        <w:tc>
          <w:tcPr>
            <w:tcW w:w="4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1,06</w:t>
            </w:r>
          </w:p>
        </w:tc>
        <w:tc>
          <w:tcPr>
            <w:tcW w:w="4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0,095</w:t>
            </w:r>
          </w:p>
        </w:tc>
        <w:tc>
          <w:tcPr>
            <w:tcW w:w="31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4</w:t>
            </w:r>
          </w:p>
        </w:tc>
        <w:tc>
          <w:tcPr>
            <w:tcW w:w="28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8</w:t>
            </w:r>
          </w:p>
        </w:tc>
        <w:tc>
          <w:tcPr>
            <w:tcW w:w="337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0,11</w:t>
            </w:r>
          </w:p>
        </w:tc>
        <w:tc>
          <w:tcPr>
            <w:tcW w:w="32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0,12</w:t>
            </w:r>
          </w:p>
        </w:tc>
        <w:tc>
          <w:tcPr>
            <w:tcW w:w="428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1,85</w:t>
            </w:r>
          </w:p>
        </w:tc>
        <w:tc>
          <w:tcPr>
            <w:tcW w:w="3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2,06</w:t>
            </w:r>
          </w:p>
        </w:tc>
        <w:tc>
          <w:tcPr>
            <w:tcW w:w="5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0,09</w:t>
            </w:r>
          </w:p>
        </w:tc>
      </w:tr>
      <w:tr w:rsidR="00000000">
        <w:trPr>
          <w:trHeight w:val="20"/>
        </w:trPr>
        <w:tc>
          <w:tcPr>
            <w:tcW w:w="1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lastRenderedPageBreak/>
              <w:t>162</w:t>
            </w:r>
          </w:p>
        </w:tc>
        <w:tc>
          <w:tcPr>
            <w:tcW w:w="8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То же</w:t>
            </w:r>
          </w:p>
        </w:tc>
        <w:tc>
          <w:tcPr>
            <w:tcW w:w="4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300</w:t>
            </w:r>
          </w:p>
        </w:tc>
        <w:tc>
          <w:tcPr>
            <w:tcW w:w="4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1,06</w:t>
            </w:r>
          </w:p>
        </w:tc>
        <w:tc>
          <w:tcPr>
            <w:tcW w:w="4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0,085</w:t>
            </w:r>
          </w:p>
        </w:tc>
        <w:tc>
          <w:tcPr>
            <w:tcW w:w="31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4</w:t>
            </w:r>
          </w:p>
        </w:tc>
        <w:tc>
          <w:tcPr>
            <w:tcW w:w="28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8</w:t>
            </w:r>
          </w:p>
        </w:tc>
        <w:tc>
          <w:tcPr>
            <w:tcW w:w="337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0,09</w:t>
            </w:r>
          </w:p>
        </w:tc>
        <w:tc>
          <w:tcPr>
            <w:tcW w:w="32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0,11</w:t>
            </w:r>
          </w:p>
        </w:tc>
        <w:tc>
          <w:tcPr>
            <w:tcW w:w="428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1,55</w:t>
            </w:r>
          </w:p>
        </w:tc>
        <w:tc>
          <w:tcPr>
            <w:tcW w:w="3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1,83</w:t>
            </w:r>
          </w:p>
        </w:tc>
        <w:tc>
          <w:tcPr>
            <w:tcW w:w="5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0,10</w:t>
            </w:r>
          </w:p>
        </w:tc>
      </w:tr>
      <w:tr w:rsidR="00000000">
        <w:trPr>
          <w:trHeight w:val="20"/>
        </w:trPr>
        <w:tc>
          <w:tcPr>
            <w:tcW w:w="1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163</w:t>
            </w:r>
          </w:p>
        </w:tc>
        <w:tc>
          <w:tcPr>
            <w:tcW w:w="8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То же</w:t>
            </w:r>
          </w:p>
        </w:tc>
        <w:tc>
          <w:tcPr>
            <w:tcW w:w="4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250</w:t>
            </w:r>
          </w:p>
        </w:tc>
        <w:tc>
          <w:tcPr>
            <w:tcW w:w="4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1,06</w:t>
            </w:r>
          </w:p>
        </w:tc>
        <w:tc>
          <w:tcPr>
            <w:tcW w:w="4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0,075</w:t>
            </w:r>
          </w:p>
        </w:tc>
        <w:tc>
          <w:tcPr>
            <w:tcW w:w="31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4</w:t>
            </w:r>
          </w:p>
        </w:tc>
        <w:tc>
          <w:tcPr>
            <w:tcW w:w="28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8</w:t>
            </w:r>
          </w:p>
        </w:tc>
        <w:tc>
          <w:tcPr>
            <w:tcW w:w="337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0,085</w:t>
            </w:r>
          </w:p>
        </w:tc>
        <w:tc>
          <w:tcPr>
            <w:tcW w:w="32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0,09</w:t>
            </w:r>
          </w:p>
        </w:tc>
        <w:tc>
          <w:tcPr>
            <w:tcW w:w="428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1,38</w:t>
            </w:r>
          </w:p>
        </w:tc>
        <w:tc>
          <w:tcPr>
            <w:tcW w:w="3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1,51</w:t>
            </w:r>
          </w:p>
        </w:tc>
        <w:tc>
          <w:tcPr>
            <w:tcW w:w="5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0,11</w:t>
            </w:r>
          </w:p>
        </w:tc>
      </w:tr>
      <w:tr w:rsidR="00000000">
        <w:trPr>
          <w:trHeight w:val="20"/>
        </w:trPr>
        <w:tc>
          <w:tcPr>
            <w:tcW w:w="1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164</w:t>
            </w:r>
          </w:p>
        </w:tc>
        <w:tc>
          <w:tcPr>
            <w:tcW w:w="8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То же</w:t>
            </w:r>
          </w:p>
        </w:tc>
        <w:tc>
          <w:tcPr>
            <w:tcW w:w="4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200</w:t>
            </w:r>
          </w:p>
        </w:tc>
        <w:tc>
          <w:tcPr>
            <w:tcW w:w="4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1,06</w:t>
            </w:r>
          </w:p>
        </w:tc>
        <w:tc>
          <w:tcPr>
            <w:tcW w:w="4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0,065</w:t>
            </w:r>
          </w:p>
        </w:tc>
        <w:tc>
          <w:tcPr>
            <w:tcW w:w="31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4</w:t>
            </w:r>
          </w:p>
        </w:tc>
        <w:tc>
          <w:tcPr>
            <w:tcW w:w="28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8</w:t>
            </w:r>
          </w:p>
        </w:tc>
        <w:tc>
          <w:tcPr>
            <w:tcW w:w="337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0,07</w:t>
            </w:r>
          </w:p>
        </w:tc>
        <w:tc>
          <w:tcPr>
            <w:tcW w:w="32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0,08</w:t>
            </w:r>
          </w:p>
        </w:tc>
        <w:tc>
          <w:tcPr>
            <w:tcW w:w="428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1,12</w:t>
            </w:r>
          </w:p>
        </w:tc>
        <w:tc>
          <w:tcPr>
            <w:tcW w:w="3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1,28</w:t>
            </w:r>
          </w:p>
        </w:tc>
        <w:tc>
          <w:tcPr>
            <w:tcW w:w="5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0,12</w:t>
            </w:r>
          </w:p>
        </w:tc>
      </w:tr>
      <w:tr w:rsidR="00000000">
        <w:trPr>
          <w:trHeight w:val="20"/>
        </w:trPr>
        <w:tc>
          <w:tcPr>
            <w:tcW w:w="1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165</w:t>
            </w:r>
          </w:p>
        </w:tc>
        <w:tc>
          <w:tcPr>
            <w:tcW w:w="8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То же</w:t>
            </w:r>
          </w:p>
        </w:tc>
        <w:tc>
          <w:tcPr>
            <w:tcW w:w="4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150</w:t>
            </w:r>
          </w:p>
        </w:tc>
        <w:tc>
          <w:tcPr>
            <w:tcW w:w="4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1,06</w:t>
            </w:r>
          </w:p>
        </w:tc>
        <w:tc>
          <w:tcPr>
            <w:tcW w:w="4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0,055</w:t>
            </w:r>
          </w:p>
        </w:tc>
        <w:tc>
          <w:tcPr>
            <w:tcW w:w="31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4</w:t>
            </w:r>
          </w:p>
        </w:tc>
        <w:tc>
          <w:tcPr>
            <w:tcW w:w="28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8</w:t>
            </w:r>
          </w:p>
        </w:tc>
        <w:tc>
          <w:tcPr>
            <w:tcW w:w="337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0,057</w:t>
            </w:r>
          </w:p>
        </w:tc>
        <w:tc>
          <w:tcPr>
            <w:tcW w:w="32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0,06</w:t>
            </w:r>
          </w:p>
        </w:tc>
        <w:tc>
          <w:tcPr>
            <w:tcW w:w="428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0,87</w:t>
            </w:r>
          </w:p>
        </w:tc>
        <w:tc>
          <w:tcPr>
            <w:tcW w:w="3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0,96</w:t>
            </w:r>
          </w:p>
        </w:tc>
        <w:tc>
          <w:tcPr>
            <w:tcW w:w="5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0,135</w:t>
            </w:r>
          </w:p>
        </w:tc>
      </w:tr>
      <w:tr w:rsidR="00000000">
        <w:trPr>
          <w:trHeight w:val="20"/>
        </w:trPr>
        <w:tc>
          <w:tcPr>
            <w:tcW w:w="1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166</w:t>
            </w:r>
          </w:p>
        </w:tc>
        <w:tc>
          <w:tcPr>
            <w:tcW w:w="8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Полистиролбетон модифицированный на шлакопортландцементе</w:t>
            </w:r>
          </w:p>
        </w:tc>
        <w:tc>
          <w:tcPr>
            <w:tcW w:w="4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500</w:t>
            </w:r>
          </w:p>
        </w:tc>
        <w:tc>
          <w:tcPr>
            <w:tcW w:w="4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1,06</w:t>
            </w:r>
          </w:p>
        </w:tc>
        <w:tc>
          <w:tcPr>
            <w:tcW w:w="4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0,12</w:t>
            </w:r>
          </w:p>
        </w:tc>
        <w:tc>
          <w:tcPr>
            <w:tcW w:w="31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3,5</w:t>
            </w:r>
          </w:p>
        </w:tc>
        <w:tc>
          <w:tcPr>
            <w:tcW w:w="28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7</w:t>
            </w:r>
          </w:p>
        </w:tc>
        <w:tc>
          <w:tcPr>
            <w:tcW w:w="337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0,13</w:t>
            </w:r>
          </w:p>
        </w:tc>
        <w:tc>
          <w:tcPr>
            <w:tcW w:w="32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0,14</w:t>
            </w:r>
          </w:p>
        </w:tc>
        <w:tc>
          <w:tcPr>
            <w:tcW w:w="428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2,39</w:t>
            </w:r>
          </w:p>
        </w:tc>
        <w:tc>
          <w:tcPr>
            <w:tcW w:w="3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2,63</w:t>
            </w:r>
          </w:p>
        </w:tc>
        <w:tc>
          <w:tcPr>
            <w:tcW w:w="5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0,075</w:t>
            </w:r>
          </w:p>
        </w:tc>
      </w:tr>
      <w:tr w:rsidR="00000000">
        <w:trPr>
          <w:trHeight w:val="20"/>
        </w:trPr>
        <w:tc>
          <w:tcPr>
            <w:tcW w:w="1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 </w:t>
            </w:r>
          </w:p>
        </w:tc>
        <w:tc>
          <w:tcPr>
            <w:tcW w:w="8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 </w:t>
            </w:r>
          </w:p>
        </w:tc>
        <w:tc>
          <w:tcPr>
            <w:tcW w:w="4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 </w:t>
            </w:r>
          </w:p>
        </w:tc>
        <w:tc>
          <w:tcPr>
            <w:tcW w:w="4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 </w:t>
            </w:r>
          </w:p>
        </w:tc>
        <w:tc>
          <w:tcPr>
            <w:tcW w:w="4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 </w:t>
            </w:r>
          </w:p>
        </w:tc>
        <w:tc>
          <w:tcPr>
            <w:tcW w:w="31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 </w:t>
            </w:r>
          </w:p>
        </w:tc>
        <w:tc>
          <w:tcPr>
            <w:tcW w:w="28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 </w:t>
            </w:r>
          </w:p>
        </w:tc>
        <w:tc>
          <w:tcPr>
            <w:tcW w:w="337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 </w:t>
            </w:r>
          </w:p>
        </w:tc>
        <w:tc>
          <w:tcPr>
            <w:tcW w:w="32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 </w:t>
            </w:r>
          </w:p>
        </w:tc>
        <w:tc>
          <w:tcPr>
            <w:tcW w:w="428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 </w:t>
            </w:r>
          </w:p>
        </w:tc>
        <w:tc>
          <w:tcPr>
            <w:tcW w:w="3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 </w:t>
            </w:r>
          </w:p>
        </w:tc>
        <w:tc>
          <w:tcPr>
            <w:tcW w:w="5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1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167</w:t>
            </w:r>
          </w:p>
        </w:tc>
        <w:tc>
          <w:tcPr>
            <w:tcW w:w="8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То же</w:t>
            </w:r>
          </w:p>
        </w:tc>
        <w:tc>
          <w:tcPr>
            <w:tcW w:w="4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400</w:t>
            </w:r>
          </w:p>
        </w:tc>
        <w:tc>
          <w:tcPr>
            <w:tcW w:w="4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1,06</w:t>
            </w:r>
          </w:p>
        </w:tc>
        <w:tc>
          <w:tcPr>
            <w:tcW w:w="4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0,09</w:t>
            </w:r>
          </w:p>
        </w:tc>
        <w:tc>
          <w:tcPr>
            <w:tcW w:w="31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3,5</w:t>
            </w:r>
          </w:p>
        </w:tc>
        <w:tc>
          <w:tcPr>
            <w:tcW w:w="28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7</w:t>
            </w:r>
          </w:p>
        </w:tc>
        <w:tc>
          <w:tcPr>
            <w:tcW w:w="337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0,10</w:t>
            </w:r>
          </w:p>
        </w:tc>
        <w:tc>
          <w:tcPr>
            <w:tcW w:w="32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0,11</w:t>
            </w:r>
          </w:p>
        </w:tc>
        <w:tc>
          <w:tcPr>
            <w:tcW w:w="428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1,87</w:t>
            </w:r>
          </w:p>
        </w:tc>
        <w:tc>
          <w:tcPr>
            <w:tcW w:w="3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1,98</w:t>
            </w:r>
          </w:p>
        </w:tc>
        <w:tc>
          <w:tcPr>
            <w:tcW w:w="5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0,08</w:t>
            </w:r>
          </w:p>
        </w:tc>
      </w:tr>
      <w:tr w:rsidR="00000000">
        <w:trPr>
          <w:trHeight w:val="20"/>
        </w:trPr>
        <w:tc>
          <w:tcPr>
            <w:tcW w:w="1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168</w:t>
            </w:r>
          </w:p>
        </w:tc>
        <w:tc>
          <w:tcPr>
            <w:tcW w:w="8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То же</w:t>
            </w:r>
          </w:p>
        </w:tc>
        <w:tc>
          <w:tcPr>
            <w:tcW w:w="4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300</w:t>
            </w:r>
          </w:p>
        </w:tc>
        <w:tc>
          <w:tcPr>
            <w:tcW w:w="4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1,06</w:t>
            </w:r>
          </w:p>
        </w:tc>
        <w:tc>
          <w:tcPr>
            <w:tcW w:w="4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0,08</w:t>
            </w:r>
          </w:p>
        </w:tc>
        <w:tc>
          <w:tcPr>
            <w:tcW w:w="31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3,5</w:t>
            </w:r>
          </w:p>
        </w:tc>
        <w:tc>
          <w:tcPr>
            <w:tcW w:w="28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7</w:t>
            </w:r>
          </w:p>
        </w:tc>
        <w:tc>
          <w:tcPr>
            <w:tcW w:w="337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0,08</w:t>
            </w:r>
          </w:p>
        </w:tc>
        <w:tc>
          <w:tcPr>
            <w:tcW w:w="32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0,09</w:t>
            </w:r>
          </w:p>
        </w:tc>
        <w:tc>
          <w:tcPr>
            <w:tcW w:w="428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1,45</w:t>
            </w:r>
          </w:p>
        </w:tc>
        <w:tc>
          <w:tcPr>
            <w:tcW w:w="3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1,63</w:t>
            </w:r>
          </w:p>
        </w:tc>
        <w:tc>
          <w:tcPr>
            <w:tcW w:w="5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0,10</w:t>
            </w:r>
          </w:p>
        </w:tc>
      </w:tr>
      <w:tr w:rsidR="00000000">
        <w:trPr>
          <w:trHeight w:val="20"/>
        </w:trPr>
        <w:tc>
          <w:tcPr>
            <w:tcW w:w="1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169</w:t>
            </w:r>
          </w:p>
        </w:tc>
        <w:tc>
          <w:tcPr>
            <w:tcW w:w="8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То же</w:t>
            </w:r>
          </w:p>
        </w:tc>
        <w:tc>
          <w:tcPr>
            <w:tcW w:w="4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250</w:t>
            </w:r>
          </w:p>
        </w:tc>
        <w:tc>
          <w:tcPr>
            <w:tcW w:w="4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1,06</w:t>
            </w:r>
          </w:p>
        </w:tc>
        <w:tc>
          <w:tcPr>
            <w:tcW w:w="4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0,07</w:t>
            </w:r>
          </w:p>
        </w:tc>
        <w:tc>
          <w:tcPr>
            <w:tcW w:w="31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3,5</w:t>
            </w:r>
          </w:p>
        </w:tc>
        <w:tc>
          <w:tcPr>
            <w:tcW w:w="28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7</w:t>
            </w:r>
          </w:p>
        </w:tc>
        <w:tc>
          <w:tcPr>
            <w:tcW w:w="337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0,07</w:t>
            </w:r>
          </w:p>
        </w:tc>
        <w:tc>
          <w:tcPr>
            <w:tcW w:w="32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0,08</w:t>
            </w:r>
          </w:p>
        </w:tc>
        <w:tc>
          <w:tcPr>
            <w:tcW w:w="428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1,24</w:t>
            </w:r>
          </w:p>
        </w:tc>
        <w:tc>
          <w:tcPr>
            <w:tcW w:w="3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1,40</w:t>
            </w:r>
          </w:p>
        </w:tc>
        <w:tc>
          <w:tcPr>
            <w:tcW w:w="5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0,11</w:t>
            </w:r>
          </w:p>
        </w:tc>
      </w:tr>
      <w:tr w:rsidR="00000000">
        <w:trPr>
          <w:trHeight w:val="20"/>
        </w:trPr>
        <w:tc>
          <w:tcPr>
            <w:tcW w:w="1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170</w:t>
            </w:r>
          </w:p>
        </w:tc>
        <w:tc>
          <w:tcPr>
            <w:tcW w:w="8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То же</w:t>
            </w:r>
          </w:p>
        </w:tc>
        <w:tc>
          <w:tcPr>
            <w:tcW w:w="4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200</w:t>
            </w:r>
          </w:p>
        </w:tc>
        <w:tc>
          <w:tcPr>
            <w:tcW w:w="4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1,06</w:t>
            </w:r>
          </w:p>
        </w:tc>
        <w:tc>
          <w:tcPr>
            <w:tcW w:w="4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0,06</w:t>
            </w:r>
          </w:p>
        </w:tc>
        <w:tc>
          <w:tcPr>
            <w:tcW w:w="31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3,5</w:t>
            </w:r>
          </w:p>
        </w:tc>
        <w:tc>
          <w:tcPr>
            <w:tcW w:w="28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7</w:t>
            </w:r>
          </w:p>
        </w:tc>
        <w:tc>
          <w:tcPr>
            <w:tcW w:w="337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0,06</w:t>
            </w:r>
          </w:p>
        </w:tc>
        <w:tc>
          <w:tcPr>
            <w:tcW w:w="32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0,07</w:t>
            </w:r>
          </w:p>
        </w:tc>
        <w:tc>
          <w:tcPr>
            <w:tcW w:w="428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1,02</w:t>
            </w:r>
          </w:p>
        </w:tc>
        <w:tc>
          <w:tcPr>
            <w:tcW w:w="3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1,09</w:t>
            </w:r>
          </w:p>
        </w:tc>
        <w:tc>
          <w:tcPr>
            <w:tcW w:w="5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0,12</w:t>
            </w:r>
          </w:p>
        </w:tc>
      </w:tr>
      <w:tr w:rsidR="00000000">
        <w:trPr>
          <w:trHeight w:val="20"/>
        </w:trPr>
        <w:tc>
          <w:tcPr>
            <w:tcW w:w="1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171</w:t>
            </w:r>
          </w:p>
        </w:tc>
        <w:tc>
          <w:tcPr>
            <w:tcW w:w="8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Газо- и пенобетон на цементном вяжущем</w:t>
            </w:r>
          </w:p>
        </w:tc>
        <w:tc>
          <w:tcPr>
            <w:tcW w:w="4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1000</w:t>
            </w:r>
          </w:p>
        </w:tc>
        <w:tc>
          <w:tcPr>
            <w:tcW w:w="4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0,84</w:t>
            </w:r>
          </w:p>
        </w:tc>
        <w:tc>
          <w:tcPr>
            <w:tcW w:w="4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0,29</w:t>
            </w:r>
          </w:p>
        </w:tc>
        <w:tc>
          <w:tcPr>
            <w:tcW w:w="31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8</w:t>
            </w:r>
          </w:p>
        </w:tc>
        <w:tc>
          <w:tcPr>
            <w:tcW w:w="28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12</w:t>
            </w:r>
          </w:p>
        </w:tc>
        <w:tc>
          <w:tcPr>
            <w:tcW w:w="337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0,38</w:t>
            </w:r>
          </w:p>
        </w:tc>
        <w:tc>
          <w:tcPr>
            <w:tcW w:w="32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0,43</w:t>
            </w:r>
          </w:p>
        </w:tc>
        <w:tc>
          <w:tcPr>
            <w:tcW w:w="428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5,71</w:t>
            </w:r>
          </w:p>
        </w:tc>
        <w:tc>
          <w:tcPr>
            <w:tcW w:w="3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6,49</w:t>
            </w:r>
          </w:p>
        </w:tc>
        <w:tc>
          <w:tcPr>
            <w:tcW w:w="5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0,11</w:t>
            </w:r>
          </w:p>
        </w:tc>
      </w:tr>
      <w:tr w:rsidR="00000000">
        <w:trPr>
          <w:trHeight w:val="20"/>
        </w:trPr>
        <w:tc>
          <w:tcPr>
            <w:tcW w:w="1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172</w:t>
            </w:r>
          </w:p>
        </w:tc>
        <w:tc>
          <w:tcPr>
            <w:tcW w:w="8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То же</w:t>
            </w:r>
          </w:p>
        </w:tc>
        <w:tc>
          <w:tcPr>
            <w:tcW w:w="4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800</w:t>
            </w:r>
          </w:p>
        </w:tc>
        <w:tc>
          <w:tcPr>
            <w:tcW w:w="4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0,84</w:t>
            </w:r>
          </w:p>
        </w:tc>
        <w:tc>
          <w:tcPr>
            <w:tcW w:w="4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0,21</w:t>
            </w:r>
          </w:p>
        </w:tc>
        <w:tc>
          <w:tcPr>
            <w:tcW w:w="31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8</w:t>
            </w:r>
          </w:p>
        </w:tc>
        <w:tc>
          <w:tcPr>
            <w:tcW w:w="28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12</w:t>
            </w:r>
          </w:p>
        </w:tc>
        <w:tc>
          <w:tcPr>
            <w:tcW w:w="337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0,33</w:t>
            </w:r>
          </w:p>
        </w:tc>
        <w:tc>
          <w:tcPr>
            <w:tcW w:w="32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0,37</w:t>
            </w:r>
          </w:p>
        </w:tc>
        <w:tc>
          <w:tcPr>
            <w:tcW w:w="428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4,92</w:t>
            </w:r>
          </w:p>
        </w:tc>
        <w:tc>
          <w:tcPr>
            <w:tcW w:w="3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5,63</w:t>
            </w:r>
          </w:p>
        </w:tc>
        <w:tc>
          <w:tcPr>
            <w:tcW w:w="5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0,14</w:t>
            </w:r>
          </w:p>
        </w:tc>
      </w:tr>
      <w:tr w:rsidR="00000000">
        <w:trPr>
          <w:trHeight w:val="20"/>
        </w:trPr>
        <w:tc>
          <w:tcPr>
            <w:tcW w:w="1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173</w:t>
            </w:r>
          </w:p>
        </w:tc>
        <w:tc>
          <w:tcPr>
            <w:tcW w:w="8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То же</w:t>
            </w:r>
          </w:p>
        </w:tc>
        <w:tc>
          <w:tcPr>
            <w:tcW w:w="4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600</w:t>
            </w:r>
          </w:p>
        </w:tc>
        <w:tc>
          <w:tcPr>
            <w:tcW w:w="4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0,84</w:t>
            </w:r>
          </w:p>
        </w:tc>
        <w:tc>
          <w:tcPr>
            <w:tcW w:w="4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0,14</w:t>
            </w:r>
          </w:p>
        </w:tc>
        <w:tc>
          <w:tcPr>
            <w:tcW w:w="31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8</w:t>
            </w:r>
          </w:p>
        </w:tc>
        <w:tc>
          <w:tcPr>
            <w:tcW w:w="28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12</w:t>
            </w:r>
          </w:p>
        </w:tc>
        <w:tc>
          <w:tcPr>
            <w:tcW w:w="337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0,22</w:t>
            </w:r>
          </w:p>
        </w:tc>
        <w:tc>
          <w:tcPr>
            <w:tcW w:w="32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0,26</w:t>
            </w:r>
          </w:p>
        </w:tc>
        <w:tc>
          <w:tcPr>
            <w:tcW w:w="428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3,36</w:t>
            </w:r>
          </w:p>
        </w:tc>
        <w:tc>
          <w:tcPr>
            <w:tcW w:w="3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3,91</w:t>
            </w:r>
          </w:p>
        </w:tc>
        <w:tc>
          <w:tcPr>
            <w:tcW w:w="5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0,17</w:t>
            </w:r>
          </w:p>
        </w:tc>
      </w:tr>
      <w:tr w:rsidR="00000000">
        <w:trPr>
          <w:trHeight w:val="20"/>
        </w:trPr>
        <w:tc>
          <w:tcPr>
            <w:tcW w:w="1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174</w:t>
            </w:r>
          </w:p>
        </w:tc>
        <w:tc>
          <w:tcPr>
            <w:tcW w:w="8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То же</w:t>
            </w:r>
          </w:p>
        </w:tc>
        <w:tc>
          <w:tcPr>
            <w:tcW w:w="4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400</w:t>
            </w:r>
          </w:p>
        </w:tc>
        <w:tc>
          <w:tcPr>
            <w:tcW w:w="4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0,84</w:t>
            </w:r>
          </w:p>
        </w:tc>
        <w:tc>
          <w:tcPr>
            <w:tcW w:w="4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0,11</w:t>
            </w:r>
          </w:p>
        </w:tc>
        <w:tc>
          <w:tcPr>
            <w:tcW w:w="31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8</w:t>
            </w:r>
          </w:p>
        </w:tc>
        <w:tc>
          <w:tcPr>
            <w:tcW w:w="28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12</w:t>
            </w:r>
          </w:p>
        </w:tc>
        <w:tc>
          <w:tcPr>
            <w:tcW w:w="337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0,14</w:t>
            </w:r>
          </w:p>
        </w:tc>
        <w:tc>
          <w:tcPr>
            <w:tcW w:w="32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0,15</w:t>
            </w:r>
          </w:p>
        </w:tc>
        <w:tc>
          <w:tcPr>
            <w:tcW w:w="428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2,19</w:t>
            </w:r>
          </w:p>
        </w:tc>
        <w:tc>
          <w:tcPr>
            <w:tcW w:w="3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2,42</w:t>
            </w:r>
          </w:p>
        </w:tc>
        <w:tc>
          <w:tcPr>
            <w:tcW w:w="5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0,23</w:t>
            </w:r>
          </w:p>
        </w:tc>
      </w:tr>
      <w:tr w:rsidR="00000000">
        <w:trPr>
          <w:trHeight w:val="20"/>
        </w:trPr>
        <w:tc>
          <w:tcPr>
            <w:tcW w:w="1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175</w:t>
            </w:r>
          </w:p>
        </w:tc>
        <w:tc>
          <w:tcPr>
            <w:tcW w:w="8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Газо- и пенобетон на известняковом вяжущем</w:t>
            </w:r>
          </w:p>
        </w:tc>
        <w:tc>
          <w:tcPr>
            <w:tcW w:w="4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1000</w:t>
            </w:r>
          </w:p>
        </w:tc>
        <w:tc>
          <w:tcPr>
            <w:tcW w:w="4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0,84</w:t>
            </w:r>
          </w:p>
        </w:tc>
        <w:tc>
          <w:tcPr>
            <w:tcW w:w="4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0,31</w:t>
            </w:r>
          </w:p>
        </w:tc>
        <w:tc>
          <w:tcPr>
            <w:tcW w:w="31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12</w:t>
            </w:r>
          </w:p>
        </w:tc>
        <w:tc>
          <w:tcPr>
            <w:tcW w:w="28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18</w:t>
            </w:r>
          </w:p>
        </w:tc>
        <w:tc>
          <w:tcPr>
            <w:tcW w:w="337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0,48</w:t>
            </w:r>
          </w:p>
        </w:tc>
        <w:tc>
          <w:tcPr>
            <w:tcW w:w="32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0,55</w:t>
            </w:r>
          </w:p>
        </w:tc>
        <w:tc>
          <w:tcPr>
            <w:tcW w:w="428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6,83</w:t>
            </w:r>
          </w:p>
        </w:tc>
        <w:tc>
          <w:tcPr>
            <w:tcW w:w="3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7,98</w:t>
            </w:r>
          </w:p>
        </w:tc>
        <w:tc>
          <w:tcPr>
            <w:tcW w:w="5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0,13</w:t>
            </w:r>
          </w:p>
        </w:tc>
      </w:tr>
      <w:tr w:rsidR="00000000">
        <w:trPr>
          <w:trHeight w:val="20"/>
        </w:trPr>
        <w:tc>
          <w:tcPr>
            <w:tcW w:w="1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176</w:t>
            </w:r>
          </w:p>
        </w:tc>
        <w:tc>
          <w:tcPr>
            <w:tcW w:w="8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То же</w:t>
            </w:r>
          </w:p>
        </w:tc>
        <w:tc>
          <w:tcPr>
            <w:tcW w:w="4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800</w:t>
            </w:r>
          </w:p>
        </w:tc>
        <w:tc>
          <w:tcPr>
            <w:tcW w:w="4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0,84</w:t>
            </w:r>
          </w:p>
        </w:tc>
        <w:tc>
          <w:tcPr>
            <w:tcW w:w="4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0,23</w:t>
            </w:r>
          </w:p>
        </w:tc>
        <w:tc>
          <w:tcPr>
            <w:tcW w:w="31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11</w:t>
            </w:r>
          </w:p>
        </w:tc>
        <w:tc>
          <w:tcPr>
            <w:tcW w:w="28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16</w:t>
            </w:r>
          </w:p>
        </w:tc>
        <w:tc>
          <w:tcPr>
            <w:tcW w:w="337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0,39</w:t>
            </w:r>
          </w:p>
        </w:tc>
        <w:tc>
          <w:tcPr>
            <w:tcW w:w="32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0,45</w:t>
            </w:r>
          </w:p>
        </w:tc>
        <w:tc>
          <w:tcPr>
            <w:tcW w:w="428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6,07</w:t>
            </w:r>
          </w:p>
        </w:tc>
        <w:tc>
          <w:tcPr>
            <w:tcW w:w="3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7,03</w:t>
            </w:r>
          </w:p>
        </w:tc>
        <w:tc>
          <w:tcPr>
            <w:tcW w:w="5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0,16</w:t>
            </w:r>
          </w:p>
        </w:tc>
      </w:tr>
      <w:tr w:rsidR="00000000">
        <w:trPr>
          <w:trHeight w:val="20"/>
        </w:trPr>
        <w:tc>
          <w:tcPr>
            <w:tcW w:w="1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177</w:t>
            </w:r>
          </w:p>
        </w:tc>
        <w:tc>
          <w:tcPr>
            <w:tcW w:w="8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То же</w:t>
            </w:r>
          </w:p>
        </w:tc>
        <w:tc>
          <w:tcPr>
            <w:tcW w:w="4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600</w:t>
            </w:r>
          </w:p>
        </w:tc>
        <w:tc>
          <w:tcPr>
            <w:tcW w:w="4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0,84</w:t>
            </w:r>
          </w:p>
        </w:tc>
        <w:tc>
          <w:tcPr>
            <w:tcW w:w="4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0,15</w:t>
            </w:r>
          </w:p>
        </w:tc>
        <w:tc>
          <w:tcPr>
            <w:tcW w:w="31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11</w:t>
            </w:r>
          </w:p>
        </w:tc>
        <w:tc>
          <w:tcPr>
            <w:tcW w:w="28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16</w:t>
            </w:r>
          </w:p>
        </w:tc>
        <w:tc>
          <w:tcPr>
            <w:tcW w:w="337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0,28</w:t>
            </w:r>
          </w:p>
        </w:tc>
        <w:tc>
          <w:tcPr>
            <w:tcW w:w="32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0,34</w:t>
            </w:r>
          </w:p>
        </w:tc>
        <w:tc>
          <w:tcPr>
            <w:tcW w:w="428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5,15</w:t>
            </w:r>
          </w:p>
        </w:tc>
        <w:tc>
          <w:tcPr>
            <w:tcW w:w="3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6,11</w:t>
            </w:r>
          </w:p>
        </w:tc>
        <w:tc>
          <w:tcPr>
            <w:tcW w:w="5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0,18</w:t>
            </w:r>
          </w:p>
        </w:tc>
      </w:tr>
      <w:tr w:rsidR="00000000">
        <w:trPr>
          <w:trHeight w:val="20"/>
        </w:trPr>
        <w:tc>
          <w:tcPr>
            <w:tcW w:w="1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178</w:t>
            </w:r>
          </w:p>
        </w:tc>
        <w:tc>
          <w:tcPr>
            <w:tcW w:w="8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То же</w:t>
            </w:r>
          </w:p>
        </w:tc>
        <w:tc>
          <w:tcPr>
            <w:tcW w:w="4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500</w:t>
            </w:r>
          </w:p>
        </w:tc>
        <w:tc>
          <w:tcPr>
            <w:tcW w:w="4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0,84</w:t>
            </w:r>
          </w:p>
        </w:tc>
        <w:tc>
          <w:tcPr>
            <w:tcW w:w="4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0,13</w:t>
            </w:r>
          </w:p>
        </w:tc>
        <w:tc>
          <w:tcPr>
            <w:tcW w:w="31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11</w:t>
            </w:r>
          </w:p>
        </w:tc>
        <w:tc>
          <w:tcPr>
            <w:tcW w:w="28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16</w:t>
            </w:r>
          </w:p>
        </w:tc>
        <w:tc>
          <w:tcPr>
            <w:tcW w:w="337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0,22</w:t>
            </w:r>
          </w:p>
        </w:tc>
        <w:tc>
          <w:tcPr>
            <w:tcW w:w="32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0,28</w:t>
            </w:r>
          </w:p>
        </w:tc>
        <w:tc>
          <w:tcPr>
            <w:tcW w:w="428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4,56</w:t>
            </w:r>
          </w:p>
        </w:tc>
        <w:tc>
          <w:tcPr>
            <w:tcW w:w="3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5,55</w:t>
            </w:r>
          </w:p>
        </w:tc>
        <w:tc>
          <w:tcPr>
            <w:tcW w:w="5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0,235</w:t>
            </w:r>
          </w:p>
        </w:tc>
      </w:tr>
      <w:tr w:rsidR="00000000">
        <w:trPr>
          <w:trHeight w:val="20"/>
        </w:trPr>
        <w:tc>
          <w:tcPr>
            <w:tcW w:w="1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179</w:t>
            </w:r>
          </w:p>
        </w:tc>
        <w:tc>
          <w:tcPr>
            <w:tcW w:w="8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Газо- и пенозолобетон на цементном вяжущем</w:t>
            </w:r>
          </w:p>
        </w:tc>
        <w:tc>
          <w:tcPr>
            <w:tcW w:w="4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1200</w:t>
            </w:r>
          </w:p>
        </w:tc>
        <w:tc>
          <w:tcPr>
            <w:tcW w:w="4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0,84</w:t>
            </w:r>
          </w:p>
        </w:tc>
        <w:tc>
          <w:tcPr>
            <w:tcW w:w="4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0,37</w:t>
            </w:r>
          </w:p>
        </w:tc>
        <w:tc>
          <w:tcPr>
            <w:tcW w:w="31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15</w:t>
            </w:r>
          </w:p>
        </w:tc>
        <w:tc>
          <w:tcPr>
            <w:tcW w:w="28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22</w:t>
            </w:r>
          </w:p>
        </w:tc>
        <w:tc>
          <w:tcPr>
            <w:tcW w:w="337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0,60</w:t>
            </w:r>
          </w:p>
        </w:tc>
        <w:tc>
          <w:tcPr>
            <w:tcW w:w="32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0,66</w:t>
            </w:r>
          </w:p>
        </w:tc>
        <w:tc>
          <w:tcPr>
            <w:tcW w:w="428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7,99</w:t>
            </w:r>
          </w:p>
        </w:tc>
        <w:tc>
          <w:tcPr>
            <w:tcW w:w="3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9,18</w:t>
            </w:r>
          </w:p>
        </w:tc>
        <w:tc>
          <w:tcPr>
            <w:tcW w:w="5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0,085</w:t>
            </w:r>
          </w:p>
        </w:tc>
      </w:tr>
      <w:tr w:rsidR="00000000">
        <w:trPr>
          <w:trHeight w:val="20"/>
        </w:trPr>
        <w:tc>
          <w:tcPr>
            <w:tcW w:w="1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180</w:t>
            </w:r>
          </w:p>
        </w:tc>
        <w:tc>
          <w:tcPr>
            <w:tcW w:w="8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То же</w:t>
            </w:r>
          </w:p>
        </w:tc>
        <w:tc>
          <w:tcPr>
            <w:tcW w:w="4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1000</w:t>
            </w:r>
          </w:p>
        </w:tc>
        <w:tc>
          <w:tcPr>
            <w:tcW w:w="4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0,84</w:t>
            </w:r>
          </w:p>
        </w:tc>
        <w:tc>
          <w:tcPr>
            <w:tcW w:w="4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0,32</w:t>
            </w:r>
          </w:p>
        </w:tc>
        <w:tc>
          <w:tcPr>
            <w:tcW w:w="31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15</w:t>
            </w:r>
          </w:p>
        </w:tc>
        <w:tc>
          <w:tcPr>
            <w:tcW w:w="28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22</w:t>
            </w:r>
          </w:p>
        </w:tc>
        <w:tc>
          <w:tcPr>
            <w:tcW w:w="337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0,52</w:t>
            </w:r>
          </w:p>
        </w:tc>
        <w:tc>
          <w:tcPr>
            <w:tcW w:w="32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0,58</w:t>
            </w:r>
          </w:p>
        </w:tc>
        <w:tc>
          <w:tcPr>
            <w:tcW w:w="428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7,43</w:t>
            </w:r>
          </w:p>
        </w:tc>
        <w:tc>
          <w:tcPr>
            <w:tcW w:w="3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8,62</w:t>
            </w:r>
          </w:p>
        </w:tc>
        <w:tc>
          <w:tcPr>
            <w:tcW w:w="5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0,098</w:t>
            </w:r>
          </w:p>
        </w:tc>
      </w:tr>
      <w:tr w:rsidR="00000000">
        <w:trPr>
          <w:trHeight w:val="20"/>
        </w:trPr>
        <w:tc>
          <w:tcPr>
            <w:tcW w:w="1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181</w:t>
            </w:r>
          </w:p>
        </w:tc>
        <w:tc>
          <w:tcPr>
            <w:tcW w:w="8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То же</w:t>
            </w:r>
          </w:p>
        </w:tc>
        <w:tc>
          <w:tcPr>
            <w:tcW w:w="4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800</w:t>
            </w:r>
          </w:p>
        </w:tc>
        <w:tc>
          <w:tcPr>
            <w:tcW w:w="4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0,84</w:t>
            </w:r>
          </w:p>
        </w:tc>
        <w:tc>
          <w:tcPr>
            <w:tcW w:w="4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0,23</w:t>
            </w:r>
          </w:p>
        </w:tc>
        <w:tc>
          <w:tcPr>
            <w:tcW w:w="31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15</w:t>
            </w:r>
          </w:p>
        </w:tc>
        <w:tc>
          <w:tcPr>
            <w:tcW w:w="28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22</w:t>
            </w:r>
          </w:p>
        </w:tc>
        <w:tc>
          <w:tcPr>
            <w:tcW w:w="337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0,41</w:t>
            </w:r>
          </w:p>
        </w:tc>
        <w:tc>
          <w:tcPr>
            <w:tcW w:w="32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0,47</w:t>
            </w:r>
          </w:p>
        </w:tc>
        <w:tc>
          <w:tcPr>
            <w:tcW w:w="428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6,61</w:t>
            </w:r>
          </w:p>
        </w:tc>
        <w:tc>
          <w:tcPr>
            <w:tcW w:w="3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7,60</w:t>
            </w:r>
          </w:p>
        </w:tc>
        <w:tc>
          <w:tcPr>
            <w:tcW w:w="5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0,12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19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Кирпичная кладка из сплошного кирпича</w:t>
            </w:r>
          </w:p>
        </w:tc>
      </w:tr>
      <w:tr w:rsidR="00000000">
        <w:trPr>
          <w:trHeight w:val="20"/>
        </w:trPr>
        <w:tc>
          <w:tcPr>
            <w:tcW w:w="1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182</w:t>
            </w:r>
          </w:p>
        </w:tc>
        <w:tc>
          <w:tcPr>
            <w:tcW w:w="8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Глиняного обыкновенного на цементно-песчаном растворе</w:t>
            </w:r>
          </w:p>
        </w:tc>
        <w:tc>
          <w:tcPr>
            <w:tcW w:w="4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1800</w:t>
            </w:r>
          </w:p>
        </w:tc>
        <w:tc>
          <w:tcPr>
            <w:tcW w:w="4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0,88</w:t>
            </w:r>
          </w:p>
        </w:tc>
        <w:tc>
          <w:tcPr>
            <w:tcW w:w="4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0,56</w:t>
            </w:r>
          </w:p>
        </w:tc>
        <w:tc>
          <w:tcPr>
            <w:tcW w:w="31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1</w:t>
            </w:r>
          </w:p>
        </w:tc>
        <w:tc>
          <w:tcPr>
            <w:tcW w:w="28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2</w:t>
            </w:r>
          </w:p>
        </w:tc>
        <w:tc>
          <w:tcPr>
            <w:tcW w:w="337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0,7</w:t>
            </w:r>
          </w:p>
        </w:tc>
        <w:tc>
          <w:tcPr>
            <w:tcW w:w="32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0,81</w:t>
            </w:r>
          </w:p>
        </w:tc>
        <w:tc>
          <w:tcPr>
            <w:tcW w:w="428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9,2</w:t>
            </w:r>
          </w:p>
        </w:tc>
        <w:tc>
          <w:tcPr>
            <w:tcW w:w="3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10,1</w:t>
            </w:r>
          </w:p>
          <w:p w:rsidR="00000000" w:rsidRDefault="005C4722">
            <w:pPr>
              <w:jc w:val="center"/>
            </w:pPr>
            <w:r>
              <w:t>2</w:t>
            </w:r>
          </w:p>
        </w:tc>
        <w:tc>
          <w:tcPr>
            <w:tcW w:w="5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0,11</w:t>
            </w:r>
          </w:p>
        </w:tc>
      </w:tr>
      <w:tr w:rsidR="00000000">
        <w:trPr>
          <w:trHeight w:val="20"/>
        </w:trPr>
        <w:tc>
          <w:tcPr>
            <w:tcW w:w="1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183</w:t>
            </w:r>
          </w:p>
        </w:tc>
        <w:tc>
          <w:tcPr>
            <w:tcW w:w="8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Глиняного обыкновенного на цементно-шлаковом растворе</w:t>
            </w:r>
          </w:p>
        </w:tc>
        <w:tc>
          <w:tcPr>
            <w:tcW w:w="4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1700</w:t>
            </w:r>
          </w:p>
        </w:tc>
        <w:tc>
          <w:tcPr>
            <w:tcW w:w="4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0,88</w:t>
            </w:r>
          </w:p>
        </w:tc>
        <w:tc>
          <w:tcPr>
            <w:tcW w:w="4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0,52</w:t>
            </w:r>
          </w:p>
        </w:tc>
        <w:tc>
          <w:tcPr>
            <w:tcW w:w="31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1,5</w:t>
            </w:r>
          </w:p>
        </w:tc>
        <w:tc>
          <w:tcPr>
            <w:tcW w:w="28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3</w:t>
            </w:r>
          </w:p>
        </w:tc>
        <w:tc>
          <w:tcPr>
            <w:tcW w:w="337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0,64</w:t>
            </w:r>
          </w:p>
        </w:tc>
        <w:tc>
          <w:tcPr>
            <w:tcW w:w="32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0,76</w:t>
            </w:r>
          </w:p>
        </w:tc>
        <w:tc>
          <w:tcPr>
            <w:tcW w:w="428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8,64</w:t>
            </w:r>
          </w:p>
        </w:tc>
        <w:tc>
          <w:tcPr>
            <w:tcW w:w="3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9,7</w:t>
            </w:r>
          </w:p>
        </w:tc>
        <w:tc>
          <w:tcPr>
            <w:tcW w:w="5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0,12</w:t>
            </w:r>
          </w:p>
        </w:tc>
      </w:tr>
      <w:tr w:rsidR="00000000">
        <w:trPr>
          <w:trHeight w:val="20"/>
        </w:trPr>
        <w:tc>
          <w:tcPr>
            <w:tcW w:w="1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184</w:t>
            </w:r>
          </w:p>
        </w:tc>
        <w:tc>
          <w:tcPr>
            <w:tcW w:w="8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Глиняного обыкновенного на цементно-перлитовом растворе</w:t>
            </w:r>
          </w:p>
        </w:tc>
        <w:tc>
          <w:tcPr>
            <w:tcW w:w="4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1600</w:t>
            </w:r>
          </w:p>
        </w:tc>
        <w:tc>
          <w:tcPr>
            <w:tcW w:w="4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0,88</w:t>
            </w:r>
          </w:p>
        </w:tc>
        <w:tc>
          <w:tcPr>
            <w:tcW w:w="4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0,47</w:t>
            </w:r>
          </w:p>
        </w:tc>
        <w:tc>
          <w:tcPr>
            <w:tcW w:w="31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2</w:t>
            </w:r>
          </w:p>
        </w:tc>
        <w:tc>
          <w:tcPr>
            <w:tcW w:w="28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4</w:t>
            </w:r>
          </w:p>
        </w:tc>
        <w:tc>
          <w:tcPr>
            <w:tcW w:w="337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0,58</w:t>
            </w:r>
          </w:p>
        </w:tc>
        <w:tc>
          <w:tcPr>
            <w:tcW w:w="32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0,7</w:t>
            </w:r>
          </w:p>
        </w:tc>
        <w:tc>
          <w:tcPr>
            <w:tcW w:w="428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8,08</w:t>
            </w:r>
          </w:p>
        </w:tc>
        <w:tc>
          <w:tcPr>
            <w:tcW w:w="3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9,23</w:t>
            </w:r>
          </w:p>
        </w:tc>
        <w:tc>
          <w:tcPr>
            <w:tcW w:w="5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0,15</w:t>
            </w:r>
          </w:p>
        </w:tc>
      </w:tr>
      <w:tr w:rsidR="00000000">
        <w:trPr>
          <w:trHeight w:val="20"/>
        </w:trPr>
        <w:tc>
          <w:tcPr>
            <w:tcW w:w="1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185</w:t>
            </w:r>
          </w:p>
        </w:tc>
        <w:tc>
          <w:tcPr>
            <w:tcW w:w="8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Силикатного на цементно-песчаном растворе</w:t>
            </w:r>
          </w:p>
        </w:tc>
        <w:tc>
          <w:tcPr>
            <w:tcW w:w="4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1800</w:t>
            </w:r>
          </w:p>
        </w:tc>
        <w:tc>
          <w:tcPr>
            <w:tcW w:w="4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0,88</w:t>
            </w:r>
          </w:p>
        </w:tc>
        <w:tc>
          <w:tcPr>
            <w:tcW w:w="4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0,7</w:t>
            </w:r>
          </w:p>
        </w:tc>
        <w:tc>
          <w:tcPr>
            <w:tcW w:w="31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2</w:t>
            </w:r>
          </w:p>
        </w:tc>
        <w:tc>
          <w:tcPr>
            <w:tcW w:w="28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4</w:t>
            </w:r>
          </w:p>
        </w:tc>
        <w:tc>
          <w:tcPr>
            <w:tcW w:w="337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0,76</w:t>
            </w:r>
          </w:p>
        </w:tc>
        <w:tc>
          <w:tcPr>
            <w:tcW w:w="32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0,87</w:t>
            </w:r>
          </w:p>
        </w:tc>
        <w:tc>
          <w:tcPr>
            <w:tcW w:w="428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9,77</w:t>
            </w:r>
          </w:p>
        </w:tc>
        <w:tc>
          <w:tcPr>
            <w:tcW w:w="3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10,9</w:t>
            </w:r>
          </w:p>
        </w:tc>
        <w:tc>
          <w:tcPr>
            <w:tcW w:w="5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0,11</w:t>
            </w:r>
          </w:p>
        </w:tc>
      </w:tr>
      <w:tr w:rsidR="00000000">
        <w:trPr>
          <w:trHeight w:val="20"/>
        </w:trPr>
        <w:tc>
          <w:tcPr>
            <w:tcW w:w="1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186</w:t>
            </w:r>
          </w:p>
        </w:tc>
        <w:tc>
          <w:tcPr>
            <w:tcW w:w="8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Трепельного на цементно-песчаном растворе</w:t>
            </w:r>
          </w:p>
        </w:tc>
        <w:tc>
          <w:tcPr>
            <w:tcW w:w="4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1200</w:t>
            </w:r>
          </w:p>
        </w:tc>
        <w:tc>
          <w:tcPr>
            <w:tcW w:w="4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0,88</w:t>
            </w:r>
          </w:p>
        </w:tc>
        <w:tc>
          <w:tcPr>
            <w:tcW w:w="4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0,35</w:t>
            </w:r>
          </w:p>
        </w:tc>
        <w:tc>
          <w:tcPr>
            <w:tcW w:w="31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2</w:t>
            </w:r>
          </w:p>
        </w:tc>
        <w:tc>
          <w:tcPr>
            <w:tcW w:w="28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4</w:t>
            </w:r>
          </w:p>
        </w:tc>
        <w:tc>
          <w:tcPr>
            <w:tcW w:w="337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0,47</w:t>
            </w:r>
          </w:p>
        </w:tc>
        <w:tc>
          <w:tcPr>
            <w:tcW w:w="32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0,52</w:t>
            </w:r>
          </w:p>
        </w:tc>
        <w:tc>
          <w:tcPr>
            <w:tcW w:w="428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6,26</w:t>
            </w:r>
          </w:p>
        </w:tc>
        <w:tc>
          <w:tcPr>
            <w:tcW w:w="3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6,49</w:t>
            </w:r>
          </w:p>
        </w:tc>
        <w:tc>
          <w:tcPr>
            <w:tcW w:w="5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0,19</w:t>
            </w:r>
          </w:p>
        </w:tc>
      </w:tr>
      <w:tr w:rsidR="00000000">
        <w:trPr>
          <w:trHeight w:val="20"/>
        </w:trPr>
        <w:tc>
          <w:tcPr>
            <w:tcW w:w="1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187</w:t>
            </w:r>
          </w:p>
        </w:tc>
        <w:tc>
          <w:tcPr>
            <w:tcW w:w="8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То же</w:t>
            </w:r>
          </w:p>
        </w:tc>
        <w:tc>
          <w:tcPr>
            <w:tcW w:w="4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1000</w:t>
            </w:r>
          </w:p>
        </w:tc>
        <w:tc>
          <w:tcPr>
            <w:tcW w:w="4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0,88</w:t>
            </w:r>
          </w:p>
        </w:tc>
        <w:tc>
          <w:tcPr>
            <w:tcW w:w="4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0,29</w:t>
            </w:r>
          </w:p>
        </w:tc>
        <w:tc>
          <w:tcPr>
            <w:tcW w:w="31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2</w:t>
            </w:r>
          </w:p>
        </w:tc>
        <w:tc>
          <w:tcPr>
            <w:tcW w:w="28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4</w:t>
            </w:r>
          </w:p>
        </w:tc>
        <w:tc>
          <w:tcPr>
            <w:tcW w:w="337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0,41</w:t>
            </w:r>
          </w:p>
        </w:tc>
        <w:tc>
          <w:tcPr>
            <w:tcW w:w="32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0,47</w:t>
            </w:r>
          </w:p>
        </w:tc>
        <w:tc>
          <w:tcPr>
            <w:tcW w:w="428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5,35</w:t>
            </w:r>
          </w:p>
        </w:tc>
        <w:tc>
          <w:tcPr>
            <w:tcW w:w="3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5,96</w:t>
            </w:r>
          </w:p>
        </w:tc>
        <w:tc>
          <w:tcPr>
            <w:tcW w:w="5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0,23</w:t>
            </w:r>
          </w:p>
        </w:tc>
      </w:tr>
      <w:tr w:rsidR="00000000">
        <w:trPr>
          <w:trHeight w:val="20"/>
        </w:trPr>
        <w:tc>
          <w:tcPr>
            <w:tcW w:w="1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188</w:t>
            </w:r>
          </w:p>
        </w:tc>
        <w:tc>
          <w:tcPr>
            <w:tcW w:w="8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Шлакового на цементно-песчаном растворе</w:t>
            </w:r>
          </w:p>
        </w:tc>
        <w:tc>
          <w:tcPr>
            <w:tcW w:w="4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1500</w:t>
            </w:r>
          </w:p>
        </w:tc>
        <w:tc>
          <w:tcPr>
            <w:tcW w:w="4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0,88</w:t>
            </w:r>
          </w:p>
        </w:tc>
        <w:tc>
          <w:tcPr>
            <w:tcW w:w="4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0,52</w:t>
            </w:r>
          </w:p>
        </w:tc>
        <w:tc>
          <w:tcPr>
            <w:tcW w:w="31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1,5</w:t>
            </w:r>
          </w:p>
        </w:tc>
        <w:tc>
          <w:tcPr>
            <w:tcW w:w="28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3</w:t>
            </w:r>
          </w:p>
        </w:tc>
        <w:tc>
          <w:tcPr>
            <w:tcW w:w="337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0,64</w:t>
            </w:r>
          </w:p>
        </w:tc>
        <w:tc>
          <w:tcPr>
            <w:tcW w:w="32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0,7</w:t>
            </w:r>
          </w:p>
        </w:tc>
        <w:tc>
          <w:tcPr>
            <w:tcW w:w="428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8,12</w:t>
            </w:r>
          </w:p>
        </w:tc>
        <w:tc>
          <w:tcPr>
            <w:tcW w:w="3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8,76</w:t>
            </w:r>
          </w:p>
        </w:tc>
        <w:tc>
          <w:tcPr>
            <w:tcW w:w="5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0,11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19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Кирпичная кладка из пустотного кирпича</w:t>
            </w:r>
          </w:p>
        </w:tc>
      </w:tr>
      <w:tr w:rsidR="00000000">
        <w:trPr>
          <w:trHeight w:val="20"/>
        </w:trPr>
        <w:tc>
          <w:tcPr>
            <w:tcW w:w="1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lastRenderedPageBreak/>
              <w:t>189</w:t>
            </w:r>
          </w:p>
        </w:tc>
        <w:tc>
          <w:tcPr>
            <w:tcW w:w="8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Керамического пустотного плотностью 1400 кг/м</w:t>
            </w:r>
            <w:r>
              <w:rPr>
                <w:vertAlign w:val="superscript"/>
              </w:rPr>
              <w:t xml:space="preserve">3 </w:t>
            </w:r>
            <w:r>
              <w:t>(брутто) на цементно-песчаном растворе</w:t>
            </w:r>
          </w:p>
        </w:tc>
        <w:tc>
          <w:tcPr>
            <w:tcW w:w="4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1600</w:t>
            </w:r>
          </w:p>
        </w:tc>
        <w:tc>
          <w:tcPr>
            <w:tcW w:w="4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0,88</w:t>
            </w:r>
          </w:p>
        </w:tc>
        <w:tc>
          <w:tcPr>
            <w:tcW w:w="4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0,47</w:t>
            </w:r>
          </w:p>
        </w:tc>
        <w:tc>
          <w:tcPr>
            <w:tcW w:w="31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1</w:t>
            </w:r>
          </w:p>
        </w:tc>
        <w:tc>
          <w:tcPr>
            <w:tcW w:w="28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2</w:t>
            </w:r>
          </w:p>
        </w:tc>
        <w:tc>
          <w:tcPr>
            <w:tcW w:w="337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0,58</w:t>
            </w:r>
          </w:p>
        </w:tc>
        <w:tc>
          <w:tcPr>
            <w:tcW w:w="32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0,64</w:t>
            </w:r>
          </w:p>
        </w:tc>
        <w:tc>
          <w:tcPr>
            <w:tcW w:w="428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7,91</w:t>
            </w:r>
          </w:p>
        </w:tc>
        <w:tc>
          <w:tcPr>
            <w:tcW w:w="3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8,48</w:t>
            </w:r>
          </w:p>
        </w:tc>
        <w:tc>
          <w:tcPr>
            <w:tcW w:w="5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0,14</w:t>
            </w:r>
          </w:p>
        </w:tc>
      </w:tr>
      <w:tr w:rsidR="00000000">
        <w:trPr>
          <w:trHeight w:val="20"/>
        </w:trPr>
        <w:tc>
          <w:tcPr>
            <w:tcW w:w="1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190</w:t>
            </w:r>
          </w:p>
        </w:tc>
        <w:tc>
          <w:tcPr>
            <w:tcW w:w="8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Керамического пустотного плотностью 1300 кг/м</w:t>
            </w:r>
            <w:r>
              <w:rPr>
                <w:vertAlign w:val="superscript"/>
              </w:rPr>
              <w:t xml:space="preserve">3 </w:t>
            </w:r>
            <w:r>
              <w:t>(брутто) на цементно-песчаном растворе</w:t>
            </w:r>
          </w:p>
        </w:tc>
        <w:tc>
          <w:tcPr>
            <w:tcW w:w="4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1400</w:t>
            </w:r>
          </w:p>
        </w:tc>
        <w:tc>
          <w:tcPr>
            <w:tcW w:w="4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0,88</w:t>
            </w:r>
          </w:p>
        </w:tc>
        <w:tc>
          <w:tcPr>
            <w:tcW w:w="4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0,41</w:t>
            </w:r>
          </w:p>
        </w:tc>
        <w:tc>
          <w:tcPr>
            <w:tcW w:w="31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1</w:t>
            </w:r>
          </w:p>
        </w:tc>
        <w:tc>
          <w:tcPr>
            <w:tcW w:w="28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2</w:t>
            </w:r>
          </w:p>
        </w:tc>
        <w:tc>
          <w:tcPr>
            <w:tcW w:w="337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0,52</w:t>
            </w:r>
          </w:p>
        </w:tc>
        <w:tc>
          <w:tcPr>
            <w:tcW w:w="32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0,58</w:t>
            </w:r>
          </w:p>
        </w:tc>
        <w:tc>
          <w:tcPr>
            <w:tcW w:w="428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7,01</w:t>
            </w:r>
          </w:p>
        </w:tc>
        <w:tc>
          <w:tcPr>
            <w:tcW w:w="3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7,56</w:t>
            </w:r>
          </w:p>
        </w:tc>
        <w:tc>
          <w:tcPr>
            <w:tcW w:w="5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0,16</w:t>
            </w:r>
          </w:p>
        </w:tc>
      </w:tr>
      <w:tr w:rsidR="00000000">
        <w:trPr>
          <w:trHeight w:val="20"/>
        </w:trPr>
        <w:tc>
          <w:tcPr>
            <w:tcW w:w="1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191</w:t>
            </w:r>
          </w:p>
        </w:tc>
        <w:tc>
          <w:tcPr>
            <w:tcW w:w="8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Керамического пустотного плотностью 1000 кг/м</w:t>
            </w:r>
            <w:r>
              <w:rPr>
                <w:vertAlign w:val="superscript"/>
              </w:rPr>
              <w:t xml:space="preserve">3 </w:t>
            </w:r>
            <w:r>
              <w:t>(брутто) на цементно-песчаном растворе</w:t>
            </w:r>
          </w:p>
        </w:tc>
        <w:tc>
          <w:tcPr>
            <w:tcW w:w="4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1200</w:t>
            </w:r>
          </w:p>
        </w:tc>
        <w:tc>
          <w:tcPr>
            <w:tcW w:w="4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0,88</w:t>
            </w:r>
          </w:p>
        </w:tc>
        <w:tc>
          <w:tcPr>
            <w:tcW w:w="4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0,35</w:t>
            </w:r>
          </w:p>
        </w:tc>
        <w:tc>
          <w:tcPr>
            <w:tcW w:w="31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1</w:t>
            </w:r>
          </w:p>
        </w:tc>
        <w:tc>
          <w:tcPr>
            <w:tcW w:w="28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2</w:t>
            </w:r>
          </w:p>
        </w:tc>
        <w:tc>
          <w:tcPr>
            <w:tcW w:w="337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0,47</w:t>
            </w:r>
          </w:p>
        </w:tc>
        <w:tc>
          <w:tcPr>
            <w:tcW w:w="32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0,52</w:t>
            </w:r>
          </w:p>
        </w:tc>
        <w:tc>
          <w:tcPr>
            <w:tcW w:w="428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6,16</w:t>
            </w:r>
          </w:p>
        </w:tc>
        <w:tc>
          <w:tcPr>
            <w:tcW w:w="3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6,62</w:t>
            </w:r>
          </w:p>
        </w:tc>
        <w:tc>
          <w:tcPr>
            <w:tcW w:w="5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0,17</w:t>
            </w:r>
          </w:p>
        </w:tc>
      </w:tr>
      <w:tr w:rsidR="00000000">
        <w:trPr>
          <w:trHeight w:val="20"/>
        </w:trPr>
        <w:tc>
          <w:tcPr>
            <w:tcW w:w="1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192</w:t>
            </w:r>
          </w:p>
        </w:tc>
        <w:tc>
          <w:tcPr>
            <w:tcW w:w="8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Силикатного одиннадцати-пустотного на цементно-песчаном растворе</w:t>
            </w:r>
          </w:p>
        </w:tc>
        <w:tc>
          <w:tcPr>
            <w:tcW w:w="4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1500</w:t>
            </w:r>
          </w:p>
        </w:tc>
        <w:tc>
          <w:tcPr>
            <w:tcW w:w="4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0,88</w:t>
            </w:r>
          </w:p>
        </w:tc>
        <w:tc>
          <w:tcPr>
            <w:tcW w:w="4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0,64</w:t>
            </w:r>
          </w:p>
        </w:tc>
        <w:tc>
          <w:tcPr>
            <w:tcW w:w="31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2</w:t>
            </w:r>
          </w:p>
        </w:tc>
        <w:tc>
          <w:tcPr>
            <w:tcW w:w="28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4</w:t>
            </w:r>
          </w:p>
        </w:tc>
        <w:tc>
          <w:tcPr>
            <w:tcW w:w="337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0,7</w:t>
            </w:r>
          </w:p>
        </w:tc>
        <w:tc>
          <w:tcPr>
            <w:tcW w:w="32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0,81</w:t>
            </w:r>
          </w:p>
        </w:tc>
        <w:tc>
          <w:tcPr>
            <w:tcW w:w="428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8,59</w:t>
            </w:r>
          </w:p>
        </w:tc>
        <w:tc>
          <w:tcPr>
            <w:tcW w:w="3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9,63</w:t>
            </w:r>
          </w:p>
        </w:tc>
        <w:tc>
          <w:tcPr>
            <w:tcW w:w="5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0,13</w:t>
            </w:r>
          </w:p>
        </w:tc>
      </w:tr>
      <w:tr w:rsidR="00000000">
        <w:trPr>
          <w:trHeight w:val="20"/>
        </w:trPr>
        <w:tc>
          <w:tcPr>
            <w:tcW w:w="1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193</w:t>
            </w:r>
          </w:p>
        </w:tc>
        <w:tc>
          <w:tcPr>
            <w:tcW w:w="8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Силикатного четырнадцати-пустотного на цементно-песчаном растворе</w:t>
            </w:r>
          </w:p>
        </w:tc>
        <w:tc>
          <w:tcPr>
            <w:tcW w:w="4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1400</w:t>
            </w:r>
          </w:p>
        </w:tc>
        <w:tc>
          <w:tcPr>
            <w:tcW w:w="4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0,88</w:t>
            </w:r>
          </w:p>
        </w:tc>
        <w:tc>
          <w:tcPr>
            <w:tcW w:w="4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0,52</w:t>
            </w:r>
          </w:p>
        </w:tc>
        <w:tc>
          <w:tcPr>
            <w:tcW w:w="31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2</w:t>
            </w:r>
          </w:p>
        </w:tc>
        <w:tc>
          <w:tcPr>
            <w:tcW w:w="28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4</w:t>
            </w:r>
          </w:p>
        </w:tc>
        <w:tc>
          <w:tcPr>
            <w:tcW w:w="337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0,64</w:t>
            </w:r>
          </w:p>
        </w:tc>
        <w:tc>
          <w:tcPr>
            <w:tcW w:w="32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0,76</w:t>
            </w:r>
          </w:p>
        </w:tc>
        <w:tc>
          <w:tcPr>
            <w:tcW w:w="428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7,93</w:t>
            </w:r>
          </w:p>
        </w:tc>
        <w:tc>
          <w:tcPr>
            <w:tcW w:w="3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9,01</w:t>
            </w:r>
          </w:p>
        </w:tc>
        <w:tc>
          <w:tcPr>
            <w:tcW w:w="5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0,14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19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Дерево и изделия из него</w:t>
            </w:r>
          </w:p>
        </w:tc>
      </w:tr>
      <w:tr w:rsidR="00000000">
        <w:trPr>
          <w:trHeight w:val="20"/>
        </w:trPr>
        <w:tc>
          <w:tcPr>
            <w:tcW w:w="1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194</w:t>
            </w:r>
          </w:p>
        </w:tc>
        <w:tc>
          <w:tcPr>
            <w:tcW w:w="8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Сосна и ель поперек волокон</w:t>
            </w:r>
          </w:p>
        </w:tc>
        <w:tc>
          <w:tcPr>
            <w:tcW w:w="4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500</w:t>
            </w:r>
          </w:p>
        </w:tc>
        <w:tc>
          <w:tcPr>
            <w:tcW w:w="4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2,3</w:t>
            </w:r>
          </w:p>
        </w:tc>
        <w:tc>
          <w:tcPr>
            <w:tcW w:w="4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0,09</w:t>
            </w:r>
          </w:p>
        </w:tc>
        <w:tc>
          <w:tcPr>
            <w:tcW w:w="31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15</w:t>
            </w:r>
          </w:p>
        </w:tc>
        <w:tc>
          <w:tcPr>
            <w:tcW w:w="294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20</w:t>
            </w:r>
          </w:p>
        </w:tc>
        <w:tc>
          <w:tcPr>
            <w:tcW w:w="32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0,14</w:t>
            </w:r>
          </w:p>
        </w:tc>
        <w:tc>
          <w:tcPr>
            <w:tcW w:w="32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0,18</w:t>
            </w:r>
          </w:p>
        </w:tc>
        <w:tc>
          <w:tcPr>
            <w:tcW w:w="428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3,87</w:t>
            </w:r>
          </w:p>
        </w:tc>
        <w:tc>
          <w:tcPr>
            <w:tcW w:w="3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4,54</w:t>
            </w:r>
          </w:p>
        </w:tc>
        <w:tc>
          <w:tcPr>
            <w:tcW w:w="5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0,06</w:t>
            </w:r>
          </w:p>
        </w:tc>
      </w:tr>
      <w:tr w:rsidR="00000000">
        <w:trPr>
          <w:trHeight w:val="20"/>
        </w:trPr>
        <w:tc>
          <w:tcPr>
            <w:tcW w:w="1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195</w:t>
            </w:r>
          </w:p>
        </w:tc>
        <w:tc>
          <w:tcPr>
            <w:tcW w:w="8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Сосна и ель вдоль волокон</w:t>
            </w:r>
          </w:p>
        </w:tc>
        <w:tc>
          <w:tcPr>
            <w:tcW w:w="4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500</w:t>
            </w:r>
          </w:p>
        </w:tc>
        <w:tc>
          <w:tcPr>
            <w:tcW w:w="4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2,3</w:t>
            </w:r>
          </w:p>
        </w:tc>
        <w:tc>
          <w:tcPr>
            <w:tcW w:w="4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0,18</w:t>
            </w:r>
          </w:p>
        </w:tc>
        <w:tc>
          <w:tcPr>
            <w:tcW w:w="31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15</w:t>
            </w:r>
          </w:p>
        </w:tc>
        <w:tc>
          <w:tcPr>
            <w:tcW w:w="294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20</w:t>
            </w:r>
          </w:p>
        </w:tc>
        <w:tc>
          <w:tcPr>
            <w:tcW w:w="32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0,29</w:t>
            </w:r>
          </w:p>
        </w:tc>
        <w:tc>
          <w:tcPr>
            <w:tcW w:w="32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0,35</w:t>
            </w:r>
          </w:p>
        </w:tc>
        <w:tc>
          <w:tcPr>
            <w:tcW w:w="428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5,56</w:t>
            </w:r>
          </w:p>
        </w:tc>
        <w:tc>
          <w:tcPr>
            <w:tcW w:w="3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6,33</w:t>
            </w:r>
          </w:p>
        </w:tc>
        <w:tc>
          <w:tcPr>
            <w:tcW w:w="5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0,32</w:t>
            </w:r>
          </w:p>
        </w:tc>
      </w:tr>
      <w:tr w:rsidR="00000000">
        <w:trPr>
          <w:trHeight w:val="20"/>
        </w:trPr>
        <w:tc>
          <w:tcPr>
            <w:tcW w:w="1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196</w:t>
            </w:r>
          </w:p>
        </w:tc>
        <w:tc>
          <w:tcPr>
            <w:tcW w:w="8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Дуб поперек волокон</w:t>
            </w:r>
          </w:p>
        </w:tc>
        <w:tc>
          <w:tcPr>
            <w:tcW w:w="4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700</w:t>
            </w:r>
          </w:p>
        </w:tc>
        <w:tc>
          <w:tcPr>
            <w:tcW w:w="4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2,3</w:t>
            </w:r>
          </w:p>
        </w:tc>
        <w:tc>
          <w:tcPr>
            <w:tcW w:w="4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0,1</w:t>
            </w:r>
          </w:p>
        </w:tc>
        <w:tc>
          <w:tcPr>
            <w:tcW w:w="31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10</w:t>
            </w:r>
          </w:p>
        </w:tc>
        <w:tc>
          <w:tcPr>
            <w:tcW w:w="294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15</w:t>
            </w:r>
          </w:p>
        </w:tc>
        <w:tc>
          <w:tcPr>
            <w:tcW w:w="32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0,18</w:t>
            </w:r>
          </w:p>
        </w:tc>
        <w:tc>
          <w:tcPr>
            <w:tcW w:w="32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0,23</w:t>
            </w:r>
          </w:p>
        </w:tc>
        <w:tc>
          <w:tcPr>
            <w:tcW w:w="428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5,0</w:t>
            </w:r>
          </w:p>
        </w:tc>
        <w:tc>
          <w:tcPr>
            <w:tcW w:w="3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5,86</w:t>
            </w:r>
          </w:p>
        </w:tc>
        <w:tc>
          <w:tcPr>
            <w:tcW w:w="5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0,05</w:t>
            </w:r>
          </w:p>
        </w:tc>
      </w:tr>
      <w:tr w:rsidR="00000000">
        <w:trPr>
          <w:trHeight w:val="20"/>
        </w:trPr>
        <w:tc>
          <w:tcPr>
            <w:tcW w:w="1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197</w:t>
            </w:r>
          </w:p>
        </w:tc>
        <w:tc>
          <w:tcPr>
            <w:tcW w:w="8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Дуб вдоль волокон</w:t>
            </w:r>
          </w:p>
        </w:tc>
        <w:tc>
          <w:tcPr>
            <w:tcW w:w="4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700</w:t>
            </w:r>
          </w:p>
        </w:tc>
        <w:tc>
          <w:tcPr>
            <w:tcW w:w="4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2,3</w:t>
            </w:r>
          </w:p>
        </w:tc>
        <w:tc>
          <w:tcPr>
            <w:tcW w:w="4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0,23</w:t>
            </w:r>
          </w:p>
        </w:tc>
        <w:tc>
          <w:tcPr>
            <w:tcW w:w="31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10</w:t>
            </w:r>
          </w:p>
        </w:tc>
        <w:tc>
          <w:tcPr>
            <w:tcW w:w="294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15</w:t>
            </w:r>
          </w:p>
        </w:tc>
        <w:tc>
          <w:tcPr>
            <w:tcW w:w="32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0,35</w:t>
            </w:r>
          </w:p>
        </w:tc>
        <w:tc>
          <w:tcPr>
            <w:tcW w:w="32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0,41</w:t>
            </w:r>
          </w:p>
        </w:tc>
        <w:tc>
          <w:tcPr>
            <w:tcW w:w="428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6,9</w:t>
            </w:r>
          </w:p>
        </w:tc>
        <w:tc>
          <w:tcPr>
            <w:tcW w:w="3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7,83</w:t>
            </w:r>
          </w:p>
        </w:tc>
        <w:tc>
          <w:tcPr>
            <w:tcW w:w="5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0,3</w:t>
            </w:r>
          </w:p>
        </w:tc>
      </w:tr>
      <w:tr w:rsidR="00000000">
        <w:trPr>
          <w:trHeight w:val="20"/>
        </w:trPr>
        <w:tc>
          <w:tcPr>
            <w:tcW w:w="1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198</w:t>
            </w:r>
          </w:p>
        </w:tc>
        <w:tc>
          <w:tcPr>
            <w:tcW w:w="8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Фанера клееная</w:t>
            </w:r>
          </w:p>
        </w:tc>
        <w:tc>
          <w:tcPr>
            <w:tcW w:w="4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600</w:t>
            </w:r>
          </w:p>
        </w:tc>
        <w:tc>
          <w:tcPr>
            <w:tcW w:w="4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2,3</w:t>
            </w:r>
          </w:p>
        </w:tc>
        <w:tc>
          <w:tcPr>
            <w:tcW w:w="4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0,12</w:t>
            </w:r>
          </w:p>
        </w:tc>
        <w:tc>
          <w:tcPr>
            <w:tcW w:w="31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10</w:t>
            </w:r>
          </w:p>
        </w:tc>
        <w:tc>
          <w:tcPr>
            <w:tcW w:w="294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13</w:t>
            </w:r>
          </w:p>
        </w:tc>
        <w:tc>
          <w:tcPr>
            <w:tcW w:w="32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0,15</w:t>
            </w:r>
          </w:p>
        </w:tc>
        <w:tc>
          <w:tcPr>
            <w:tcW w:w="32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0,18</w:t>
            </w:r>
          </w:p>
        </w:tc>
        <w:tc>
          <w:tcPr>
            <w:tcW w:w="428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4,22</w:t>
            </w:r>
          </w:p>
        </w:tc>
        <w:tc>
          <w:tcPr>
            <w:tcW w:w="3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4,73</w:t>
            </w:r>
          </w:p>
        </w:tc>
        <w:tc>
          <w:tcPr>
            <w:tcW w:w="5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0,02</w:t>
            </w:r>
          </w:p>
        </w:tc>
      </w:tr>
      <w:tr w:rsidR="00000000">
        <w:trPr>
          <w:trHeight w:val="20"/>
        </w:trPr>
        <w:tc>
          <w:tcPr>
            <w:tcW w:w="1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199</w:t>
            </w:r>
          </w:p>
        </w:tc>
        <w:tc>
          <w:tcPr>
            <w:tcW w:w="8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Картон облицовочный</w:t>
            </w:r>
          </w:p>
        </w:tc>
        <w:tc>
          <w:tcPr>
            <w:tcW w:w="4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1000</w:t>
            </w:r>
          </w:p>
        </w:tc>
        <w:tc>
          <w:tcPr>
            <w:tcW w:w="4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2,3</w:t>
            </w:r>
          </w:p>
        </w:tc>
        <w:tc>
          <w:tcPr>
            <w:tcW w:w="4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0,18</w:t>
            </w:r>
          </w:p>
        </w:tc>
        <w:tc>
          <w:tcPr>
            <w:tcW w:w="31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5</w:t>
            </w:r>
          </w:p>
        </w:tc>
        <w:tc>
          <w:tcPr>
            <w:tcW w:w="294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10</w:t>
            </w:r>
          </w:p>
        </w:tc>
        <w:tc>
          <w:tcPr>
            <w:tcW w:w="32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0,21</w:t>
            </w:r>
          </w:p>
        </w:tc>
        <w:tc>
          <w:tcPr>
            <w:tcW w:w="32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0,23</w:t>
            </w:r>
          </w:p>
        </w:tc>
        <w:tc>
          <w:tcPr>
            <w:tcW w:w="428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6,2</w:t>
            </w:r>
          </w:p>
        </w:tc>
        <w:tc>
          <w:tcPr>
            <w:tcW w:w="3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6,75</w:t>
            </w:r>
          </w:p>
        </w:tc>
        <w:tc>
          <w:tcPr>
            <w:tcW w:w="5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0,06</w:t>
            </w:r>
          </w:p>
        </w:tc>
      </w:tr>
      <w:tr w:rsidR="00000000">
        <w:trPr>
          <w:trHeight w:val="20"/>
        </w:trPr>
        <w:tc>
          <w:tcPr>
            <w:tcW w:w="1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200</w:t>
            </w:r>
          </w:p>
        </w:tc>
        <w:tc>
          <w:tcPr>
            <w:tcW w:w="8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Картон строительный многослойный</w:t>
            </w:r>
          </w:p>
        </w:tc>
        <w:tc>
          <w:tcPr>
            <w:tcW w:w="4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650</w:t>
            </w:r>
          </w:p>
        </w:tc>
        <w:tc>
          <w:tcPr>
            <w:tcW w:w="4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2,3</w:t>
            </w:r>
          </w:p>
        </w:tc>
        <w:tc>
          <w:tcPr>
            <w:tcW w:w="4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0,13</w:t>
            </w:r>
          </w:p>
        </w:tc>
        <w:tc>
          <w:tcPr>
            <w:tcW w:w="31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6</w:t>
            </w:r>
          </w:p>
        </w:tc>
        <w:tc>
          <w:tcPr>
            <w:tcW w:w="294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12</w:t>
            </w:r>
          </w:p>
        </w:tc>
        <w:tc>
          <w:tcPr>
            <w:tcW w:w="32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0,15</w:t>
            </w:r>
          </w:p>
        </w:tc>
        <w:tc>
          <w:tcPr>
            <w:tcW w:w="32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0,18</w:t>
            </w:r>
          </w:p>
        </w:tc>
        <w:tc>
          <w:tcPr>
            <w:tcW w:w="428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4,26</w:t>
            </w:r>
          </w:p>
        </w:tc>
        <w:tc>
          <w:tcPr>
            <w:tcW w:w="3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4,89</w:t>
            </w:r>
          </w:p>
        </w:tc>
        <w:tc>
          <w:tcPr>
            <w:tcW w:w="5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0,083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19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Конструкционные материалы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19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Бетоны</w:t>
            </w:r>
          </w:p>
        </w:tc>
      </w:tr>
      <w:tr w:rsidR="00000000">
        <w:trPr>
          <w:trHeight w:val="20"/>
        </w:trPr>
        <w:tc>
          <w:tcPr>
            <w:tcW w:w="1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201</w:t>
            </w:r>
          </w:p>
        </w:tc>
        <w:tc>
          <w:tcPr>
            <w:tcW w:w="8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Железобетон</w:t>
            </w:r>
          </w:p>
        </w:tc>
        <w:tc>
          <w:tcPr>
            <w:tcW w:w="4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2500</w:t>
            </w:r>
          </w:p>
        </w:tc>
        <w:tc>
          <w:tcPr>
            <w:tcW w:w="4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0,84</w:t>
            </w:r>
          </w:p>
        </w:tc>
        <w:tc>
          <w:tcPr>
            <w:tcW w:w="49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1,69</w:t>
            </w:r>
          </w:p>
        </w:tc>
        <w:tc>
          <w:tcPr>
            <w:tcW w:w="2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2</w:t>
            </w:r>
          </w:p>
        </w:tc>
        <w:tc>
          <w:tcPr>
            <w:tcW w:w="294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3</w:t>
            </w:r>
          </w:p>
        </w:tc>
        <w:tc>
          <w:tcPr>
            <w:tcW w:w="32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1,92</w:t>
            </w:r>
          </w:p>
        </w:tc>
        <w:tc>
          <w:tcPr>
            <w:tcW w:w="32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2,04</w:t>
            </w:r>
          </w:p>
        </w:tc>
        <w:tc>
          <w:tcPr>
            <w:tcW w:w="428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17,98</w:t>
            </w:r>
          </w:p>
        </w:tc>
        <w:tc>
          <w:tcPr>
            <w:tcW w:w="3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18,95</w:t>
            </w:r>
          </w:p>
        </w:tc>
        <w:tc>
          <w:tcPr>
            <w:tcW w:w="5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0,03</w:t>
            </w:r>
          </w:p>
        </w:tc>
      </w:tr>
      <w:tr w:rsidR="00000000">
        <w:trPr>
          <w:trHeight w:val="20"/>
        </w:trPr>
        <w:tc>
          <w:tcPr>
            <w:tcW w:w="1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202</w:t>
            </w:r>
          </w:p>
        </w:tc>
        <w:tc>
          <w:tcPr>
            <w:tcW w:w="8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Бетон на гравии или щебне из природного камня</w:t>
            </w:r>
          </w:p>
        </w:tc>
        <w:tc>
          <w:tcPr>
            <w:tcW w:w="4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2400</w:t>
            </w:r>
          </w:p>
        </w:tc>
        <w:tc>
          <w:tcPr>
            <w:tcW w:w="4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0,84</w:t>
            </w:r>
          </w:p>
        </w:tc>
        <w:tc>
          <w:tcPr>
            <w:tcW w:w="49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1,51</w:t>
            </w:r>
          </w:p>
        </w:tc>
        <w:tc>
          <w:tcPr>
            <w:tcW w:w="2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2</w:t>
            </w:r>
          </w:p>
        </w:tc>
        <w:tc>
          <w:tcPr>
            <w:tcW w:w="294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3</w:t>
            </w:r>
          </w:p>
        </w:tc>
        <w:tc>
          <w:tcPr>
            <w:tcW w:w="32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1,74</w:t>
            </w:r>
          </w:p>
        </w:tc>
        <w:tc>
          <w:tcPr>
            <w:tcW w:w="32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1,86</w:t>
            </w:r>
          </w:p>
        </w:tc>
        <w:tc>
          <w:tcPr>
            <w:tcW w:w="428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16,77</w:t>
            </w:r>
          </w:p>
        </w:tc>
        <w:tc>
          <w:tcPr>
            <w:tcW w:w="3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17,88</w:t>
            </w:r>
          </w:p>
        </w:tc>
        <w:tc>
          <w:tcPr>
            <w:tcW w:w="5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0,03</w:t>
            </w:r>
          </w:p>
        </w:tc>
      </w:tr>
      <w:tr w:rsidR="00000000">
        <w:trPr>
          <w:trHeight w:val="20"/>
        </w:trPr>
        <w:tc>
          <w:tcPr>
            <w:tcW w:w="1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203</w:t>
            </w:r>
          </w:p>
        </w:tc>
        <w:tc>
          <w:tcPr>
            <w:tcW w:w="8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Раствор цементно-песчаный</w:t>
            </w:r>
          </w:p>
        </w:tc>
        <w:tc>
          <w:tcPr>
            <w:tcW w:w="4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1800</w:t>
            </w:r>
          </w:p>
        </w:tc>
        <w:tc>
          <w:tcPr>
            <w:tcW w:w="4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0,84</w:t>
            </w:r>
          </w:p>
        </w:tc>
        <w:tc>
          <w:tcPr>
            <w:tcW w:w="49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0,58</w:t>
            </w:r>
          </w:p>
        </w:tc>
        <w:tc>
          <w:tcPr>
            <w:tcW w:w="2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2</w:t>
            </w:r>
          </w:p>
        </w:tc>
        <w:tc>
          <w:tcPr>
            <w:tcW w:w="294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4</w:t>
            </w:r>
          </w:p>
        </w:tc>
        <w:tc>
          <w:tcPr>
            <w:tcW w:w="32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0,76</w:t>
            </w:r>
          </w:p>
        </w:tc>
        <w:tc>
          <w:tcPr>
            <w:tcW w:w="32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0,93</w:t>
            </w:r>
          </w:p>
        </w:tc>
        <w:tc>
          <w:tcPr>
            <w:tcW w:w="428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9,6</w:t>
            </w:r>
          </w:p>
        </w:tc>
        <w:tc>
          <w:tcPr>
            <w:tcW w:w="3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11,09</w:t>
            </w:r>
          </w:p>
        </w:tc>
        <w:tc>
          <w:tcPr>
            <w:tcW w:w="5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0,09</w:t>
            </w:r>
          </w:p>
        </w:tc>
      </w:tr>
      <w:tr w:rsidR="00000000">
        <w:trPr>
          <w:trHeight w:val="20"/>
        </w:trPr>
        <w:tc>
          <w:tcPr>
            <w:tcW w:w="1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204</w:t>
            </w:r>
          </w:p>
        </w:tc>
        <w:tc>
          <w:tcPr>
            <w:tcW w:w="8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Раствор сложный (песок, известь, цемент)</w:t>
            </w:r>
          </w:p>
        </w:tc>
        <w:tc>
          <w:tcPr>
            <w:tcW w:w="4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1700</w:t>
            </w:r>
          </w:p>
        </w:tc>
        <w:tc>
          <w:tcPr>
            <w:tcW w:w="4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0,84</w:t>
            </w:r>
          </w:p>
        </w:tc>
        <w:tc>
          <w:tcPr>
            <w:tcW w:w="49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0,52</w:t>
            </w:r>
          </w:p>
        </w:tc>
        <w:tc>
          <w:tcPr>
            <w:tcW w:w="2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2</w:t>
            </w:r>
          </w:p>
        </w:tc>
        <w:tc>
          <w:tcPr>
            <w:tcW w:w="294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4</w:t>
            </w:r>
          </w:p>
        </w:tc>
        <w:tc>
          <w:tcPr>
            <w:tcW w:w="32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0,7</w:t>
            </w:r>
          </w:p>
        </w:tc>
        <w:tc>
          <w:tcPr>
            <w:tcW w:w="32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0,87</w:t>
            </w:r>
          </w:p>
        </w:tc>
        <w:tc>
          <w:tcPr>
            <w:tcW w:w="428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8,95</w:t>
            </w:r>
          </w:p>
        </w:tc>
        <w:tc>
          <w:tcPr>
            <w:tcW w:w="3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10,42</w:t>
            </w:r>
          </w:p>
        </w:tc>
        <w:tc>
          <w:tcPr>
            <w:tcW w:w="5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0,098</w:t>
            </w:r>
          </w:p>
        </w:tc>
      </w:tr>
      <w:tr w:rsidR="00000000">
        <w:trPr>
          <w:trHeight w:val="20"/>
        </w:trPr>
        <w:tc>
          <w:tcPr>
            <w:tcW w:w="1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205</w:t>
            </w:r>
          </w:p>
        </w:tc>
        <w:tc>
          <w:tcPr>
            <w:tcW w:w="8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Раствор известково-песчаный</w:t>
            </w:r>
          </w:p>
        </w:tc>
        <w:tc>
          <w:tcPr>
            <w:tcW w:w="4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1600</w:t>
            </w:r>
          </w:p>
        </w:tc>
        <w:tc>
          <w:tcPr>
            <w:tcW w:w="4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0,84</w:t>
            </w:r>
          </w:p>
        </w:tc>
        <w:tc>
          <w:tcPr>
            <w:tcW w:w="49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0,47</w:t>
            </w:r>
          </w:p>
        </w:tc>
        <w:tc>
          <w:tcPr>
            <w:tcW w:w="2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2</w:t>
            </w:r>
          </w:p>
        </w:tc>
        <w:tc>
          <w:tcPr>
            <w:tcW w:w="294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4</w:t>
            </w:r>
          </w:p>
        </w:tc>
        <w:tc>
          <w:tcPr>
            <w:tcW w:w="32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0,7</w:t>
            </w:r>
          </w:p>
        </w:tc>
        <w:tc>
          <w:tcPr>
            <w:tcW w:w="32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0,81</w:t>
            </w:r>
          </w:p>
        </w:tc>
        <w:tc>
          <w:tcPr>
            <w:tcW w:w="428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8,69</w:t>
            </w:r>
          </w:p>
        </w:tc>
        <w:tc>
          <w:tcPr>
            <w:tcW w:w="3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9,76</w:t>
            </w:r>
          </w:p>
        </w:tc>
        <w:tc>
          <w:tcPr>
            <w:tcW w:w="5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0,12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19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Облицовка природным камнем</w:t>
            </w:r>
          </w:p>
        </w:tc>
      </w:tr>
      <w:tr w:rsidR="00000000">
        <w:trPr>
          <w:trHeight w:val="20"/>
        </w:trPr>
        <w:tc>
          <w:tcPr>
            <w:tcW w:w="1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206</w:t>
            </w:r>
          </w:p>
        </w:tc>
        <w:tc>
          <w:tcPr>
            <w:tcW w:w="8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Гранит, гнейс и базальт</w:t>
            </w:r>
          </w:p>
        </w:tc>
        <w:tc>
          <w:tcPr>
            <w:tcW w:w="4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2800</w:t>
            </w:r>
          </w:p>
        </w:tc>
        <w:tc>
          <w:tcPr>
            <w:tcW w:w="4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0,88</w:t>
            </w:r>
          </w:p>
        </w:tc>
        <w:tc>
          <w:tcPr>
            <w:tcW w:w="4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3,49</w:t>
            </w:r>
          </w:p>
        </w:tc>
        <w:tc>
          <w:tcPr>
            <w:tcW w:w="31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</w:t>
            </w:r>
          </w:p>
        </w:tc>
        <w:tc>
          <w:tcPr>
            <w:tcW w:w="294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</w:t>
            </w:r>
          </w:p>
        </w:tc>
        <w:tc>
          <w:tcPr>
            <w:tcW w:w="34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3,49</w:t>
            </w:r>
          </w:p>
        </w:tc>
        <w:tc>
          <w:tcPr>
            <w:tcW w:w="3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3,49</w:t>
            </w:r>
          </w:p>
        </w:tc>
        <w:tc>
          <w:tcPr>
            <w:tcW w:w="428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25,04</w:t>
            </w:r>
          </w:p>
        </w:tc>
        <w:tc>
          <w:tcPr>
            <w:tcW w:w="3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25,04</w:t>
            </w:r>
          </w:p>
        </w:tc>
        <w:tc>
          <w:tcPr>
            <w:tcW w:w="5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0,008</w:t>
            </w:r>
          </w:p>
        </w:tc>
      </w:tr>
      <w:tr w:rsidR="00000000">
        <w:trPr>
          <w:trHeight w:val="20"/>
        </w:trPr>
        <w:tc>
          <w:tcPr>
            <w:tcW w:w="1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207</w:t>
            </w:r>
          </w:p>
        </w:tc>
        <w:tc>
          <w:tcPr>
            <w:tcW w:w="8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Мрамор</w:t>
            </w:r>
          </w:p>
        </w:tc>
        <w:tc>
          <w:tcPr>
            <w:tcW w:w="4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2800</w:t>
            </w:r>
          </w:p>
        </w:tc>
        <w:tc>
          <w:tcPr>
            <w:tcW w:w="4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0,88</w:t>
            </w:r>
          </w:p>
        </w:tc>
        <w:tc>
          <w:tcPr>
            <w:tcW w:w="4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2,91</w:t>
            </w:r>
          </w:p>
        </w:tc>
        <w:tc>
          <w:tcPr>
            <w:tcW w:w="31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</w:t>
            </w:r>
          </w:p>
        </w:tc>
        <w:tc>
          <w:tcPr>
            <w:tcW w:w="294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</w:t>
            </w:r>
          </w:p>
        </w:tc>
        <w:tc>
          <w:tcPr>
            <w:tcW w:w="34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2,91</w:t>
            </w:r>
          </w:p>
        </w:tc>
        <w:tc>
          <w:tcPr>
            <w:tcW w:w="3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2,91</w:t>
            </w:r>
          </w:p>
        </w:tc>
        <w:tc>
          <w:tcPr>
            <w:tcW w:w="428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22,86</w:t>
            </w:r>
          </w:p>
        </w:tc>
        <w:tc>
          <w:tcPr>
            <w:tcW w:w="3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22,86</w:t>
            </w:r>
          </w:p>
        </w:tc>
        <w:tc>
          <w:tcPr>
            <w:tcW w:w="5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0,008</w:t>
            </w:r>
          </w:p>
        </w:tc>
      </w:tr>
      <w:tr w:rsidR="00000000">
        <w:trPr>
          <w:trHeight w:val="20"/>
        </w:trPr>
        <w:tc>
          <w:tcPr>
            <w:tcW w:w="1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208</w:t>
            </w:r>
          </w:p>
        </w:tc>
        <w:tc>
          <w:tcPr>
            <w:tcW w:w="8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Известняк</w:t>
            </w:r>
          </w:p>
        </w:tc>
        <w:tc>
          <w:tcPr>
            <w:tcW w:w="4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2000</w:t>
            </w:r>
          </w:p>
        </w:tc>
        <w:tc>
          <w:tcPr>
            <w:tcW w:w="4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0,88</w:t>
            </w:r>
          </w:p>
        </w:tc>
        <w:tc>
          <w:tcPr>
            <w:tcW w:w="4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0,93</w:t>
            </w:r>
          </w:p>
        </w:tc>
        <w:tc>
          <w:tcPr>
            <w:tcW w:w="31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2</w:t>
            </w:r>
          </w:p>
        </w:tc>
        <w:tc>
          <w:tcPr>
            <w:tcW w:w="294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3</w:t>
            </w:r>
          </w:p>
        </w:tc>
        <w:tc>
          <w:tcPr>
            <w:tcW w:w="34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1,16</w:t>
            </w:r>
          </w:p>
        </w:tc>
        <w:tc>
          <w:tcPr>
            <w:tcW w:w="3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1,28</w:t>
            </w:r>
          </w:p>
        </w:tc>
        <w:tc>
          <w:tcPr>
            <w:tcW w:w="428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12,77</w:t>
            </w:r>
          </w:p>
        </w:tc>
        <w:tc>
          <w:tcPr>
            <w:tcW w:w="3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13,7</w:t>
            </w:r>
          </w:p>
        </w:tc>
        <w:tc>
          <w:tcPr>
            <w:tcW w:w="5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0,06</w:t>
            </w:r>
          </w:p>
        </w:tc>
      </w:tr>
      <w:tr w:rsidR="00000000">
        <w:trPr>
          <w:trHeight w:val="20"/>
        </w:trPr>
        <w:tc>
          <w:tcPr>
            <w:tcW w:w="1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lastRenderedPageBreak/>
              <w:t>209</w:t>
            </w:r>
          </w:p>
        </w:tc>
        <w:tc>
          <w:tcPr>
            <w:tcW w:w="8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То же</w:t>
            </w:r>
          </w:p>
        </w:tc>
        <w:tc>
          <w:tcPr>
            <w:tcW w:w="4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1800</w:t>
            </w:r>
          </w:p>
        </w:tc>
        <w:tc>
          <w:tcPr>
            <w:tcW w:w="4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0,88</w:t>
            </w:r>
          </w:p>
        </w:tc>
        <w:tc>
          <w:tcPr>
            <w:tcW w:w="4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0,7</w:t>
            </w:r>
          </w:p>
        </w:tc>
        <w:tc>
          <w:tcPr>
            <w:tcW w:w="31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2</w:t>
            </w:r>
          </w:p>
        </w:tc>
        <w:tc>
          <w:tcPr>
            <w:tcW w:w="294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3</w:t>
            </w:r>
          </w:p>
        </w:tc>
        <w:tc>
          <w:tcPr>
            <w:tcW w:w="34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0,93</w:t>
            </w:r>
          </w:p>
        </w:tc>
        <w:tc>
          <w:tcPr>
            <w:tcW w:w="3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1,05</w:t>
            </w:r>
          </w:p>
        </w:tc>
        <w:tc>
          <w:tcPr>
            <w:tcW w:w="428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10,85</w:t>
            </w:r>
          </w:p>
        </w:tc>
        <w:tc>
          <w:tcPr>
            <w:tcW w:w="3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11,77</w:t>
            </w:r>
          </w:p>
        </w:tc>
        <w:tc>
          <w:tcPr>
            <w:tcW w:w="5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0,075</w:t>
            </w:r>
          </w:p>
        </w:tc>
      </w:tr>
      <w:tr w:rsidR="00000000">
        <w:trPr>
          <w:trHeight w:val="20"/>
        </w:trPr>
        <w:tc>
          <w:tcPr>
            <w:tcW w:w="1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210</w:t>
            </w:r>
          </w:p>
        </w:tc>
        <w:tc>
          <w:tcPr>
            <w:tcW w:w="8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То же</w:t>
            </w:r>
          </w:p>
        </w:tc>
        <w:tc>
          <w:tcPr>
            <w:tcW w:w="4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1600</w:t>
            </w:r>
          </w:p>
        </w:tc>
        <w:tc>
          <w:tcPr>
            <w:tcW w:w="4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0,88</w:t>
            </w:r>
          </w:p>
        </w:tc>
        <w:tc>
          <w:tcPr>
            <w:tcW w:w="4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0,58</w:t>
            </w:r>
          </w:p>
        </w:tc>
        <w:tc>
          <w:tcPr>
            <w:tcW w:w="31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2</w:t>
            </w:r>
          </w:p>
        </w:tc>
        <w:tc>
          <w:tcPr>
            <w:tcW w:w="294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3</w:t>
            </w:r>
          </w:p>
        </w:tc>
        <w:tc>
          <w:tcPr>
            <w:tcW w:w="34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0,73</w:t>
            </w:r>
          </w:p>
        </w:tc>
        <w:tc>
          <w:tcPr>
            <w:tcW w:w="3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0,81</w:t>
            </w:r>
          </w:p>
        </w:tc>
        <w:tc>
          <w:tcPr>
            <w:tcW w:w="428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9,06</w:t>
            </w:r>
          </w:p>
        </w:tc>
        <w:tc>
          <w:tcPr>
            <w:tcW w:w="3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9,75</w:t>
            </w:r>
          </w:p>
        </w:tc>
        <w:tc>
          <w:tcPr>
            <w:tcW w:w="5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0,09</w:t>
            </w:r>
          </w:p>
        </w:tc>
      </w:tr>
      <w:tr w:rsidR="00000000">
        <w:trPr>
          <w:trHeight w:val="20"/>
        </w:trPr>
        <w:tc>
          <w:tcPr>
            <w:tcW w:w="1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211</w:t>
            </w:r>
          </w:p>
        </w:tc>
        <w:tc>
          <w:tcPr>
            <w:tcW w:w="8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То же</w:t>
            </w:r>
          </w:p>
        </w:tc>
        <w:tc>
          <w:tcPr>
            <w:tcW w:w="4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1400</w:t>
            </w:r>
          </w:p>
        </w:tc>
        <w:tc>
          <w:tcPr>
            <w:tcW w:w="4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0,88</w:t>
            </w:r>
          </w:p>
        </w:tc>
        <w:tc>
          <w:tcPr>
            <w:tcW w:w="4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0,49</w:t>
            </w:r>
          </w:p>
        </w:tc>
        <w:tc>
          <w:tcPr>
            <w:tcW w:w="31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2</w:t>
            </w:r>
          </w:p>
        </w:tc>
        <w:tc>
          <w:tcPr>
            <w:tcW w:w="294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3</w:t>
            </w:r>
          </w:p>
        </w:tc>
        <w:tc>
          <w:tcPr>
            <w:tcW w:w="34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0,56</w:t>
            </w:r>
          </w:p>
        </w:tc>
        <w:tc>
          <w:tcPr>
            <w:tcW w:w="3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0,58</w:t>
            </w:r>
          </w:p>
        </w:tc>
        <w:tc>
          <w:tcPr>
            <w:tcW w:w="428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7,42</w:t>
            </w:r>
          </w:p>
        </w:tc>
        <w:tc>
          <w:tcPr>
            <w:tcW w:w="3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7,72</w:t>
            </w:r>
          </w:p>
        </w:tc>
        <w:tc>
          <w:tcPr>
            <w:tcW w:w="5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0,11</w:t>
            </w:r>
          </w:p>
        </w:tc>
      </w:tr>
      <w:tr w:rsidR="00000000">
        <w:trPr>
          <w:trHeight w:val="20"/>
        </w:trPr>
        <w:tc>
          <w:tcPr>
            <w:tcW w:w="1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212</w:t>
            </w:r>
          </w:p>
        </w:tc>
        <w:tc>
          <w:tcPr>
            <w:tcW w:w="8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Туф</w:t>
            </w:r>
          </w:p>
        </w:tc>
        <w:tc>
          <w:tcPr>
            <w:tcW w:w="4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2000</w:t>
            </w:r>
          </w:p>
        </w:tc>
        <w:tc>
          <w:tcPr>
            <w:tcW w:w="4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0,88</w:t>
            </w:r>
          </w:p>
        </w:tc>
        <w:tc>
          <w:tcPr>
            <w:tcW w:w="4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0,76</w:t>
            </w:r>
          </w:p>
        </w:tc>
        <w:tc>
          <w:tcPr>
            <w:tcW w:w="31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3</w:t>
            </w:r>
          </w:p>
        </w:tc>
        <w:tc>
          <w:tcPr>
            <w:tcW w:w="294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5</w:t>
            </w:r>
          </w:p>
        </w:tc>
        <w:tc>
          <w:tcPr>
            <w:tcW w:w="34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0,93</w:t>
            </w:r>
          </w:p>
        </w:tc>
        <w:tc>
          <w:tcPr>
            <w:tcW w:w="3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1,05</w:t>
            </w:r>
          </w:p>
        </w:tc>
        <w:tc>
          <w:tcPr>
            <w:tcW w:w="428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11,68</w:t>
            </w:r>
          </w:p>
        </w:tc>
        <w:tc>
          <w:tcPr>
            <w:tcW w:w="3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12,92</w:t>
            </w:r>
          </w:p>
        </w:tc>
        <w:tc>
          <w:tcPr>
            <w:tcW w:w="5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0,075</w:t>
            </w:r>
          </w:p>
        </w:tc>
      </w:tr>
      <w:tr w:rsidR="00000000">
        <w:trPr>
          <w:trHeight w:val="20"/>
        </w:trPr>
        <w:tc>
          <w:tcPr>
            <w:tcW w:w="1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213</w:t>
            </w:r>
          </w:p>
        </w:tc>
        <w:tc>
          <w:tcPr>
            <w:tcW w:w="8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То же</w:t>
            </w:r>
          </w:p>
        </w:tc>
        <w:tc>
          <w:tcPr>
            <w:tcW w:w="4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1800</w:t>
            </w:r>
          </w:p>
        </w:tc>
        <w:tc>
          <w:tcPr>
            <w:tcW w:w="4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0,88</w:t>
            </w:r>
          </w:p>
        </w:tc>
        <w:tc>
          <w:tcPr>
            <w:tcW w:w="4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0,56</w:t>
            </w:r>
          </w:p>
        </w:tc>
        <w:tc>
          <w:tcPr>
            <w:tcW w:w="31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3</w:t>
            </w:r>
          </w:p>
        </w:tc>
        <w:tc>
          <w:tcPr>
            <w:tcW w:w="294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5</w:t>
            </w:r>
          </w:p>
        </w:tc>
        <w:tc>
          <w:tcPr>
            <w:tcW w:w="34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0,7</w:t>
            </w:r>
          </w:p>
        </w:tc>
        <w:tc>
          <w:tcPr>
            <w:tcW w:w="3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0,81</w:t>
            </w:r>
          </w:p>
        </w:tc>
        <w:tc>
          <w:tcPr>
            <w:tcW w:w="428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9,61</w:t>
            </w:r>
          </w:p>
        </w:tc>
        <w:tc>
          <w:tcPr>
            <w:tcW w:w="3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10,76</w:t>
            </w:r>
          </w:p>
        </w:tc>
        <w:tc>
          <w:tcPr>
            <w:tcW w:w="5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0,083</w:t>
            </w:r>
          </w:p>
        </w:tc>
      </w:tr>
      <w:tr w:rsidR="00000000">
        <w:trPr>
          <w:trHeight w:val="20"/>
        </w:trPr>
        <w:tc>
          <w:tcPr>
            <w:tcW w:w="1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214</w:t>
            </w:r>
          </w:p>
        </w:tc>
        <w:tc>
          <w:tcPr>
            <w:tcW w:w="8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То же</w:t>
            </w:r>
          </w:p>
        </w:tc>
        <w:tc>
          <w:tcPr>
            <w:tcW w:w="4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1600</w:t>
            </w:r>
          </w:p>
        </w:tc>
        <w:tc>
          <w:tcPr>
            <w:tcW w:w="4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0,88</w:t>
            </w:r>
          </w:p>
        </w:tc>
        <w:tc>
          <w:tcPr>
            <w:tcW w:w="4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0,41</w:t>
            </w:r>
          </w:p>
        </w:tc>
        <w:tc>
          <w:tcPr>
            <w:tcW w:w="31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3</w:t>
            </w:r>
          </w:p>
        </w:tc>
        <w:tc>
          <w:tcPr>
            <w:tcW w:w="294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5</w:t>
            </w:r>
          </w:p>
        </w:tc>
        <w:tc>
          <w:tcPr>
            <w:tcW w:w="34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0,52</w:t>
            </w:r>
          </w:p>
        </w:tc>
        <w:tc>
          <w:tcPr>
            <w:tcW w:w="3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0,64</w:t>
            </w:r>
          </w:p>
        </w:tc>
        <w:tc>
          <w:tcPr>
            <w:tcW w:w="428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7,81</w:t>
            </w:r>
          </w:p>
        </w:tc>
        <w:tc>
          <w:tcPr>
            <w:tcW w:w="3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9,02</w:t>
            </w:r>
          </w:p>
        </w:tc>
        <w:tc>
          <w:tcPr>
            <w:tcW w:w="5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0,09</w:t>
            </w:r>
          </w:p>
        </w:tc>
      </w:tr>
      <w:tr w:rsidR="00000000">
        <w:trPr>
          <w:trHeight w:val="20"/>
        </w:trPr>
        <w:tc>
          <w:tcPr>
            <w:tcW w:w="1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215</w:t>
            </w:r>
          </w:p>
        </w:tc>
        <w:tc>
          <w:tcPr>
            <w:tcW w:w="8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То же</w:t>
            </w:r>
          </w:p>
        </w:tc>
        <w:tc>
          <w:tcPr>
            <w:tcW w:w="4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1400</w:t>
            </w:r>
          </w:p>
        </w:tc>
        <w:tc>
          <w:tcPr>
            <w:tcW w:w="4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0,88</w:t>
            </w:r>
          </w:p>
        </w:tc>
        <w:tc>
          <w:tcPr>
            <w:tcW w:w="4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0,33</w:t>
            </w:r>
          </w:p>
        </w:tc>
        <w:tc>
          <w:tcPr>
            <w:tcW w:w="31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3</w:t>
            </w:r>
          </w:p>
        </w:tc>
        <w:tc>
          <w:tcPr>
            <w:tcW w:w="294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5</w:t>
            </w:r>
          </w:p>
        </w:tc>
        <w:tc>
          <w:tcPr>
            <w:tcW w:w="34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0,43</w:t>
            </w:r>
          </w:p>
        </w:tc>
        <w:tc>
          <w:tcPr>
            <w:tcW w:w="3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0,52</w:t>
            </w:r>
          </w:p>
        </w:tc>
        <w:tc>
          <w:tcPr>
            <w:tcW w:w="428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6,64</w:t>
            </w:r>
          </w:p>
        </w:tc>
        <w:tc>
          <w:tcPr>
            <w:tcW w:w="3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7,6</w:t>
            </w:r>
          </w:p>
        </w:tc>
        <w:tc>
          <w:tcPr>
            <w:tcW w:w="5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0,098</w:t>
            </w:r>
          </w:p>
        </w:tc>
      </w:tr>
      <w:tr w:rsidR="00000000">
        <w:trPr>
          <w:trHeight w:val="20"/>
        </w:trPr>
        <w:tc>
          <w:tcPr>
            <w:tcW w:w="1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216</w:t>
            </w:r>
          </w:p>
        </w:tc>
        <w:tc>
          <w:tcPr>
            <w:tcW w:w="8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То же</w:t>
            </w:r>
          </w:p>
        </w:tc>
        <w:tc>
          <w:tcPr>
            <w:tcW w:w="4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1200</w:t>
            </w:r>
          </w:p>
        </w:tc>
        <w:tc>
          <w:tcPr>
            <w:tcW w:w="4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0,88</w:t>
            </w:r>
          </w:p>
        </w:tc>
        <w:tc>
          <w:tcPr>
            <w:tcW w:w="4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0,27</w:t>
            </w:r>
          </w:p>
        </w:tc>
        <w:tc>
          <w:tcPr>
            <w:tcW w:w="31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3</w:t>
            </w:r>
          </w:p>
        </w:tc>
        <w:tc>
          <w:tcPr>
            <w:tcW w:w="294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5</w:t>
            </w:r>
          </w:p>
        </w:tc>
        <w:tc>
          <w:tcPr>
            <w:tcW w:w="34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0,35</w:t>
            </w:r>
          </w:p>
        </w:tc>
        <w:tc>
          <w:tcPr>
            <w:tcW w:w="3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0,41</w:t>
            </w:r>
          </w:p>
        </w:tc>
        <w:tc>
          <w:tcPr>
            <w:tcW w:w="428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5,55</w:t>
            </w:r>
          </w:p>
        </w:tc>
        <w:tc>
          <w:tcPr>
            <w:tcW w:w="3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6,25</w:t>
            </w:r>
          </w:p>
        </w:tc>
        <w:tc>
          <w:tcPr>
            <w:tcW w:w="5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0,11</w:t>
            </w:r>
          </w:p>
        </w:tc>
      </w:tr>
      <w:tr w:rsidR="00000000">
        <w:trPr>
          <w:trHeight w:val="20"/>
        </w:trPr>
        <w:tc>
          <w:tcPr>
            <w:tcW w:w="1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217</w:t>
            </w:r>
          </w:p>
        </w:tc>
        <w:tc>
          <w:tcPr>
            <w:tcW w:w="8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То же</w:t>
            </w:r>
          </w:p>
        </w:tc>
        <w:tc>
          <w:tcPr>
            <w:tcW w:w="4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1000</w:t>
            </w:r>
          </w:p>
        </w:tc>
        <w:tc>
          <w:tcPr>
            <w:tcW w:w="4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0,88</w:t>
            </w:r>
          </w:p>
        </w:tc>
        <w:tc>
          <w:tcPr>
            <w:tcW w:w="4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0,21</w:t>
            </w:r>
          </w:p>
        </w:tc>
        <w:tc>
          <w:tcPr>
            <w:tcW w:w="31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3</w:t>
            </w:r>
          </w:p>
        </w:tc>
        <w:tc>
          <w:tcPr>
            <w:tcW w:w="294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5</w:t>
            </w:r>
          </w:p>
        </w:tc>
        <w:tc>
          <w:tcPr>
            <w:tcW w:w="34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0,24</w:t>
            </w:r>
          </w:p>
        </w:tc>
        <w:tc>
          <w:tcPr>
            <w:tcW w:w="3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0,29</w:t>
            </w:r>
          </w:p>
        </w:tc>
        <w:tc>
          <w:tcPr>
            <w:tcW w:w="428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4,2</w:t>
            </w:r>
          </w:p>
        </w:tc>
        <w:tc>
          <w:tcPr>
            <w:tcW w:w="3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4,8</w:t>
            </w:r>
          </w:p>
        </w:tc>
        <w:tc>
          <w:tcPr>
            <w:tcW w:w="5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0,11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19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Материалы кровельные, гидроизоляционные, облицовочные и рулонные покрытия для полов</w:t>
            </w:r>
          </w:p>
        </w:tc>
      </w:tr>
      <w:tr w:rsidR="00000000">
        <w:trPr>
          <w:trHeight w:val="20"/>
        </w:trPr>
        <w:tc>
          <w:tcPr>
            <w:tcW w:w="1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218</w:t>
            </w:r>
          </w:p>
        </w:tc>
        <w:tc>
          <w:tcPr>
            <w:tcW w:w="8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Листы асбестоцементные плоские</w:t>
            </w:r>
          </w:p>
        </w:tc>
        <w:tc>
          <w:tcPr>
            <w:tcW w:w="4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1800</w:t>
            </w:r>
          </w:p>
        </w:tc>
        <w:tc>
          <w:tcPr>
            <w:tcW w:w="4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0,84</w:t>
            </w:r>
          </w:p>
        </w:tc>
        <w:tc>
          <w:tcPr>
            <w:tcW w:w="4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0,35</w:t>
            </w:r>
          </w:p>
        </w:tc>
        <w:tc>
          <w:tcPr>
            <w:tcW w:w="31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2</w:t>
            </w:r>
          </w:p>
        </w:tc>
        <w:tc>
          <w:tcPr>
            <w:tcW w:w="28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3</w:t>
            </w:r>
          </w:p>
        </w:tc>
        <w:tc>
          <w:tcPr>
            <w:tcW w:w="337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0,47</w:t>
            </w:r>
          </w:p>
        </w:tc>
        <w:tc>
          <w:tcPr>
            <w:tcW w:w="32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0,52</w:t>
            </w:r>
          </w:p>
        </w:tc>
        <w:tc>
          <w:tcPr>
            <w:tcW w:w="41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7,55</w:t>
            </w:r>
          </w:p>
        </w:tc>
        <w:tc>
          <w:tcPr>
            <w:tcW w:w="404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8,12</w:t>
            </w:r>
          </w:p>
        </w:tc>
        <w:tc>
          <w:tcPr>
            <w:tcW w:w="5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0,03</w:t>
            </w:r>
          </w:p>
        </w:tc>
      </w:tr>
      <w:tr w:rsidR="00000000">
        <w:trPr>
          <w:trHeight w:val="20"/>
        </w:trPr>
        <w:tc>
          <w:tcPr>
            <w:tcW w:w="1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219</w:t>
            </w:r>
          </w:p>
        </w:tc>
        <w:tc>
          <w:tcPr>
            <w:tcW w:w="8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То же</w:t>
            </w:r>
          </w:p>
        </w:tc>
        <w:tc>
          <w:tcPr>
            <w:tcW w:w="4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1600</w:t>
            </w:r>
          </w:p>
        </w:tc>
        <w:tc>
          <w:tcPr>
            <w:tcW w:w="4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0,84</w:t>
            </w:r>
          </w:p>
        </w:tc>
        <w:tc>
          <w:tcPr>
            <w:tcW w:w="4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0,23</w:t>
            </w:r>
          </w:p>
        </w:tc>
        <w:tc>
          <w:tcPr>
            <w:tcW w:w="31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2</w:t>
            </w:r>
          </w:p>
        </w:tc>
        <w:tc>
          <w:tcPr>
            <w:tcW w:w="28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3</w:t>
            </w:r>
          </w:p>
        </w:tc>
        <w:tc>
          <w:tcPr>
            <w:tcW w:w="337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0,35</w:t>
            </w:r>
          </w:p>
        </w:tc>
        <w:tc>
          <w:tcPr>
            <w:tcW w:w="32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0,41</w:t>
            </w:r>
          </w:p>
        </w:tc>
        <w:tc>
          <w:tcPr>
            <w:tcW w:w="41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6,14</w:t>
            </w:r>
          </w:p>
        </w:tc>
        <w:tc>
          <w:tcPr>
            <w:tcW w:w="404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6,8</w:t>
            </w:r>
          </w:p>
        </w:tc>
        <w:tc>
          <w:tcPr>
            <w:tcW w:w="5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0,03</w:t>
            </w:r>
          </w:p>
        </w:tc>
      </w:tr>
      <w:tr w:rsidR="00000000">
        <w:trPr>
          <w:trHeight w:val="20"/>
        </w:trPr>
        <w:tc>
          <w:tcPr>
            <w:tcW w:w="1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220</w:t>
            </w:r>
          </w:p>
        </w:tc>
        <w:tc>
          <w:tcPr>
            <w:tcW w:w="8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Битумы нефтяные строительные и кровельные</w:t>
            </w:r>
          </w:p>
        </w:tc>
        <w:tc>
          <w:tcPr>
            <w:tcW w:w="4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1400</w:t>
            </w:r>
          </w:p>
        </w:tc>
        <w:tc>
          <w:tcPr>
            <w:tcW w:w="4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1,68</w:t>
            </w:r>
          </w:p>
        </w:tc>
        <w:tc>
          <w:tcPr>
            <w:tcW w:w="4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0,27</w:t>
            </w:r>
          </w:p>
        </w:tc>
        <w:tc>
          <w:tcPr>
            <w:tcW w:w="31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</w:t>
            </w:r>
          </w:p>
        </w:tc>
        <w:tc>
          <w:tcPr>
            <w:tcW w:w="28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</w:t>
            </w:r>
          </w:p>
        </w:tc>
        <w:tc>
          <w:tcPr>
            <w:tcW w:w="337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0,27</w:t>
            </w:r>
          </w:p>
        </w:tc>
        <w:tc>
          <w:tcPr>
            <w:tcW w:w="32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0,27</w:t>
            </w:r>
          </w:p>
        </w:tc>
        <w:tc>
          <w:tcPr>
            <w:tcW w:w="41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6,8</w:t>
            </w:r>
          </w:p>
        </w:tc>
        <w:tc>
          <w:tcPr>
            <w:tcW w:w="404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6,8</w:t>
            </w:r>
          </w:p>
        </w:tc>
        <w:tc>
          <w:tcPr>
            <w:tcW w:w="5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0,008</w:t>
            </w:r>
          </w:p>
        </w:tc>
      </w:tr>
      <w:tr w:rsidR="00000000">
        <w:trPr>
          <w:trHeight w:val="20"/>
        </w:trPr>
        <w:tc>
          <w:tcPr>
            <w:tcW w:w="1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221</w:t>
            </w:r>
          </w:p>
        </w:tc>
        <w:tc>
          <w:tcPr>
            <w:tcW w:w="8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То же</w:t>
            </w:r>
          </w:p>
        </w:tc>
        <w:tc>
          <w:tcPr>
            <w:tcW w:w="4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1200</w:t>
            </w:r>
          </w:p>
        </w:tc>
        <w:tc>
          <w:tcPr>
            <w:tcW w:w="4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1,68</w:t>
            </w:r>
          </w:p>
        </w:tc>
        <w:tc>
          <w:tcPr>
            <w:tcW w:w="4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0,22</w:t>
            </w:r>
          </w:p>
        </w:tc>
        <w:tc>
          <w:tcPr>
            <w:tcW w:w="31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</w:t>
            </w:r>
          </w:p>
        </w:tc>
        <w:tc>
          <w:tcPr>
            <w:tcW w:w="28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</w:t>
            </w:r>
          </w:p>
        </w:tc>
        <w:tc>
          <w:tcPr>
            <w:tcW w:w="337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0,22</w:t>
            </w:r>
          </w:p>
        </w:tc>
        <w:tc>
          <w:tcPr>
            <w:tcW w:w="32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0,22</w:t>
            </w:r>
          </w:p>
        </w:tc>
        <w:tc>
          <w:tcPr>
            <w:tcW w:w="41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5,69</w:t>
            </w:r>
          </w:p>
        </w:tc>
        <w:tc>
          <w:tcPr>
            <w:tcW w:w="404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5,69</w:t>
            </w:r>
          </w:p>
        </w:tc>
        <w:tc>
          <w:tcPr>
            <w:tcW w:w="5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0,008</w:t>
            </w:r>
          </w:p>
        </w:tc>
      </w:tr>
      <w:tr w:rsidR="00000000">
        <w:trPr>
          <w:trHeight w:val="20"/>
        </w:trPr>
        <w:tc>
          <w:tcPr>
            <w:tcW w:w="1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222</w:t>
            </w:r>
          </w:p>
        </w:tc>
        <w:tc>
          <w:tcPr>
            <w:tcW w:w="8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То же</w:t>
            </w:r>
          </w:p>
        </w:tc>
        <w:tc>
          <w:tcPr>
            <w:tcW w:w="4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1000</w:t>
            </w:r>
          </w:p>
        </w:tc>
        <w:tc>
          <w:tcPr>
            <w:tcW w:w="4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1,68</w:t>
            </w:r>
          </w:p>
        </w:tc>
        <w:tc>
          <w:tcPr>
            <w:tcW w:w="4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0,17</w:t>
            </w:r>
          </w:p>
        </w:tc>
        <w:tc>
          <w:tcPr>
            <w:tcW w:w="31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</w:t>
            </w:r>
          </w:p>
        </w:tc>
        <w:tc>
          <w:tcPr>
            <w:tcW w:w="28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</w:t>
            </w:r>
          </w:p>
        </w:tc>
        <w:tc>
          <w:tcPr>
            <w:tcW w:w="337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0,17</w:t>
            </w:r>
          </w:p>
        </w:tc>
        <w:tc>
          <w:tcPr>
            <w:tcW w:w="32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0,17</w:t>
            </w:r>
          </w:p>
        </w:tc>
        <w:tc>
          <w:tcPr>
            <w:tcW w:w="41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4,56</w:t>
            </w:r>
          </w:p>
        </w:tc>
        <w:tc>
          <w:tcPr>
            <w:tcW w:w="404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4,56</w:t>
            </w:r>
          </w:p>
        </w:tc>
        <w:tc>
          <w:tcPr>
            <w:tcW w:w="5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0,008</w:t>
            </w:r>
          </w:p>
        </w:tc>
      </w:tr>
      <w:tr w:rsidR="00000000">
        <w:trPr>
          <w:trHeight w:val="20"/>
        </w:trPr>
        <w:tc>
          <w:tcPr>
            <w:tcW w:w="1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223</w:t>
            </w:r>
          </w:p>
        </w:tc>
        <w:tc>
          <w:tcPr>
            <w:tcW w:w="8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Асфальтобетон</w:t>
            </w:r>
          </w:p>
        </w:tc>
        <w:tc>
          <w:tcPr>
            <w:tcW w:w="4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2100</w:t>
            </w:r>
          </w:p>
        </w:tc>
        <w:tc>
          <w:tcPr>
            <w:tcW w:w="4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1,68</w:t>
            </w:r>
          </w:p>
        </w:tc>
        <w:tc>
          <w:tcPr>
            <w:tcW w:w="4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1,05</w:t>
            </w:r>
          </w:p>
        </w:tc>
        <w:tc>
          <w:tcPr>
            <w:tcW w:w="31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</w:t>
            </w:r>
          </w:p>
        </w:tc>
        <w:tc>
          <w:tcPr>
            <w:tcW w:w="28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</w:t>
            </w:r>
          </w:p>
        </w:tc>
        <w:tc>
          <w:tcPr>
            <w:tcW w:w="337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1,05</w:t>
            </w:r>
          </w:p>
        </w:tc>
        <w:tc>
          <w:tcPr>
            <w:tcW w:w="32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1,05</w:t>
            </w:r>
          </w:p>
        </w:tc>
        <w:tc>
          <w:tcPr>
            <w:tcW w:w="41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16,43</w:t>
            </w:r>
          </w:p>
        </w:tc>
        <w:tc>
          <w:tcPr>
            <w:tcW w:w="404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16,43</w:t>
            </w:r>
          </w:p>
        </w:tc>
        <w:tc>
          <w:tcPr>
            <w:tcW w:w="5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0,008</w:t>
            </w:r>
          </w:p>
        </w:tc>
      </w:tr>
      <w:tr w:rsidR="00000000">
        <w:trPr>
          <w:trHeight w:val="20"/>
        </w:trPr>
        <w:tc>
          <w:tcPr>
            <w:tcW w:w="1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224</w:t>
            </w:r>
          </w:p>
        </w:tc>
        <w:tc>
          <w:tcPr>
            <w:tcW w:w="8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Рубероид, пергамин, толь</w:t>
            </w:r>
          </w:p>
        </w:tc>
        <w:tc>
          <w:tcPr>
            <w:tcW w:w="4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600</w:t>
            </w:r>
          </w:p>
        </w:tc>
        <w:tc>
          <w:tcPr>
            <w:tcW w:w="4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1,68</w:t>
            </w:r>
          </w:p>
        </w:tc>
        <w:tc>
          <w:tcPr>
            <w:tcW w:w="4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0,17</w:t>
            </w:r>
          </w:p>
        </w:tc>
        <w:tc>
          <w:tcPr>
            <w:tcW w:w="31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</w:t>
            </w:r>
          </w:p>
        </w:tc>
        <w:tc>
          <w:tcPr>
            <w:tcW w:w="28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</w:t>
            </w:r>
          </w:p>
        </w:tc>
        <w:tc>
          <w:tcPr>
            <w:tcW w:w="337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0,17</w:t>
            </w:r>
          </w:p>
        </w:tc>
        <w:tc>
          <w:tcPr>
            <w:tcW w:w="32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0,17</w:t>
            </w:r>
          </w:p>
        </w:tc>
        <w:tc>
          <w:tcPr>
            <w:tcW w:w="41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3,53</w:t>
            </w:r>
          </w:p>
        </w:tc>
        <w:tc>
          <w:tcPr>
            <w:tcW w:w="404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3,53</w:t>
            </w:r>
          </w:p>
        </w:tc>
        <w:tc>
          <w:tcPr>
            <w:tcW w:w="5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1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225</w:t>
            </w:r>
          </w:p>
        </w:tc>
        <w:tc>
          <w:tcPr>
            <w:tcW w:w="8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Техноэласт</w:t>
            </w:r>
          </w:p>
        </w:tc>
        <w:tc>
          <w:tcPr>
            <w:tcW w:w="4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1200</w:t>
            </w:r>
          </w:p>
        </w:tc>
        <w:tc>
          <w:tcPr>
            <w:tcW w:w="4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1,68</w:t>
            </w:r>
          </w:p>
        </w:tc>
        <w:tc>
          <w:tcPr>
            <w:tcW w:w="4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0,22</w:t>
            </w:r>
          </w:p>
        </w:tc>
        <w:tc>
          <w:tcPr>
            <w:tcW w:w="31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</w:t>
            </w:r>
          </w:p>
        </w:tc>
        <w:tc>
          <w:tcPr>
            <w:tcW w:w="28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</w:t>
            </w:r>
          </w:p>
        </w:tc>
        <w:tc>
          <w:tcPr>
            <w:tcW w:w="337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0,22</w:t>
            </w:r>
          </w:p>
        </w:tc>
        <w:tc>
          <w:tcPr>
            <w:tcW w:w="32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0,22</w:t>
            </w:r>
          </w:p>
        </w:tc>
        <w:tc>
          <w:tcPr>
            <w:tcW w:w="41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5,69</w:t>
            </w:r>
          </w:p>
        </w:tc>
        <w:tc>
          <w:tcPr>
            <w:tcW w:w="404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5,69</w:t>
            </w:r>
          </w:p>
        </w:tc>
        <w:tc>
          <w:tcPr>
            <w:tcW w:w="5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0,00036</w:t>
            </w:r>
          </w:p>
        </w:tc>
      </w:tr>
      <w:tr w:rsidR="00000000">
        <w:trPr>
          <w:trHeight w:val="20"/>
        </w:trPr>
        <w:tc>
          <w:tcPr>
            <w:tcW w:w="1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226</w:t>
            </w:r>
          </w:p>
        </w:tc>
        <w:tc>
          <w:tcPr>
            <w:tcW w:w="8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Техноэласт</w:t>
            </w:r>
          </w:p>
        </w:tc>
        <w:tc>
          <w:tcPr>
            <w:tcW w:w="4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1200</w:t>
            </w:r>
          </w:p>
        </w:tc>
        <w:tc>
          <w:tcPr>
            <w:tcW w:w="4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1,68</w:t>
            </w:r>
          </w:p>
        </w:tc>
        <w:tc>
          <w:tcPr>
            <w:tcW w:w="4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0,22</w:t>
            </w:r>
          </w:p>
        </w:tc>
        <w:tc>
          <w:tcPr>
            <w:tcW w:w="31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</w:t>
            </w:r>
          </w:p>
        </w:tc>
        <w:tc>
          <w:tcPr>
            <w:tcW w:w="28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</w:t>
            </w:r>
          </w:p>
        </w:tc>
        <w:tc>
          <w:tcPr>
            <w:tcW w:w="337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0,22</w:t>
            </w:r>
          </w:p>
        </w:tc>
        <w:tc>
          <w:tcPr>
            <w:tcW w:w="32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0,22</w:t>
            </w:r>
          </w:p>
        </w:tc>
        <w:tc>
          <w:tcPr>
            <w:tcW w:w="41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5,69</w:t>
            </w:r>
          </w:p>
        </w:tc>
        <w:tc>
          <w:tcPr>
            <w:tcW w:w="404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5,69</w:t>
            </w:r>
          </w:p>
        </w:tc>
        <w:tc>
          <w:tcPr>
            <w:tcW w:w="5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0,00036</w:t>
            </w:r>
          </w:p>
        </w:tc>
      </w:tr>
      <w:tr w:rsidR="00000000">
        <w:trPr>
          <w:trHeight w:val="20"/>
        </w:trPr>
        <w:tc>
          <w:tcPr>
            <w:tcW w:w="1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227</w:t>
            </w:r>
          </w:p>
        </w:tc>
        <w:tc>
          <w:tcPr>
            <w:tcW w:w="8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Унифлекс</w:t>
            </w:r>
          </w:p>
        </w:tc>
        <w:tc>
          <w:tcPr>
            <w:tcW w:w="4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1150</w:t>
            </w:r>
          </w:p>
        </w:tc>
        <w:tc>
          <w:tcPr>
            <w:tcW w:w="4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1,68</w:t>
            </w:r>
          </w:p>
        </w:tc>
        <w:tc>
          <w:tcPr>
            <w:tcW w:w="4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0,22</w:t>
            </w:r>
          </w:p>
        </w:tc>
        <w:tc>
          <w:tcPr>
            <w:tcW w:w="31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</w:t>
            </w:r>
          </w:p>
        </w:tc>
        <w:tc>
          <w:tcPr>
            <w:tcW w:w="28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</w:t>
            </w:r>
          </w:p>
        </w:tc>
        <w:tc>
          <w:tcPr>
            <w:tcW w:w="337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0,22</w:t>
            </w:r>
          </w:p>
        </w:tc>
        <w:tc>
          <w:tcPr>
            <w:tcW w:w="32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0,22</w:t>
            </w:r>
          </w:p>
        </w:tc>
        <w:tc>
          <w:tcPr>
            <w:tcW w:w="41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5,69</w:t>
            </w:r>
          </w:p>
        </w:tc>
        <w:tc>
          <w:tcPr>
            <w:tcW w:w="404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5,69</w:t>
            </w:r>
          </w:p>
        </w:tc>
        <w:tc>
          <w:tcPr>
            <w:tcW w:w="5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0,00036</w:t>
            </w:r>
          </w:p>
        </w:tc>
      </w:tr>
      <w:tr w:rsidR="00000000">
        <w:trPr>
          <w:trHeight w:val="20"/>
        </w:trPr>
        <w:tc>
          <w:tcPr>
            <w:tcW w:w="1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228</w:t>
            </w:r>
          </w:p>
        </w:tc>
        <w:tc>
          <w:tcPr>
            <w:tcW w:w="8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Линолеум поливинилхлоридный</w:t>
            </w:r>
          </w:p>
        </w:tc>
        <w:tc>
          <w:tcPr>
            <w:tcW w:w="4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1800</w:t>
            </w:r>
          </w:p>
        </w:tc>
        <w:tc>
          <w:tcPr>
            <w:tcW w:w="4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1,47</w:t>
            </w:r>
          </w:p>
        </w:tc>
        <w:tc>
          <w:tcPr>
            <w:tcW w:w="4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0,38</w:t>
            </w:r>
          </w:p>
        </w:tc>
        <w:tc>
          <w:tcPr>
            <w:tcW w:w="31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</w:t>
            </w:r>
          </w:p>
        </w:tc>
        <w:tc>
          <w:tcPr>
            <w:tcW w:w="28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</w:t>
            </w:r>
          </w:p>
        </w:tc>
        <w:tc>
          <w:tcPr>
            <w:tcW w:w="337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0,38</w:t>
            </w:r>
          </w:p>
        </w:tc>
        <w:tc>
          <w:tcPr>
            <w:tcW w:w="32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0,38</w:t>
            </w:r>
          </w:p>
        </w:tc>
        <w:tc>
          <w:tcPr>
            <w:tcW w:w="41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8,56</w:t>
            </w:r>
          </w:p>
        </w:tc>
        <w:tc>
          <w:tcPr>
            <w:tcW w:w="404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8,56</w:t>
            </w:r>
          </w:p>
        </w:tc>
        <w:tc>
          <w:tcPr>
            <w:tcW w:w="5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0,002</w:t>
            </w:r>
          </w:p>
        </w:tc>
      </w:tr>
      <w:tr w:rsidR="00000000">
        <w:trPr>
          <w:trHeight w:val="20"/>
        </w:trPr>
        <w:tc>
          <w:tcPr>
            <w:tcW w:w="1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 </w:t>
            </w:r>
          </w:p>
        </w:tc>
        <w:tc>
          <w:tcPr>
            <w:tcW w:w="8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на теплоизолирующей подоснове</w:t>
            </w:r>
          </w:p>
        </w:tc>
        <w:tc>
          <w:tcPr>
            <w:tcW w:w="4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 </w:t>
            </w:r>
          </w:p>
        </w:tc>
        <w:tc>
          <w:tcPr>
            <w:tcW w:w="4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 </w:t>
            </w:r>
          </w:p>
        </w:tc>
        <w:tc>
          <w:tcPr>
            <w:tcW w:w="4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 </w:t>
            </w:r>
          </w:p>
        </w:tc>
        <w:tc>
          <w:tcPr>
            <w:tcW w:w="31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 </w:t>
            </w:r>
          </w:p>
        </w:tc>
        <w:tc>
          <w:tcPr>
            <w:tcW w:w="28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 </w:t>
            </w:r>
          </w:p>
        </w:tc>
        <w:tc>
          <w:tcPr>
            <w:tcW w:w="337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 </w:t>
            </w:r>
          </w:p>
        </w:tc>
        <w:tc>
          <w:tcPr>
            <w:tcW w:w="32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 </w:t>
            </w:r>
          </w:p>
        </w:tc>
        <w:tc>
          <w:tcPr>
            <w:tcW w:w="41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 </w:t>
            </w:r>
          </w:p>
        </w:tc>
        <w:tc>
          <w:tcPr>
            <w:tcW w:w="404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 </w:t>
            </w:r>
          </w:p>
        </w:tc>
        <w:tc>
          <w:tcPr>
            <w:tcW w:w="5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1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229</w:t>
            </w:r>
          </w:p>
        </w:tc>
        <w:tc>
          <w:tcPr>
            <w:tcW w:w="8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То же</w:t>
            </w:r>
          </w:p>
        </w:tc>
        <w:tc>
          <w:tcPr>
            <w:tcW w:w="4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1600</w:t>
            </w:r>
          </w:p>
        </w:tc>
        <w:tc>
          <w:tcPr>
            <w:tcW w:w="4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1,47</w:t>
            </w:r>
          </w:p>
        </w:tc>
        <w:tc>
          <w:tcPr>
            <w:tcW w:w="4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0,33</w:t>
            </w:r>
          </w:p>
        </w:tc>
        <w:tc>
          <w:tcPr>
            <w:tcW w:w="31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</w:t>
            </w:r>
          </w:p>
        </w:tc>
        <w:tc>
          <w:tcPr>
            <w:tcW w:w="28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</w:t>
            </w:r>
          </w:p>
        </w:tc>
        <w:tc>
          <w:tcPr>
            <w:tcW w:w="337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0,33</w:t>
            </w:r>
          </w:p>
        </w:tc>
        <w:tc>
          <w:tcPr>
            <w:tcW w:w="32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0,33</w:t>
            </w:r>
          </w:p>
        </w:tc>
        <w:tc>
          <w:tcPr>
            <w:tcW w:w="41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7,52</w:t>
            </w:r>
          </w:p>
        </w:tc>
        <w:tc>
          <w:tcPr>
            <w:tcW w:w="404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7,52</w:t>
            </w:r>
          </w:p>
        </w:tc>
        <w:tc>
          <w:tcPr>
            <w:tcW w:w="5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0,002</w:t>
            </w:r>
          </w:p>
        </w:tc>
      </w:tr>
      <w:tr w:rsidR="00000000">
        <w:trPr>
          <w:trHeight w:val="20"/>
        </w:trPr>
        <w:tc>
          <w:tcPr>
            <w:tcW w:w="1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230</w:t>
            </w:r>
          </w:p>
        </w:tc>
        <w:tc>
          <w:tcPr>
            <w:tcW w:w="8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Линолеум поливинилхлоридный на тканевой основе</w:t>
            </w:r>
          </w:p>
        </w:tc>
        <w:tc>
          <w:tcPr>
            <w:tcW w:w="4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1800</w:t>
            </w:r>
          </w:p>
        </w:tc>
        <w:tc>
          <w:tcPr>
            <w:tcW w:w="4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1,47</w:t>
            </w:r>
          </w:p>
        </w:tc>
        <w:tc>
          <w:tcPr>
            <w:tcW w:w="4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0,35</w:t>
            </w:r>
          </w:p>
        </w:tc>
        <w:tc>
          <w:tcPr>
            <w:tcW w:w="31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</w:t>
            </w:r>
          </w:p>
        </w:tc>
        <w:tc>
          <w:tcPr>
            <w:tcW w:w="28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</w:t>
            </w:r>
          </w:p>
        </w:tc>
        <w:tc>
          <w:tcPr>
            <w:tcW w:w="337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0,35</w:t>
            </w:r>
          </w:p>
        </w:tc>
        <w:tc>
          <w:tcPr>
            <w:tcW w:w="32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0,35</w:t>
            </w:r>
          </w:p>
        </w:tc>
        <w:tc>
          <w:tcPr>
            <w:tcW w:w="41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8,22</w:t>
            </w:r>
          </w:p>
        </w:tc>
        <w:tc>
          <w:tcPr>
            <w:tcW w:w="404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8,22</w:t>
            </w:r>
          </w:p>
        </w:tc>
        <w:tc>
          <w:tcPr>
            <w:tcW w:w="5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0,002</w:t>
            </w:r>
          </w:p>
        </w:tc>
      </w:tr>
      <w:tr w:rsidR="00000000">
        <w:trPr>
          <w:trHeight w:val="20"/>
        </w:trPr>
        <w:tc>
          <w:tcPr>
            <w:tcW w:w="1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231</w:t>
            </w:r>
          </w:p>
        </w:tc>
        <w:tc>
          <w:tcPr>
            <w:tcW w:w="8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То же</w:t>
            </w:r>
          </w:p>
        </w:tc>
        <w:tc>
          <w:tcPr>
            <w:tcW w:w="4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1600</w:t>
            </w:r>
          </w:p>
        </w:tc>
        <w:tc>
          <w:tcPr>
            <w:tcW w:w="4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1,47</w:t>
            </w:r>
          </w:p>
        </w:tc>
        <w:tc>
          <w:tcPr>
            <w:tcW w:w="4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0,29</w:t>
            </w:r>
          </w:p>
        </w:tc>
        <w:tc>
          <w:tcPr>
            <w:tcW w:w="31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</w:t>
            </w:r>
          </w:p>
        </w:tc>
        <w:tc>
          <w:tcPr>
            <w:tcW w:w="28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</w:t>
            </w:r>
          </w:p>
        </w:tc>
        <w:tc>
          <w:tcPr>
            <w:tcW w:w="337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0,29</w:t>
            </w:r>
          </w:p>
        </w:tc>
        <w:tc>
          <w:tcPr>
            <w:tcW w:w="32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0,29</w:t>
            </w:r>
          </w:p>
        </w:tc>
        <w:tc>
          <w:tcPr>
            <w:tcW w:w="41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7,05</w:t>
            </w:r>
          </w:p>
        </w:tc>
        <w:tc>
          <w:tcPr>
            <w:tcW w:w="404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7,05</w:t>
            </w:r>
          </w:p>
        </w:tc>
        <w:tc>
          <w:tcPr>
            <w:tcW w:w="5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0,002</w:t>
            </w:r>
          </w:p>
        </w:tc>
      </w:tr>
      <w:tr w:rsidR="00000000">
        <w:trPr>
          <w:trHeight w:val="20"/>
        </w:trPr>
        <w:tc>
          <w:tcPr>
            <w:tcW w:w="1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232</w:t>
            </w:r>
          </w:p>
        </w:tc>
        <w:tc>
          <w:tcPr>
            <w:tcW w:w="8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То же</w:t>
            </w:r>
          </w:p>
        </w:tc>
        <w:tc>
          <w:tcPr>
            <w:tcW w:w="4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1400</w:t>
            </w:r>
          </w:p>
        </w:tc>
        <w:tc>
          <w:tcPr>
            <w:tcW w:w="4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1,47</w:t>
            </w:r>
          </w:p>
        </w:tc>
        <w:tc>
          <w:tcPr>
            <w:tcW w:w="4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0,2</w:t>
            </w:r>
          </w:p>
        </w:tc>
        <w:tc>
          <w:tcPr>
            <w:tcW w:w="31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</w:t>
            </w:r>
          </w:p>
        </w:tc>
        <w:tc>
          <w:tcPr>
            <w:tcW w:w="28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</w:t>
            </w:r>
          </w:p>
        </w:tc>
        <w:tc>
          <w:tcPr>
            <w:tcW w:w="337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0,23</w:t>
            </w:r>
          </w:p>
        </w:tc>
        <w:tc>
          <w:tcPr>
            <w:tcW w:w="32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0,23</w:t>
            </w:r>
          </w:p>
        </w:tc>
        <w:tc>
          <w:tcPr>
            <w:tcW w:w="41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5,87</w:t>
            </w:r>
          </w:p>
        </w:tc>
        <w:tc>
          <w:tcPr>
            <w:tcW w:w="404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5,87</w:t>
            </w:r>
          </w:p>
        </w:tc>
        <w:tc>
          <w:tcPr>
            <w:tcW w:w="5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0,002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19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Металлы и стекло</w:t>
            </w:r>
          </w:p>
        </w:tc>
      </w:tr>
      <w:tr w:rsidR="00000000">
        <w:trPr>
          <w:trHeight w:val="20"/>
        </w:trPr>
        <w:tc>
          <w:tcPr>
            <w:tcW w:w="1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233</w:t>
            </w:r>
          </w:p>
        </w:tc>
        <w:tc>
          <w:tcPr>
            <w:tcW w:w="8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Сталь стержневая арматурная</w:t>
            </w:r>
          </w:p>
        </w:tc>
        <w:tc>
          <w:tcPr>
            <w:tcW w:w="4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7850</w:t>
            </w:r>
          </w:p>
        </w:tc>
        <w:tc>
          <w:tcPr>
            <w:tcW w:w="4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0,482</w:t>
            </w:r>
          </w:p>
        </w:tc>
        <w:tc>
          <w:tcPr>
            <w:tcW w:w="4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58</w:t>
            </w:r>
          </w:p>
        </w:tc>
        <w:tc>
          <w:tcPr>
            <w:tcW w:w="31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</w:t>
            </w:r>
          </w:p>
        </w:tc>
        <w:tc>
          <w:tcPr>
            <w:tcW w:w="28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</w:t>
            </w:r>
          </w:p>
        </w:tc>
        <w:tc>
          <w:tcPr>
            <w:tcW w:w="337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58</w:t>
            </w:r>
          </w:p>
        </w:tc>
        <w:tc>
          <w:tcPr>
            <w:tcW w:w="32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58</w:t>
            </w:r>
          </w:p>
        </w:tc>
        <w:tc>
          <w:tcPr>
            <w:tcW w:w="41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126,5</w:t>
            </w:r>
          </w:p>
        </w:tc>
        <w:tc>
          <w:tcPr>
            <w:tcW w:w="404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126,5</w:t>
            </w:r>
          </w:p>
        </w:tc>
        <w:tc>
          <w:tcPr>
            <w:tcW w:w="5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</w:t>
            </w:r>
          </w:p>
        </w:tc>
      </w:tr>
      <w:tr w:rsidR="00000000">
        <w:trPr>
          <w:trHeight w:val="20"/>
        </w:trPr>
        <w:tc>
          <w:tcPr>
            <w:tcW w:w="1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234</w:t>
            </w:r>
          </w:p>
        </w:tc>
        <w:tc>
          <w:tcPr>
            <w:tcW w:w="8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Чугун</w:t>
            </w:r>
          </w:p>
        </w:tc>
        <w:tc>
          <w:tcPr>
            <w:tcW w:w="4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7200</w:t>
            </w:r>
          </w:p>
        </w:tc>
        <w:tc>
          <w:tcPr>
            <w:tcW w:w="4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0,482</w:t>
            </w:r>
          </w:p>
        </w:tc>
        <w:tc>
          <w:tcPr>
            <w:tcW w:w="4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50</w:t>
            </w:r>
          </w:p>
        </w:tc>
        <w:tc>
          <w:tcPr>
            <w:tcW w:w="31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</w:t>
            </w:r>
          </w:p>
        </w:tc>
        <w:tc>
          <w:tcPr>
            <w:tcW w:w="28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</w:t>
            </w:r>
          </w:p>
        </w:tc>
        <w:tc>
          <w:tcPr>
            <w:tcW w:w="337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50</w:t>
            </w:r>
          </w:p>
        </w:tc>
        <w:tc>
          <w:tcPr>
            <w:tcW w:w="32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50</w:t>
            </w:r>
          </w:p>
        </w:tc>
        <w:tc>
          <w:tcPr>
            <w:tcW w:w="41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112,5</w:t>
            </w:r>
          </w:p>
        </w:tc>
        <w:tc>
          <w:tcPr>
            <w:tcW w:w="404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112,5</w:t>
            </w:r>
          </w:p>
        </w:tc>
        <w:tc>
          <w:tcPr>
            <w:tcW w:w="5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</w:t>
            </w:r>
          </w:p>
        </w:tc>
      </w:tr>
      <w:tr w:rsidR="00000000">
        <w:trPr>
          <w:trHeight w:val="20"/>
        </w:trPr>
        <w:tc>
          <w:tcPr>
            <w:tcW w:w="1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235</w:t>
            </w:r>
          </w:p>
        </w:tc>
        <w:tc>
          <w:tcPr>
            <w:tcW w:w="8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Алюминий</w:t>
            </w:r>
          </w:p>
        </w:tc>
        <w:tc>
          <w:tcPr>
            <w:tcW w:w="4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2600</w:t>
            </w:r>
          </w:p>
        </w:tc>
        <w:tc>
          <w:tcPr>
            <w:tcW w:w="4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0,84</w:t>
            </w:r>
          </w:p>
        </w:tc>
        <w:tc>
          <w:tcPr>
            <w:tcW w:w="4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221</w:t>
            </w:r>
          </w:p>
        </w:tc>
        <w:tc>
          <w:tcPr>
            <w:tcW w:w="31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</w:t>
            </w:r>
          </w:p>
        </w:tc>
        <w:tc>
          <w:tcPr>
            <w:tcW w:w="28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</w:t>
            </w:r>
          </w:p>
        </w:tc>
        <w:tc>
          <w:tcPr>
            <w:tcW w:w="337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221</w:t>
            </w:r>
          </w:p>
        </w:tc>
        <w:tc>
          <w:tcPr>
            <w:tcW w:w="32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221</w:t>
            </w:r>
          </w:p>
        </w:tc>
        <w:tc>
          <w:tcPr>
            <w:tcW w:w="41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187,6</w:t>
            </w:r>
          </w:p>
        </w:tc>
        <w:tc>
          <w:tcPr>
            <w:tcW w:w="404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187,6</w:t>
            </w:r>
          </w:p>
        </w:tc>
        <w:tc>
          <w:tcPr>
            <w:tcW w:w="5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</w:t>
            </w:r>
          </w:p>
        </w:tc>
      </w:tr>
      <w:tr w:rsidR="00000000">
        <w:trPr>
          <w:trHeight w:val="20"/>
        </w:trPr>
        <w:tc>
          <w:tcPr>
            <w:tcW w:w="1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236</w:t>
            </w:r>
          </w:p>
        </w:tc>
        <w:tc>
          <w:tcPr>
            <w:tcW w:w="8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Медь</w:t>
            </w:r>
          </w:p>
        </w:tc>
        <w:tc>
          <w:tcPr>
            <w:tcW w:w="4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8500</w:t>
            </w:r>
          </w:p>
        </w:tc>
        <w:tc>
          <w:tcPr>
            <w:tcW w:w="4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0,42</w:t>
            </w:r>
          </w:p>
        </w:tc>
        <w:tc>
          <w:tcPr>
            <w:tcW w:w="4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407</w:t>
            </w:r>
          </w:p>
        </w:tc>
        <w:tc>
          <w:tcPr>
            <w:tcW w:w="31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</w:t>
            </w:r>
          </w:p>
        </w:tc>
        <w:tc>
          <w:tcPr>
            <w:tcW w:w="28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</w:t>
            </w:r>
          </w:p>
        </w:tc>
        <w:tc>
          <w:tcPr>
            <w:tcW w:w="337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407</w:t>
            </w:r>
          </w:p>
        </w:tc>
        <w:tc>
          <w:tcPr>
            <w:tcW w:w="32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407</w:t>
            </w:r>
          </w:p>
        </w:tc>
        <w:tc>
          <w:tcPr>
            <w:tcW w:w="41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326</w:t>
            </w:r>
          </w:p>
        </w:tc>
        <w:tc>
          <w:tcPr>
            <w:tcW w:w="404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326</w:t>
            </w:r>
          </w:p>
        </w:tc>
        <w:tc>
          <w:tcPr>
            <w:tcW w:w="5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</w:t>
            </w:r>
          </w:p>
        </w:tc>
      </w:tr>
      <w:tr w:rsidR="00000000">
        <w:trPr>
          <w:trHeight w:val="20"/>
        </w:trPr>
        <w:tc>
          <w:tcPr>
            <w:tcW w:w="1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237</w:t>
            </w:r>
          </w:p>
        </w:tc>
        <w:tc>
          <w:tcPr>
            <w:tcW w:w="8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Стекло оконное</w:t>
            </w:r>
          </w:p>
        </w:tc>
        <w:tc>
          <w:tcPr>
            <w:tcW w:w="4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250</w:t>
            </w:r>
          </w:p>
        </w:tc>
        <w:tc>
          <w:tcPr>
            <w:tcW w:w="4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0,84</w:t>
            </w:r>
          </w:p>
        </w:tc>
        <w:tc>
          <w:tcPr>
            <w:tcW w:w="4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0,76</w:t>
            </w:r>
          </w:p>
        </w:tc>
        <w:tc>
          <w:tcPr>
            <w:tcW w:w="31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</w:t>
            </w:r>
          </w:p>
        </w:tc>
        <w:tc>
          <w:tcPr>
            <w:tcW w:w="28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</w:t>
            </w:r>
          </w:p>
        </w:tc>
        <w:tc>
          <w:tcPr>
            <w:tcW w:w="337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0,76</w:t>
            </w:r>
          </w:p>
        </w:tc>
        <w:tc>
          <w:tcPr>
            <w:tcW w:w="32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0,76</w:t>
            </w:r>
          </w:p>
        </w:tc>
        <w:tc>
          <w:tcPr>
            <w:tcW w:w="41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10,79</w:t>
            </w:r>
          </w:p>
        </w:tc>
        <w:tc>
          <w:tcPr>
            <w:tcW w:w="404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10,79</w:t>
            </w:r>
          </w:p>
        </w:tc>
        <w:tc>
          <w:tcPr>
            <w:tcW w:w="5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pPr>
              <w:jc w:val="center"/>
            </w:pPr>
            <w:r>
              <w:t>0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19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4722">
            <w:r>
              <w:t>ПРИМЕЧАНИЕ 1. Расчетные значения коэффициента теплоусвоения (при периоде 24 ч.) материала в конструкции вычислены по формуле</w:t>
            </w:r>
          </w:p>
          <w:p w:rsidR="00000000" w:rsidRDefault="005C4722">
            <w:r>
              <w:t> </w:t>
            </w:r>
          </w:p>
          <w:p w:rsidR="00000000" w:rsidRDefault="005C4722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1885950" cy="342900"/>
                  <wp:effectExtent l="0" t="0" r="0" b="0"/>
                  <wp:docPr id="267" name="Рисунок 26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39" r:link="rId64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85950" cy="342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00000" w:rsidRDefault="005C4722">
            <w:pPr>
              <w:jc w:val="center"/>
            </w:pPr>
            <w:r>
              <w:t> </w:t>
            </w:r>
          </w:p>
          <w:p w:rsidR="00000000" w:rsidRDefault="005C4722">
            <w:r>
              <w:t xml:space="preserve">где </w:t>
            </w:r>
            <w:r>
              <w:rPr>
                <w:noProof/>
              </w:rPr>
              <w:drawing>
                <wp:inline distT="0" distB="0" distL="0" distR="0">
                  <wp:extent cx="962025" cy="238125"/>
                  <wp:effectExtent l="0" t="0" r="9525" b="9525"/>
                  <wp:docPr id="268" name="Рисунок 26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41" r:link="rId64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2025" cy="238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> - принимают по соответствующим графам настоящей таблицы.</w:t>
            </w:r>
          </w:p>
          <w:p w:rsidR="00000000" w:rsidRDefault="005C4722">
            <w:r>
              <w:t>ПРИМЕЧАНИЕ 2. Характеристики матери</w:t>
            </w:r>
            <w:r>
              <w:t xml:space="preserve">алов в сухом состоянии приведены при влажности материала </w:t>
            </w:r>
            <w:r>
              <w:rPr>
                <w:lang w:val="en-US"/>
              </w:rPr>
              <w:t>w</w:t>
            </w:r>
            <w:r>
              <w:t>, %, равной нулю.</w:t>
            </w:r>
          </w:p>
          <w:p w:rsidR="00000000" w:rsidRDefault="005C4722">
            <w:r>
              <w:lastRenderedPageBreak/>
              <w:t>ПРИМЕЧАНИЕ 3. Значения термических сопротивлений теплопередаче замкнутых воздушных прослоек принимать по Таблице Е.1. При оклейке поверхности вертикальной воздушной прослойки алюми</w:t>
            </w:r>
            <w:r>
              <w:t>ниевой фольгой ее термическое сопротивление не должно превышать:</w:t>
            </w:r>
          </w:p>
          <w:p w:rsidR="00000000" w:rsidRDefault="005C4722">
            <w:r>
              <w:t>0,40 м</w:t>
            </w:r>
            <w:r>
              <w:rPr>
                <w:vertAlign w:val="superscript"/>
              </w:rPr>
              <w:t>2</w:t>
            </w:r>
            <w:r>
              <w:t>°С/Вт для воздушной прослойки толщиной 0,02 м;</w:t>
            </w:r>
          </w:p>
          <w:p w:rsidR="00000000" w:rsidRDefault="005C4722">
            <w:r>
              <w:t>0,45 м</w:t>
            </w:r>
            <w:r>
              <w:rPr>
                <w:vertAlign w:val="superscript"/>
              </w:rPr>
              <w:t>2</w:t>
            </w:r>
            <w:r>
              <w:t>°С/Вт для воздушной прослойки толщиной 0,03 м;</w:t>
            </w:r>
          </w:p>
          <w:p w:rsidR="00000000" w:rsidRDefault="005C4722">
            <w:r>
              <w:t>0,50 м</w:t>
            </w:r>
            <w:r>
              <w:rPr>
                <w:vertAlign w:val="superscript"/>
              </w:rPr>
              <w:t>2</w:t>
            </w:r>
            <w:r>
              <w:t>°С/Вт для воздушной прослойки толщиной 0,05 м.</w:t>
            </w:r>
          </w:p>
        </w:tc>
      </w:tr>
      <w:tr w:rsidR="00000000">
        <w:tc>
          <w:tcPr>
            <w:tcW w:w="435" w:type="dxa"/>
            <w:vAlign w:val="center"/>
            <w:hideMark/>
          </w:tcPr>
          <w:p w:rsidR="00000000" w:rsidRDefault="005C4722"/>
        </w:tc>
        <w:tc>
          <w:tcPr>
            <w:tcW w:w="2745" w:type="dxa"/>
            <w:vAlign w:val="center"/>
            <w:hideMark/>
          </w:tcPr>
          <w:p w:rsidR="00000000" w:rsidRDefault="005C4722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1170" w:type="dxa"/>
            <w:vAlign w:val="center"/>
            <w:hideMark/>
          </w:tcPr>
          <w:p w:rsidR="00000000" w:rsidRDefault="005C4722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1470" w:type="dxa"/>
            <w:vAlign w:val="center"/>
            <w:hideMark/>
          </w:tcPr>
          <w:p w:rsidR="00000000" w:rsidRDefault="005C4722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1995" w:type="dxa"/>
            <w:vAlign w:val="center"/>
            <w:hideMark/>
          </w:tcPr>
          <w:p w:rsidR="00000000" w:rsidRDefault="005C4722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30" w:type="dxa"/>
            <w:vAlign w:val="center"/>
            <w:hideMark/>
          </w:tcPr>
          <w:p w:rsidR="00000000" w:rsidRDefault="005C4722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600" w:type="dxa"/>
            <w:vAlign w:val="center"/>
            <w:hideMark/>
          </w:tcPr>
          <w:p w:rsidR="00000000" w:rsidRDefault="005C4722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570" w:type="dxa"/>
            <w:vAlign w:val="center"/>
            <w:hideMark/>
          </w:tcPr>
          <w:p w:rsidR="00000000" w:rsidRDefault="005C4722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15" w:type="dxa"/>
            <w:vAlign w:val="center"/>
            <w:hideMark/>
          </w:tcPr>
          <w:p w:rsidR="00000000" w:rsidRDefault="005C4722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45" w:type="dxa"/>
            <w:vAlign w:val="center"/>
            <w:hideMark/>
          </w:tcPr>
          <w:p w:rsidR="00000000" w:rsidRDefault="005C4722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930" w:type="dxa"/>
            <w:vAlign w:val="center"/>
            <w:hideMark/>
          </w:tcPr>
          <w:p w:rsidR="00000000" w:rsidRDefault="005C4722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30" w:type="dxa"/>
            <w:vAlign w:val="center"/>
            <w:hideMark/>
          </w:tcPr>
          <w:p w:rsidR="00000000" w:rsidRDefault="005C4722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60" w:type="dxa"/>
            <w:vAlign w:val="center"/>
            <w:hideMark/>
          </w:tcPr>
          <w:p w:rsidR="00000000" w:rsidRDefault="005C4722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900" w:type="dxa"/>
            <w:vAlign w:val="center"/>
            <w:hideMark/>
          </w:tcPr>
          <w:p w:rsidR="00000000" w:rsidRDefault="005C4722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30" w:type="dxa"/>
            <w:vAlign w:val="center"/>
            <w:hideMark/>
          </w:tcPr>
          <w:p w:rsidR="00000000" w:rsidRDefault="005C4722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825" w:type="dxa"/>
            <w:vAlign w:val="center"/>
            <w:hideMark/>
          </w:tcPr>
          <w:p w:rsidR="00000000" w:rsidRDefault="005C4722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15" w:type="dxa"/>
            <w:vAlign w:val="center"/>
            <w:hideMark/>
          </w:tcPr>
          <w:p w:rsidR="00000000" w:rsidRDefault="005C4722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795" w:type="dxa"/>
            <w:vAlign w:val="center"/>
            <w:hideMark/>
          </w:tcPr>
          <w:p w:rsidR="00000000" w:rsidRDefault="005C4722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2160" w:type="dxa"/>
            <w:vAlign w:val="center"/>
            <w:hideMark/>
          </w:tcPr>
          <w:p w:rsidR="00000000" w:rsidRDefault="005C4722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</w:tr>
    </w:tbl>
    <w:p w:rsidR="00000000" w:rsidRDefault="005C4722">
      <w:pPr>
        <w:ind w:firstLine="426"/>
        <w:jc w:val="both"/>
      </w:pPr>
      <w:r>
        <w:rPr>
          <w:b/>
          <w:bCs/>
        </w:rPr>
        <w:t> </w:t>
      </w:r>
    </w:p>
    <w:p w:rsidR="00000000" w:rsidRDefault="005C4722">
      <w:pPr>
        <w:ind w:firstLine="426"/>
        <w:jc w:val="both"/>
      </w:pPr>
      <w:r>
        <w:rPr>
          <w:b/>
          <w:bCs/>
        </w:rPr>
        <w:t xml:space="preserve">Ключевые слова: </w:t>
      </w:r>
      <w:r>
        <w:t>Теплоизоляция, строительная теплотехника, энергопотребление, энергосбережение, энергетическая эффективность, энергетический паспорт, контроль теплотехнических показателей, тепловая защита зданий.</w:t>
      </w:r>
    </w:p>
    <w:p w:rsidR="00000000" w:rsidRDefault="005C4722">
      <w:pPr>
        <w:ind w:firstLine="426"/>
        <w:jc w:val="both"/>
      </w:pPr>
      <w:r>
        <w:t> </w:t>
      </w:r>
    </w:p>
    <w:p w:rsidR="00000000" w:rsidRDefault="005C4722">
      <w:pPr>
        <w:ind w:firstLine="426"/>
        <w:jc w:val="both"/>
      </w:pPr>
      <w:r>
        <w:t> </w:t>
      </w:r>
    </w:p>
    <w:sectPr w:rsidR="00000000">
      <w:headerReference w:type="even" r:id="rId643"/>
      <w:headerReference w:type="default" r:id="rId644"/>
      <w:footerReference w:type="even" r:id="rId645"/>
      <w:footerReference w:type="default" r:id="rId646"/>
      <w:headerReference w:type="first" r:id="rId647"/>
      <w:footerReference w:type="first" r:id="rId64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C4722" w:rsidRDefault="005C4722" w:rsidP="005C4722">
      <w:r>
        <w:separator/>
      </w:r>
    </w:p>
  </w:endnote>
  <w:endnote w:type="continuationSeparator" w:id="0">
    <w:p w:rsidR="005C4722" w:rsidRDefault="005C4722" w:rsidP="005C47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C4722" w:rsidRDefault="005C4722">
    <w:pPr>
      <w:pStyle w:val="a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C4722" w:rsidRDefault="005C4722">
    <w:pPr>
      <w:pStyle w:val="a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C4722" w:rsidRDefault="005C4722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C4722" w:rsidRDefault="005C4722" w:rsidP="005C4722">
      <w:r>
        <w:separator/>
      </w:r>
    </w:p>
  </w:footnote>
  <w:footnote w:type="continuationSeparator" w:id="0">
    <w:p w:rsidR="005C4722" w:rsidRDefault="005C4722" w:rsidP="005C472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C4722" w:rsidRDefault="005C4722">
    <w:pPr>
      <w:pStyle w:val="a8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C4722" w:rsidRDefault="005C4722" w:rsidP="005C4722">
    <w:pPr>
      <w:pStyle w:val="a8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Источник: Информационная система "ПАРАГРАФ"</w:t>
    </w:r>
  </w:p>
  <w:p w:rsidR="005C4722" w:rsidRDefault="005C4722" w:rsidP="005C4722">
    <w:pPr>
      <w:pStyle w:val="a8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Документ: СП РК 2.04-107-2013 «Строительная теплотехника» (с изменениями от 01.04.2019 г.)</w:t>
    </w:r>
  </w:p>
  <w:p w:rsidR="005C4722" w:rsidRPr="005C4722" w:rsidRDefault="005C4722" w:rsidP="005C4722">
    <w:pPr>
      <w:pStyle w:val="a8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Статус документа: действующий. Дата: 01.07.2015 г.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C4722" w:rsidRDefault="005C4722">
    <w:pPr>
      <w:pStyle w:val="a8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4722"/>
    <w:rsid w:val="005C47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508EF13-54B7-4AE5-B085-384834092C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Pr>
      <w:rFonts w:eastAsiaTheme="minorEastAsia"/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0">
    <w:name w:val="msonormal"/>
    <w:basedOn w:val="a"/>
    <w:rPr>
      <w:color w:val="auto"/>
    </w:rPr>
  </w:style>
  <w:style w:type="paragraph" w:styleId="a3">
    <w:name w:val="Normal (Web)"/>
    <w:basedOn w:val="a"/>
    <w:uiPriority w:val="99"/>
    <w:semiHidden/>
    <w:unhideWhenUsed/>
    <w:rPr>
      <w:color w:val="auto"/>
    </w:rPr>
  </w:style>
  <w:style w:type="character" w:customStyle="1" w:styleId="s1">
    <w:name w:val="s1"/>
    <w:basedOn w:val="a0"/>
    <w:rPr>
      <w:rFonts w:ascii="Times New Roman" w:hAnsi="Times New Roman" w:cs="Times New Roman" w:hint="default"/>
      <w:b/>
      <w:bCs/>
      <w:color w:val="000000"/>
    </w:rPr>
  </w:style>
  <w:style w:type="character" w:customStyle="1" w:styleId="s2">
    <w:name w:val="s2"/>
    <w:basedOn w:val="a0"/>
    <w:rPr>
      <w:rFonts w:ascii="Times New Roman" w:hAnsi="Times New Roman" w:cs="Times New Roman" w:hint="default"/>
      <w:color w:val="333399"/>
      <w:u w:val="single"/>
    </w:rPr>
  </w:style>
  <w:style w:type="character" w:customStyle="1" w:styleId="s0">
    <w:name w:val="s0"/>
    <w:basedOn w:val="a0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character" w:customStyle="1" w:styleId="s3">
    <w:name w:val="s3"/>
    <w:basedOn w:val="a0"/>
    <w:rPr>
      <w:rFonts w:ascii="Times New Roman" w:hAnsi="Times New Roman" w:cs="Times New Roman" w:hint="default"/>
      <w:b w:val="0"/>
      <w:bCs w:val="0"/>
      <w:i/>
      <w:iCs/>
      <w:color w:val="FF0000"/>
    </w:rPr>
  </w:style>
  <w:style w:type="character" w:customStyle="1" w:styleId="s9">
    <w:name w:val="s9"/>
    <w:basedOn w:val="a0"/>
    <w:rPr>
      <w:rFonts w:ascii="Times New Roman" w:hAnsi="Times New Roman" w:cs="Times New Roman" w:hint="default"/>
      <w:b w:val="0"/>
      <w:bCs w:val="0"/>
      <w:i/>
      <w:iCs/>
      <w:color w:val="333399"/>
      <w:u w:val="single"/>
    </w:rPr>
  </w:style>
  <w:style w:type="paragraph" w:styleId="a4">
    <w:name w:val="Balloon Text"/>
    <w:basedOn w:val="a"/>
    <w:link w:val="a5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Pr>
      <w:rFonts w:ascii="Tahoma" w:hAnsi="Tahoma" w:cs="Tahoma" w:hint="default"/>
      <w:color w:val="000000"/>
    </w:rPr>
  </w:style>
  <w:style w:type="character" w:styleId="a6">
    <w:name w:val="Hyperlink"/>
    <w:basedOn w:val="a0"/>
    <w:uiPriority w:val="99"/>
    <w:semiHidden/>
    <w:unhideWhenUsed/>
    <w:rPr>
      <w:color w:val="0000FF"/>
      <w:u w:val="single"/>
    </w:rPr>
  </w:style>
  <w:style w:type="character" w:styleId="a7">
    <w:name w:val="FollowedHyperlink"/>
    <w:basedOn w:val="a0"/>
    <w:uiPriority w:val="99"/>
    <w:semiHidden/>
    <w:unhideWhenUsed/>
    <w:rPr>
      <w:color w:val="800080"/>
      <w:u w:val="single"/>
    </w:rPr>
  </w:style>
  <w:style w:type="paragraph" w:customStyle="1" w:styleId="af">
    <w:name w:val="af"/>
    <w:basedOn w:val="a"/>
    <w:rPr>
      <w:color w:val="auto"/>
    </w:rPr>
  </w:style>
  <w:style w:type="paragraph" w:styleId="a8">
    <w:name w:val="header"/>
    <w:basedOn w:val="a"/>
    <w:link w:val="a9"/>
    <w:uiPriority w:val="99"/>
    <w:unhideWhenUsed/>
    <w:rsid w:val="005C4722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5C4722"/>
    <w:rPr>
      <w:rFonts w:eastAsiaTheme="minorEastAsia"/>
      <w:color w:val="000000"/>
      <w:sz w:val="24"/>
      <w:szCs w:val="24"/>
    </w:rPr>
  </w:style>
  <w:style w:type="paragraph" w:styleId="aa">
    <w:name w:val="footer"/>
    <w:basedOn w:val="a"/>
    <w:link w:val="ab"/>
    <w:uiPriority w:val="99"/>
    <w:unhideWhenUsed/>
    <w:rsid w:val="005C4722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5C4722"/>
    <w:rPr>
      <w:rFonts w:eastAsiaTheme="minorEastAsi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18.jpeg"/><Relationship Id="rId21" Type="http://schemas.openxmlformats.org/officeDocument/2006/relationships/hyperlink" Target="http://online.zakon.kz/Document/?doc_id=38080689" TargetMode="External"/><Relationship Id="rId324" Type="http://schemas.openxmlformats.org/officeDocument/2006/relationships/hyperlink" Target="http://online.zakon.kz/Document/?doc_id=30962079" TargetMode="External"/><Relationship Id="rId531" Type="http://schemas.openxmlformats.org/officeDocument/2006/relationships/image" Target="https://prod-prg-document-store-api.azurewebsites.net/api/DocumentObject/GetImageAsync?ImageId=41198467" TargetMode="External"/><Relationship Id="rId629" Type="http://schemas.openxmlformats.org/officeDocument/2006/relationships/image" Target="https://prod-prg-document-store-api.azurewebsites.net/api/DocumentObject/GetImageAsync?ImageId=41198514" TargetMode="External"/><Relationship Id="rId170" Type="http://schemas.openxmlformats.org/officeDocument/2006/relationships/hyperlink" Target="http://online.zakon.kz/Document/?doc_id=39086934" TargetMode="External"/><Relationship Id="rId268" Type="http://schemas.openxmlformats.org/officeDocument/2006/relationships/image" Target="https://prod-prg-document-store-api.azurewebsites.net/api/DocumentObject/GetImageAsync?ImageId=41198332" TargetMode="External"/><Relationship Id="rId475" Type="http://schemas.openxmlformats.org/officeDocument/2006/relationships/image" Target="https://prod-prg-document-store-api.azurewebsites.net/api/DocumentObject/GetImageAsync?ImageId=41198439" TargetMode="External"/><Relationship Id="rId32" Type="http://schemas.openxmlformats.org/officeDocument/2006/relationships/hyperlink" Target="http://online.zakon.kz/Document/?doc_id=38080689" TargetMode="External"/><Relationship Id="rId128" Type="http://schemas.openxmlformats.org/officeDocument/2006/relationships/hyperlink" Target="http://online.zakon.kz/Document/?doc_id=39086934" TargetMode="External"/><Relationship Id="rId335" Type="http://schemas.openxmlformats.org/officeDocument/2006/relationships/image" Target="media/image111.jpeg"/><Relationship Id="rId542" Type="http://schemas.openxmlformats.org/officeDocument/2006/relationships/image" Target="media/image214.jpeg"/><Relationship Id="rId181" Type="http://schemas.openxmlformats.org/officeDocument/2006/relationships/image" Target="https://prod-prg-document-store-api.azurewebsites.net/api/DocumentObject/GetImageAsync?ImageId=41198301" TargetMode="External"/><Relationship Id="rId402" Type="http://schemas.openxmlformats.org/officeDocument/2006/relationships/image" Target="https://prod-prg-document-store-api.azurewebsites.net/api/DocumentObject/GetImageAsync?ImageId=41198403" TargetMode="External"/><Relationship Id="rId279" Type="http://schemas.openxmlformats.org/officeDocument/2006/relationships/image" Target="media/image86.jpeg"/><Relationship Id="rId486" Type="http://schemas.openxmlformats.org/officeDocument/2006/relationships/image" Target="media/image186.jpeg"/><Relationship Id="rId43" Type="http://schemas.openxmlformats.org/officeDocument/2006/relationships/hyperlink" Target="http://online.zakon.kz/Document/?doc_id=35034038" TargetMode="External"/><Relationship Id="rId139" Type="http://schemas.openxmlformats.org/officeDocument/2006/relationships/image" Target="https://prod-prg-document-store-api.azurewebsites.net/api/DocumentObject/GetImageAsync?ImageId=41198290" TargetMode="External"/><Relationship Id="rId346" Type="http://schemas.openxmlformats.org/officeDocument/2006/relationships/image" Target="https://prod-prg-document-store-api.azurewebsites.net/api/DocumentObject/GetImageAsync?ImageId=41198375" TargetMode="External"/><Relationship Id="rId553" Type="http://schemas.openxmlformats.org/officeDocument/2006/relationships/image" Target="https://prod-prg-document-store-api.azurewebsites.net/api/DocumentObject/GetImageAsync?ImageId=41198478" TargetMode="External"/><Relationship Id="rId192" Type="http://schemas.openxmlformats.org/officeDocument/2006/relationships/hyperlink" Target="http://online.zakon.kz/Document/?doc_id=33546556" TargetMode="External"/><Relationship Id="rId206" Type="http://schemas.openxmlformats.org/officeDocument/2006/relationships/image" Target="https://prod-prg-document-store-api.azurewebsites.net/api/DocumentObject/GetImageAsync?ImageId=41198312" TargetMode="External"/><Relationship Id="rId413" Type="http://schemas.openxmlformats.org/officeDocument/2006/relationships/image" Target="media/image150.jpeg"/><Relationship Id="rId497" Type="http://schemas.openxmlformats.org/officeDocument/2006/relationships/image" Target="https://prod-prg-document-store-api.azurewebsites.net/api/DocumentObject/GetImageAsync?ImageId=41198450" TargetMode="External"/><Relationship Id="rId620" Type="http://schemas.openxmlformats.org/officeDocument/2006/relationships/image" Target="media/image251.jpeg"/><Relationship Id="rId357" Type="http://schemas.openxmlformats.org/officeDocument/2006/relationships/image" Target="media/image122.jpeg"/><Relationship Id="rId54" Type="http://schemas.openxmlformats.org/officeDocument/2006/relationships/hyperlink" Target="http://online.zakon.kz/Document/?doc_id=36937112" TargetMode="External"/><Relationship Id="rId217" Type="http://schemas.openxmlformats.org/officeDocument/2006/relationships/image" Target="media/image59.jpeg"/><Relationship Id="rId564" Type="http://schemas.openxmlformats.org/officeDocument/2006/relationships/hyperlink" Target="http://online.zakon.kz/Document/?doc_id=38080689" TargetMode="External"/><Relationship Id="rId424" Type="http://schemas.openxmlformats.org/officeDocument/2006/relationships/image" Target="https://prod-prg-document-store-api.azurewebsites.net/api/DocumentObject/GetImageAsync?ImageId=41198414" TargetMode="External"/><Relationship Id="rId631" Type="http://schemas.openxmlformats.org/officeDocument/2006/relationships/image" Target="https://prod-prg-document-store-api.azurewebsites.net/api/DocumentObject/GetImageAsync?ImageId=41198515" TargetMode="External"/><Relationship Id="rId270" Type="http://schemas.openxmlformats.org/officeDocument/2006/relationships/image" Target="https://prod-prg-document-store-api.azurewebsites.net/api/DocumentObject/GetImageAsync?ImageId=41198333" TargetMode="External"/><Relationship Id="rId65" Type="http://schemas.openxmlformats.org/officeDocument/2006/relationships/hyperlink" Target="http://online.zakon.kz/Document/?doc_id=1022443" TargetMode="External"/><Relationship Id="rId130" Type="http://schemas.openxmlformats.org/officeDocument/2006/relationships/image" Target="https://prod-prg-document-store-api.azurewebsites.net/api/DocumentObject/GetImageAsync?ImageId=41198287" TargetMode="External"/><Relationship Id="rId368" Type="http://schemas.openxmlformats.org/officeDocument/2006/relationships/image" Target="https://prod-prg-document-store-api.azurewebsites.net/api/DocumentObject/GetImageAsync?ImageId=41198386" TargetMode="External"/><Relationship Id="rId575" Type="http://schemas.openxmlformats.org/officeDocument/2006/relationships/image" Target="https://prod-prg-document-store-api.azurewebsites.net/api/DocumentObject/GetImageAsync?ImageId=41198488" TargetMode="External"/><Relationship Id="rId228" Type="http://schemas.openxmlformats.org/officeDocument/2006/relationships/hyperlink" Target="http://online.zakon.kz/Document/?doc_id=30039962" TargetMode="External"/><Relationship Id="rId435" Type="http://schemas.openxmlformats.org/officeDocument/2006/relationships/image" Target="media/image161.jpeg"/><Relationship Id="rId642" Type="http://schemas.openxmlformats.org/officeDocument/2006/relationships/image" Target="https://prod-prg-document-store-api.azurewebsites.net/api/DocumentObject/GetImageAsync?ImageId=41198518" TargetMode="External"/><Relationship Id="rId281" Type="http://schemas.openxmlformats.org/officeDocument/2006/relationships/image" Target="media/image87.jpeg"/><Relationship Id="rId502" Type="http://schemas.openxmlformats.org/officeDocument/2006/relationships/image" Target="media/image194.jpeg"/><Relationship Id="rId76" Type="http://schemas.openxmlformats.org/officeDocument/2006/relationships/hyperlink" Target="http://online.zakon.kz/Document/?doc_id=38139131" TargetMode="External"/><Relationship Id="rId141" Type="http://schemas.openxmlformats.org/officeDocument/2006/relationships/image" Target="https://prod-prg-document-store-api.azurewebsites.net/api/DocumentObject/GetImageAsync?ImageId=41198291" TargetMode="External"/><Relationship Id="rId379" Type="http://schemas.openxmlformats.org/officeDocument/2006/relationships/image" Target="media/image133.jpeg"/><Relationship Id="rId586" Type="http://schemas.openxmlformats.org/officeDocument/2006/relationships/image" Target="media/image234.jpeg"/><Relationship Id="rId7" Type="http://schemas.openxmlformats.org/officeDocument/2006/relationships/hyperlink" Target="http://online.zakon.kz/Document/?doc_id=38080689" TargetMode="External"/><Relationship Id="rId239" Type="http://schemas.openxmlformats.org/officeDocument/2006/relationships/image" Target="https://prod-prg-document-store-api.azurewebsites.net/api/DocumentObject/GetImageAsync?ImageId=41837995" TargetMode="External"/><Relationship Id="rId446" Type="http://schemas.openxmlformats.org/officeDocument/2006/relationships/image" Target="https://prod-prg-document-store-api.azurewebsites.net/api/DocumentObject/GetImageAsync?ImageId=41198425" TargetMode="External"/><Relationship Id="rId292" Type="http://schemas.openxmlformats.org/officeDocument/2006/relationships/image" Target="https://prod-prg-document-store-api.azurewebsites.net/api/DocumentObject/GetImageAsync?ImageId=41198343" TargetMode="External"/><Relationship Id="rId306" Type="http://schemas.openxmlformats.org/officeDocument/2006/relationships/image" Target="https://prod-prg-document-store-api.azurewebsites.net/api/DocumentObject/GetImageAsync?ImageId=41198349" TargetMode="External"/><Relationship Id="rId87" Type="http://schemas.openxmlformats.org/officeDocument/2006/relationships/image" Target="media/image4.jpeg"/><Relationship Id="rId513" Type="http://schemas.openxmlformats.org/officeDocument/2006/relationships/image" Target="https://prod-prg-document-store-api.azurewebsites.net/api/DocumentObject/GetImageAsync?ImageId=41198458" TargetMode="External"/><Relationship Id="rId597" Type="http://schemas.openxmlformats.org/officeDocument/2006/relationships/image" Target="https://prod-prg-document-store-api.azurewebsites.net/api/DocumentObject/GetImageAsync?ImageId=41198498" TargetMode="External"/><Relationship Id="rId152" Type="http://schemas.openxmlformats.org/officeDocument/2006/relationships/image" Target="media/image33.png"/><Relationship Id="rId457" Type="http://schemas.openxmlformats.org/officeDocument/2006/relationships/image" Target="media/image172.jpeg"/><Relationship Id="rId14" Type="http://schemas.openxmlformats.org/officeDocument/2006/relationships/hyperlink" Target="http://online.zakon.kz/Document/?doc_id=38080689" TargetMode="External"/><Relationship Id="rId317" Type="http://schemas.openxmlformats.org/officeDocument/2006/relationships/image" Target="https://prod-prg-document-store-api.azurewebsites.net/api/DocumentObject/GetImageAsync?ImageId=41198361" TargetMode="External"/><Relationship Id="rId524" Type="http://schemas.openxmlformats.org/officeDocument/2006/relationships/image" Target="media/image205.jpeg"/><Relationship Id="rId98" Type="http://schemas.openxmlformats.org/officeDocument/2006/relationships/image" Target="https://prod-prg-document-store-api.azurewebsites.net/api/DocumentObject/GetImageAsync?ImageId=41198273" TargetMode="External"/><Relationship Id="rId163" Type="http://schemas.openxmlformats.org/officeDocument/2006/relationships/image" Target="media/image38.jpeg"/><Relationship Id="rId370" Type="http://schemas.openxmlformats.org/officeDocument/2006/relationships/image" Target="https://prod-prg-document-store-api.azurewebsites.net/api/DocumentObject/GetImageAsync?ImageId=41198387" TargetMode="External"/><Relationship Id="rId230" Type="http://schemas.openxmlformats.org/officeDocument/2006/relationships/image" Target="https://prod-prg-document-store-api.azurewebsites.net/api/DocumentObject/GetImageAsync?ImageId=41837991" TargetMode="External"/><Relationship Id="rId468" Type="http://schemas.openxmlformats.org/officeDocument/2006/relationships/image" Target="media/image177.jpeg"/><Relationship Id="rId25" Type="http://schemas.openxmlformats.org/officeDocument/2006/relationships/hyperlink" Target="http://online.zakon.kz/Document/?doc_id=38080689" TargetMode="External"/><Relationship Id="rId328" Type="http://schemas.openxmlformats.org/officeDocument/2006/relationships/image" Target="https://prod-prg-document-store-api.azurewebsites.net/api/DocumentObject/GetImageAsync?ImageId=41198366" TargetMode="External"/><Relationship Id="rId535" Type="http://schemas.openxmlformats.org/officeDocument/2006/relationships/image" Target="https://prod-prg-document-store-api.azurewebsites.net/api/DocumentObject/GetImageAsync?ImageId=41198469" TargetMode="External"/><Relationship Id="rId174" Type="http://schemas.openxmlformats.org/officeDocument/2006/relationships/image" Target="https://prod-prg-document-store-api.azurewebsites.net/api/DocumentObject/GetImageAsync?ImageId=41837987" TargetMode="External"/><Relationship Id="rId381" Type="http://schemas.openxmlformats.org/officeDocument/2006/relationships/image" Target="media/image134.jpeg"/><Relationship Id="rId602" Type="http://schemas.openxmlformats.org/officeDocument/2006/relationships/image" Target="media/image242.jpeg"/><Relationship Id="rId241" Type="http://schemas.openxmlformats.org/officeDocument/2006/relationships/image" Target="https://prod-prg-document-store-api.azurewebsites.net/api/DocumentObject/GetImageAsync?ImageId=41837996" TargetMode="External"/><Relationship Id="rId479" Type="http://schemas.openxmlformats.org/officeDocument/2006/relationships/image" Target="https://prod-prg-document-store-api.azurewebsites.net/api/DocumentObject/GetImageAsync?ImageId=41198441" TargetMode="External"/><Relationship Id="rId36" Type="http://schemas.openxmlformats.org/officeDocument/2006/relationships/hyperlink" Target="http://online.zakon.kz/Document/?doc_id=38080689" TargetMode="External"/><Relationship Id="rId339" Type="http://schemas.openxmlformats.org/officeDocument/2006/relationships/image" Target="media/image113.jpeg"/><Relationship Id="rId546" Type="http://schemas.openxmlformats.org/officeDocument/2006/relationships/image" Target="media/image216.jpeg"/><Relationship Id="rId101" Type="http://schemas.openxmlformats.org/officeDocument/2006/relationships/image" Target="media/image11.jpeg"/><Relationship Id="rId185" Type="http://schemas.openxmlformats.org/officeDocument/2006/relationships/image" Target="https://prod-prg-document-store-api.azurewebsites.net/api/DocumentObject/GetImageAsync?ImageId=41198303" TargetMode="External"/><Relationship Id="rId406" Type="http://schemas.openxmlformats.org/officeDocument/2006/relationships/image" Target="https://prod-prg-document-store-api.azurewebsites.net/api/DocumentObject/GetImageAsync?ImageId=41198405" TargetMode="External"/><Relationship Id="rId392" Type="http://schemas.openxmlformats.org/officeDocument/2006/relationships/image" Target="https://prod-prg-document-store-api.azurewebsites.net/api/DocumentObject/GetImageAsync?ImageId=41198398" TargetMode="External"/><Relationship Id="rId613" Type="http://schemas.openxmlformats.org/officeDocument/2006/relationships/image" Target="https://prod-prg-document-store-api.azurewebsites.net/api/DocumentObject/GetImageAsync?ImageId=41198506" TargetMode="External"/><Relationship Id="rId252" Type="http://schemas.openxmlformats.org/officeDocument/2006/relationships/hyperlink" Target="http://online.zakon.kz/Document/?doc_id=38080689" TargetMode="External"/><Relationship Id="rId47" Type="http://schemas.openxmlformats.org/officeDocument/2006/relationships/hyperlink" Target="http://online.zakon.kz/Document/?doc_id=35661416" TargetMode="External"/><Relationship Id="rId112" Type="http://schemas.openxmlformats.org/officeDocument/2006/relationships/image" Target="media/image16.jpeg"/><Relationship Id="rId557" Type="http://schemas.openxmlformats.org/officeDocument/2006/relationships/image" Target="https://prod-prg-document-store-api.azurewebsites.net/api/DocumentObject/GetImageAsync?ImageId=41198480" TargetMode="External"/><Relationship Id="rId196" Type="http://schemas.openxmlformats.org/officeDocument/2006/relationships/image" Target="https://prod-prg-document-store-api.azurewebsites.net/api/DocumentObject/GetImageAsync?ImageId=41198307" TargetMode="External"/><Relationship Id="rId417" Type="http://schemas.openxmlformats.org/officeDocument/2006/relationships/image" Target="media/image152.jpeg"/><Relationship Id="rId624" Type="http://schemas.openxmlformats.org/officeDocument/2006/relationships/image" Target="media/image253.jpeg"/><Relationship Id="rId16" Type="http://schemas.openxmlformats.org/officeDocument/2006/relationships/hyperlink" Target="http://online.zakon.kz/Document/?doc_id=38080689" TargetMode="External"/><Relationship Id="rId221" Type="http://schemas.openxmlformats.org/officeDocument/2006/relationships/image" Target="https://prod-prg-document-store-api.azurewebsites.net/api/DocumentObject/GetImageAsync?ImageId=41837989" TargetMode="External"/><Relationship Id="rId263" Type="http://schemas.openxmlformats.org/officeDocument/2006/relationships/image" Target="media/image78.jpeg"/><Relationship Id="rId319" Type="http://schemas.openxmlformats.org/officeDocument/2006/relationships/image" Target="https://prod-prg-document-store-api.azurewebsites.net/api/DocumentObject/GetImageAsync?ImageId=41198362" TargetMode="External"/><Relationship Id="rId470" Type="http://schemas.openxmlformats.org/officeDocument/2006/relationships/image" Target="media/image178.jpeg"/><Relationship Id="rId526" Type="http://schemas.openxmlformats.org/officeDocument/2006/relationships/image" Target="media/image206.jpeg"/><Relationship Id="rId58" Type="http://schemas.openxmlformats.org/officeDocument/2006/relationships/hyperlink" Target="http://online.zakon.kz/Document/?doc_id=30045583" TargetMode="External"/><Relationship Id="rId123" Type="http://schemas.openxmlformats.org/officeDocument/2006/relationships/image" Target="media/image21.jpeg"/><Relationship Id="rId330" Type="http://schemas.openxmlformats.org/officeDocument/2006/relationships/image" Target="https://prod-prg-document-store-api.azurewebsites.net/api/DocumentObject/GetImageAsync?ImageId=41198367" TargetMode="External"/><Relationship Id="rId568" Type="http://schemas.openxmlformats.org/officeDocument/2006/relationships/image" Target="media/image226.jpeg"/><Relationship Id="rId165" Type="http://schemas.openxmlformats.org/officeDocument/2006/relationships/image" Target="media/image39.jpeg"/><Relationship Id="rId372" Type="http://schemas.openxmlformats.org/officeDocument/2006/relationships/image" Target="https://prod-prg-document-store-api.azurewebsites.net/api/DocumentObject/GetImageAsync?ImageId=41198388" TargetMode="External"/><Relationship Id="rId428" Type="http://schemas.openxmlformats.org/officeDocument/2006/relationships/image" Target="https://prod-prg-document-store-api.azurewebsites.net/api/DocumentObject/GetImageAsync?ImageId=41198416" TargetMode="External"/><Relationship Id="rId635" Type="http://schemas.openxmlformats.org/officeDocument/2006/relationships/hyperlink" Target="http://online.zakon.kz/Document/?doc_id=30828515" TargetMode="External"/><Relationship Id="rId232" Type="http://schemas.openxmlformats.org/officeDocument/2006/relationships/image" Target="https://prod-prg-document-store-api.azurewebsites.net/api/DocumentObject/GetImageAsync?ImageId=41837992" TargetMode="External"/><Relationship Id="rId274" Type="http://schemas.openxmlformats.org/officeDocument/2006/relationships/image" Target="https://prod-prg-document-store-api.azurewebsites.net/api/DocumentObject/GetImageAsync?ImageId=41198335" TargetMode="External"/><Relationship Id="rId481" Type="http://schemas.openxmlformats.org/officeDocument/2006/relationships/image" Target="https://prod-prg-document-store-api.azurewebsites.net/api/DocumentObject/GetImageAsync?ImageId=41198442" TargetMode="External"/><Relationship Id="rId27" Type="http://schemas.openxmlformats.org/officeDocument/2006/relationships/hyperlink" Target="http://online.zakon.kz/Document/?doc_id=38080689" TargetMode="External"/><Relationship Id="rId69" Type="http://schemas.openxmlformats.org/officeDocument/2006/relationships/hyperlink" Target="http://online.zakon.kz/Document/?doc_id=30015058" TargetMode="External"/><Relationship Id="rId134" Type="http://schemas.openxmlformats.org/officeDocument/2006/relationships/image" Target="https://prod-prg-document-store-api.azurewebsites.net/api/DocumentObject/GetImageAsync?ImageId=41837977" TargetMode="External"/><Relationship Id="rId537" Type="http://schemas.openxmlformats.org/officeDocument/2006/relationships/image" Target="https://prod-prg-document-store-api.azurewebsites.net/api/DocumentObject/GetImageAsync?ImageId=41198470" TargetMode="External"/><Relationship Id="rId579" Type="http://schemas.openxmlformats.org/officeDocument/2006/relationships/image" Target="https://prod-prg-document-store-api.azurewebsites.net/api/DocumentObject/GetImageAsync?ImageId=41198490" TargetMode="External"/><Relationship Id="rId80" Type="http://schemas.openxmlformats.org/officeDocument/2006/relationships/hyperlink" Target="http://online.zakon.kz/Document/?doc_id=35669805" TargetMode="External"/><Relationship Id="rId176" Type="http://schemas.openxmlformats.org/officeDocument/2006/relationships/image" Target="https://prod-prg-document-store-api.azurewebsites.net/api/DocumentObject/GetImageAsync?ImageId=41837988" TargetMode="External"/><Relationship Id="rId341" Type="http://schemas.openxmlformats.org/officeDocument/2006/relationships/image" Target="media/image114.jpeg"/><Relationship Id="rId383" Type="http://schemas.openxmlformats.org/officeDocument/2006/relationships/image" Target="media/image135.jpeg"/><Relationship Id="rId439" Type="http://schemas.openxmlformats.org/officeDocument/2006/relationships/image" Target="media/image163.jpeg"/><Relationship Id="rId590" Type="http://schemas.openxmlformats.org/officeDocument/2006/relationships/image" Target="media/image236.jpeg"/><Relationship Id="rId604" Type="http://schemas.openxmlformats.org/officeDocument/2006/relationships/image" Target="media/image243.jpeg"/><Relationship Id="rId646" Type="http://schemas.openxmlformats.org/officeDocument/2006/relationships/footer" Target="footer2.xml"/><Relationship Id="rId201" Type="http://schemas.openxmlformats.org/officeDocument/2006/relationships/image" Target="media/image52.jpeg"/><Relationship Id="rId243" Type="http://schemas.openxmlformats.org/officeDocument/2006/relationships/image" Target="media/image69.jpeg"/><Relationship Id="rId285" Type="http://schemas.openxmlformats.org/officeDocument/2006/relationships/image" Target="https://prod-prg-document-store-api.azurewebsites.net/api/DocumentObject/GetImageAsync?ImageId=41198340" TargetMode="External"/><Relationship Id="rId450" Type="http://schemas.openxmlformats.org/officeDocument/2006/relationships/image" Target="https://prod-prg-document-store-api.azurewebsites.net/api/DocumentObject/GetImageAsync?ImageId=41198427" TargetMode="External"/><Relationship Id="rId506" Type="http://schemas.openxmlformats.org/officeDocument/2006/relationships/image" Target="media/image196.jpeg"/><Relationship Id="rId38" Type="http://schemas.openxmlformats.org/officeDocument/2006/relationships/hyperlink" Target="http://online.zakon.kz/Document/?doc_id=38139131" TargetMode="External"/><Relationship Id="rId103" Type="http://schemas.openxmlformats.org/officeDocument/2006/relationships/image" Target="media/image12.jpeg"/><Relationship Id="rId310" Type="http://schemas.openxmlformats.org/officeDocument/2006/relationships/image" Target="https://prod-prg-document-store-api.azurewebsites.net/api/DocumentObject/GetImageAsync?ImageId=41198351" TargetMode="External"/><Relationship Id="rId492" Type="http://schemas.openxmlformats.org/officeDocument/2006/relationships/image" Target="media/image189.jpeg"/><Relationship Id="rId548" Type="http://schemas.openxmlformats.org/officeDocument/2006/relationships/image" Target="media/image217.jpeg"/><Relationship Id="rId91" Type="http://schemas.openxmlformats.org/officeDocument/2006/relationships/image" Target="media/image6.jpeg"/><Relationship Id="rId145" Type="http://schemas.openxmlformats.org/officeDocument/2006/relationships/image" Target="https://prod-prg-document-store-api.azurewebsites.net/api/DocumentObject/GetImageAsync?ImageId=41837978" TargetMode="External"/><Relationship Id="rId187" Type="http://schemas.openxmlformats.org/officeDocument/2006/relationships/image" Target="https://prod-prg-document-store-api.azurewebsites.net/api/DocumentObject/GetImageAsync?ImageId=41198304" TargetMode="External"/><Relationship Id="rId352" Type="http://schemas.openxmlformats.org/officeDocument/2006/relationships/image" Target="https://prod-prg-document-store-api.azurewebsites.net/api/DocumentObject/GetImageAsync?ImageId=41198378" TargetMode="External"/><Relationship Id="rId394" Type="http://schemas.openxmlformats.org/officeDocument/2006/relationships/image" Target="https://prod-prg-document-store-api.azurewebsites.net/api/DocumentObject/GetImageAsync?ImageId=41198399" TargetMode="External"/><Relationship Id="rId408" Type="http://schemas.openxmlformats.org/officeDocument/2006/relationships/image" Target="https://prod-prg-document-store-api.azurewebsites.net/api/DocumentObject/GetImageAsync?ImageId=41198406" TargetMode="External"/><Relationship Id="rId615" Type="http://schemas.openxmlformats.org/officeDocument/2006/relationships/image" Target="https://prod-prg-document-store-api.azurewebsites.net/api/DocumentObject/GetImageAsync?ImageId=41198507" TargetMode="External"/><Relationship Id="rId212" Type="http://schemas.openxmlformats.org/officeDocument/2006/relationships/image" Target="https://prod-prg-document-store-api.azurewebsites.net/api/DocumentObject/GetImageAsync?ImageId=41198314" TargetMode="External"/><Relationship Id="rId254" Type="http://schemas.openxmlformats.org/officeDocument/2006/relationships/image" Target="https://prod-prg-document-store-api.azurewebsites.net/api/DocumentObject/GetImageAsync?ImageId=41198325" TargetMode="External"/><Relationship Id="rId49" Type="http://schemas.openxmlformats.org/officeDocument/2006/relationships/hyperlink" Target="http://online.zakon.kz/Document/?doc_id=35664024" TargetMode="External"/><Relationship Id="rId114" Type="http://schemas.openxmlformats.org/officeDocument/2006/relationships/hyperlink" Target="http://online.zakon.kz/Document/?doc_id=38080689" TargetMode="External"/><Relationship Id="rId296" Type="http://schemas.openxmlformats.org/officeDocument/2006/relationships/image" Target="media/image93.jpeg"/><Relationship Id="rId461" Type="http://schemas.openxmlformats.org/officeDocument/2006/relationships/image" Target="media/image174.jpeg"/><Relationship Id="rId517" Type="http://schemas.openxmlformats.org/officeDocument/2006/relationships/image" Target="https://prod-prg-document-store-api.azurewebsites.net/api/DocumentObject/GetImageAsync?ImageId=41198460" TargetMode="External"/><Relationship Id="rId559" Type="http://schemas.openxmlformats.org/officeDocument/2006/relationships/image" Target="https://prod-prg-document-store-api.azurewebsites.net/api/DocumentObject/GetImageAsync?ImageId=41198481" TargetMode="External"/><Relationship Id="rId60" Type="http://schemas.openxmlformats.org/officeDocument/2006/relationships/hyperlink" Target="http://online.zakon.kz/Document/?doc_id=30039962" TargetMode="External"/><Relationship Id="rId156" Type="http://schemas.openxmlformats.org/officeDocument/2006/relationships/image" Target="media/image35.png"/><Relationship Id="rId198" Type="http://schemas.openxmlformats.org/officeDocument/2006/relationships/image" Target="https://prod-prg-document-store-api.azurewebsites.net/api/DocumentObject/GetImageAsync?ImageId=41198308" TargetMode="External"/><Relationship Id="rId321" Type="http://schemas.openxmlformats.org/officeDocument/2006/relationships/image" Target="https://prod-prg-document-store-api.azurewebsites.net/api/DocumentObject/GetImageAsync?ImageId=41198363" TargetMode="External"/><Relationship Id="rId363" Type="http://schemas.openxmlformats.org/officeDocument/2006/relationships/image" Target="media/image125.jpeg"/><Relationship Id="rId419" Type="http://schemas.openxmlformats.org/officeDocument/2006/relationships/image" Target="media/image153.jpeg"/><Relationship Id="rId570" Type="http://schemas.openxmlformats.org/officeDocument/2006/relationships/image" Target="media/image227.jpeg"/><Relationship Id="rId626" Type="http://schemas.openxmlformats.org/officeDocument/2006/relationships/image" Target="media/image254.jpeg"/><Relationship Id="rId223" Type="http://schemas.openxmlformats.org/officeDocument/2006/relationships/image" Target="media/image61.png"/><Relationship Id="rId430" Type="http://schemas.openxmlformats.org/officeDocument/2006/relationships/image" Target="https://prod-prg-document-store-api.azurewebsites.net/api/DocumentObject/GetImageAsync?ImageId=41198417" TargetMode="External"/><Relationship Id="rId18" Type="http://schemas.openxmlformats.org/officeDocument/2006/relationships/hyperlink" Target="http://online.zakon.kz/Document/?doc_id=38080689" TargetMode="External"/><Relationship Id="rId265" Type="http://schemas.openxmlformats.org/officeDocument/2006/relationships/image" Target="media/image79.jpeg"/><Relationship Id="rId472" Type="http://schemas.openxmlformats.org/officeDocument/2006/relationships/image" Target="media/image179.jpeg"/><Relationship Id="rId528" Type="http://schemas.openxmlformats.org/officeDocument/2006/relationships/image" Target="media/image207.jpeg"/><Relationship Id="rId125" Type="http://schemas.openxmlformats.org/officeDocument/2006/relationships/image" Target="media/image22.jpeg"/><Relationship Id="rId167" Type="http://schemas.openxmlformats.org/officeDocument/2006/relationships/image" Target="media/image40.jpeg"/><Relationship Id="rId332" Type="http://schemas.openxmlformats.org/officeDocument/2006/relationships/image" Target="https://prod-prg-document-store-api.azurewebsites.net/api/DocumentObject/GetImageAsync?ImageId=41198368" TargetMode="External"/><Relationship Id="rId374" Type="http://schemas.openxmlformats.org/officeDocument/2006/relationships/image" Target="https://prod-prg-document-store-api.azurewebsites.net/api/DocumentObject/GetImageAsync?ImageId=41198389" TargetMode="External"/><Relationship Id="rId581" Type="http://schemas.openxmlformats.org/officeDocument/2006/relationships/image" Target="https://prod-prg-document-store-api.azurewebsites.net/api/DocumentObject/GetImageAsync?ImageId=41198491" TargetMode="External"/><Relationship Id="rId71" Type="http://schemas.openxmlformats.org/officeDocument/2006/relationships/hyperlink" Target="http://online.zakon.kz/Document/?doc_id=34176052" TargetMode="External"/><Relationship Id="rId234" Type="http://schemas.openxmlformats.org/officeDocument/2006/relationships/image" Target="https://prod-prg-document-store-api.azurewebsites.net/api/DocumentObject/GetImageAsync?ImageId=41837993" TargetMode="External"/><Relationship Id="rId637" Type="http://schemas.openxmlformats.org/officeDocument/2006/relationships/hyperlink" Target="http://online.zakon.kz/Document/?doc_id=30015058" TargetMode="External"/><Relationship Id="rId2" Type="http://schemas.openxmlformats.org/officeDocument/2006/relationships/settings" Target="settings.xml"/><Relationship Id="rId29" Type="http://schemas.openxmlformats.org/officeDocument/2006/relationships/hyperlink" Target="http://online.zakon.kz/Document/?doc_id=38080689" TargetMode="External"/><Relationship Id="rId276" Type="http://schemas.openxmlformats.org/officeDocument/2006/relationships/image" Target="https://prod-prg-document-store-api.azurewebsites.net/api/DocumentObject/GetImageAsync?ImageId=41198336" TargetMode="External"/><Relationship Id="rId441" Type="http://schemas.openxmlformats.org/officeDocument/2006/relationships/image" Target="media/image164.jpeg"/><Relationship Id="rId483" Type="http://schemas.openxmlformats.org/officeDocument/2006/relationships/image" Target="https://prod-prg-document-store-api.azurewebsites.net/api/DocumentObject/GetImageAsync?ImageId=41198443" TargetMode="External"/><Relationship Id="rId539" Type="http://schemas.openxmlformats.org/officeDocument/2006/relationships/image" Target="https://prod-prg-document-store-api.azurewebsites.net/api/DocumentObject/GetImageAsync?ImageId=41198471" TargetMode="External"/><Relationship Id="rId40" Type="http://schemas.openxmlformats.org/officeDocument/2006/relationships/hyperlink" Target="http://online.zakon.kz/Document/?doc_id=33585984" TargetMode="External"/><Relationship Id="rId136" Type="http://schemas.openxmlformats.org/officeDocument/2006/relationships/image" Target="media/image26.jpeg"/><Relationship Id="rId178" Type="http://schemas.openxmlformats.org/officeDocument/2006/relationships/image" Target="media/image44.jpeg"/><Relationship Id="rId301" Type="http://schemas.openxmlformats.org/officeDocument/2006/relationships/image" Target="https://prod-prg-document-store-api.azurewebsites.net/api/DocumentObject/GetImageAsync?ImageId=41198347" TargetMode="External"/><Relationship Id="rId343" Type="http://schemas.openxmlformats.org/officeDocument/2006/relationships/image" Target="media/image115.jpeg"/><Relationship Id="rId550" Type="http://schemas.openxmlformats.org/officeDocument/2006/relationships/image" Target="media/image218.jpeg"/><Relationship Id="rId82" Type="http://schemas.openxmlformats.org/officeDocument/2006/relationships/hyperlink" Target="http://online.zakon.kz/Document/?doc_id=30045583" TargetMode="External"/><Relationship Id="rId203" Type="http://schemas.openxmlformats.org/officeDocument/2006/relationships/image" Target="media/image53.jpeg"/><Relationship Id="rId385" Type="http://schemas.openxmlformats.org/officeDocument/2006/relationships/image" Target="media/image136.jpeg"/><Relationship Id="rId592" Type="http://schemas.openxmlformats.org/officeDocument/2006/relationships/image" Target="media/image237.jpeg"/><Relationship Id="rId606" Type="http://schemas.openxmlformats.org/officeDocument/2006/relationships/image" Target="media/image244.jpeg"/><Relationship Id="rId648" Type="http://schemas.openxmlformats.org/officeDocument/2006/relationships/footer" Target="footer3.xml"/><Relationship Id="rId245" Type="http://schemas.openxmlformats.org/officeDocument/2006/relationships/image" Target="media/image70.jpeg"/><Relationship Id="rId287" Type="http://schemas.openxmlformats.org/officeDocument/2006/relationships/image" Target="https://prod-prg-document-store-api.azurewebsites.net/api/DocumentObject/GetImageAsync?ImageId=41198341" TargetMode="External"/><Relationship Id="rId410" Type="http://schemas.openxmlformats.org/officeDocument/2006/relationships/image" Target="https://prod-prg-document-store-api.azurewebsites.net/api/DocumentObject/GetImageAsync?ImageId=41198407" TargetMode="External"/><Relationship Id="rId452" Type="http://schemas.openxmlformats.org/officeDocument/2006/relationships/image" Target="https://prod-prg-document-store-api.azurewebsites.net/api/DocumentObject/GetImageAsync?ImageId=41198428" TargetMode="External"/><Relationship Id="rId494" Type="http://schemas.openxmlformats.org/officeDocument/2006/relationships/image" Target="media/image190.jpeg"/><Relationship Id="rId508" Type="http://schemas.openxmlformats.org/officeDocument/2006/relationships/image" Target="media/image197.jpeg"/><Relationship Id="rId105" Type="http://schemas.openxmlformats.org/officeDocument/2006/relationships/image" Target="media/image13.jpeg"/><Relationship Id="rId147" Type="http://schemas.openxmlformats.org/officeDocument/2006/relationships/image" Target="https://prod-prg-document-store-api.azurewebsites.net/api/DocumentObject/GetImageAsync?ImageId=41837979" TargetMode="External"/><Relationship Id="rId312" Type="http://schemas.openxmlformats.org/officeDocument/2006/relationships/image" Target="https://prod-prg-document-store-api.azurewebsites.net/api/DocumentObject/GetImageAsync?ImageId=41198352" TargetMode="External"/><Relationship Id="rId354" Type="http://schemas.openxmlformats.org/officeDocument/2006/relationships/image" Target="https://prod-prg-document-store-api.azurewebsites.net/api/DocumentObject/GetImageAsync?ImageId=41198379" TargetMode="External"/><Relationship Id="rId51" Type="http://schemas.openxmlformats.org/officeDocument/2006/relationships/hyperlink" Target="http://online.zakon.kz/Document/?doc_id=30001567" TargetMode="External"/><Relationship Id="rId93" Type="http://schemas.openxmlformats.org/officeDocument/2006/relationships/image" Target="media/image7.jpeg"/><Relationship Id="rId189" Type="http://schemas.openxmlformats.org/officeDocument/2006/relationships/hyperlink" Target="http://online.zakon.kz/Document/?doc_id=39086934" TargetMode="External"/><Relationship Id="rId396" Type="http://schemas.openxmlformats.org/officeDocument/2006/relationships/image" Target="https://prod-prg-document-store-api.azurewebsites.net/api/DocumentObject/GetImageAsync?ImageId=41198400" TargetMode="External"/><Relationship Id="rId561" Type="http://schemas.openxmlformats.org/officeDocument/2006/relationships/image" Target="https://prod-prg-document-store-api.azurewebsites.net/api/DocumentObject/GetImageAsync?ImageId=41198482" TargetMode="External"/><Relationship Id="rId617" Type="http://schemas.openxmlformats.org/officeDocument/2006/relationships/image" Target="https://prod-prg-document-store-api.azurewebsites.net/api/DocumentObject/GetImageAsync?ImageId=41198508" TargetMode="External"/><Relationship Id="rId214" Type="http://schemas.openxmlformats.org/officeDocument/2006/relationships/image" Target="https://prod-prg-document-store-api.azurewebsites.net/api/DocumentObject/GetImageAsync?ImageId=41198315" TargetMode="External"/><Relationship Id="rId256" Type="http://schemas.openxmlformats.org/officeDocument/2006/relationships/image" Target="https://prod-prg-document-store-api.azurewebsites.net/api/DocumentObject/GetImageAsync?ImageId=41198326" TargetMode="External"/><Relationship Id="rId298" Type="http://schemas.openxmlformats.org/officeDocument/2006/relationships/image" Target="media/image94.jpeg"/><Relationship Id="rId421" Type="http://schemas.openxmlformats.org/officeDocument/2006/relationships/image" Target="media/image154.jpeg"/><Relationship Id="rId463" Type="http://schemas.openxmlformats.org/officeDocument/2006/relationships/image" Target="media/image175.jpeg"/><Relationship Id="rId519" Type="http://schemas.openxmlformats.org/officeDocument/2006/relationships/image" Target="https://prod-prg-document-store-api.azurewebsites.net/api/DocumentObject/GetImageAsync?ImageId=41198461" TargetMode="External"/><Relationship Id="rId116" Type="http://schemas.openxmlformats.org/officeDocument/2006/relationships/image" Target="https://prod-prg-document-store-api.azurewebsites.net/api/DocumentObject/GetImageAsync?ImageId=41198281" TargetMode="External"/><Relationship Id="rId158" Type="http://schemas.openxmlformats.org/officeDocument/2006/relationships/image" Target="media/image36.jpeg"/><Relationship Id="rId323" Type="http://schemas.openxmlformats.org/officeDocument/2006/relationships/image" Target="https://prod-prg-document-store-api.azurewebsites.net/api/DocumentObject/GetImageAsync?ImageId=41198364" TargetMode="External"/><Relationship Id="rId530" Type="http://schemas.openxmlformats.org/officeDocument/2006/relationships/image" Target="media/image208.jpeg"/><Relationship Id="rId20" Type="http://schemas.openxmlformats.org/officeDocument/2006/relationships/hyperlink" Target="http://online.zakon.kz/Document/?doc_id=38080689" TargetMode="External"/><Relationship Id="rId62" Type="http://schemas.openxmlformats.org/officeDocument/2006/relationships/hyperlink" Target="http://online.zakon.kz/Document/?doc_id=30040194" TargetMode="External"/><Relationship Id="rId365" Type="http://schemas.openxmlformats.org/officeDocument/2006/relationships/image" Target="media/image126.jpeg"/><Relationship Id="rId572" Type="http://schemas.openxmlformats.org/officeDocument/2006/relationships/image" Target="media/image228.jpeg"/><Relationship Id="rId628" Type="http://schemas.openxmlformats.org/officeDocument/2006/relationships/image" Target="media/image255.jpeg"/><Relationship Id="rId225" Type="http://schemas.openxmlformats.org/officeDocument/2006/relationships/hyperlink" Target="http://online.zakon.kz/Document/?doc_id=33546556" TargetMode="External"/><Relationship Id="rId267" Type="http://schemas.openxmlformats.org/officeDocument/2006/relationships/image" Target="media/image80.jpeg"/><Relationship Id="rId432" Type="http://schemas.openxmlformats.org/officeDocument/2006/relationships/image" Target="https://prod-prg-document-store-api.azurewebsites.net/api/DocumentObject/GetImageAsync?ImageId=41198418" TargetMode="External"/><Relationship Id="rId474" Type="http://schemas.openxmlformats.org/officeDocument/2006/relationships/image" Target="media/image180.jpeg"/><Relationship Id="rId127" Type="http://schemas.openxmlformats.org/officeDocument/2006/relationships/hyperlink" Target="http://online.zakon.kz/Document/?doc_id=38139131" TargetMode="External"/><Relationship Id="rId31" Type="http://schemas.openxmlformats.org/officeDocument/2006/relationships/hyperlink" Target="http://online.zakon.kz/Document/?doc_id=38080689" TargetMode="External"/><Relationship Id="rId73" Type="http://schemas.openxmlformats.org/officeDocument/2006/relationships/image" Target="https://prod-prg-document-store-api.azurewebsites.net/api/DocumentObject/GetImageAsync?ImageId=41198265" TargetMode="External"/><Relationship Id="rId169" Type="http://schemas.openxmlformats.org/officeDocument/2006/relationships/hyperlink" Target="http://online.zakon.kz/Document/?doc_id=38139131" TargetMode="External"/><Relationship Id="rId334" Type="http://schemas.openxmlformats.org/officeDocument/2006/relationships/image" Target="https://prod-prg-document-store-api.azurewebsites.net/api/DocumentObject/GetImageAsync?ImageId=41198369" TargetMode="External"/><Relationship Id="rId376" Type="http://schemas.openxmlformats.org/officeDocument/2006/relationships/image" Target="https://prod-prg-document-store-api.azurewebsites.net/api/DocumentObject/GetImageAsync?ImageId=41198390" TargetMode="External"/><Relationship Id="rId541" Type="http://schemas.openxmlformats.org/officeDocument/2006/relationships/image" Target="https://prod-prg-document-store-api.azurewebsites.net/api/DocumentObject/GetImageAsync?ImageId=41198472" TargetMode="External"/><Relationship Id="rId583" Type="http://schemas.openxmlformats.org/officeDocument/2006/relationships/hyperlink" Target="http://online.zakon.kz/Document/?doc_id=30001567" TargetMode="External"/><Relationship Id="rId639" Type="http://schemas.openxmlformats.org/officeDocument/2006/relationships/image" Target="media/image258.jpeg"/><Relationship Id="rId4" Type="http://schemas.openxmlformats.org/officeDocument/2006/relationships/footnotes" Target="footnotes.xml"/><Relationship Id="rId180" Type="http://schemas.openxmlformats.org/officeDocument/2006/relationships/image" Target="media/image45.jpeg"/><Relationship Id="rId236" Type="http://schemas.openxmlformats.org/officeDocument/2006/relationships/image" Target="media/image66.png"/><Relationship Id="rId278" Type="http://schemas.openxmlformats.org/officeDocument/2006/relationships/image" Target="https://prod-prg-document-store-api.azurewebsites.net/api/DocumentObject/GetImageAsync?ImageId=41198337" TargetMode="External"/><Relationship Id="rId401" Type="http://schemas.openxmlformats.org/officeDocument/2006/relationships/image" Target="media/image144.jpeg"/><Relationship Id="rId443" Type="http://schemas.openxmlformats.org/officeDocument/2006/relationships/image" Target="media/image165.jpeg"/><Relationship Id="rId650" Type="http://schemas.openxmlformats.org/officeDocument/2006/relationships/theme" Target="theme/theme1.xml"/><Relationship Id="rId303" Type="http://schemas.openxmlformats.org/officeDocument/2006/relationships/image" Target="https://prod-prg-document-store-api.azurewebsites.net/api/DocumentObject/GetImageAsync?ImageId=41198348" TargetMode="External"/><Relationship Id="rId485" Type="http://schemas.openxmlformats.org/officeDocument/2006/relationships/image" Target="https://prod-prg-document-store-api.azurewebsites.net/api/DocumentObject/GetImageAsync?ImageId=41198444" TargetMode="External"/><Relationship Id="rId42" Type="http://schemas.openxmlformats.org/officeDocument/2006/relationships/hyperlink" Target="http://online.zakon.kz/Document/?doc_id=33876037" TargetMode="External"/><Relationship Id="rId84" Type="http://schemas.openxmlformats.org/officeDocument/2006/relationships/hyperlink" Target="http://online.zakon.kz/Document/?doc_id=30040355" TargetMode="External"/><Relationship Id="rId138" Type="http://schemas.openxmlformats.org/officeDocument/2006/relationships/image" Target="media/image27.jpeg"/><Relationship Id="rId345" Type="http://schemas.openxmlformats.org/officeDocument/2006/relationships/image" Target="media/image116.jpeg"/><Relationship Id="rId387" Type="http://schemas.openxmlformats.org/officeDocument/2006/relationships/image" Target="media/image137.jpeg"/><Relationship Id="rId510" Type="http://schemas.openxmlformats.org/officeDocument/2006/relationships/image" Target="media/image198.jpeg"/><Relationship Id="rId552" Type="http://schemas.openxmlformats.org/officeDocument/2006/relationships/image" Target="media/image219.jpeg"/><Relationship Id="rId594" Type="http://schemas.openxmlformats.org/officeDocument/2006/relationships/image" Target="media/image238.jpeg"/><Relationship Id="rId608" Type="http://schemas.openxmlformats.org/officeDocument/2006/relationships/image" Target="media/image245.jpeg"/><Relationship Id="rId191" Type="http://schemas.openxmlformats.org/officeDocument/2006/relationships/hyperlink" Target="http://online.zakon.kz/Document/?doc_id=31335849" TargetMode="External"/><Relationship Id="rId205" Type="http://schemas.openxmlformats.org/officeDocument/2006/relationships/image" Target="media/image54.jpeg"/><Relationship Id="rId247" Type="http://schemas.openxmlformats.org/officeDocument/2006/relationships/hyperlink" Target="http://online.zakon.kz/Document/?doc_id=38080689" TargetMode="External"/><Relationship Id="rId412" Type="http://schemas.openxmlformats.org/officeDocument/2006/relationships/image" Target="https://prod-prg-document-store-api.azurewebsites.net/api/DocumentObject/GetImageAsync?ImageId=41198408" TargetMode="External"/><Relationship Id="rId107" Type="http://schemas.openxmlformats.org/officeDocument/2006/relationships/image" Target="media/image14.jpeg"/><Relationship Id="rId289" Type="http://schemas.openxmlformats.org/officeDocument/2006/relationships/image" Target="https://prod-prg-document-store-api.azurewebsites.net/api/DocumentObject/GetImageAsync?ImageId=41198342" TargetMode="External"/><Relationship Id="rId454" Type="http://schemas.openxmlformats.org/officeDocument/2006/relationships/image" Target="https://prod-prg-document-store-api.azurewebsites.net/api/DocumentObject/GetImageAsync?ImageId=41198429" TargetMode="External"/><Relationship Id="rId496" Type="http://schemas.openxmlformats.org/officeDocument/2006/relationships/image" Target="media/image191.jpeg"/><Relationship Id="rId11" Type="http://schemas.openxmlformats.org/officeDocument/2006/relationships/hyperlink" Target="http://online.zakon.kz/Document/?doc_id=38080689" TargetMode="External"/><Relationship Id="rId53" Type="http://schemas.openxmlformats.org/officeDocument/2006/relationships/hyperlink" Target="http://online.zakon.kz/Document/?doc_id=35957424" TargetMode="External"/><Relationship Id="rId149" Type="http://schemas.openxmlformats.org/officeDocument/2006/relationships/image" Target="https://prod-prg-document-store-api.azurewebsites.net/api/DocumentObject/GetImageAsync?ImageId=41837980" TargetMode="External"/><Relationship Id="rId314" Type="http://schemas.openxmlformats.org/officeDocument/2006/relationships/image" Target="media/image101.jpeg"/><Relationship Id="rId356" Type="http://schemas.openxmlformats.org/officeDocument/2006/relationships/image" Target="https://prod-prg-document-store-api.azurewebsites.net/api/DocumentObject/GetImageAsync?ImageId=41198380" TargetMode="External"/><Relationship Id="rId398" Type="http://schemas.openxmlformats.org/officeDocument/2006/relationships/image" Target="https://prod-prg-document-store-api.azurewebsites.net/api/DocumentObject/GetImageAsync?ImageId=41198401" TargetMode="External"/><Relationship Id="rId521" Type="http://schemas.openxmlformats.org/officeDocument/2006/relationships/image" Target="https://prod-prg-document-store-api.azurewebsites.net/api/DocumentObject/GetImageAsync?ImageId=41198462" TargetMode="External"/><Relationship Id="rId563" Type="http://schemas.openxmlformats.org/officeDocument/2006/relationships/image" Target="https://prod-prg-document-store-api.azurewebsites.net/api/DocumentObject/GetImageAsync?ImageId=41198483" TargetMode="External"/><Relationship Id="rId619" Type="http://schemas.openxmlformats.org/officeDocument/2006/relationships/image" Target="https://prod-prg-document-store-api.azurewebsites.net/api/DocumentObject/GetImageAsync?ImageId=41198509" TargetMode="External"/><Relationship Id="rId95" Type="http://schemas.openxmlformats.org/officeDocument/2006/relationships/image" Target="media/image8.jpeg"/><Relationship Id="rId160" Type="http://schemas.openxmlformats.org/officeDocument/2006/relationships/hyperlink" Target="http://online.zakon.kz/Document/?doc_id=30040194" TargetMode="External"/><Relationship Id="rId216" Type="http://schemas.openxmlformats.org/officeDocument/2006/relationships/image" Target="https://prod-prg-document-store-api.azurewebsites.net/api/DocumentObject/GetImageAsync?ImageId=41198316" TargetMode="External"/><Relationship Id="rId423" Type="http://schemas.openxmlformats.org/officeDocument/2006/relationships/image" Target="media/image155.jpeg"/><Relationship Id="rId258" Type="http://schemas.openxmlformats.org/officeDocument/2006/relationships/image" Target="https://prod-prg-document-store-api.azurewebsites.net/api/DocumentObject/GetImageAsync?ImageId=41198327" TargetMode="External"/><Relationship Id="rId465" Type="http://schemas.openxmlformats.org/officeDocument/2006/relationships/hyperlink" Target="http://online.zakon.kz/Document/?doc_id=38080689" TargetMode="External"/><Relationship Id="rId630" Type="http://schemas.openxmlformats.org/officeDocument/2006/relationships/image" Target="media/image256.jpeg"/><Relationship Id="rId22" Type="http://schemas.openxmlformats.org/officeDocument/2006/relationships/hyperlink" Target="http://online.zakon.kz/Document/?doc_id=38080689" TargetMode="External"/><Relationship Id="rId64" Type="http://schemas.openxmlformats.org/officeDocument/2006/relationships/hyperlink" Target="http://online.zakon.kz/Document/?doc_id=1029881" TargetMode="External"/><Relationship Id="rId118" Type="http://schemas.openxmlformats.org/officeDocument/2006/relationships/image" Target="https://prod-prg-document-store-api.azurewebsites.net/api/DocumentObject/GetImageAsync?ImageId=41198282" TargetMode="External"/><Relationship Id="rId325" Type="http://schemas.openxmlformats.org/officeDocument/2006/relationships/image" Target="media/image106.jpeg"/><Relationship Id="rId367" Type="http://schemas.openxmlformats.org/officeDocument/2006/relationships/image" Target="media/image127.jpeg"/><Relationship Id="rId532" Type="http://schemas.openxmlformats.org/officeDocument/2006/relationships/image" Target="media/image209.jpeg"/><Relationship Id="rId574" Type="http://schemas.openxmlformats.org/officeDocument/2006/relationships/image" Target="media/image229.jpeg"/><Relationship Id="rId171" Type="http://schemas.openxmlformats.org/officeDocument/2006/relationships/image" Target="media/image41.png"/><Relationship Id="rId227" Type="http://schemas.openxmlformats.org/officeDocument/2006/relationships/image" Target="https://prod-prg-document-store-api.azurewebsites.net/api/DocumentObject/GetImageAsync?ImageId=41198318" TargetMode="External"/><Relationship Id="rId269" Type="http://schemas.openxmlformats.org/officeDocument/2006/relationships/image" Target="media/image81.jpeg"/><Relationship Id="rId434" Type="http://schemas.openxmlformats.org/officeDocument/2006/relationships/image" Target="https://prod-prg-document-store-api.azurewebsites.net/api/DocumentObject/GetImageAsync?ImageId=41198419" TargetMode="External"/><Relationship Id="rId476" Type="http://schemas.openxmlformats.org/officeDocument/2006/relationships/image" Target="media/image181.jpeg"/><Relationship Id="rId641" Type="http://schemas.openxmlformats.org/officeDocument/2006/relationships/image" Target="media/image259.jpeg"/><Relationship Id="rId33" Type="http://schemas.openxmlformats.org/officeDocument/2006/relationships/hyperlink" Target="http://online.zakon.kz/Document/?doc_id=38080689" TargetMode="External"/><Relationship Id="rId129" Type="http://schemas.openxmlformats.org/officeDocument/2006/relationships/image" Target="media/image23.jpeg"/><Relationship Id="rId280" Type="http://schemas.openxmlformats.org/officeDocument/2006/relationships/image" Target="https://prod-prg-document-store-api.azurewebsites.net/api/DocumentObject/GetImageAsync?ImageId=41198338" TargetMode="External"/><Relationship Id="rId336" Type="http://schemas.openxmlformats.org/officeDocument/2006/relationships/image" Target="https://prod-prg-document-store-api.azurewebsites.net/api/DocumentObject/GetImageAsync?ImageId=41198370" TargetMode="External"/><Relationship Id="rId501" Type="http://schemas.openxmlformats.org/officeDocument/2006/relationships/image" Target="https://prod-prg-document-store-api.azurewebsites.net/api/DocumentObject/GetImageAsync?ImageId=41198452" TargetMode="External"/><Relationship Id="rId543" Type="http://schemas.openxmlformats.org/officeDocument/2006/relationships/image" Target="https://prod-prg-document-store-api.azurewebsites.net/api/DocumentObject/GetImageAsync?ImageId=41198473" TargetMode="External"/><Relationship Id="rId75" Type="http://schemas.openxmlformats.org/officeDocument/2006/relationships/image" Target="https://prod-prg-document-store-api.azurewebsites.net/api/DocumentObject/GetImageAsync?ImageId=41198266" TargetMode="External"/><Relationship Id="rId140" Type="http://schemas.openxmlformats.org/officeDocument/2006/relationships/image" Target="media/image28.jpeg"/><Relationship Id="rId182" Type="http://schemas.openxmlformats.org/officeDocument/2006/relationships/image" Target="media/image46.jpeg"/><Relationship Id="rId378" Type="http://schemas.openxmlformats.org/officeDocument/2006/relationships/image" Target="https://prod-prg-document-store-api.azurewebsites.net/api/DocumentObject/GetImageAsync?ImageId=41198391" TargetMode="External"/><Relationship Id="rId403" Type="http://schemas.openxmlformats.org/officeDocument/2006/relationships/image" Target="media/image145.jpeg"/><Relationship Id="rId585" Type="http://schemas.openxmlformats.org/officeDocument/2006/relationships/image" Target="https://prod-prg-document-store-api.azurewebsites.net/api/DocumentObject/GetImageAsync?ImageId=41198492" TargetMode="External"/><Relationship Id="rId6" Type="http://schemas.openxmlformats.org/officeDocument/2006/relationships/hyperlink" Target="http://online.zakon.kz/Document/?doc_id=37599018" TargetMode="External"/><Relationship Id="rId238" Type="http://schemas.openxmlformats.org/officeDocument/2006/relationships/image" Target="media/image67.png"/><Relationship Id="rId445" Type="http://schemas.openxmlformats.org/officeDocument/2006/relationships/image" Target="media/image166.jpeg"/><Relationship Id="rId487" Type="http://schemas.openxmlformats.org/officeDocument/2006/relationships/image" Target="https://prod-prg-document-store-api.azurewebsites.net/api/DocumentObject/GetImageAsync?ImageId=41198445" TargetMode="External"/><Relationship Id="rId610" Type="http://schemas.openxmlformats.org/officeDocument/2006/relationships/image" Target="media/image246.jpeg"/><Relationship Id="rId291" Type="http://schemas.openxmlformats.org/officeDocument/2006/relationships/image" Target="media/image91.jpeg"/><Relationship Id="rId305" Type="http://schemas.openxmlformats.org/officeDocument/2006/relationships/image" Target="media/image97.jpeg"/><Relationship Id="rId347" Type="http://schemas.openxmlformats.org/officeDocument/2006/relationships/image" Target="media/image117.jpeg"/><Relationship Id="rId512" Type="http://schemas.openxmlformats.org/officeDocument/2006/relationships/image" Target="media/image199.jpeg"/><Relationship Id="rId44" Type="http://schemas.openxmlformats.org/officeDocument/2006/relationships/hyperlink" Target="http://online.zakon.kz/Document/?doc_id=38588660" TargetMode="External"/><Relationship Id="rId86" Type="http://schemas.openxmlformats.org/officeDocument/2006/relationships/hyperlink" Target="http://online.zakon.kz/Document/?doc_id=38080689" TargetMode="External"/><Relationship Id="rId151" Type="http://schemas.openxmlformats.org/officeDocument/2006/relationships/image" Target="https://prod-prg-document-store-api.azurewebsites.net/api/DocumentObject/GetImageAsync?ImageId=41837981" TargetMode="External"/><Relationship Id="rId389" Type="http://schemas.openxmlformats.org/officeDocument/2006/relationships/image" Target="media/image138.jpeg"/><Relationship Id="rId554" Type="http://schemas.openxmlformats.org/officeDocument/2006/relationships/image" Target="media/image220.jpeg"/><Relationship Id="rId596" Type="http://schemas.openxmlformats.org/officeDocument/2006/relationships/image" Target="media/image239.jpeg"/><Relationship Id="rId193" Type="http://schemas.openxmlformats.org/officeDocument/2006/relationships/hyperlink" Target="http://online.zakon.kz/Document/?doc_id=33546556" TargetMode="External"/><Relationship Id="rId207" Type="http://schemas.openxmlformats.org/officeDocument/2006/relationships/hyperlink" Target="http://online.zakon.kz/Document/?doc_id=38139131" TargetMode="External"/><Relationship Id="rId249" Type="http://schemas.openxmlformats.org/officeDocument/2006/relationships/image" Target="https://prod-prg-document-store-api.azurewebsites.net/api/DocumentObject/GetImageAsync?ImageId=41198323" TargetMode="External"/><Relationship Id="rId414" Type="http://schemas.openxmlformats.org/officeDocument/2006/relationships/image" Target="https://prod-prg-document-store-api.azurewebsites.net/api/DocumentObject/GetImageAsync?ImageId=41198409" TargetMode="External"/><Relationship Id="rId456" Type="http://schemas.openxmlformats.org/officeDocument/2006/relationships/image" Target="https://prod-prg-document-store-api.azurewebsites.net/api/DocumentObject/GetImageAsync?ImageId=41198430" TargetMode="External"/><Relationship Id="rId498" Type="http://schemas.openxmlformats.org/officeDocument/2006/relationships/image" Target="media/image192.jpeg"/><Relationship Id="rId621" Type="http://schemas.openxmlformats.org/officeDocument/2006/relationships/image" Target="https://prod-prg-document-store-api.azurewebsites.net/api/DocumentObject/GetImageAsync?ImageId=41198510" TargetMode="External"/><Relationship Id="rId13" Type="http://schemas.openxmlformats.org/officeDocument/2006/relationships/hyperlink" Target="http://online.zakon.kz/Document/?doc_id=38080689" TargetMode="External"/><Relationship Id="rId109" Type="http://schemas.openxmlformats.org/officeDocument/2006/relationships/image" Target="media/image15.jpeg"/><Relationship Id="rId260" Type="http://schemas.openxmlformats.org/officeDocument/2006/relationships/image" Target="https://prod-prg-document-store-api.azurewebsites.net/api/DocumentObject/GetImageAsync?ImageId=41198328" TargetMode="External"/><Relationship Id="rId316" Type="http://schemas.openxmlformats.org/officeDocument/2006/relationships/image" Target="media/image102.jpeg"/><Relationship Id="rId523" Type="http://schemas.openxmlformats.org/officeDocument/2006/relationships/image" Target="https://prod-prg-document-store-api.azurewebsites.net/api/DocumentObject/GetImageAsync?ImageId=41198463" TargetMode="External"/><Relationship Id="rId55" Type="http://schemas.openxmlformats.org/officeDocument/2006/relationships/hyperlink" Target="http://online.zakon.kz/Document/?doc_id=30828515" TargetMode="External"/><Relationship Id="rId97" Type="http://schemas.openxmlformats.org/officeDocument/2006/relationships/image" Target="media/image9.jpeg"/><Relationship Id="rId120" Type="http://schemas.openxmlformats.org/officeDocument/2006/relationships/image" Target="https://prod-prg-document-store-api.azurewebsites.net/api/DocumentObject/GetImageAsync?ImageId=41198283" TargetMode="External"/><Relationship Id="rId358" Type="http://schemas.openxmlformats.org/officeDocument/2006/relationships/image" Target="https://prod-prg-document-store-api.azurewebsites.net/api/DocumentObject/GetImageAsync?ImageId=41198381" TargetMode="External"/><Relationship Id="rId565" Type="http://schemas.openxmlformats.org/officeDocument/2006/relationships/hyperlink" Target="http://online.zakon.kz/Document/?doc_id=38080689" TargetMode="External"/><Relationship Id="rId162" Type="http://schemas.openxmlformats.org/officeDocument/2006/relationships/image" Target="https://prod-prg-document-store-api.azurewebsites.net/api/DocumentObject/GetImageAsync?ImageId=41198295" TargetMode="External"/><Relationship Id="rId218" Type="http://schemas.openxmlformats.org/officeDocument/2006/relationships/image" Target="https://prod-prg-document-store-api.azurewebsites.net/api/DocumentObject/GetImageAsync?ImageId=41198317" TargetMode="External"/><Relationship Id="rId425" Type="http://schemas.openxmlformats.org/officeDocument/2006/relationships/image" Target="media/image156.jpeg"/><Relationship Id="rId467" Type="http://schemas.openxmlformats.org/officeDocument/2006/relationships/image" Target="https://prod-prg-document-store-api.azurewebsites.net/api/DocumentObject/GetImageAsync?ImageId=41198435" TargetMode="External"/><Relationship Id="rId632" Type="http://schemas.openxmlformats.org/officeDocument/2006/relationships/image" Target="media/image257.jpeg"/><Relationship Id="rId271" Type="http://schemas.openxmlformats.org/officeDocument/2006/relationships/image" Target="media/image82.jpeg"/><Relationship Id="rId24" Type="http://schemas.openxmlformats.org/officeDocument/2006/relationships/hyperlink" Target="http://online.zakon.kz/Document/?doc_id=38080689" TargetMode="External"/><Relationship Id="rId66" Type="http://schemas.openxmlformats.org/officeDocument/2006/relationships/hyperlink" Target="http://online.zakon.kz/Document/?doc_id=30040345" TargetMode="External"/><Relationship Id="rId131" Type="http://schemas.openxmlformats.org/officeDocument/2006/relationships/image" Target="media/image24.jpeg"/><Relationship Id="rId327" Type="http://schemas.openxmlformats.org/officeDocument/2006/relationships/image" Target="media/image107.jpeg"/><Relationship Id="rId369" Type="http://schemas.openxmlformats.org/officeDocument/2006/relationships/image" Target="media/image128.jpeg"/><Relationship Id="rId534" Type="http://schemas.openxmlformats.org/officeDocument/2006/relationships/image" Target="media/image210.jpeg"/><Relationship Id="rId576" Type="http://schemas.openxmlformats.org/officeDocument/2006/relationships/image" Target="media/image230.jpeg"/><Relationship Id="rId173" Type="http://schemas.openxmlformats.org/officeDocument/2006/relationships/image" Target="media/image42.png"/><Relationship Id="rId229" Type="http://schemas.openxmlformats.org/officeDocument/2006/relationships/image" Target="media/image63.png"/><Relationship Id="rId380" Type="http://schemas.openxmlformats.org/officeDocument/2006/relationships/image" Target="https://prod-prg-document-store-api.azurewebsites.net/api/DocumentObject/GetImageAsync?ImageId=41198392" TargetMode="External"/><Relationship Id="rId436" Type="http://schemas.openxmlformats.org/officeDocument/2006/relationships/image" Target="https://prod-prg-document-store-api.azurewebsites.net/api/DocumentObject/GetImageAsync?ImageId=41198420" TargetMode="External"/><Relationship Id="rId601" Type="http://schemas.openxmlformats.org/officeDocument/2006/relationships/image" Target="https://prod-prg-document-store-api.azurewebsites.net/api/DocumentObject/GetImageAsync?ImageId=41198500" TargetMode="External"/><Relationship Id="rId643" Type="http://schemas.openxmlformats.org/officeDocument/2006/relationships/header" Target="header1.xml"/><Relationship Id="rId240" Type="http://schemas.openxmlformats.org/officeDocument/2006/relationships/image" Target="media/image68.png"/><Relationship Id="rId478" Type="http://schemas.openxmlformats.org/officeDocument/2006/relationships/image" Target="media/image182.jpeg"/><Relationship Id="rId35" Type="http://schemas.openxmlformats.org/officeDocument/2006/relationships/hyperlink" Target="http://online.zakon.kz/Document/?doc_id=38080689" TargetMode="External"/><Relationship Id="rId77" Type="http://schemas.openxmlformats.org/officeDocument/2006/relationships/hyperlink" Target="http://online.zakon.kz/Document/?doc_id=39086934" TargetMode="External"/><Relationship Id="rId100" Type="http://schemas.openxmlformats.org/officeDocument/2006/relationships/image" Target="https://prod-prg-document-store-api.azurewebsites.net/api/DocumentObject/GetImageAsync?ImageId=41198274" TargetMode="External"/><Relationship Id="rId282" Type="http://schemas.openxmlformats.org/officeDocument/2006/relationships/image" Target="https://prod-prg-document-store-api.azurewebsites.net/api/DocumentObject/GetImageAsync?ImageId=41198339" TargetMode="External"/><Relationship Id="rId338" Type="http://schemas.openxmlformats.org/officeDocument/2006/relationships/image" Target="https://prod-prg-document-store-api.azurewebsites.net/api/DocumentObject/GetImageAsync?ImageId=41198371" TargetMode="External"/><Relationship Id="rId503" Type="http://schemas.openxmlformats.org/officeDocument/2006/relationships/image" Target="https://prod-prg-document-store-api.azurewebsites.net/api/DocumentObject/GetImageAsync?ImageId=41198453" TargetMode="External"/><Relationship Id="rId545" Type="http://schemas.openxmlformats.org/officeDocument/2006/relationships/image" Target="https://prod-prg-document-store-api.azurewebsites.net/api/DocumentObject/GetImageAsync?ImageId=41198474" TargetMode="External"/><Relationship Id="rId587" Type="http://schemas.openxmlformats.org/officeDocument/2006/relationships/image" Target="https://prod-prg-document-store-api.azurewebsites.net/api/DocumentObject/GetImageAsync?ImageId=41198493" TargetMode="External"/><Relationship Id="rId8" Type="http://schemas.openxmlformats.org/officeDocument/2006/relationships/hyperlink" Target="http://online.zakon.kz/Document/?doc_id=38080689" TargetMode="External"/><Relationship Id="rId142" Type="http://schemas.openxmlformats.org/officeDocument/2006/relationships/hyperlink" Target="http://online.zakon.kz/Document/?doc_id=38139131" TargetMode="External"/><Relationship Id="rId184" Type="http://schemas.openxmlformats.org/officeDocument/2006/relationships/image" Target="media/image47.jpeg"/><Relationship Id="rId391" Type="http://schemas.openxmlformats.org/officeDocument/2006/relationships/image" Target="media/image139.jpeg"/><Relationship Id="rId405" Type="http://schemas.openxmlformats.org/officeDocument/2006/relationships/image" Target="media/image146.jpeg"/><Relationship Id="rId447" Type="http://schemas.openxmlformats.org/officeDocument/2006/relationships/image" Target="media/image167.jpeg"/><Relationship Id="rId612" Type="http://schemas.openxmlformats.org/officeDocument/2006/relationships/image" Target="media/image247.jpeg"/><Relationship Id="rId251" Type="http://schemas.openxmlformats.org/officeDocument/2006/relationships/image" Target="https://prod-prg-document-store-api.azurewebsites.net/api/DocumentObject/GetImageAsync?ImageId=41198324" TargetMode="External"/><Relationship Id="rId489" Type="http://schemas.openxmlformats.org/officeDocument/2006/relationships/image" Target="https://prod-prg-document-store-api.azurewebsites.net/api/DocumentObject/GetImageAsync?ImageId=41198446" TargetMode="External"/><Relationship Id="rId46" Type="http://schemas.openxmlformats.org/officeDocument/2006/relationships/hyperlink" Target="http://online.zakon.kz/Document/?doc_id=34176052" TargetMode="External"/><Relationship Id="rId293" Type="http://schemas.openxmlformats.org/officeDocument/2006/relationships/hyperlink" Target="http://online.zakon.kz/Document/?doc_id=38080689" TargetMode="External"/><Relationship Id="rId307" Type="http://schemas.openxmlformats.org/officeDocument/2006/relationships/image" Target="media/image98.jpeg"/><Relationship Id="rId349" Type="http://schemas.openxmlformats.org/officeDocument/2006/relationships/image" Target="media/image118.jpeg"/><Relationship Id="rId514" Type="http://schemas.openxmlformats.org/officeDocument/2006/relationships/image" Target="media/image200.jpeg"/><Relationship Id="rId556" Type="http://schemas.openxmlformats.org/officeDocument/2006/relationships/image" Target="media/image221.jpeg"/><Relationship Id="rId88" Type="http://schemas.openxmlformats.org/officeDocument/2006/relationships/image" Target="https://prod-prg-document-store-api.azurewebsites.net/api/DocumentObject/GetImageAsync?ImageId=41198268" TargetMode="External"/><Relationship Id="rId111" Type="http://schemas.openxmlformats.org/officeDocument/2006/relationships/hyperlink" Target="http://online.zakon.kz/Document/?doc_id=38080689" TargetMode="External"/><Relationship Id="rId153" Type="http://schemas.openxmlformats.org/officeDocument/2006/relationships/image" Target="https://prod-prg-document-store-api.azurewebsites.net/api/DocumentObject/GetImageAsync?ImageId=41837982" TargetMode="External"/><Relationship Id="rId195" Type="http://schemas.openxmlformats.org/officeDocument/2006/relationships/image" Target="media/image49.jpeg"/><Relationship Id="rId209" Type="http://schemas.openxmlformats.org/officeDocument/2006/relationships/image" Target="media/image55.jpeg"/><Relationship Id="rId360" Type="http://schemas.openxmlformats.org/officeDocument/2006/relationships/image" Target="https://prod-prg-document-store-api.azurewebsites.net/api/DocumentObject/GetImageAsync?ImageId=41198382" TargetMode="External"/><Relationship Id="rId416" Type="http://schemas.openxmlformats.org/officeDocument/2006/relationships/image" Target="https://prod-prg-document-store-api.azurewebsites.net/api/DocumentObject/GetImageAsync?ImageId=41198410" TargetMode="External"/><Relationship Id="rId598" Type="http://schemas.openxmlformats.org/officeDocument/2006/relationships/image" Target="media/image240.jpeg"/><Relationship Id="rId220" Type="http://schemas.openxmlformats.org/officeDocument/2006/relationships/image" Target="media/image60.png"/><Relationship Id="rId458" Type="http://schemas.openxmlformats.org/officeDocument/2006/relationships/image" Target="https://prod-prg-document-store-api.azurewebsites.net/api/DocumentObject/GetImageAsync?ImageId=41198431" TargetMode="External"/><Relationship Id="rId623" Type="http://schemas.openxmlformats.org/officeDocument/2006/relationships/image" Target="https://prod-prg-document-store-api.azurewebsites.net/api/DocumentObject/GetImageAsync?ImageId=41198511" TargetMode="External"/><Relationship Id="rId15" Type="http://schemas.openxmlformats.org/officeDocument/2006/relationships/hyperlink" Target="http://online.zakon.kz/Document/?doc_id=38080689" TargetMode="External"/><Relationship Id="rId57" Type="http://schemas.openxmlformats.org/officeDocument/2006/relationships/hyperlink" Target="http://online.zakon.kz/Document/?doc_id=30039476" TargetMode="External"/><Relationship Id="rId262" Type="http://schemas.openxmlformats.org/officeDocument/2006/relationships/image" Target="https://prod-prg-document-store-api.azurewebsites.net/api/DocumentObject/GetImageAsync?ImageId=41198329" TargetMode="External"/><Relationship Id="rId318" Type="http://schemas.openxmlformats.org/officeDocument/2006/relationships/image" Target="media/image103.jpeg"/><Relationship Id="rId525" Type="http://schemas.openxmlformats.org/officeDocument/2006/relationships/image" Target="https://prod-prg-document-store-api.azurewebsites.net/api/DocumentObject/GetImageAsync?ImageId=41198464" TargetMode="External"/><Relationship Id="rId567" Type="http://schemas.openxmlformats.org/officeDocument/2006/relationships/image" Target="https://prod-prg-document-store-api.azurewebsites.net/api/DocumentObject/GetImageAsync?ImageId=41198484" TargetMode="External"/><Relationship Id="rId99" Type="http://schemas.openxmlformats.org/officeDocument/2006/relationships/image" Target="media/image10.jpeg"/><Relationship Id="rId122" Type="http://schemas.openxmlformats.org/officeDocument/2006/relationships/image" Target="https://prod-prg-document-store-api.azurewebsites.net/api/DocumentObject/GetImageAsync?ImageId=41198284" TargetMode="External"/><Relationship Id="rId164" Type="http://schemas.openxmlformats.org/officeDocument/2006/relationships/image" Target="https://prod-prg-document-store-api.azurewebsites.net/api/DocumentObject/GetImageAsync?ImageId=41198296" TargetMode="External"/><Relationship Id="rId371" Type="http://schemas.openxmlformats.org/officeDocument/2006/relationships/image" Target="media/image129.jpeg"/><Relationship Id="rId427" Type="http://schemas.openxmlformats.org/officeDocument/2006/relationships/image" Target="media/image157.jpeg"/><Relationship Id="rId469" Type="http://schemas.openxmlformats.org/officeDocument/2006/relationships/image" Target="https://prod-prg-document-store-api.azurewebsites.net/api/DocumentObject/GetImageAsync?ImageId=41198436" TargetMode="External"/><Relationship Id="rId634" Type="http://schemas.openxmlformats.org/officeDocument/2006/relationships/hyperlink" Target="http://online.zakon.kz/Document/?doc_id=30040161" TargetMode="External"/><Relationship Id="rId26" Type="http://schemas.openxmlformats.org/officeDocument/2006/relationships/hyperlink" Target="http://online.zakon.kz/Document/?doc_id=38080689" TargetMode="External"/><Relationship Id="rId231" Type="http://schemas.openxmlformats.org/officeDocument/2006/relationships/image" Target="media/image64.png"/><Relationship Id="rId273" Type="http://schemas.openxmlformats.org/officeDocument/2006/relationships/image" Target="media/image83.jpeg"/><Relationship Id="rId329" Type="http://schemas.openxmlformats.org/officeDocument/2006/relationships/image" Target="media/image108.jpeg"/><Relationship Id="rId480" Type="http://schemas.openxmlformats.org/officeDocument/2006/relationships/image" Target="media/image183.jpeg"/><Relationship Id="rId536" Type="http://schemas.openxmlformats.org/officeDocument/2006/relationships/image" Target="media/image211.jpeg"/><Relationship Id="rId68" Type="http://schemas.openxmlformats.org/officeDocument/2006/relationships/hyperlink" Target="http://online.zakon.kz/Document/?doc_id=30962079" TargetMode="External"/><Relationship Id="rId133" Type="http://schemas.openxmlformats.org/officeDocument/2006/relationships/image" Target="media/image25.png"/><Relationship Id="rId175" Type="http://schemas.openxmlformats.org/officeDocument/2006/relationships/image" Target="media/image43.png"/><Relationship Id="rId340" Type="http://schemas.openxmlformats.org/officeDocument/2006/relationships/image" Target="https://prod-prg-document-store-api.azurewebsites.net/api/DocumentObject/GetImageAsync?ImageId=41198372" TargetMode="External"/><Relationship Id="rId578" Type="http://schemas.openxmlformats.org/officeDocument/2006/relationships/image" Target="media/image231.jpeg"/><Relationship Id="rId200" Type="http://schemas.openxmlformats.org/officeDocument/2006/relationships/image" Target="https://prod-prg-document-store-api.azurewebsites.net/api/DocumentObject/GetImageAsync?ImageId=41198309" TargetMode="External"/><Relationship Id="rId382" Type="http://schemas.openxmlformats.org/officeDocument/2006/relationships/image" Target="https://prod-prg-document-store-api.azurewebsites.net/api/DocumentObject/GetImageAsync?ImageId=41198393" TargetMode="External"/><Relationship Id="rId438" Type="http://schemas.openxmlformats.org/officeDocument/2006/relationships/image" Target="https://prod-prg-document-store-api.azurewebsites.net/api/DocumentObject/GetImageAsync?ImageId=41198421" TargetMode="External"/><Relationship Id="rId603" Type="http://schemas.openxmlformats.org/officeDocument/2006/relationships/image" Target="https://prod-prg-document-store-api.azurewebsites.net/api/DocumentObject/GetImageAsync?ImageId=41198501" TargetMode="External"/><Relationship Id="rId645" Type="http://schemas.openxmlformats.org/officeDocument/2006/relationships/footer" Target="footer1.xml"/><Relationship Id="rId242" Type="http://schemas.openxmlformats.org/officeDocument/2006/relationships/hyperlink" Target="http://online.zakon.kz/Document/?doc_id=33546556" TargetMode="External"/><Relationship Id="rId284" Type="http://schemas.openxmlformats.org/officeDocument/2006/relationships/image" Target="media/image88.jpeg"/><Relationship Id="rId491" Type="http://schemas.openxmlformats.org/officeDocument/2006/relationships/image" Target="https://prod-prg-document-store-api.azurewebsites.net/api/DocumentObject/GetImageAsync?ImageId=41198447" TargetMode="External"/><Relationship Id="rId505" Type="http://schemas.openxmlformats.org/officeDocument/2006/relationships/image" Target="https://prod-prg-document-store-api.azurewebsites.net/api/DocumentObject/GetImageAsync?ImageId=41198454" TargetMode="External"/><Relationship Id="rId37" Type="http://schemas.openxmlformats.org/officeDocument/2006/relationships/hyperlink" Target="http://online.zakon.kz/Document/?doc_id=34176052" TargetMode="External"/><Relationship Id="rId79" Type="http://schemas.openxmlformats.org/officeDocument/2006/relationships/image" Target="https://prod-prg-document-store-api.azurewebsites.net/api/DocumentObject/GetImageAsync?ImageId=41837976" TargetMode="External"/><Relationship Id="rId102" Type="http://schemas.openxmlformats.org/officeDocument/2006/relationships/image" Target="https://prod-prg-document-store-api.azurewebsites.net/api/DocumentObject/GetImageAsync?ImageId=41198275" TargetMode="External"/><Relationship Id="rId144" Type="http://schemas.openxmlformats.org/officeDocument/2006/relationships/image" Target="media/image29.png"/><Relationship Id="rId547" Type="http://schemas.openxmlformats.org/officeDocument/2006/relationships/image" Target="https://prod-prg-document-store-api.azurewebsites.net/api/DocumentObject/GetImageAsync?ImageId=41198475" TargetMode="External"/><Relationship Id="rId589" Type="http://schemas.openxmlformats.org/officeDocument/2006/relationships/image" Target="https://prod-prg-document-store-api.azurewebsites.net/api/DocumentObject/GetImageAsync?ImageId=41198494" TargetMode="External"/><Relationship Id="rId90" Type="http://schemas.openxmlformats.org/officeDocument/2006/relationships/image" Target="https://prod-prg-document-store-api.azurewebsites.net/api/DocumentObject/GetImageAsync?ImageId=41198269" TargetMode="External"/><Relationship Id="rId186" Type="http://schemas.openxmlformats.org/officeDocument/2006/relationships/image" Target="media/image48.jpeg"/><Relationship Id="rId351" Type="http://schemas.openxmlformats.org/officeDocument/2006/relationships/image" Target="media/image119.jpeg"/><Relationship Id="rId393" Type="http://schemas.openxmlformats.org/officeDocument/2006/relationships/image" Target="media/image140.jpeg"/><Relationship Id="rId407" Type="http://schemas.openxmlformats.org/officeDocument/2006/relationships/image" Target="media/image147.jpeg"/><Relationship Id="rId449" Type="http://schemas.openxmlformats.org/officeDocument/2006/relationships/image" Target="media/image168.jpeg"/><Relationship Id="rId614" Type="http://schemas.openxmlformats.org/officeDocument/2006/relationships/image" Target="media/image248.jpeg"/><Relationship Id="rId211" Type="http://schemas.openxmlformats.org/officeDocument/2006/relationships/image" Target="media/image56.jpeg"/><Relationship Id="rId253" Type="http://schemas.openxmlformats.org/officeDocument/2006/relationships/image" Target="media/image73.jpeg"/><Relationship Id="rId295" Type="http://schemas.openxmlformats.org/officeDocument/2006/relationships/image" Target="https://prod-prg-document-store-api.azurewebsites.net/api/DocumentObject/GetImageAsync?ImageId=41198344" TargetMode="External"/><Relationship Id="rId309" Type="http://schemas.openxmlformats.org/officeDocument/2006/relationships/image" Target="media/image99.jpeg"/><Relationship Id="rId460" Type="http://schemas.openxmlformats.org/officeDocument/2006/relationships/image" Target="https://prod-prg-document-store-api.azurewebsites.net/api/DocumentObject/GetImageAsync?ImageId=41198432" TargetMode="External"/><Relationship Id="rId516" Type="http://schemas.openxmlformats.org/officeDocument/2006/relationships/image" Target="media/image201.jpeg"/><Relationship Id="rId48" Type="http://schemas.openxmlformats.org/officeDocument/2006/relationships/hyperlink" Target="http://online.zakon.kz/Document/?doc_id=31738493" TargetMode="External"/><Relationship Id="rId113" Type="http://schemas.openxmlformats.org/officeDocument/2006/relationships/image" Target="https://prod-prg-document-store-api.azurewebsites.net/api/DocumentObject/GetImageAsync?ImageId=41198280" TargetMode="External"/><Relationship Id="rId320" Type="http://schemas.openxmlformats.org/officeDocument/2006/relationships/image" Target="media/image104.jpeg"/><Relationship Id="rId558" Type="http://schemas.openxmlformats.org/officeDocument/2006/relationships/image" Target="media/image222.jpeg"/><Relationship Id="rId155" Type="http://schemas.openxmlformats.org/officeDocument/2006/relationships/image" Target="https://prod-prg-document-store-api.azurewebsites.net/api/DocumentObject/GetImageAsync?ImageId=41837983" TargetMode="External"/><Relationship Id="rId197" Type="http://schemas.openxmlformats.org/officeDocument/2006/relationships/image" Target="media/image50.jpeg"/><Relationship Id="rId362" Type="http://schemas.openxmlformats.org/officeDocument/2006/relationships/image" Target="https://prod-prg-document-store-api.azurewebsites.net/api/DocumentObject/GetImageAsync?ImageId=41198383" TargetMode="External"/><Relationship Id="rId418" Type="http://schemas.openxmlformats.org/officeDocument/2006/relationships/image" Target="https://prod-prg-document-store-api.azurewebsites.net/api/DocumentObject/GetImageAsync?ImageId=41198411" TargetMode="External"/><Relationship Id="rId625" Type="http://schemas.openxmlformats.org/officeDocument/2006/relationships/image" Target="https://prod-prg-document-store-api.azurewebsites.net/api/DocumentObject/GetImageAsync?ImageId=41198512" TargetMode="External"/><Relationship Id="rId222" Type="http://schemas.openxmlformats.org/officeDocument/2006/relationships/hyperlink" Target="http://online.zakon.kz/Document/?doc_id=33546556" TargetMode="External"/><Relationship Id="rId264" Type="http://schemas.openxmlformats.org/officeDocument/2006/relationships/image" Target="https://prod-prg-document-store-api.azurewebsites.net/api/DocumentObject/GetImageAsync?ImageId=41198330" TargetMode="External"/><Relationship Id="rId471" Type="http://schemas.openxmlformats.org/officeDocument/2006/relationships/image" Target="https://prod-prg-document-store-api.azurewebsites.net/api/DocumentObject/GetImageAsync?ImageId=41198437" TargetMode="External"/><Relationship Id="rId17" Type="http://schemas.openxmlformats.org/officeDocument/2006/relationships/hyperlink" Target="http://online.zakon.kz/Document/?doc_id=38080689" TargetMode="External"/><Relationship Id="rId59" Type="http://schemas.openxmlformats.org/officeDocument/2006/relationships/hyperlink" Target="http://online.zakon.kz/Document/?doc_id=30042203" TargetMode="External"/><Relationship Id="rId124" Type="http://schemas.openxmlformats.org/officeDocument/2006/relationships/image" Target="https://prod-prg-document-store-api.azurewebsites.net/api/DocumentObject/GetImageAsync?ImageId=41198285" TargetMode="External"/><Relationship Id="rId527" Type="http://schemas.openxmlformats.org/officeDocument/2006/relationships/image" Target="https://prod-prg-document-store-api.azurewebsites.net/api/DocumentObject/GetImageAsync?ImageId=41198465" TargetMode="External"/><Relationship Id="rId569" Type="http://schemas.openxmlformats.org/officeDocument/2006/relationships/image" Target="https://prod-prg-document-store-api.azurewebsites.net/api/DocumentObject/GetImageAsync?ImageId=41198485" TargetMode="External"/><Relationship Id="rId70" Type="http://schemas.openxmlformats.org/officeDocument/2006/relationships/hyperlink" Target="http://online.zakon.kz/Document/?doc_id=30040543" TargetMode="External"/><Relationship Id="rId166" Type="http://schemas.openxmlformats.org/officeDocument/2006/relationships/image" Target="https://prod-prg-document-store-api.azurewebsites.net/api/DocumentObject/GetImageAsync?ImageId=41198297" TargetMode="External"/><Relationship Id="rId331" Type="http://schemas.openxmlformats.org/officeDocument/2006/relationships/image" Target="media/image109.jpeg"/><Relationship Id="rId373" Type="http://schemas.openxmlformats.org/officeDocument/2006/relationships/image" Target="media/image130.jpeg"/><Relationship Id="rId429" Type="http://schemas.openxmlformats.org/officeDocument/2006/relationships/image" Target="media/image158.jpeg"/><Relationship Id="rId580" Type="http://schemas.openxmlformats.org/officeDocument/2006/relationships/image" Target="media/image232.jpeg"/><Relationship Id="rId636" Type="http://schemas.openxmlformats.org/officeDocument/2006/relationships/hyperlink" Target="http://online.zakon.kz/Document/?doc_id=30039476" TargetMode="External"/><Relationship Id="rId1" Type="http://schemas.openxmlformats.org/officeDocument/2006/relationships/styles" Target="styles.xml"/><Relationship Id="rId233" Type="http://schemas.openxmlformats.org/officeDocument/2006/relationships/image" Target="media/image65.png"/><Relationship Id="rId440" Type="http://schemas.openxmlformats.org/officeDocument/2006/relationships/image" Target="https://prod-prg-document-store-api.azurewebsites.net/api/DocumentObject/GetImageAsync?ImageId=41198422" TargetMode="External"/><Relationship Id="rId28" Type="http://schemas.openxmlformats.org/officeDocument/2006/relationships/hyperlink" Target="http://online.zakon.kz/Document/?doc_id=38080689" TargetMode="External"/><Relationship Id="rId275" Type="http://schemas.openxmlformats.org/officeDocument/2006/relationships/image" Target="media/image84.jpeg"/><Relationship Id="rId300" Type="http://schemas.openxmlformats.org/officeDocument/2006/relationships/image" Target="media/image95.jpeg"/><Relationship Id="rId482" Type="http://schemas.openxmlformats.org/officeDocument/2006/relationships/image" Target="media/image184.jpeg"/><Relationship Id="rId538" Type="http://schemas.openxmlformats.org/officeDocument/2006/relationships/image" Target="media/image212.jpeg"/><Relationship Id="rId81" Type="http://schemas.openxmlformats.org/officeDocument/2006/relationships/hyperlink" Target="http://online.zakon.kz/Document/?doc_id=35957424" TargetMode="External"/><Relationship Id="rId135" Type="http://schemas.openxmlformats.org/officeDocument/2006/relationships/hyperlink" Target="http://online.zakon.kz/Document/?doc_id=33546556" TargetMode="External"/><Relationship Id="rId177" Type="http://schemas.openxmlformats.org/officeDocument/2006/relationships/hyperlink" Target="http://online.zakon.kz/Document/?doc_id=33546556" TargetMode="External"/><Relationship Id="rId342" Type="http://schemas.openxmlformats.org/officeDocument/2006/relationships/image" Target="https://prod-prg-document-store-api.azurewebsites.net/api/DocumentObject/GetImageAsync?ImageId=41198373" TargetMode="External"/><Relationship Id="rId384" Type="http://schemas.openxmlformats.org/officeDocument/2006/relationships/image" Target="https://prod-prg-document-store-api.azurewebsites.net/api/DocumentObject/GetImageAsync?ImageId=41198394" TargetMode="External"/><Relationship Id="rId591" Type="http://schemas.openxmlformats.org/officeDocument/2006/relationships/image" Target="https://prod-prg-document-store-api.azurewebsites.net/api/DocumentObject/GetImageAsync?ImageId=41198495" TargetMode="External"/><Relationship Id="rId605" Type="http://schemas.openxmlformats.org/officeDocument/2006/relationships/image" Target="https://prod-prg-document-store-api.azurewebsites.net/api/DocumentObject/GetImageAsync?ImageId=41198502" TargetMode="External"/><Relationship Id="rId202" Type="http://schemas.openxmlformats.org/officeDocument/2006/relationships/image" Target="https://prod-prg-document-store-api.azurewebsites.net/api/DocumentObject/GetImageAsync?ImageId=41198310" TargetMode="External"/><Relationship Id="rId244" Type="http://schemas.openxmlformats.org/officeDocument/2006/relationships/image" Target="https://prod-prg-document-store-api.azurewebsites.net/api/DocumentObject/GetImageAsync?ImageId=41198321" TargetMode="External"/><Relationship Id="rId647" Type="http://schemas.openxmlformats.org/officeDocument/2006/relationships/header" Target="header3.xml"/><Relationship Id="rId39" Type="http://schemas.openxmlformats.org/officeDocument/2006/relationships/hyperlink" Target="http://online.zakon.kz/Document/?doc_id=39086934" TargetMode="External"/><Relationship Id="rId286" Type="http://schemas.openxmlformats.org/officeDocument/2006/relationships/image" Target="media/image89.jpeg"/><Relationship Id="rId451" Type="http://schemas.openxmlformats.org/officeDocument/2006/relationships/image" Target="media/image169.jpeg"/><Relationship Id="rId493" Type="http://schemas.openxmlformats.org/officeDocument/2006/relationships/image" Target="https://prod-prg-document-store-api.azurewebsites.net/api/DocumentObject/GetImageAsync?ImageId=41198448" TargetMode="External"/><Relationship Id="rId507" Type="http://schemas.openxmlformats.org/officeDocument/2006/relationships/image" Target="https://prod-prg-document-store-api.azurewebsites.net/api/DocumentObject/GetImageAsync?ImageId=41198455" TargetMode="External"/><Relationship Id="rId549" Type="http://schemas.openxmlformats.org/officeDocument/2006/relationships/image" Target="https://prod-prg-document-store-api.azurewebsites.net/api/DocumentObject/GetImageAsync?ImageId=41198476" TargetMode="External"/><Relationship Id="rId50" Type="http://schemas.openxmlformats.org/officeDocument/2006/relationships/hyperlink" Target="http://online.zakon.kz/Document/?doc_id=31030692" TargetMode="External"/><Relationship Id="rId104" Type="http://schemas.openxmlformats.org/officeDocument/2006/relationships/image" Target="https://prod-prg-document-store-api.azurewebsites.net/api/DocumentObject/GetImageAsync?ImageId=41198276" TargetMode="External"/><Relationship Id="rId146" Type="http://schemas.openxmlformats.org/officeDocument/2006/relationships/image" Target="media/image30.png"/><Relationship Id="rId188" Type="http://schemas.openxmlformats.org/officeDocument/2006/relationships/hyperlink" Target="http://online.zakon.kz/Document/?doc_id=38139131" TargetMode="External"/><Relationship Id="rId311" Type="http://schemas.openxmlformats.org/officeDocument/2006/relationships/image" Target="media/image100.jpeg"/><Relationship Id="rId353" Type="http://schemas.openxmlformats.org/officeDocument/2006/relationships/image" Target="media/image120.jpeg"/><Relationship Id="rId395" Type="http://schemas.openxmlformats.org/officeDocument/2006/relationships/image" Target="media/image141.jpeg"/><Relationship Id="rId409" Type="http://schemas.openxmlformats.org/officeDocument/2006/relationships/image" Target="media/image148.jpeg"/><Relationship Id="rId560" Type="http://schemas.openxmlformats.org/officeDocument/2006/relationships/image" Target="media/image223.jpeg"/><Relationship Id="rId92" Type="http://schemas.openxmlformats.org/officeDocument/2006/relationships/image" Target="https://prod-prg-document-store-api.azurewebsites.net/api/DocumentObject/GetImageAsync?ImageId=41198270" TargetMode="External"/><Relationship Id="rId213" Type="http://schemas.openxmlformats.org/officeDocument/2006/relationships/image" Target="media/image57.jpeg"/><Relationship Id="rId420" Type="http://schemas.openxmlformats.org/officeDocument/2006/relationships/image" Target="https://prod-prg-document-store-api.azurewebsites.net/api/DocumentObject/GetImageAsync?ImageId=41198412" TargetMode="External"/><Relationship Id="rId616" Type="http://schemas.openxmlformats.org/officeDocument/2006/relationships/image" Target="media/image249.jpeg"/><Relationship Id="rId255" Type="http://schemas.openxmlformats.org/officeDocument/2006/relationships/image" Target="media/image74.jpeg"/><Relationship Id="rId297" Type="http://schemas.openxmlformats.org/officeDocument/2006/relationships/image" Target="https://prod-prg-document-store-api.azurewebsites.net/api/DocumentObject/GetImageAsync?ImageId=41198345" TargetMode="External"/><Relationship Id="rId462" Type="http://schemas.openxmlformats.org/officeDocument/2006/relationships/image" Target="https://prod-prg-document-store-api.azurewebsites.net/api/DocumentObject/GetImageAsync?ImageId=41198433" TargetMode="External"/><Relationship Id="rId518" Type="http://schemas.openxmlformats.org/officeDocument/2006/relationships/image" Target="media/image202.jpeg"/><Relationship Id="rId115" Type="http://schemas.openxmlformats.org/officeDocument/2006/relationships/image" Target="media/image17.jpeg"/><Relationship Id="rId157" Type="http://schemas.openxmlformats.org/officeDocument/2006/relationships/image" Target="https://prod-prg-document-store-api.azurewebsites.net/api/DocumentObject/GetImageAsync?ImageId=41837984" TargetMode="External"/><Relationship Id="rId322" Type="http://schemas.openxmlformats.org/officeDocument/2006/relationships/image" Target="media/image105.jpeg"/><Relationship Id="rId364" Type="http://schemas.openxmlformats.org/officeDocument/2006/relationships/image" Target="https://prod-prg-document-store-api.azurewebsites.net/api/DocumentObject/GetImageAsync?ImageId=41198384" TargetMode="External"/><Relationship Id="rId61" Type="http://schemas.openxmlformats.org/officeDocument/2006/relationships/hyperlink" Target="http://online.zakon.kz/Document/?doc_id=30040161" TargetMode="External"/><Relationship Id="rId199" Type="http://schemas.openxmlformats.org/officeDocument/2006/relationships/image" Target="media/image51.jpeg"/><Relationship Id="rId571" Type="http://schemas.openxmlformats.org/officeDocument/2006/relationships/image" Target="https://prod-prg-document-store-api.azurewebsites.net/api/DocumentObject/GetImageAsync?ImageId=41198486" TargetMode="External"/><Relationship Id="rId627" Type="http://schemas.openxmlformats.org/officeDocument/2006/relationships/image" Target="https://prod-prg-document-store-api.azurewebsites.net/api/DocumentObject/GetImageAsync?ImageId=41198513" TargetMode="External"/><Relationship Id="rId19" Type="http://schemas.openxmlformats.org/officeDocument/2006/relationships/hyperlink" Target="http://online.zakon.kz/Document/?doc_id=38080689" TargetMode="External"/><Relationship Id="rId224" Type="http://schemas.openxmlformats.org/officeDocument/2006/relationships/image" Target="https://prod-prg-document-store-api.azurewebsites.net/api/DocumentObject/GetImageAsync?ImageId=41837990" TargetMode="External"/><Relationship Id="rId266" Type="http://schemas.openxmlformats.org/officeDocument/2006/relationships/image" Target="https://prod-prg-document-store-api.azurewebsites.net/api/DocumentObject/GetImageAsync?ImageId=41198331" TargetMode="External"/><Relationship Id="rId431" Type="http://schemas.openxmlformats.org/officeDocument/2006/relationships/image" Target="media/image159.jpeg"/><Relationship Id="rId473" Type="http://schemas.openxmlformats.org/officeDocument/2006/relationships/image" Target="https://prod-prg-document-store-api.azurewebsites.net/api/DocumentObject/GetImageAsync?ImageId=41198438" TargetMode="External"/><Relationship Id="rId529" Type="http://schemas.openxmlformats.org/officeDocument/2006/relationships/image" Target="https://prod-prg-document-store-api.azurewebsites.net/api/DocumentObject/GetImageAsync?ImageId=41198466" TargetMode="External"/><Relationship Id="rId30" Type="http://schemas.openxmlformats.org/officeDocument/2006/relationships/hyperlink" Target="http://online.zakon.kz/Document/?doc_id=38080689" TargetMode="External"/><Relationship Id="rId126" Type="http://schemas.openxmlformats.org/officeDocument/2006/relationships/image" Target="https://prod-prg-document-store-api.azurewebsites.net/api/DocumentObject/GetImageAsync?ImageId=41198286" TargetMode="External"/><Relationship Id="rId168" Type="http://schemas.openxmlformats.org/officeDocument/2006/relationships/image" Target="https://prod-prg-document-store-api.azurewebsites.net/api/DocumentObject/GetImageAsync?ImageId=41198298" TargetMode="External"/><Relationship Id="rId333" Type="http://schemas.openxmlformats.org/officeDocument/2006/relationships/image" Target="media/image110.jpeg"/><Relationship Id="rId540" Type="http://schemas.openxmlformats.org/officeDocument/2006/relationships/image" Target="media/image213.jpeg"/><Relationship Id="rId72" Type="http://schemas.openxmlformats.org/officeDocument/2006/relationships/image" Target="media/image1.jpeg"/><Relationship Id="rId375" Type="http://schemas.openxmlformats.org/officeDocument/2006/relationships/image" Target="media/image131.jpeg"/><Relationship Id="rId582" Type="http://schemas.openxmlformats.org/officeDocument/2006/relationships/hyperlink" Target="http://online.zakon.kz/Document/?doc_id=30001567" TargetMode="External"/><Relationship Id="rId638" Type="http://schemas.openxmlformats.org/officeDocument/2006/relationships/hyperlink" Target="http://online.zakon.kz/Document/?doc_id=30040543" TargetMode="External"/><Relationship Id="rId3" Type="http://schemas.openxmlformats.org/officeDocument/2006/relationships/webSettings" Target="webSettings.xml"/><Relationship Id="rId235" Type="http://schemas.openxmlformats.org/officeDocument/2006/relationships/hyperlink" Target="http://online.zakon.kz/Document/?doc_id=33546556" TargetMode="External"/><Relationship Id="rId277" Type="http://schemas.openxmlformats.org/officeDocument/2006/relationships/image" Target="media/image85.jpeg"/><Relationship Id="rId400" Type="http://schemas.openxmlformats.org/officeDocument/2006/relationships/image" Target="https://prod-prg-document-store-api.azurewebsites.net/api/DocumentObject/GetImageAsync?ImageId=41198402" TargetMode="External"/><Relationship Id="rId442" Type="http://schemas.openxmlformats.org/officeDocument/2006/relationships/image" Target="https://prod-prg-document-store-api.azurewebsites.net/api/DocumentObject/GetImageAsync?ImageId=41198423" TargetMode="External"/><Relationship Id="rId484" Type="http://schemas.openxmlformats.org/officeDocument/2006/relationships/image" Target="media/image185.jpeg"/><Relationship Id="rId137" Type="http://schemas.openxmlformats.org/officeDocument/2006/relationships/image" Target="https://prod-prg-document-store-api.azurewebsites.net/api/DocumentObject/GetImageAsync?ImageId=41198289" TargetMode="External"/><Relationship Id="rId302" Type="http://schemas.openxmlformats.org/officeDocument/2006/relationships/image" Target="media/image96.jpeg"/><Relationship Id="rId344" Type="http://schemas.openxmlformats.org/officeDocument/2006/relationships/image" Target="https://prod-prg-document-store-api.azurewebsites.net/api/DocumentObject/GetImageAsync?ImageId=41198374" TargetMode="External"/><Relationship Id="rId41" Type="http://schemas.openxmlformats.org/officeDocument/2006/relationships/hyperlink" Target="http://online.zakon.kz/Document/?doc_id=36735072" TargetMode="External"/><Relationship Id="rId83" Type="http://schemas.openxmlformats.org/officeDocument/2006/relationships/hyperlink" Target="http://online.zakon.kz/Document/?doc_id=30042203" TargetMode="External"/><Relationship Id="rId179" Type="http://schemas.openxmlformats.org/officeDocument/2006/relationships/image" Target="https://prod-prg-document-store-api.azurewebsites.net/api/DocumentObject/GetImageAsync?ImageId=41198300" TargetMode="External"/><Relationship Id="rId386" Type="http://schemas.openxmlformats.org/officeDocument/2006/relationships/image" Target="https://prod-prg-document-store-api.azurewebsites.net/api/DocumentObject/GetImageAsync?ImageId=41198395" TargetMode="External"/><Relationship Id="rId551" Type="http://schemas.openxmlformats.org/officeDocument/2006/relationships/image" Target="https://prod-prg-document-store-api.azurewebsites.net/api/DocumentObject/GetImageAsync?ImageId=41198477" TargetMode="External"/><Relationship Id="rId593" Type="http://schemas.openxmlformats.org/officeDocument/2006/relationships/image" Target="https://prod-prg-document-store-api.azurewebsites.net/api/DocumentObject/GetImageAsync?ImageId=41198496" TargetMode="External"/><Relationship Id="rId607" Type="http://schemas.openxmlformats.org/officeDocument/2006/relationships/image" Target="https://prod-prg-document-store-api.azurewebsites.net/api/DocumentObject/GetImageAsync?ImageId=41198503" TargetMode="External"/><Relationship Id="rId649" Type="http://schemas.openxmlformats.org/officeDocument/2006/relationships/fontTable" Target="fontTable.xml"/><Relationship Id="rId190" Type="http://schemas.openxmlformats.org/officeDocument/2006/relationships/hyperlink" Target="http://online.zakon.kz/Document/?doc_id=33876037" TargetMode="External"/><Relationship Id="rId204" Type="http://schemas.openxmlformats.org/officeDocument/2006/relationships/image" Target="https://prod-prg-document-store-api.azurewebsites.net/api/DocumentObject/GetImageAsync?ImageId=41198311" TargetMode="External"/><Relationship Id="rId246" Type="http://schemas.openxmlformats.org/officeDocument/2006/relationships/image" Target="https://prod-prg-document-store-api.azurewebsites.net/api/DocumentObject/GetImageAsync?ImageId=41198322" TargetMode="External"/><Relationship Id="rId288" Type="http://schemas.openxmlformats.org/officeDocument/2006/relationships/image" Target="media/image90.jpeg"/><Relationship Id="rId411" Type="http://schemas.openxmlformats.org/officeDocument/2006/relationships/image" Target="media/image149.jpeg"/><Relationship Id="rId453" Type="http://schemas.openxmlformats.org/officeDocument/2006/relationships/image" Target="media/image170.jpeg"/><Relationship Id="rId509" Type="http://schemas.openxmlformats.org/officeDocument/2006/relationships/image" Target="https://prod-prg-document-store-api.azurewebsites.net/api/DocumentObject/GetImageAsync?ImageId=41198456" TargetMode="External"/><Relationship Id="rId106" Type="http://schemas.openxmlformats.org/officeDocument/2006/relationships/image" Target="https://prod-prg-document-store-api.azurewebsites.net/api/DocumentObject/GetImageAsync?ImageId=41198277" TargetMode="External"/><Relationship Id="rId313" Type="http://schemas.openxmlformats.org/officeDocument/2006/relationships/hyperlink" Target="http://online.zakon.kz/Document/?doc_id=38080689" TargetMode="External"/><Relationship Id="rId495" Type="http://schemas.openxmlformats.org/officeDocument/2006/relationships/image" Target="https://prod-prg-document-store-api.azurewebsites.net/api/DocumentObject/GetImageAsync?ImageId=41198449" TargetMode="External"/><Relationship Id="rId10" Type="http://schemas.openxmlformats.org/officeDocument/2006/relationships/hyperlink" Target="http://online.zakon.kz/Document/?doc_id=38080689" TargetMode="External"/><Relationship Id="rId52" Type="http://schemas.openxmlformats.org/officeDocument/2006/relationships/hyperlink" Target="http://online.zakon.kz/Document/?doc_id=33546556" TargetMode="External"/><Relationship Id="rId94" Type="http://schemas.openxmlformats.org/officeDocument/2006/relationships/image" Target="https://prod-prg-document-store-api.azurewebsites.net/api/DocumentObject/GetImageAsync?ImageId=41198271" TargetMode="External"/><Relationship Id="rId148" Type="http://schemas.openxmlformats.org/officeDocument/2006/relationships/image" Target="media/image31.png"/><Relationship Id="rId355" Type="http://schemas.openxmlformats.org/officeDocument/2006/relationships/image" Target="media/image121.jpeg"/><Relationship Id="rId397" Type="http://schemas.openxmlformats.org/officeDocument/2006/relationships/image" Target="media/image142.jpeg"/><Relationship Id="rId520" Type="http://schemas.openxmlformats.org/officeDocument/2006/relationships/image" Target="media/image203.jpeg"/><Relationship Id="rId562" Type="http://schemas.openxmlformats.org/officeDocument/2006/relationships/image" Target="media/image224.jpeg"/><Relationship Id="rId618" Type="http://schemas.openxmlformats.org/officeDocument/2006/relationships/image" Target="media/image250.jpeg"/><Relationship Id="rId215" Type="http://schemas.openxmlformats.org/officeDocument/2006/relationships/image" Target="media/image58.jpeg"/><Relationship Id="rId257" Type="http://schemas.openxmlformats.org/officeDocument/2006/relationships/image" Target="media/image75.jpeg"/><Relationship Id="rId422" Type="http://schemas.openxmlformats.org/officeDocument/2006/relationships/image" Target="https://prod-prg-document-store-api.azurewebsites.net/api/DocumentObject/GetImageAsync?ImageId=41198413" TargetMode="External"/><Relationship Id="rId464" Type="http://schemas.openxmlformats.org/officeDocument/2006/relationships/image" Target="https://prod-prg-document-store-api.azurewebsites.net/api/DocumentObject/GetImageAsync?ImageId=41198434" TargetMode="External"/><Relationship Id="rId299" Type="http://schemas.openxmlformats.org/officeDocument/2006/relationships/image" Target="https://prod-prg-document-store-api.azurewebsites.net/api/DocumentObject/GetImageAsync?ImageId=41198346" TargetMode="External"/><Relationship Id="rId63" Type="http://schemas.openxmlformats.org/officeDocument/2006/relationships/hyperlink" Target="http://online.zakon.kz/Document/?doc_id=30040195" TargetMode="External"/><Relationship Id="rId159" Type="http://schemas.openxmlformats.org/officeDocument/2006/relationships/image" Target="https://prod-prg-document-store-api.azurewebsites.net/api/DocumentObject/GetImageAsync?ImageId=41198294" TargetMode="External"/><Relationship Id="rId366" Type="http://schemas.openxmlformats.org/officeDocument/2006/relationships/image" Target="https://prod-prg-document-store-api.azurewebsites.net/api/DocumentObject/GetImageAsync?ImageId=41198385" TargetMode="External"/><Relationship Id="rId573" Type="http://schemas.openxmlformats.org/officeDocument/2006/relationships/image" Target="https://prod-prg-document-store-api.azurewebsites.net/api/DocumentObject/GetImageAsync?ImageId=41198487" TargetMode="External"/><Relationship Id="rId226" Type="http://schemas.openxmlformats.org/officeDocument/2006/relationships/image" Target="media/image62.jpeg"/><Relationship Id="rId433" Type="http://schemas.openxmlformats.org/officeDocument/2006/relationships/image" Target="media/image160.jpeg"/><Relationship Id="rId640" Type="http://schemas.openxmlformats.org/officeDocument/2006/relationships/image" Target="https://prod-prg-document-store-api.azurewebsites.net/api/DocumentObject/GetImageAsync?ImageId=41198517" TargetMode="External"/><Relationship Id="rId74" Type="http://schemas.openxmlformats.org/officeDocument/2006/relationships/image" Target="media/image2.jpeg"/><Relationship Id="rId377" Type="http://schemas.openxmlformats.org/officeDocument/2006/relationships/image" Target="media/image132.jpeg"/><Relationship Id="rId500" Type="http://schemas.openxmlformats.org/officeDocument/2006/relationships/image" Target="media/image193.jpeg"/><Relationship Id="rId584" Type="http://schemas.openxmlformats.org/officeDocument/2006/relationships/image" Target="media/image233.jpeg"/><Relationship Id="rId5" Type="http://schemas.openxmlformats.org/officeDocument/2006/relationships/endnotes" Target="endnotes.xml"/><Relationship Id="rId237" Type="http://schemas.openxmlformats.org/officeDocument/2006/relationships/image" Target="https://prod-prg-document-store-api.azurewebsites.net/api/DocumentObject/GetImageAsync?ImageId=41837994" TargetMode="External"/><Relationship Id="rId444" Type="http://schemas.openxmlformats.org/officeDocument/2006/relationships/image" Target="https://prod-prg-document-store-api.azurewebsites.net/api/DocumentObject/GetImageAsync?ImageId=41198424" TargetMode="External"/><Relationship Id="rId290" Type="http://schemas.openxmlformats.org/officeDocument/2006/relationships/hyperlink" Target="http://online.zakon.kz/Document/?doc_id=31030692" TargetMode="External"/><Relationship Id="rId304" Type="http://schemas.openxmlformats.org/officeDocument/2006/relationships/hyperlink" Target="http://online.zakon.kz/Document/?doc_id=30962079" TargetMode="External"/><Relationship Id="rId388" Type="http://schemas.openxmlformats.org/officeDocument/2006/relationships/image" Target="https://prod-prg-document-store-api.azurewebsites.net/api/DocumentObject/GetImageAsync?ImageId=41198396" TargetMode="External"/><Relationship Id="rId511" Type="http://schemas.openxmlformats.org/officeDocument/2006/relationships/image" Target="https://prod-prg-document-store-api.azurewebsites.net/api/DocumentObject/GetImageAsync?ImageId=41198457" TargetMode="External"/><Relationship Id="rId609" Type="http://schemas.openxmlformats.org/officeDocument/2006/relationships/image" Target="https://prod-prg-document-store-api.azurewebsites.net/api/DocumentObject/GetImageAsync?ImageId=41198504" TargetMode="External"/><Relationship Id="rId85" Type="http://schemas.openxmlformats.org/officeDocument/2006/relationships/hyperlink" Target="http://online.zakon.kz/Document/?doc_id=38080689" TargetMode="External"/><Relationship Id="rId150" Type="http://schemas.openxmlformats.org/officeDocument/2006/relationships/image" Target="media/image32.png"/><Relationship Id="rId595" Type="http://schemas.openxmlformats.org/officeDocument/2006/relationships/image" Target="https://prod-prg-document-store-api.azurewebsites.net/api/DocumentObject/GetImageAsync?ImageId=41198497" TargetMode="External"/><Relationship Id="rId248" Type="http://schemas.openxmlformats.org/officeDocument/2006/relationships/image" Target="media/image71.jpeg"/><Relationship Id="rId455" Type="http://schemas.openxmlformats.org/officeDocument/2006/relationships/image" Target="media/image171.jpeg"/><Relationship Id="rId12" Type="http://schemas.openxmlformats.org/officeDocument/2006/relationships/hyperlink" Target="http://online.zakon.kz/Document/?doc_id=38080689" TargetMode="External"/><Relationship Id="rId108" Type="http://schemas.openxmlformats.org/officeDocument/2006/relationships/image" Target="https://prod-prg-document-store-api.azurewebsites.net/api/DocumentObject/GetImageAsync?ImageId=41198278" TargetMode="External"/><Relationship Id="rId315" Type="http://schemas.openxmlformats.org/officeDocument/2006/relationships/image" Target="https://prod-prg-document-store-api.azurewebsites.net/api/DocumentObject/GetImageAsync?ImageId=41198354" TargetMode="External"/><Relationship Id="rId522" Type="http://schemas.openxmlformats.org/officeDocument/2006/relationships/image" Target="media/image204.jpeg"/><Relationship Id="rId96" Type="http://schemas.openxmlformats.org/officeDocument/2006/relationships/image" Target="https://prod-prg-document-store-api.azurewebsites.net/api/DocumentObject/GetImageAsync?ImageId=41198272" TargetMode="External"/><Relationship Id="rId161" Type="http://schemas.openxmlformats.org/officeDocument/2006/relationships/image" Target="media/image37.jpeg"/><Relationship Id="rId399" Type="http://schemas.openxmlformats.org/officeDocument/2006/relationships/image" Target="media/image143.jpeg"/><Relationship Id="rId259" Type="http://schemas.openxmlformats.org/officeDocument/2006/relationships/image" Target="media/image76.jpeg"/><Relationship Id="rId466" Type="http://schemas.openxmlformats.org/officeDocument/2006/relationships/image" Target="media/image176.jpeg"/><Relationship Id="rId23" Type="http://schemas.openxmlformats.org/officeDocument/2006/relationships/hyperlink" Target="http://online.zakon.kz/Document/?doc_id=38080689" TargetMode="External"/><Relationship Id="rId119" Type="http://schemas.openxmlformats.org/officeDocument/2006/relationships/image" Target="media/image19.jpeg"/><Relationship Id="rId326" Type="http://schemas.openxmlformats.org/officeDocument/2006/relationships/image" Target="https://prod-prg-document-store-api.azurewebsites.net/api/DocumentObject/GetImageAsync?ImageId=41198365" TargetMode="External"/><Relationship Id="rId533" Type="http://schemas.openxmlformats.org/officeDocument/2006/relationships/image" Target="https://prod-prg-document-store-api.azurewebsites.net/api/DocumentObject/GetImageAsync?ImageId=41198468" TargetMode="External"/><Relationship Id="rId172" Type="http://schemas.openxmlformats.org/officeDocument/2006/relationships/image" Target="https://prod-prg-document-store-api.azurewebsites.net/api/DocumentObject/GetImageAsync?ImageId=41837986" TargetMode="External"/><Relationship Id="rId477" Type="http://schemas.openxmlformats.org/officeDocument/2006/relationships/image" Target="https://prod-prg-document-store-api.azurewebsites.net/api/DocumentObject/GetImageAsync?ImageId=41198440" TargetMode="External"/><Relationship Id="rId600" Type="http://schemas.openxmlformats.org/officeDocument/2006/relationships/image" Target="media/image241.jpeg"/><Relationship Id="rId337" Type="http://schemas.openxmlformats.org/officeDocument/2006/relationships/image" Target="media/image112.jpeg"/><Relationship Id="rId34" Type="http://schemas.openxmlformats.org/officeDocument/2006/relationships/hyperlink" Target="http://online.zakon.kz/Document/?doc_id=38080689" TargetMode="External"/><Relationship Id="rId544" Type="http://schemas.openxmlformats.org/officeDocument/2006/relationships/image" Target="media/image215.jpeg"/><Relationship Id="rId183" Type="http://schemas.openxmlformats.org/officeDocument/2006/relationships/image" Target="https://prod-prg-document-store-api.azurewebsites.net/api/DocumentObject/GetImageAsync?ImageId=41198302" TargetMode="External"/><Relationship Id="rId390" Type="http://schemas.openxmlformats.org/officeDocument/2006/relationships/image" Target="https://prod-prg-document-store-api.azurewebsites.net/api/DocumentObject/GetImageAsync?ImageId=41198397" TargetMode="External"/><Relationship Id="rId404" Type="http://schemas.openxmlformats.org/officeDocument/2006/relationships/image" Target="https://prod-prg-document-store-api.azurewebsites.net/api/DocumentObject/GetImageAsync?ImageId=41198404" TargetMode="External"/><Relationship Id="rId611" Type="http://schemas.openxmlformats.org/officeDocument/2006/relationships/image" Target="https://prod-prg-document-store-api.azurewebsites.net/api/DocumentObject/GetImageAsync?ImageId=41198505" TargetMode="External"/><Relationship Id="rId250" Type="http://schemas.openxmlformats.org/officeDocument/2006/relationships/image" Target="media/image72.jpeg"/><Relationship Id="rId488" Type="http://schemas.openxmlformats.org/officeDocument/2006/relationships/image" Target="media/image187.jpeg"/><Relationship Id="rId45" Type="http://schemas.openxmlformats.org/officeDocument/2006/relationships/hyperlink" Target="http://online.zakon.kz/Document/?doc_id=35669805" TargetMode="External"/><Relationship Id="rId110" Type="http://schemas.openxmlformats.org/officeDocument/2006/relationships/image" Target="https://prod-prg-document-store-api.azurewebsites.net/api/DocumentObject/GetImageAsync?ImageId=41198279" TargetMode="External"/><Relationship Id="rId348" Type="http://schemas.openxmlformats.org/officeDocument/2006/relationships/image" Target="https://prod-prg-document-store-api.azurewebsites.net/api/DocumentObject/GetImageAsync?ImageId=41198376" TargetMode="External"/><Relationship Id="rId555" Type="http://schemas.openxmlformats.org/officeDocument/2006/relationships/image" Target="https://prod-prg-document-store-api.azurewebsites.net/api/DocumentObject/GetImageAsync?ImageId=41198479" TargetMode="External"/><Relationship Id="rId194" Type="http://schemas.openxmlformats.org/officeDocument/2006/relationships/hyperlink" Target="http://online.zakon.kz/Document/?doc_id=36937112" TargetMode="External"/><Relationship Id="rId208" Type="http://schemas.openxmlformats.org/officeDocument/2006/relationships/hyperlink" Target="http://online.zakon.kz/Document/?doc_id=39086934" TargetMode="External"/><Relationship Id="rId415" Type="http://schemas.openxmlformats.org/officeDocument/2006/relationships/image" Target="media/image151.jpeg"/><Relationship Id="rId622" Type="http://schemas.openxmlformats.org/officeDocument/2006/relationships/image" Target="media/image252.jpeg"/><Relationship Id="rId261" Type="http://schemas.openxmlformats.org/officeDocument/2006/relationships/image" Target="media/image77.jpeg"/><Relationship Id="rId499" Type="http://schemas.openxmlformats.org/officeDocument/2006/relationships/image" Target="https://prod-prg-document-store-api.azurewebsites.net/api/DocumentObject/GetImageAsync?ImageId=41198451" TargetMode="External"/><Relationship Id="rId56" Type="http://schemas.openxmlformats.org/officeDocument/2006/relationships/hyperlink" Target="http://online.zakon.kz/Document/?doc_id=1037922" TargetMode="External"/><Relationship Id="rId359" Type="http://schemas.openxmlformats.org/officeDocument/2006/relationships/image" Target="media/image123.jpeg"/><Relationship Id="rId566" Type="http://schemas.openxmlformats.org/officeDocument/2006/relationships/image" Target="media/image225.jpeg"/><Relationship Id="rId121" Type="http://schemas.openxmlformats.org/officeDocument/2006/relationships/image" Target="media/image20.jpeg"/><Relationship Id="rId219" Type="http://schemas.openxmlformats.org/officeDocument/2006/relationships/hyperlink" Target="http://online.zakon.kz/Document/?doc_id=38080689" TargetMode="External"/><Relationship Id="rId426" Type="http://schemas.openxmlformats.org/officeDocument/2006/relationships/image" Target="https://prod-prg-document-store-api.azurewebsites.net/api/DocumentObject/GetImageAsync?ImageId=41198415" TargetMode="External"/><Relationship Id="rId633" Type="http://schemas.openxmlformats.org/officeDocument/2006/relationships/image" Target="https://prod-prg-document-store-api.azurewebsites.net/api/DocumentObject/GetImageAsync?ImageId=41198516" TargetMode="External"/><Relationship Id="rId67" Type="http://schemas.openxmlformats.org/officeDocument/2006/relationships/hyperlink" Target="http://online.zakon.kz/Document/?doc_id=30040355" TargetMode="External"/><Relationship Id="rId272" Type="http://schemas.openxmlformats.org/officeDocument/2006/relationships/image" Target="https://prod-prg-document-store-api.azurewebsites.net/api/DocumentObject/GetImageAsync?ImageId=41198334" TargetMode="External"/><Relationship Id="rId577" Type="http://schemas.openxmlformats.org/officeDocument/2006/relationships/image" Target="https://prod-prg-document-store-api.azurewebsites.net/api/DocumentObject/GetImageAsync?ImageId=41198489" TargetMode="External"/><Relationship Id="rId132" Type="http://schemas.openxmlformats.org/officeDocument/2006/relationships/image" Target="https://prod-prg-document-store-api.azurewebsites.net/api/DocumentObject/GetImageAsync?ImageId=41198288" TargetMode="External"/><Relationship Id="rId437" Type="http://schemas.openxmlformats.org/officeDocument/2006/relationships/image" Target="media/image162.jpeg"/><Relationship Id="rId644" Type="http://schemas.openxmlformats.org/officeDocument/2006/relationships/header" Target="header2.xml"/><Relationship Id="rId283" Type="http://schemas.openxmlformats.org/officeDocument/2006/relationships/hyperlink" Target="http://online.zakon.kz/Document/?doc_id=38080689" TargetMode="External"/><Relationship Id="rId490" Type="http://schemas.openxmlformats.org/officeDocument/2006/relationships/image" Target="media/image188.jpeg"/><Relationship Id="rId504" Type="http://schemas.openxmlformats.org/officeDocument/2006/relationships/image" Target="media/image195.jpeg"/><Relationship Id="rId78" Type="http://schemas.openxmlformats.org/officeDocument/2006/relationships/image" Target="media/image3.png"/><Relationship Id="rId143" Type="http://schemas.openxmlformats.org/officeDocument/2006/relationships/hyperlink" Target="http://online.zakon.kz/Document/?doc_id=39086934" TargetMode="External"/><Relationship Id="rId350" Type="http://schemas.openxmlformats.org/officeDocument/2006/relationships/image" Target="https://prod-prg-document-store-api.azurewebsites.net/api/DocumentObject/GetImageAsync?ImageId=41198377" TargetMode="External"/><Relationship Id="rId588" Type="http://schemas.openxmlformats.org/officeDocument/2006/relationships/image" Target="media/image235.jpeg"/><Relationship Id="rId9" Type="http://schemas.openxmlformats.org/officeDocument/2006/relationships/hyperlink" Target="http://online.zakon.kz/Document/?doc_id=38080689" TargetMode="External"/><Relationship Id="rId210" Type="http://schemas.openxmlformats.org/officeDocument/2006/relationships/image" Target="https://prod-prg-document-store-api.azurewebsites.net/api/DocumentObject/GetImageAsync?ImageId=41198313" TargetMode="External"/><Relationship Id="rId448" Type="http://schemas.openxmlformats.org/officeDocument/2006/relationships/image" Target="https://prod-prg-document-store-api.azurewebsites.net/api/DocumentObject/GetImageAsync?ImageId=41198426" TargetMode="External"/><Relationship Id="rId294" Type="http://schemas.openxmlformats.org/officeDocument/2006/relationships/image" Target="media/image92.jpeg"/><Relationship Id="rId308" Type="http://schemas.openxmlformats.org/officeDocument/2006/relationships/image" Target="https://prod-prg-document-store-api.azurewebsites.net/api/DocumentObject/GetImageAsync?ImageId=41198350" TargetMode="External"/><Relationship Id="rId515" Type="http://schemas.openxmlformats.org/officeDocument/2006/relationships/image" Target="https://prod-prg-document-store-api.azurewebsites.net/api/DocumentObject/GetImageAsync?ImageId=41198459" TargetMode="External"/><Relationship Id="rId89" Type="http://schemas.openxmlformats.org/officeDocument/2006/relationships/image" Target="media/image5.jpeg"/><Relationship Id="rId154" Type="http://schemas.openxmlformats.org/officeDocument/2006/relationships/image" Target="media/image34.png"/><Relationship Id="rId361" Type="http://schemas.openxmlformats.org/officeDocument/2006/relationships/image" Target="media/image124.jpeg"/><Relationship Id="rId599" Type="http://schemas.openxmlformats.org/officeDocument/2006/relationships/image" Target="https://prod-prg-document-store-api.azurewebsites.net/api/DocumentObject/GetImageAsync?ImageId=41198499" TargetMode="External"/><Relationship Id="rId459" Type="http://schemas.openxmlformats.org/officeDocument/2006/relationships/image" Target="media/image173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68</Pages>
  <Words>23522</Words>
  <Characters>134077</Characters>
  <Application>Microsoft Office Word</Application>
  <DocSecurity>0</DocSecurity>
  <Lines>1117</Lines>
  <Paragraphs>314</Paragraphs>
  <ScaleCrop>false</ScaleCrop>
  <Company/>
  <LinksUpToDate>false</LinksUpToDate>
  <CharactersWithSpaces>157285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 РК 2.04-107-2013 «Строительная теплотехника» (с изменениями от 01.04.2019 г.) (©Paragraph 2021)</dc:title>
  <dc:subject/>
  <dc:creator>Сергей Мельников</dc:creator>
  <cp:keywords/>
  <dc:description/>
  <cp:lastModifiedBy>Сергей Мельников</cp:lastModifiedBy>
  <cp:revision>2</cp:revision>
  <dcterms:created xsi:type="dcterms:W3CDTF">2021-07-16T06:46:00Z</dcterms:created>
  <dcterms:modified xsi:type="dcterms:W3CDTF">2021-07-16T06:46:00Z</dcterms:modified>
</cp:coreProperties>
</file>