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B7524">
      <w:pPr>
        <w:pStyle w:val="pc"/>
      </w:pPr>
      <w:bookmarkStart w:id="0" w:name="_GoBack"/>
      <w:bookmarkEnd w:id="0"/>
      <w:r>
        <w:rPr>
          <w:rStyle w:val="s1"/>
        </w:rPr>
        <w:t>СН РК 1.02-03-2011</w:t>
      </w:r>
      <w:r>
        <w:br/>
      </w:r>
      <w:r>
        <w:br/>
      </w:r>
      <w:r>
        <w:rPr>
          <w:rStyle w:val="s1"/>
        </w:rPr>
        <w:t xml:space="preserve">Порядок разработки, согласования, утверждения и состав проектной </w:t>
      </w:r>
      <w:r>
        <w:br/>
      </w:r>
      <w:r>
        <w:rPr>
          <w:rStyle w:val="s1"/>
        </w:rPr>
        <w:t>документации на строительство</w:t>
      </w:r>
    </w:p>
    <w:p w:rsidR="00000000" w:rsidRDefault="000B7524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09.07.2021 г.)</w:t>
      </w:r>
    </w:p>
    <w:p w:rsidR="00000000" w:rsidRDefault="000B7524">
      <w:pPr>
        <w:pStyle w:val="pji"/>
      </w:pPr>
      <w:r>
        <w:rPr>
          <w:rStyle w:val="s3"/>
        </w:rPr>
        <w:t> </w:t>
      </w:r>
    </w:p>
    <w:p w:rsidR="00000000" w:rsidRDefault="000B7524">
      <w:pPr>
        <w:pStyle w:val="pji"/>
      </w:pPr>
      <w:r>
        <w:rPr>
          <w:rStyle w:val="s3"/>
        </w:rPr>
        <w:t xml:space="preserve">См: </w:t>
      </w:r>
      <w:hyperlink r:id="rId7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12 апреля 2019 года на вопрос от 9 апреля 2019 года № 544411 (dialog.egov.kz) «О статусе СН РК 1.02-03-2011» </w:t>
      </w:r>
    </w:p>
    <w:p w:rsidR="00000000" w:rsidRDefault="000B7524">
      <w:pPr>
        <w:pStyle w:val="pji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t xml:space="preserve">См. </w:t>
      </w:r>
      <w:hyperlink r:id="rId8" w:history="1">
        <w:r>
          <w:rPr>
            <w:rStyle w:val="a3"/>
            <w:i/>
            <w:iCs/>
          </w:rPr>
          <w:t>Ответы</w:t>
        </w:r>
      </w:hyperlink>
      <w:r>
        <w:rPr>
          <w:rStyle w:val="s3"/>
        </w:rPr>
        <w:t xml:space="preserve"> Комитета по делам строительства, ЖКХ и управления земельными ресурсами МНЭ РК от 28 сентября 2015 года и Министра национальной экономики РК от 29 сентября 2015 года на вопрос от 26 сентября 2015 г</w:t>
      </w:r>
      <w:r>
        <w:rPr>
          <w:rStyle w:val="s3"/>
        </w:rPr>
        <w:t>ода № 301020 «CH PK 1.02-03-2011 действует в соответствии с приказом Комитета ДС, ЖКХ и УЗР РК от 30 декабря 2014 года № 172-НК»</w:t>
      </w:r>
    </w:p>
    <w:p w:rsidR="00000000" w:rsidRDefault="000B7524">
      <w:pPr>
        <w:pStyle w:val="pji"/>
      </w:pPr>
      <w:r>
        <w:rPr>
          <w:rStyle w:val="s3"/>
        </w:rPr>
        <w:t> 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9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национальной экономики РК от 10 апреля 2</w:t>
      </w:r>
      <w:r>
        <w:rPr>
          <w:rStyle w:val="s3"/>
        </w:rPr>
        <w:t>015 года на вопрос от 9 апреля 2015 года № 296164 (е.gov.kz) «При разработке, согласовании, утверждении и составе ПСД в период с 30.12.2014 по 30.06.2015 нужно руководствоваться CH PK 1.02-03-2011»</w:t>
      </w:r>
    </w:p>
    <w:p w:rsidR="00000000" w:rsidRDefault="000B7524">
      <w:pPr>
        <w:pStyle w:val="pji"/>
      </w:pPr>
      <w:r>
        <w:rPr>
          <w:rStyle w:val="s3"/>
        </w:rPr>
        <w:t> 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10" w:history="1">
        <w:r>
          <w:rPr>
            <w:rStyle w:val="a3"/>
            <w:i/>
            <w:iCs/>
          </w:rPr>
          <w:t>Письмо</w:t>
        </w:r>
      </w:hyperlink>
      <w:r>
        <w:rPr>
          <w:rStyle w:val="s3"/>
        </w:rPr>
        <w:t xml:space="preserve"> Агентства Республики Казахстан по делам строительства и жилищно-коммунального хозяйства от 31 июля 2012 года № 010407/ЮЛ-741 «Касательно нормативных документов, утвержденных приказом Агентства № 540 от 29 декабря 2011 года» </w:t>
      </w:r>
    </w:p>
    <w:p w:rsidR="00000000" w:rsidRDefault="000B7524">
      <w:pPr>
        <w:pStyle w:val="pji"/>
      </w:pPr>
      <w:r>
        <w:rPr>
          <w:rStyle w:val="s3"/>
        </w:rPr>
        <w:t> </w:t>
      </w:r>
    </w:p>
    <w:p w:rsidR="00000000" w:rsidRDefault="000B7524">
      <w:pPr>
        <w:pStyle w:val="pji"/>
      </w:pPr>
      <w:r>
        <w:rPr>
          <w:rStyle w:val="s3"/>
        </w:rPr>
        <w:t>Содержан</w:t>
      </w:r>
      <w:r>
        <w:rPr>
          <w:rStyle w:val="s3"/>
        </w:rPr>
        <w:t xml:space="preserve">ие изложено в редакции </w:t>
      </w:r>
      <w:hyperlink r:id="rId11" w:anchor="sub_id=4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</w:t>
      </w:r>
      <w:r>
        <w:rPr>
          <w:rStyle w:val="s3"/>
        </w:rPr>
        <w:t>9 г. № 46-нқ (</w:t>
      </w:r>
      <w:hyperlink r:id="rId1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hyperlink r:id="rId13" w:anchor="sub_id=101" w:history="1">
        <w:r>
          <w:rPr>
            <w:rStyle w:val="a3"/>
          </w:rPr>
          <w:t>Введение</w:t>
        </w:r>
      </w:hyperlink>
    </w:p>
    <w:p w:rsidR="00000000" w:rsidRDefault="000B7524">
      <w:pPr>
        <w:pStyle w:val="pj"/>
      </w:pPr>
      <w:hyperlink r:id="rId14" w:anchor="sub_id=100" w:history="1">
        <w:r>
          <w:rPr>
            <w:rStyle w:val="a3"/>
          </w:rPr>
          <w:t>1 Область применения</w:t>
        </w:r>
      </w:hyperlink>
    </w:p>
    <w:p w:rsidR="00000000" w:rsidRDefault="000B7524">
      <w:pPr>
        <w:pStyle w:val="pj"/>
      </w:pPr>
      <w:hyperlink r:id="rId15" w:anchor="sub_id=2" w:history="1">
        <w:r>
          <w:rPr>
            <w:rStyle w:val="a3"/>
          </w:rPr>
          <w:t>2 Нормативные ссылки</w:t>
        </w:r>
      </w:hyperlink>
    </w:p>
    <w:p w:rsidR="00000000" w:rsidRDefault="000B7524">
      <w:pPr>
        <w:pStyle w:val="pj"/>
      </w:pPr>
      <w:hyperlink r:id="rId16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0B7524">
      <w:pPr>
        <w:pStyle w:val="pj"/>
      </w:pPr>
      <w:hyperlink r:id="rId17" w:anchor="sub_id=400" w:history="1">
        <w:r>
          <w:rPr>
            <w:rStyle w:val="a3"/>
          </w:rPr>
          <w:t>4 Общие положения</w:t>
        </w:r>
      </w:hyperlink>
    </w:p>
    <w:p w:rsidR="00000000" w:rsidRDefault="000B7524">
      <w:pPr>
        <w:pStyle w:val="pj"/>
      </w:pPr>
      <w:hyperlink r:id="rId18" w:anchor="sub_id=500" w:history="1">
        <w:r>
          <w:rPr>
            <w:rStyle w:val="a3"/>
          </w:rPr>
          <w:t>5 Порядок разработки проектной документации</w:t>
        </w:r>
      </w:hyperlink>
    </w:p>
    <w:p w:rsidR="00000000" w:rsidRDefault="000B7524">
      <w:pPr>
        <w:pStyle w:val="pj"/>
      </w:pPr>
      <w:hyperlink r:id="rId19" w:anchor="sub_id=600" w:history="1">
        <w:r>
          <w:rPr>
            <w:rStyle w:val="a3"/>
          </w:rPr>
          <w:t>6 Порядок согласования проектной документации</w:t>
        </w:r>
      </w:hyperlink>
    </w:p>
    <w:p w:rsidR="00000000" w:rsidRDefault="000B7524">
      <w:pPr>
        <w:pStyle w:val="pj"/>
      </w:pPr>
      <w:hyperlink r:id="rId20" w:anchor="sub_id=700" w:history="1">
        <w:r>
          <w:rPr>
            <w:rStyle w:val="a3"/>
          </w:rPr>
          <w:t>7 Порядок утверждения проектной документации</w:t>
        </w:r>
      </w:hyperlink>
    </w:p>
    <w:p w:rsidR="00000000" w:rsidRDefault="000B7524">
      <w:pPr>
        <w:pStyle w:val="pj"/>
      </w:pPr>
      <w:hyperlink r:id="rId21" w:anchor="sub_id=800" w:history="1">
        <w:r>
          <w:rPr>
            <w:rStyle w:val="a3"/>
          </w:rPr>
          <w:t>8 Порядок разработки, согласования и утверждения специальных технических условий (документ СТУ - особые нормы) на проектирование объектов</w:t>
        </w:r>
      </w:hyperlink>
    </w:p>
    <w:p w:rsidR="00000000" w:rsidRDefault="000B7524">
      <w:pPr>
        <w:pStyle w:val="pj"/>
      </w:pPr>
      <w:hyperlink r:id="rId22" w:anchor="sub_id=900" w:history="1">
        <w:r>
          <w:rPr>
            <w:rStyle w:val="a3"/>
          </w:rPr>
          <w:t>9 Состав и содержание проектной документации при двухстадийнном проектировании</w:t>
        </w:r>
      </w:hyperlink>
    </w:p>
    <w:p w:rsidR="00000000" w:rsidRDefault="000B7524">
      <w:pPr>
        <w:pStyle w:val="pj"/>
      </w:pPr>
      <w:hyperlink r:id="rId23" w:anchor="sub_id=1000" w:history="1">
        <w:r>
          <w:rPr>
            <w:rStyle w:val="a3"/>
          </w:rPr>
          <w:t>10 Состав и содержание проектной документации при одностадийнном проектировании</w:t>
        </w:r>
      </w:hyperlink>
    </w:p>
    <w:p w:rsidR="00000000" w:rsidRDefault="000B7524">
      <w:pPr>
        <w:pStyle w:val="pj"/>
      </w:pPr>
      <w:hyperlink r:id="rId24" w:anchor="sub_id=1100" w:history="1">
        <w:r>
          <w:rPr>
            <w:rStyle w:val="a3"/>
          </w:rPr>
          <w:t>11 Особый порядок проектирования и реализации технически сложных объектов со сроком строительства более 3-х лет</w:t>
        </w:r>
      </w:hyperlink>
    </w:p>
    <w:p w:rsidR="00000000" w:rsidRDefault="000B7524">
      <w:pPr>
        <w:pStyle w:val="pj"/>
      </w:pPr>
      <w:hyperlink r:id="rId25" w:anchor="sub_id=1200" w:history="1">
        <w:r>
          <w:rPr>
            <w:rStyle w:val="a3"/>
          </w:rPr>
          <w:t>12 Документация (сопутствующие материалы), не входящие в состав проектной документации</w:t>
        </w:r>
      </w:hyperlink>
    </w:p>
    <w:p w:rsidR="00000000" w:rsidRDefault="000B7524">
      <w:pPr>
        <w:pStyle w:val="pj"/>
      </w:pPr>
      <w:hyperlink r:id="rId26" w:anchor="sub_id=1" w:history="1">
        <w:r>
          <w:rPr>
            <w:rStyle w:val="a3"/>
          </w:rPr>
          <w:t>Приложение A (обязательное) Основные понятия (термины, определения</w:t>
        </w:r>
      </w:hyperlink>
    </w:p>
    <w:p w:rsidR="00000000" w:rsidRDefault="000B7524">
      <w:pPr>
        <w:pStyle w:val="pj"/>
      </w:pPr>
      <w:hyperlink r:id="rId27" w:anchor="sub_id=2" w:history="1">
        <w:r>
          <w:rPr>
            <w:rStyle w:val="a3"/>
          </w:rPr>
          <w:t>Приложение Б (обязательное) Задание на проектирование объектов производственного назначения</w:t>
        </w:r>
      </w:hyperlink>
    </w:p>
    <w:p w:rsidR="00000000" w:rsidRDefault="000B7524">
      <w:pPr>
        <w:pStyle w:val="pj"/>
      </w:pPr>
      <w:hyperlink r:id="rId28" w:anchor="sub_id=3" w:history="1">
        <w:r>
          <w:rPr>
            <w:rStyle w:val="a3"/>
          </w:rPr>
          <w:t>Прилож</w:t>
        </w:r>
        <w:r>
          <w:rPr>
            <w:rStyle w:val="a3"/>
          </w:rPr>
          <w:t>ение В (обязательное) Задание на проектирование объектов жилищно-гражданского назначения</w:t>
        </w:r>
      </w:hyperlink>
    </w:p>
    <w:p w:rsidR="00000000" w:rsidRDefault="000B7524">
      <w:pPr>
        <w:pStyle w:val="pj"/>
      </w:pPr>
      <w:hyperlink r:id="rId29" w:anchor="sub_id=4" w:history="1">
        <w:r>
          <w:rPr>
            <w:rStyle w:val="a3"/>
          </w:rPr>
          <w:t>Приложение Г (информационное) Примерный перечень утверждаемых технико-экономических пока</w:t>
        </w:r>
        <w:r>
          <w:rPr>
            <w:rStyle w:val="a3"/>
          </w:rPr>
          <w:t>зателей, включаемых в проект (рабочий проект) строительства объектов производственного назначения</w:t>
        </w:r>
      </w:hyperlink>
    </w:p>
    <w:p w:rsidR="00000000" w:rsidRDefault="000B7524">
      <w:pPr>
        <w:pStyle w:val="pj"/>
      </w:pPr>
      <w:hyperlink r:id="rId30" w:anchor="sub_id=5" w:history="1">
        <w:r>
          <w:rPr>
            <w:rStyle w:val="a3"/>
          </w:rPr>
          <w:t>Приложение Д (информационное) Примерный перечень утверждаемых технико-экономиче</w:t>
        </w:r>
        <w:r>
          <w:rPr>
            <w:rStyle w:val="a3"/>
          </w:rPr>
          <w:t>ских показателей, включаемых в проект (рабочий проект) строительства общественных зданий (объектов гражданского назначения) назначения</w:t>
        </w:r>
      </w:hyperlink>
    </w:p>
    <w:p w:rsidR="00000000" w:rsidRDefault="000B7524">
      <w:pPr>
        <w:pStyle w:val="pj"/>
      </w:pPr>
      <w:hyperlink r:id="rId31" w:anchor="sub_id=6" w:history="1">
        <w:r>
          <w:rPr>
            <w:rStyle w:val="a3"/>
          </w:rPr>
          <w:t>Приложение Е (информационное) Примерный перечень утверждаемых технико-экономических показателей, включаемых в проект (рабочий проект) строительства жилых зданий</w:t>
        </w:r>
      </w:hyperlink>
    </w:p>
    <w:p w:rsidR="00000000" w:rsidRDefault="000B7524">
      <w:pPr>
        <w:pStyle w:val="pj"/>
      </w:pPr>
      <w:hyperlink r:id="rId32" w:anchor="sub_id=7" w:history="1">
        <w:r>
          <w:rPr>
            <w:rStyle w:val="a3"/>
          </w:rPr>
          <w:t>Приложение Ж (ин</w:t>
        </w:r>
        <w:r>
          <w:rPr>
            <w:rStyle w:val="a3"/>
          </w:rPr>
          <w:t>формационное) Примерный перечень утверждаемых технико-экономических показателей, включаемых в проект (рабочий проект) строительства автомобильных</w:t>
        </w:r>
      </w:hyperlink>
    </w:p>
    <w:p w:rsidR="00000000" w:rsidRDefault="000B7524">
      <w:pPr>
        <w:pStyle w:val="pj"/>
      </w:pPr>
      <w:hyperlink r:id="rId33" w:anchor="sub_id=71" w:history="1">
        <w:r>
          <w:rPr>
            <w:rStyle w:val="a3"/>
          </w:rPr>
          <w:t>Приложение Ж1 (информационное)</w:t>
        </w:r>
        <w:r>
          <w:rPr>
            <w:rStyle w:val="a3"/>
          </w:rPr>
          <w:t xml:space="preserve"> Примерный перечень утверждаемых технико-экономических показателей, включаемых в проект (рабочий проект) строительства улиц</w:t>
        </w:r>
      </w:hyperlink>
    </w:p>
    <w:p w:rsidR="00000000" w:rsidRDefault="000B7524">
      <w:pPr>
        <w:pStyle w:val="pj"/>
      </w:pPr>
      <w:hyperlink r:id="rId34" w:anchor="sub_id=72" w:history="1">
        <w:r>
          <w:rPr>
            <w:rStyle w:val="a3"/>
          </w:rPr>
          <w:t>Приложение Ж2 (информационное) Примерный перечень ут</w:t>
        </w:r>
        <w:r>
          <w:rPr>
            <w:rStyle w:val="a3"/>
          </w:rPr>
          <w:t>верждаемых технико-экономических показателей, включаемых в проект (рабочий проект) строительства железнодорожных линий</w:t>
        </w:r>
      </w:hyperlink>
    </w:p>
    <w:p w:rsidR="00000000" w:rsidRDefault="000B7524">
      <w:pPr>
        <w:pStyle w:val="pj"/>
      </w:pPr>
      <w:hyperlink r:id="rId35" w:anchor="sub_id=8" w:history="1">
        <w:r>
          <w:rPr>
            <w:rStyle w:val="a3"/>
          </w:rPr>
          <w:t>Приложение И (обязательное) Формы паспортов проектов (рабо</w:t>
        </w:r>
        <w:r>
          <w:rPr>
            <w:rStyle w:val="a3"/>
          </w:rPr>
          <w:t>чих проектов) на строительство объектов</w:t>
        </w:r>
      </w:hyperlink>
    </w:p>
    <w:p w:rsidR="00000000" w:rsidRDefault="000B7524">
      <w:pPr>
        <w:pStyle w:val="pj"/>
      </w:pPr>
      <w:hyperlink r:id="rId36" w:anchor="sub_id=9" w:history="1">
        <w:r>
          <w:rPr>
            <w:rStyle w:val="a3"/>
          </w:rPr>
          <w:t>Приложение К (обязательное) Сводная ведомость основных материалов, изделий, конструкций и оборудования</w:t>
        </w:r>
      </w:hyperlink>
    </w:p>
    <w:p w:rsidR="00000000" w:rsidRDefault="000B7524">
      <w:pPr>
        <w:pStyle w:val="a5"/>
        <w:autoSpaceDE w:val="0"/>
        <w:autoSpaceDN w:val="0"/>
        <w:ind w:firstLine="426"/>
      </w:pPr>
      <w:bookmarkStart w:id="2" w:name="ContentEnd"/>
      <w:bookmarkEnd w:id="2"/>
      <w:r>
        <w:t> </w:t>
      </w:r>
    </w:p>
    <w:p w:rsidR="00000000" w:rsidRDefault="000B7524">
      <w:pPr>
        <w:pStyle w:val="pc"/>
      </w:pPr>
      <w:r>
        <w:rPr>
          <w:rStyle w:val="s1"/>
        </w:rPr>
        <w:t>Введение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rPr>
          <w:rStyle w:val="s0"/>
        </w:rPr>
        <w:t>Строительные нормы Ре</w:t>
      </w:r>
      <w:r>
        <w:rPr>
          <w:rStyle w:val="s0"/>
        </w:rPr>
        <w:t>спублики Казахстан «Порядок разработки, согласования, утверждения и состав проектной документации на строительство» переработаны на основе законодательных и нормативных актов Республики Казахстан, а также изучения зарубежного опыта экономически развитых ст</w:t>
      </w:r>
      <w:r>
        <w:rPr>
          <w:rStyle w:val="s0"/>
        </w:rPr>
        <w:t>ран в целях реализации программы совершенствования нормативно-технических документов в области архитектурной, градостроительной и строительной деятельности с учетом принципов технического регулирования, основанных на включении требований, обеспечивающих бе</w:t>
      </w:r>
      <w:r>
        <w:rPr>
          <w:rStyle w:val="s0"/>
        </w:rPr>
        <w:t>зопасность жизни и здоровья людей, охрану окружающей среды, допустимые уровни риска и других основополагающих требований и охватывает круг вопросов, рассматриваемых на проектном этапе инвестиционного процесса в строительстве.</w:t>
      </w:r>
    </w:p>
    <w:p w:rsidR="00000000" w:rsidRDefault="000B7524">
      <w:pPr>
        <w:pStyle w:val="pj"/>
      </w:pPr>
      <w:r>
        <w:rPr>
          <w:rStyle w:val="s0"/>
        </w:rPr>
        <w:t>Необходимость переработки госу</w:t>
      </w:r>
      <w:r>
        <w:rPr>
          <w:rStyle w:val="s0"/>
        </w:rPr>
        <w:t>дарственного норматива и внесения изменений и дополнений вызвана объективными факторами, обусловленными реформой системы технического регулирования строительной отрасли в Республике Казахстан в целом, а также потребностью в упорядочении отдельных нормативн</w:t>
      </w:r>
      <w:r>
        <w:rPr>
          <w:rStyle w:val="s0"/>
        </w:rPr>
        <w:t>ых положений, регулирующих особые вопросы, возникающие в современной практике разработки, согласования и утверждения проектной документации на строительство объектов.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c"/>
      </w:pPr>
      <w:r>
        <w:rPr>
          <w:rStyle w:val="s1"/>
        </w:rPr>
        <w:t>1. Область применения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rPr>
          <w:rStyle w:val="s0"/>
        </w:rPr>
        <w:t>1.1 Настоящие строительные нормы устанавливают порядок разраб</w:t>
      </w:r>
      <w:r>
        <w:rPr>
          <w:rStyle w:val="s0"/>
        </w:rPr>
        <w:t>отки, согласования, утверждения и состав проектной (проектно-сметной) документации (далее - проектной документации) на строительство, включая возведение новых и (или) изменение (расширение, модернизацию, техническое перевооружение, реконструкцию, реставрац</w:t>
      </w:r>
      <w:r>
        <w:rPr>
          <w:rStyle w:val="s0"/>
        </w:rPr>
        <w:t xml:space="preserve">ию, капитальный ремонт) существующих объектов, и предназначены для применения всеми субъектами архитектурной, градостроительной и строительной деятельности на территории Республики Казахстан, в том числе заинтересованными государственными </w:t>
      </w:r>
      <w:r>
        <w:rPr>
          <w:rStyle w:val="s0"/>
        </w:rPr>
        <w:lastRenderedPageBreak/>
        <w:t>органами, а также</w:t>
      </w:r>
      <w:r>
        <w:rPr>
          <w:rStyle w:val="s0"/>
        </w:rPr>
        <w:t xml:space="preserve"> лицами без гражданства, иностранцами и иностранными юридическими лицами.</w:t>
      </w:r>
    </w:p>
    <w:p w:rsidR="00000000" w:rsidRDefault="000B7524">
      <w:pPr>
        <w:pStyle w:val="pj"/>
      </w:pPr>
      <w:r>
        <w:rPr>
          <w:rStyle w:val="s0"/>
        </w:rPr>
        <w:t>Строительство (реконструкция, реставрация, расширение, техническое перевооружение, модернизация, капитальный ремонт) объектов и их комплексов, а также прокладка, коммуникаций, инжене</w:t>
      </w:r>
      <w:r>
        <w:rPr>
          <w:rStyle w:val="s0"/>
        </w:rPr>
        <w:t>рная подготовка территории, благоустройство и озеленение без утвержденной в установленном порядке проектной (проектно-сметной) документации не допускается, если иное не предусмотрено законодательством Республики Казахстан об архитектурной, градостроительно</w:t>
      </w:r>
      <w:r>
        <w:rPr>
          <w:rStyle w:val="s0"/>
        </w:rPr>
        <w:t>й и строительной деятельности.</w:t>
      </w:r>
    </w:p>
    <w:p w:rsidR="00000000" w:rsidRDefault="000B7524">
      <w:pPr>
        <w:pStyle w:val="pj"/>
      </w:pPr>
      <w:r>
        <w:rPr>
          <w:rStyle w:val="s0"/>
        </w:rPr>
        <w:t>1.2 За исключением отдельных положений, являющихся общими для видов проектной документации, настоящий государственный норматив не распространяется на разработку, согласование, утверждение, состав и содержание:</w:t>
      </w:r>
    </w:p>
    <w:p w:rsidR="00000000" w:rsidRDefault="000B7524">
      <w:pPr>
        <w:pStyle w:val="pj"/>
      </w:pPr>
      <w:r>
        <w:rPr>
          <w:rStyle w:val="s0"/>
        </w:rPr>
        <w:t>- предпроектной</w:t>
      </w:r>
      <w:r>
        <w:rPr>
          <w:rStyle w:val="s0"/>
        </w:rPr>
        <w:t xml:space="preserve"> документации (в том числе технико-экономических обоснований);</w:t>
      </w:r>
    </w:p>
    <w:p w:rsidR="00000000" w:rsidRDefault="000B7524">
      <w:pPr>
        <w:pStyle w:val="pj"/>
      </w:pPr>
      <w:r>
        <w:rPr>
          <w:rStyle w:val="s0"/>
        </w:rPr>
        <w:t>- градостроительных проектов;</w:t>
      </w:r>
    </w:p>
    <w:p w:rsidR="00000000" w:rsidRDefault="000B7524">
      <w:pPr>
        <w:pStyle w:val="pj"/>
      </w:pPr>
      <w:r>
        <w:rPr>
          <w:rStyle w:val="s0"/>
        </w:rPr>
        <w:t>- проектов строительства малоэтажных жилых домов усадебного типа (объектов индивидуального жилищного строительства), а также перепланировку (реконструкцию, переобо</w:t>
      </w:r>
      <w:r>
        <w:rPr>
          <w:rStyle w:val="s0"/>
        </w:rPr>
        <w:t>рудование) квартир и иных отдельных жилых и нежилых помещений в многоквартирном жилом здании, или его частей;</w:t>
      </w:r>
    </w:p>
    <w:p w:rsidR="00000000" w:rsidRDefault="000B7524">
      <w:pPr>
        <w:pStyle w:val="pj"/>
      </w:pPr>
      <w:r>
        <w:rPr>
          <w:rStyle w:val="s0"/>
        </w:rPr>
        <w:t>- типовых проектов, отдельных типовых проектных решений (типовых строительных конструкций, изделий, узлов);</w:t>
      </w:r>
    </w:p>
    <w:p w:rsidR="00000000" w:rsidRDefault="000B7524">
      <w:pPr>
        <w:pStyle w:val="pj"/>
      </w:pPr>
      <w:r>
        <w:rPr>
          <w:rStyle w:val="s0"/>
        </w:rPr>
        <w:t>- экспериментальных проектов (проектну</w:t>
      </w:r>
      <w:r>
        <w:rPr>
          <w:rStyle w:val="s0"/>
        </w:rPr>
        <w:t>ю документацию на экспериментальное строительство);</w:t>
      </w:r>
    </w:p>
    <w:p w:rsidR="00000000" w:rsidRDefault="000B7524">
      <w:pPr>
        <w:pStyle w:val="pj"/>
      </w:pPr>
      <w:r>
        <w:rPr>
          <w:rStyle w:val="s0"/>
        </w:rPr>
        <w:t>- проектную документацию, предназначенную для строительства объектов за пределами территории Республики Казахстан;</w:t>
      </w:r>
    </w:p>
    <w:p w:rsidR="00000000" w:rsidRDefault="000B7524">
      <w:pPr>
        <w:pStyle w:val="pj"/>
      </w:pPr>
      <w:r>
        <w:rPr>
          <w:rStyle w:val="s0"/>
        </w:rPr>
        <w:t>- межгосударственных (международных) проектов с участием Республики Казахстан. Порядок разработки, согласования, прохождения экспертизы и утверждения для перечисленной в настоящем пункте проектной документации устанавливается отдельными нормативными докуме</w:t>
      </w:r>
      <w:r>
        <w:rPr>
          <w:rStyle w:val="s0"/>
        </w:rPr>
        <w:t>нтами в области архитектуры, градостроительства и строительства или международными договорами, действующими в Республике Казахстан.</w:t>
      </w:r>
    </w:p>
    <w:p w:rsidR="00000000" w:rsidRDefault="000B7524">
      <w:pPr>
        <w:pStyle w:val="pj"/>
      </w:pPr>
      <w:r>
        <w:rPr>
          <w:rStyle w:val="s0"/>
        </w:rPr>
        <w:t>1.3 Использование изобретений или иных объектов авторских прав при разработке, а также защита авторского права или иных смеж</w:t>
      </w:r>
      <w:r>
        <w:rPr>
          <w:rStyle w:val="s0"/>
        </w:rPr>
        <w:t>ных прав разработчиков, возникших в процессе проектирования (разработки и согласования проектной документации), осуществляются в соответствии с законами Республики Казахстан.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2. Нормативные ссылки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rPr>
          <w:rStyle w:val="s0"/>
        </w:rPr>
        <w:t>Для применения настоящих строительных норм необходимы</w:t>
      </w:r>
      <w:r>
        <w:rPr>
          <w:rStyle w:val="s0"/>
        </w:rPr>
        <w:t xml:space="preserve"> следующие ссылочные документы:</w:t>
      </w:r>
    </w:p>
    <w:p w:rsidR="00000000" w:rsidRDefault="000B7524">
      <w:pPr>
        <w:pStyle w:val="pj"/>
      </w:pPr>
      <w:hyperlink r:id="rId37" w:history="1">
        <w:r>
          <w:rPr>
            <w:rStyle w:val="a3"/>
          </w:rPr>
          <w:t>Гражданский кодекс</w:t>
        </w:r>
      </w:hyperlink>
      <w:r>
        <w:rPr>
          <w:rStyle w:val="s0"/>
        </w:rPr>
        <w:t xml:space="preserve"> Республики Казахстан (особенная часть).</w:t>
      </w:r>
    </w:p>
    <w:p w:rsidR="00000000" w:rsidRDefault="000B7524">
      <w:pPr>
        <w:pStyle w:val="pj"/>
      </w:pPr>
      <w:hyperlink r:id="rId3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0B7524">
      <w:pPr>
        <w:pStyle w:val="pj"/>
      </w:pPr>
      <w:hyperlink r:id="rId3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языках в Республике К</w:t>
      </w:r>
      <w:r>
        <w:rPr>
          <w:rStyle w:val="s0"/>
        </w:rPr>
        <w:t>азахстан» от 11 июля 1997 года, № 151-I.</w:t>
      </w:r>
    </w:p>
    <w:p w:rsidR="00000000" w:rsidRDefault="000B7524">
      <w:pPr>
        <w:pStyle w:val="pj"/>
      </w:pPr>
      <w:hyperlink r:id="rId4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государственных закупках» от 21 июля 2007 года, № 303-III.</w:t>
      </w:r>
    </w:p>
    <w:p w:rsidR="00000000" w:rsidRDefault="000B7524">
      <w:pPr>
        <w:pStyle w:val="pj"/>
      </w:pPr>
      <w:hyperlink r:id="rId41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19 августа 2002 года № 918 «О правилах проведения экспертизы предпроектной (технико-экономических обоснований) и проектной (проектно-сметной) документации на строительство независимо от источников фина</w:t>
      </w:r>
      <w:r>
        <w:rPr>
          <w:rStyle w:val="s0"/>
        </w:rPr>
        <w:t>нсирования, а также утверждения проектов, строящихся за счет государственных инвестиций».</w:t>
      </w:r>
    </w:p>
    <w:p w:rsidR="00000000" w:rsidRDefault="000B7524">
      <w:pPr>
        <w:pStyle w:val="pj"/>
      </w:pPr>
      <w:hyperlink r:id="rId42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23 октября 2009 года № 1656 «Об утверждении Прави</w:t>
      </w:r>
      <w:r>
        <w:rPr>
          <w:rStyle w:val="s0"/>
        </w:rPr>
        <w:t xml:space="preserve">л отнесения зданий и сооружений к технически сложным объектам </w:t>
      </w:r>
      <w:r>
        <w:rPr>
          <w:rStyle w:val="s0"/>
        </w:rPr>
        <w:lastRenderedPageBreak/>
        <w:t>и внесении изменения в постановление Правительства Республики Казахстан от 19 августа 2002 года № 918».</w:t>
      </w:r>
    </w:p>
    <w:p w:rsidR="00000000" w:rsidRDefault="000B7524">
      <w:pPr>
        <w:pStyle w:val="pj"/>
      </w:pPr>
      <w:hyperlink r:id="rId43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«Госуд</w:t>
      </w:r>
      <w:r>
        <w:rPr>
          <w:rStyle w:val="s0"/>
        </w:rPr>
        <w:t>арственные нормативы в области архитектуры, градостроительства и строительства. Основные положения».</w:t>
      </w:r>
    </w:p>
    <w:p w:rsidR="00000000" w:rsidRDefault="000B7524">
      <w:pPr>
        <w:pStyle w:val="pj"/>
      </w:pPr>
      <w:hyperlink r:id="rId44" w:history="1">
        <w:r>
          <w:rPr>
            <w:rStyle w:val="a3"/>
          </w:rPr>
          <w:t>СН РК 8.02-02-2002</w:t>
        </w:r>
      </w:hyperlink>
      <w:r>
        <w:rPr>
          <w:rStyle w:val="s0"/>
        </w:rPr>
        <w:t xml:space="preserve"> «Порядок определения сметной стоимости строительства в Республике Казахс</w:t>
      </w:r>
      <w:r>
        <w:rPr>
          <w:rStyle w:val="s0"/>
        </w:rPr>
        <w:t>тан».</w:t>
      </w:r>
    </w:p>
    <w:p w:rsidR="00000000" w:rsidRDefault="000B7524">
      <w:pPr>
        <w:pStyle w:val="pj"/>
      </w:pPr>
      <w:r>
        <w:rPr>
          <w:rStyle w:val="s0"/>
        </w:rP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</w:t>
      </w:r>
      <w:r>
        <w:rPr>
          <w:rStyle w:val="s0"/>
        </w:rPr>
        <w:t>тва, действующих на территории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</w:t>
      </w:r>
      <w:r>
        <w:rPr>
          <w:rStyle w:val="s0"/>
        </w:rPr>
        <w:t>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</w:t>
      </w:r>
      <w:r>
        <w:rPr>
          <w:rStyle w:val="s0"/>
        </w:rPr>
        <w:t xml:space="preserve"> ссылку.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3. Термины и определения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 xml:space="preserve">В настоящих строительных нормах применяются термины с соответствующими определениями, приведенные в </w:t>
      </w:r>
      <w:hyperlink r:id="rId45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0B7524">
      <w:pPr>
        <w:pStyle w:val="pc"/>
      </w:pPr>
      <w:r>
        <w:rPr>
          <w:b/>
          <w:bCs/>
        </w:rPr>
        <w:t> 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4. Общие положения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>4.</w:t>
      </w:r>
      <w:r>
        <w:rPr>
          <w:rStyle w:val="s0"/>
        </w:rPr>
        <w:t>1 При разработке, согласовании, прохождении экспертизы и утверждении (переутверждении) проектной документации на строительство необходимо руководствоваться законодательными и иными нормативными правовыми актами, государственными и межгосударственными н</w:t>
      </w:r>
      <w:r>
        <w:rPr>
          <w:rStyle w:val="s0"/>
        </w:rPr>
        <w:t>ормативами в области архитектуры, градостроительства и строительства, действующими на территории Республики Казахстан, а также настоящими строительными нормами.</w:t>
      </w:r>
    </w:p>
    <w:p w:rsidR="00000000" w:rsidRDefault="000B7524">
      <w:pPr>
        <w:pStyle w:val="pj"/>
      </w:pPr>
      <w:r>
        <w:rPr>
          <w:rStyle w:val="s0"/>
        </w:rPr>
        <w:t>Проектная документация должна отвечать требованиям, направленным на формирование полноценной ср</w:t>
      </w:r>
      <w:r>
        <w:rPr>
          <w:rStyle w:val="s0"/>
        </w:rPr>
        <w:t>еды обитания и жизнедеятельности человека, обеспечение безопасного и устойчивого функционирования проектируемых объектов, эффективность инвестиций, оптимизацию материально-технических и трудовых затрат, рациональное использование природных ресурсов.</w:t>
      </w:r>
    </w:p>
    <w:p w:rsidR="00000000" w:rsidRDefault="000B7524">
      <w:pPr>
        <w:pStyle w:val="pj"/>
      </w:pPr>
      <w:r>
        <w:rPr>
          <w:rStyle w:val="s0"/>
        </w:rPr>
        <w:t>4.2 Ст</w:t>
      </w:r>
      <w:r>
        <w:rPr>
          <w:rStyle w:val="s0"/>
        </w:rPr>
        <w:t>адийность проектирования устанавливается заданием на разработку проектной документации для строительства (заданием на проектирование) в соответствии с нормативными требованиями.</w:t>
      </w:r>
    </w:p>
    <w:p w:rsidR="00000000" w:rsidRDefault="000B7524">
      <w:pPr>
        <w:pStyle w:val="pj"/>
      </w:pPr>
      <w:r>
        <w:rPr>
          <w:rStyle w:val="s0"/>
        </w:rPr>
        <w:t>4.2.1 В две стадии разрабатывается проектная документация по крупным объектам жилищно-гражданского или производственного назначения (зданиям, сооружениям, комплексам, транспортным и инженерным коммуникациям, иным объектам жизнеобеспечения) с нормативной пр</w:t>
      </w:r>
      <w:r>
        <w:rPr>
          <w:rStyle w:val="s0"/>
        </w:rPr>
        <w:t xml:space="preserve">одолжительностью строительства более 24 месяцев, требующая в процессе проектирования уточнений и детализации первоначально заданных параметров, характеристик, конструктивных схем или отдельных объемно-планировочных, инженерно-технических и технологических </w:t>
      </w:r>
      <w:r>
        <w:rPr>
          <w:rStyle w:val="s0"/>
        </w:rPr>
        <w:t>проектных решений:</w:t>
      </w:r>
    </w:p>
    <w:p w:rsidR="00000000" w:rsidRDefault="000B7524">
      <w:pPr>
        <w:pStyle w:val="pj"/>
      </w:pPr>
      <w:r>
        <w:rPr>
          <w:rStyle w:val="s0"/>
        </w:rPr>
        <w:t>- первая стадия - проект (П), разрабатываемый, как правило, на основании выводов и показателей предпроектной документации и подлежащий утверждению в порядке, установленном законодательством;</w:t>
      </w:r>
    </w:p>
    <w:p w:rsidR="00000000" w:rsidRDefault="000B7524">
      <w:pPr>
        <w:pStyle w:val="pj"/>
      </w:pPr>
      <w:r>
        <w:rPr>
          <w:rStyle w:val="s0"/>
        </w:rPr>
        <w:t>- вторая стадия - рабочая документация (РД), р</w:t>
      </w:r>
      <w:r>
        <w:rPr>
          <w:rStyle w:val="s0"/>
        </w:rPr>
        <w:t>азрабатываемая на основании проекта, утвержденного на первой стадии.</w:t>
      </w:r>
    </w:p>
    <w:p w:rsidR="00000000" w:rsidRDefault="000B7524">
      <w:pPr>
        <w:pStyle w:val="pj"/>
      </w:pPr>
      <w:r>
        <w:rPr>
          <w:rStyle w:val="s0"/>
        </w:rPr>
        <w:lastRenderedPageBreak/>
        <w:t>В две стадии также разрабатывается проектная документация на строительство особо важных объектов, затрагивающих государственные или общественные интересы и осуществляемых с участием госуд</w:t>
      </w:r>
      <w:r>
        <w:rPr>
          <w:rStyle w:val="s0"/>
        </w:rPr>
        <w:t>арственных, инвестиций.</w:t>
      </w:r>
    </w:p>
    <w:p w:rsidR="00000000" w:rsidRDefault="000B7524">
      <w:pPr>
        <w:pStyle w:val="pj"/>
      </w:pPr>
      <w:r>
        <w:rPr>
          <w:rStyle w:val="s0"/>
        </w:rPr>
        <w:t>4.2.2 Проектная документация для строительства объектов жилищно-гражданского и производственного назначения (зданий, сооружений, комплексов, коммуникаций) с нормативной продолжительностью строительства до 24 месяцев и не требующих п</w:t>
      </w:r>
      <w:r>
        <w:rPr>
          <w:rStyle w:val="s0"/>
        </w:rPr>
        <w:t>родолжительного срока проектирования, разрабатывается в одну стадию - рабочий проект (РП), который подлежит утверждению в порядке, установленном законодательством.</w:t>
      </w:r>
    </w:p>
    <w:p w:rsidR="00000000" w:rsidRDefault="000B7524">
      <w:pPr>
        <w:pStyle w:val="pj"/>
      </w:pPr>
      <w:r>
        <w:rPr>
          <w:rStyle w:val="s0"/>
        </w:rPr>
        <w:t>В одну стадию также разрабатывается проектная документация, не предусмотренная настоящими но</w:t>
      </w:r>
      <w:r>
        <w:rPr>
          <w:rStyle w:val="s0"/>
        </w:rPr>
        <w:t>рмами:</w:t>
      </w:r>
    </w:p>
    <w:p w:rsidR="00000000" w:rsidRDefault="000B7524">
      <w:pPr>
        <w:pStyle w:val="pj"/>
      </w:pPr>
      <w:r>
        <w:rPr>
          <w:rStyle w:val="s0"/>
        </w:rPr>
        <w:t>- по объектам, строительство которых предполагается выполнять на основе действующих типовых проектов (при привязке типового проекта) либо с применением отдельных типовых проектных решений (типовых строительных конструкций, изделий, узлов);</w:t>
      </w:r>
    </w:p>
    <w:p w:rsidR="00000000" w:rsidRDefault="000B7524">
      <w:pPr>
        <w:pStyle w:val="pj"/>
      </w:pPr>
      <w:r>
        <w:rPr>
          <w:rStyle w:val="s0"/>
        </w:rPr>
        <w:t>- при офо</w:t>
      </w:r>
      <w:r>
        <w:rPr>
          <w:rStyle w:val="s0"/>
        </w:rPr>
        <w:t>рмлении ранее разработанного индивидуального проекта для повторного или многократного применения в строительстве (при привязке индивидуального проекта);</w:t>
      </w:r>
    </w:p>
    <w:p w:rsidR="00000000" w:rsidRDefault="000B7524">
      <w:pPr>
        <w:pStyle w:val="pj"/>
      </w:pPr>
      <w:r>
        <w:rPr>
          <w:rStyle w:val="s0"/>
        </w:rPr>
        <w:t>- по реконструкции (модернизации, техническому перевооружению капитальному ремонту) существующих объект</w:t>
      </w:r>
      <w:r>
        <w:rPr>
          <w:rStyle w:val="s0"/>
        </w:rPr>
        <w:t>ов.</w:t>
      </w:r>
    </w:p>
    <w:p w:rsidR="00000000" w:rsidRDefault="000B7524">
      <w:pPr>
        <w:pStyle w:val="pji"/>
      </w:pPr>
      <w:r>
        <w:rPr>
          <w:rStyle w:val="s3"/>
        </w:rPr>
        <w:t xml:space="preserve">Раздел 4 дополнен пунктом 4.3 в соответствии с </w:t>
      </w:r>
      <w:hyperlink r:id="rId46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26.01.15 г. № 10-НҚ (</w:t>
      </w:r>
      <w:hyperlink r:id="rId47" w:anchor="sub_id=4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4.3 При проектировании объемных и плоскостных объектов с нормативной продолжительностью строительства более 6 месяцев, а также линейных объектов независимо от нормативной продолжительности строительства в обязательном порядке в составе прое</w:t>
      </w:r>
      <w:r>
        <w:rPr>
          <w:rStyle w:val="s0"/>
        </w:rPr>
        <w:t>ктной документации разрабатывается проект организации строительства. Состав проекта организации строительства определяется согласно требованиям действующих государственных нормативов.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c"/>
      </w:pPr>
      <w:r>
        <w:rPr>
          <w:rStyle w:val="s1"/>
        </w:rPr>
        <w:t>5. Порядок разработки проектной документации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j"/>
      </w:pPr>
      <w:r>
        <w:t>5.1 Разработка проект</w:t>
      </w:r>
      <w:r>
        <w:t>ной документации (проектирование) может осуществляться физическими и юридическими лицами, имеющими лицензии на соответствующие виды (подвиды) изыскательской и проектной деятельности в сфере архитектуры, градостроительства и строительства.</w:t>
      </w:r>
    </w:p>
    <w:p w:rsidR="00000000" w:rsidRDefault="000B7524">
      <w:pPr>
        <w:pStyle w:val="pj"/>
      </w:pPr>
      <w:r>
        <w:t>5.2 Разработка пр</w:t>
      </w:r>
      <w:r>
        <w:t>оектной документации осуществляется на основании:</w:t>
      </w:r>
    </w:p>
    <w:p w:rsidR="00000000" w:rsidRDefault="000B7524">
      <w:pPr>
        <w:pStyle w:val="pj"/>
      </w:pPr>
      <w:r>
        <w:t>- договора подряда (контракта) на выполнение проектных (проектно-изыскательских) работ (далее - Договор), заключаемого между заказчиком строительства и исполнителем (подрядчиком, генеральным проектировщиком</w:t>
      </w:r>
      <w:r>
        <w:t xml:space="preserve">) в порядке, установленном законодательством; </w:t>
      </w:r>
    </w:p>
    <w:p w:rsidR="00000000" w:rsidRDefault="000B7524">
      <w:pPr>
        <w:pStyle w:val="pj"/>
      </w:pPr>
      <w:r>
        <w:t xml:space="preserve">- задания на проектирование, составляемого в соответствии с </w:t>
      </w:r>
      <w:hyperlink r:id="rId48" w:anchor="sub_id=2" w:history="1">
        <w:r>
          <w:rPr>
            <w:rStyle w:val="a3"/>
          </w:rPr>
          <w:t>Приложениями Б</w:t>
        </w:r>
      </w:hyperlink>
      <w:r>
        <w:t xml:space="preserve"> и </w:t>
      </w:r>
      <w:hyperlink r:id="rId49" w:anchor="sub_id=3" w:history="1">
        <w:r>
          <w:rPr>
            <w:rStyle w:val="a3"/>
          </w:rPr>
          <w:t>В</w:t>
        </w:r>
      </w:hyperlink>
      <w:r>
        <w:t xml:space="preserve"> настоящих норм и утверждаемого заказчиком строительства.</w:t>
      </w:r>
    </w:p>
    <w:p w:rsidR="00000000" w:rsidRDefault="000B7524">
      <w:pPr>
        <w:pStyle w:val="pj"/>
      </w:pPr>
      <w:r>
        <w:t>5.3 В Договоре в обязательном порядке указываются:</w:t>
      </w:r>
    </w:p>
    <w:p w:rsidR="00000000" w:rsidRDefault="000B7524">
      <w:pPr>
        <w:pStyle w:val="pj"/>
      </w:pPr>
      <w:r>
        <w:t xml:space="preserve">- виды и объемы работ (услуг), которые исполнитель (генеральный проектировщик) намеревается передать на исполнение иным </w:t>
      </w:r>
      <w:r>
        <w:t>лицам по договору субподряда, либо об отсутствии у него таких намерений. При этом не допускается передача на субподряд в совокупности более двух третей предусмотренных Договором стоимости всех проектных (проектно-изыскательских) работ по данному заказу;</w:t>
      </w:r>
    </w:p>
    <w:p w:rsidR="00000000" w:rsidRDefault="000B7524">
      <w:pPr>
        <w:pStyle w:val="pj"/>
      </w:pPr>
      <w:r>
        <w:t xml:space="preserve">- </w:t>
      </w:r>
      <w:r>
        <w:t>условия ведения авторского надзора либо отсутствия в его необходимости.</w:t>
      </w:r>
    </w:p>
    <w:p w:rsidR="00000000" w:rsidRDefault="000B7524">
      <w:pPr>
        <w:pStyle w:val="pji"/>
      </w:pPr>
      <w:r>
        <w:rPr>
          <w:rStyle w:val="s3"/>
        </w:rPr>
        <w:t xml:space="preserve">В пункт 5.4 внесены изменения в соответствии с </w:t>
      </w:r>
      <w:hyperlink r:id="rId50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</w:t>
      </w:r>
      <w:r>
        <w:rPr>
          <w:rStyle w:val="s3"/>
        </w:rPr>
        <w:t xml:space="preserve">ного хозяйства и управлению земельными </w:t>
      </w:r>
      <w:r>
        <w:rPr>
          <w:rStyle w:val="s3"/>
        </w:rPr>
        <w:lastRenderedPageBreak/>
        <w:t>ресурсами Министерства национальной экономики РК от 26.01.15 г. № 10-НҚ (</w:t>
      </w:r>
      <w:hyperlink r:id="rId51" w:anchor="sub_id=504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5.4 Задание на проектирование составляется зака</w:t>
      </w:r>
      <w:r>
        <w:t>зчиком либо его уполномоченным лицом (застройщиком) и утверждается заказчиком.</w:t>
      </w:r>
    </w:p>
    <w:p w:rsidR="00000000" w:rsidRDefault="000B7524">
      <w:pPr>
        <w:pStyle w:val="pj"/>
      </w:pPr>
      <w:r>
        <w:t>Задание на проектирование по поручению заказчика может быть подготовлено исполнителем (подрядчиком, генеральным проектировщиком) и становится обязательным для сторон с момента е</w:t>
      </w:r>
      <w:r>
        <w:t>го утверждения заказчиком.</w:t>
      </w:r>
    </w:p>
    <w:p w:rsidR="00000000" w:rsidRDefault="000B7524">
      <w:pPr>
        <w:pStyle w:val="pj"/>
      </w:pPr>
      <w:r>
        <w:rPr>
          <w:rStyle w:val="s0"/>
        </w:rPr>
        <w:t>При условии закупа заказчиком части объема строительных материалов, изделий, конструкций и инженерного оборудования в задании на проектирование заказчик подрядных строительных работ указывает их перечень.</w:t>
      </w:r>
    </w:p>
    <w:p w:rsidR="00000000" w:rsidRDefault="000B7524">
      <w:pPr>
        <w:pStyle w:val="pj"/>
      </w:pPr>
      <w:r>
        <w:rPr>
          <w:rStyle w:val="s0"/>
        </w:rPr>
        <w:t xml:space="preserve">Утвержденное задание на </w:t>
      </w:r>
      <w:r>
        <w:rPr>
          <w:rStyle w:val="s0"/>
        </w:rPr>
        <w:t>проектирование является неотъемлемой частью Договора.</w:t>
      </w:r>
    </w:p>
    <w:p w:rsidR="00000000" w:rsidRDefault="000B7524">
      <w:pPr>
        <w:pStyle w:val="pji"/>
      </w:pPr>
      <w:r>
        <w:rPr>
          <w:rStyle w:val="s3"/>
        </w:rPr>
        <w:t xml:space="preserve">В пункт 5.5 внесены изменения в соответствии с </w:t>
      </w:r>
      <w:hyperlink r:id="rId52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</w:t>
      </w:r>
      <w:r>
        <w:rPr>
          <w:rStyle w:val="s3"/>
        </w:rPr>
        <w:t>правлению земельными ресурсами Министерства национальной экономики РК от 30.09.15 г. № 340-НҚ (</w:t>
      </w:r>
      <w:hyperlink r:id="rId53" w:anchor="sub_id=5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54" w:anchor="sub_id=5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17.01.18 г. № 7-НҚ (</w:t>
      </w:r>
      <w:hyperlink r:id="rId55" w:anchor="sub_id=5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5.5 Вместе с заданием на проектирование заказчик выдает подрядной проектной организации (генеральному проектировщику) исходные материалы (данные) для разработки проектной документации, которые включают:</w:t>
      </w:r>
    </w:p>
    <w:p w:rsidR="00000000" w:rsidRDefault="000B7524">
      <w:pPr>
        <w:pStyle w:val="pj"/>
      </w:pPr>
      <w:r>
        <w:rPr>
          <w:rStyle w:val="s0"/>
        </w:rPr>
        <w:t>- решение местных исполнительных органов районов (городов) о предоставлении соответствующего права на землю, включая регламенты по использованию территории в пределах ее границ и назначению объекта;</w:t>
      </w:r>
    </w:p>
    <w:p w:rsidR="00000000" w:rsidRDefault="000B7524">
      <w:pPr>
        <w:pStyle w:val="pj"/>
      </w:pPr>
      <w:r>
        <w:rPr>
          <w:rStyle w:val="s0"/>
        </w:rPr>
        <w:t>- технические условия на подключение к источникам инженер</w:t>
      </w:r>
      <w:r>
        <w:rPr>
          <w:rStyle w:val="s0"/>
        </w:rPr>
        <w:t>ного и коммунального обеспечения, предоставленные по запросу местных исполнительных органов поставщиками услуг по инженерному и коммунальному обеспечению в районе предполагаемого строительства;</w:t>
      </w:r>
    </w:p>
    <w:p w:rsidR="00000000" w:rsidRDefault="000B7524">
      <w:pPr>
        <w:pStyle w:val="pj"/>
      </w:pPr>
      <w:r>
        <w:rPr>
          <w:rStyle w:val="s0"/>
        </w:rPr>
        <w:t>- архитектурно-планировочное задание, выданное местным (города</w:t>
      </w:r>
      <w:r>
        <w:rPr>
          <w:rStyle w:val="s0"/>
        </w:rPr>
        <w:t>, района) органом архитектуры и градостроительства, включая условия инженерной подготовки территории, благоустройства и озеленения.</w:t>
      </w:r>
    </w:p>
    <w:p w:rsidR="00000000" w:rsidRDefault="000B7524">
      <w:pPr>
        <w:pStyle w:val="pji"/>
      </w:pPr>
      <w:r>
        <w:rPr>
          <w:rStyle w:val="s3"/>
        </w:rPr>
        <w:t xml:space="preserve">Пункт 5.6 изложен в редакции </w:t>
      </w:r>
      <w:hyperlink r:id="rId5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</w:t>
      </w:r>
      <w:r>
        <w:rPr>
          <w:rStyle w:val="s3"/>
        </w:rPr>
        <w:t>по делам строительства и жилищно-коммунального хозяйства Министерства индустрии и инфраструктурного развития РК от 03.03.20 г. № 47-НҚ (</w:t>
      </w:r>
      <w:hyperlink r:id="rId57" w:anchor="sub_id=50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8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21.04.20 г. № 63-НҚ (</w:t>
      </w:r>
      <w:hyperlink r:id="rId59" w:anchor="sub_id=50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5.6 В случаях, когда по объекту не требуется разработка предпроектной документации, то заданием на проектирование, при необходимости, может предусматриваться разработка вариантов проектных предложений (эски</w:t>
      </w:r>
      <w:r>
        <w:t>зов, схем, расчетов, обоснований), требующих выбора наиболее оптимального решения.</w:t>
      </w:r>
    </w:p>
    <w:p w:rsidR="00000000" w:rsidRDefault="000B7524">
      <w:pPr>
        <w:pStyle w:val="pj"/>
      </w:pPr>
      <w:r>
        <w:t>По государственным инвестиционным проектам, не требующим разработки ТЭО к инвестиционному предложению, заказчиком в задании на проектирование указывается предельная стоимост</w:t>
      </w:r>
      <w:r>
        <w:t>ь строительства. Предельной стоимостью строительства является расчетная стоимость, определенная с применением укрупненных показателей стоимости действующей сметно-нормативной базы (при наличии) и/или объектов-аналогов. Порядок определения расчетной (предел</w:t>
      </w:r>
      <w:r>
        <w:t>ьной) стоимости строительства и оформления изложен в нормативном документе по определению сметной стоимости строительства в Республике Казахстан.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60" w:history="1">
        <w:r>
          <w:rPr>
            <w:rStyle w:val="a3"/>
            <w:i/>
            <w:iCs/>
          </w:rPr>
          <w:t>Пособие</w:t>
        </w:r>
      </w:hyperlink>
      <w:r>
        <w:rPr>
          <w:rStyle w:val="s3"/>
        </w:rPr>
        <w:t xml:space="preserve"> по установлению предельной стоим</w:t>
      </w:r>
      <w:r>
        <w:rPr>
          <w:rStyle w:val="s3"/>
        </w:rPr>
        <w:t>ости (лимиты) по строительству всех социальных и гражданско-жилищных объектов (утверждено приказом Председателем Комитета по делам строительства Министерства индустрии и инфраструктурного развития Республики Казахстан от 29 апреля 2020 года № 65)</w:t>
      </w:r>
    </w:p>
    <w:p w:rsidR="00000000" w:rsidRDefault="000B7524">
      <w:pPr>
        <w:pStyle w:val="pj"/>
      </w:pPr>
      <w:r>
        <w:lastRenderedPageBreak/>
        <w:t>В процесс</w:t>
      </w:r>
      <w:r>
        <w:t xml:space="preserve">е разработки (согласования, утверждения) проектной документации по таким объектам не допускается превышение предельной стоимости строительства, указанной в инвестиционном предложении, утвержденном в соответствии с </w:t>
      </w:r>
      <w:hyperlink r:id="rId61" w:anchor="sub_id=100" w:history="1">
        <w:r>
          <w:rPr>
            <w:rStyle w:val="a3"/>
          </w:rPr>
          <w:t>Правилами</w:t>
        </w:r>
      </w:hyperlink>
      <w:r>
        <w:t xml:space="preserve"> разработки или корректировки, проведения необходимых экспертиз инвестиционного предложения государственного инвестиционного проекта, а также планирования, рассмотрения, отбора, мониторинга и оценки реализаци</w:t>
      </w:r>
      <w:r>
        <w:t>и бюджетных инвестиций и определения целесообразности бюджетного кредитования (утверждены приказом Министра национальной экономики Республики Казахстан от 5 декабря 2014 года № 129).</w:t>
      </w:r>
    </w:p>
    <w:p w:rsidR="00000000" w:rsidRDefault="000B7524">
      <w:pPr>
        <w:pStyle w:val="pj"/>
      </w:pPr>
      <w:r>
        <w:t>5.7 При наличии утвержденной предпроектной документации (технико-экономич</w:t>
      </w:r>
      <w:r>
        <w:t>еского обоснования и др.), в процессе разработки (согласования, утверждения) проектной документации по данному объекту не допускается увеличение расчетной стоимости, строительства без соответствующего обоснования, а также ухудшение других основных технико-</w:t>
      </w:r>
      <w:r>
        <w:t>экономических показателей объекта, достигнутых на предпроектном этапе.</w:t>
      </w:r>
    </w:p>
    <w:p w:rsidR="00000000" w:rsidRDefault="000B7524">
      <w:pPr>
        <w:pStyle w:val="pj"/>
      </w:pPr>
      <w:r>
        <w:t>5.8 В процессе разработки проектной документации на строительство детализируются общие планировочные и объёмно-пространственные решения, принятые в утвержденных градостроительных проект</w:t>
      </w:r>
      <w:r>
        <w:t>ах (генеральных планах населенных пунктов, проектах детальной планировки, проектах застройки), уточняются заданные для проектируемого объекта параметры, характеристики, технические и технологические решения.</w:t>
      </w:r>
    </w:p>
    <w:p w:rsidR="00000000" w:rsidRDefault="000B7524">
      <w:pPr>
        <w:pStyle w:val="pj"/>
      </w:pPr>
      <w:r>
        <w:t>5.</w:t>
      </w:r>
      <w:r>
        <w:rPr>
          <w:rStyle w:val="s0"/>
        </w:rPr>
        <w:t xml:space="preserve">9 Исключен в соответствии с </w:t>
      </w:r>
      <w:hyperlink r:id="rId62" w:anchor="sub_id=200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12.05.14 г. № 180-НҚ </w:t>
      </w:r>
      <w:r>
        <w:rPr>
          <w:rStyle w:val="s3"/>
        </w:rPr>
        <w:t>(</w:t>
      </w:r>
      <w:hyperlink r:id="rId63" w:anchor="sub_id=509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  <w:b/>
          <w:bCs/>
        </w:rPr>
        <w:t>)</w:t>
      </w:r>
    </w:p>
    <w:p w:rsidR="00000000" w:rsidRDefault="000B7524">
      <w:pPr>
        <w:pStyle w:val="pj"/>
      </w:pPr>
      <w:r>
        <w:t>5.10. В проектной документации на листах «Общие данные» графических материалов (основных чертежей) каждого раздела (марки) должна содержаться подписанная главным инженером проекта (главным архитекторо</w:t>
      </w:r>
      <w:r>
        <w:t>м проекта) запись о соответствии проекта (П) или рабочего проекта (РП) государственным нормативным требованиям (государственным нормативам и (или) межгосударственным нормативам, действующим в Республике Казахстан). Титульный лист Общей пояснительной записк</w:t>
      </w:r>
      <w:r>
        <w:t>и должен содержать подписи руководителя проектной (генеральной проектной) организации, главного инженера проекта (главного архитектора проекта) и ответственного исполнителя (руководителя работ) по каждому разделу (марке) проектной документации (проекта, ра</w:t>
      </w:r>
      <w:r>
        <w:t>бочего проекта). Указанные записи оформляются в соответствии со стандартами Системы проектной документации для строительства (далее стандарты СПДС).</w:t>
      </w:r>
    </w:p>
    <w:p w:rsidR="00000000" w:rsidRDefault="000B7524">
      <w:pPr>
        <w:pStyle w:val="pj"/>
      </w:pPr>
      <w:r>
        <w:t>5.11 В материалах проектной документации не допускаются ссылки (отсылки) на отмененные типовые проекты либо</w:t>
      </w:r>
      <w:r>
        <w:t xml:space="preserve"> отдельные типовые проектные решения (типовые строительные конструкции, изделия, узлы).</w:t>
      </w:r>
    </w:p>
    <w:p w:rsidR="00000000" w:rsidRDefault="000B7524">
      <w:pPr>
        <w:pStyle w:val="pj"/>
      </w:pPr>
      <w:r>
        <w:t>5.12 На проектную документацию не распространяются нормы и положения новых (измененных, дополненных) государственных и межгосударственных нормативов, введенных в действ</w:t>
      </w:r>
      <w:r>
        <w:t>ие (вступивших в силу) после начала проектирования, если иное не предусмотрено законами Республики Казахстан.</w:t>
      </w:r>
    </w:p>
    <w:p w:rsidR="00000000" w:rsidRDefault="000B7524">
      <w:pPr>
        <w:pStyle w:val="pj"/>
      </w:pPr>
      <w:r>
        <w:t>Началом проектирования, в соответствии с особенностями подряда, на проектные работы, предусмотренные Гражданским кодексом Республики Казахстан, сч</w:t>
      </w:r>
      <w:r>
        <w:t>итается дата вступления в силу договора на разработку проектно-сметной документации, заключенного между заказчиком и исполнителем (подрядчиком, генеральным проектировщиком).</w:t>
      </w:r>
    </w:p>
    <w:p w:rsidR="00000000" w:rsidRDefault="000B7524">
      <w:pPr>
        <w:pStyle w:val="pj"/>
      </w:pPr>
      <w:r>
        <w:t>При этом заказчик должен передать подрядчику утвержденное задание на проектировани</w:t>
      </w:r>
      <w:r>
        <w:t>е, а также другие исходные данные, необходимые для разработки проектно-сметной документации.</w:t>
      </w:r>
    </w:p>
    <w:p w:rsidR="00000000" w:rsidRDefault="000B7524">
      <w:pPr>
        <w:pStyle w:val="pj"/>
      </w:pPr>
      <w:r>
        <w:t>5.13 В тех случаях, когда ввод в действие новых (измененных, дополненных) государственных и межгосударственных нормативов не содержат оснований для отказа заказчик</w:t>
      </w:r>
      <w:r>
        <w:t xml:space="preserve">а от первоначальных намерений, то по его усмотрению и по согласованию с генеральным проектировщиком в процессе проектирования могут быть проведены </w:t>
      </w:r>
      <w:r>
        <w:lastRenderedPageBreak/>
        <w:t>мероприятия по своевременному внесению в проектную документацию поправок, связанных с изменениями нормативных</w:t>
      </w:r>
      <w:r>
        <w:t xml:space="preserve"> требований.</w:t>
      </w:r>
    </w:p>
    <w:p w:rsidR="00000000" w:rsidRDefault="000B7524">
      <w:pPr>
        <w:pStyle w:val="pji"/>
      </w:pPr>
      <w:r>
        <w:rPr>
          <w:rStyle w:val="s3"/>
        </w:rPr>
        <w:t xml:space="preserve">Раздел 5 дополнен пунктом 5.14 в соответствии с </w:t>
      </w:r>
      <w:hyperlink r:id="rId64" w:anchor="sub_id=51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</w:t>
      </w:r>
      <w:r>
        <w:rPr>
          <w:rStyle w:val="s3"/>
        </w:rPr>
        <w:t>м и развитию РК от 17.01.18 г. № 7-НҚ</w:t>
      </w:r>
    </w:p>
    <w:p w:rsidR="00000000" w:rsidRDefault="000B7524">
      <w:pPr>
        <w:pStyle w:val="pj"/>
      </w:pPr>
      <w:r>
        <w:rPr>
          <w:rStyle w:val="s0"/>
        </w:rPr>
        <w:t>5.14 Материалы инженерных изысканий площадки строительства (в границах земельного участка и трасс прокладки коммуникаций), включая материалы топографической съемки и данные геологических и гидрогеологических изысканий,</w:t>
      </w:r>
      <w:r>
        <w:rPr>
          <w:rStyle w:val="s0"/>
        </w:rPr>
        <w:t xml:space="preserve"> выполненные не ранее чем 36 месяцев (для уникальных объектов не ранее чем 18 месяцев) до начала проектирования объекта (комплекса) в соответствии с действующими нормами выполняются на стадии изысканий либо проектно-изыскательских работ, являются исходными</w:t>
      </w:r>
      <w:r>
        <w:rPr>
          <w:rStyle w:val="s0"/>
        </w:rPr>
        <w:t xml:space="preserve"> материалами для разработки проекта и входят в состав проектно-сметной документации.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65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от 30 марта 2021</w:t>
      </w:r>
      <w:r>
        <w:rPr>
          <w:rStyle w:val="s3"/>
        </w:rPr>
        <w:t xml:space="preserve"> года на вопрос от 26 марта 2021 года № 675346 (dialog.egov.kz) «Какую норму использовать при определении нормативного действия геологических изысканий»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6. Порядок согласования проектной документации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 xml:space="preserve">6.1 Разработанная проектная документация, которая содержит предусмотренную </w:t>
      </w:r>
      <w:hyperlink r:id="rId66" w:anchor="sub_id=510" w:history="1">
        <w:r>
          <w:rPr>
            <w:rStyle w:val="a3"/>
          </w:rPr>
          <w:t>пунктом 5.10</w:t>
        </w:r>
      </w:hyperlink>
      <w:r>
        <w:t xml:space="preserve"> настоящих строительных норм </w:t>
      </w:r>
      <w:r>
        <w:rPr>
          <w:rStyle w:val="s0"/>
        </w:rPr>
        <w:t>запись главного инженера проекта (главного архитектора прое</w:t>
      </w:r>
      <w:r>
        <w:rPr>
          <w:rStyle w:val="s0"/>
        </w:rPr>
        <w:t>кта) о соответствии проекта (П) или рабочего проекта (РП) требованиям государственных (действующих в Республике Казахстан межгосударственных) нормативов, не подлежит дополнительному согласованию с государственными органами или иными инстанциями, за исключе</w:t>
      </w:r>
      <w:r>
        <w:rPr>
          <w:rStyle w:val="s0"/>
        </w:rPr>
        <w:t>нием случаев, предусмотренных законами Республики Казахстан.</w:t>
      </w:r>
    </w:p>
    <w:p w:rsidR="00000000" w:rsidRDefault="000B7524">
      <w:pPr>
        <w:pStyle w:val="pj"/>
      </w:pPr>
      <w:r>
        <w:rPr>
          <w:rStyle w:val="s0"/>
        </w:rPr>
        <w:t>6.2 На проектную документацию для строительства объектов специального назначения, в особо оговоренных законами случаях, могут быть установлены соответствующие требования по дополнительному соглас</w:t>
      </w:r>
      <w:r>
        <w:rPr>
          <w:rStyle w:val="s0"/>
        </w:rPr>
        <w:t>ованию с органами государственного надзора и контроля.</w:t>
      </w:r>
    </w:p>
    <w:p w:rsidR="00000000" w:rsidRDefault="000B7524">
      <w:pPr>
        <w:pStyle w:val="pj"/>
      </w:pPr>
      <w:r>
        <w:rPr>
          <w:rStyle w:val="s0"/>
        </w:rPr>
        <w:t>6.3 В случаях, если проектная документация на реконструкцию, техническое перевооружение или капитальный ремонт существующих объектов не требует отвода дополнительного земельного участка (прирезки терри</w:t>
      </w:r>
      <w:r>
        <w:rPr>
          <w:rStyle w:val="s0"/>
        </w:rPr>
        <w:t>тории) или изменения транспортных или коммуникационных связей, не ухудшает первоначально заложенные архитектурно-эстетические, инженерно-технические, противопожарные, противовзрывные и санитарные качества, а также состояния окружающей среды, то дополнитель</w:t>
      </w:r>
      <w:r>
        <w:rPr>
          <w:rStyle w:val="s0"/>
        </w:rPr>
        <w:t>ное согласование проектных решений с органами государственного надзора и контроля, другими специализированными организациями не производится.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7. Порядок утверждения проектной документации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 xml:space="preserve">7.1 Разработка проектной документации считается законченной с момента ее утверждения в порядке, установленном </w:t>
      </w:r>
      <w:r>
        <w:rPr>
          <w:rStyle w:val="s0"/>
        </w:rPr>
        <w:t>законодательством.</w:t>
      </w:r>
    </w:p>
    <w:p w:rsidR="00000000" w:rsidRDefault="000B7524">
      <w:pPr>
        <w:pStyle w:val="pj"/>
      </w:pPr>
      <w:r>
        <w:rPr>
          <w:rStyle w:val="s0"/>
        </w:rPr>
        <w:t>7.2 По проектной документации, в установленном порядке прошедшей процедуру обязательных согласований, до ее утверждения, провод</w:t>
      </w:r>
      <w:r>
        <w:rPr>
          <w:rStyle w:val="s0"/>
        </w:rPr>
        <w:t>ится экспертиза, если иное не установлено законодательством об архитектурной, градостроительной и строительной деятельности.</w:t>
      </w:r>
    </w:p>
    <w:p w:rsidR="00000000" w:rsidRDefault="000B7524">
      <w:pPr>
        <w:pStyle w:val="pj"/>
      </w:pPr>
      <w:r>
        <w:rPr>
          <w:rStyle w:val="s0"/>
        </w:rPr>
        <w:t>Экспертиза проводится в порядке, установленном Правительством Республики Казахстан.</w:t>
      </w:r>
    </w:p>
    <w:p w:rsidR="00000000" w:rsidRDefault="000B7524">
      <w:pPr>
        <w:pStyle w:val="pj"/>
      </w:pPr>
      <w:r>
        <w:rPr>
          <w:rStyle w:val="s0"/>
        </w:rPr>
        <w:lastRenderedPageBreak/>
        <w:t>При этом обязательная государственная экспертиз</w:t>
      </w:r>
      <w:r>
        <w:rPr>
          <w:rStyle w:val="s0"/>
        </w:rPr>
        <w:t>а осуществляется юридическим лицом, уполномоченным Правительством Республики Казахстан, по объектам, отнесенным к ее исключительной компетенции в соответствии с законодательством Республики Казахстан.</w:t>
      </w:r>
    </w:p>
    <w:p w:rsidR="00000000" w:rsidRDefault="000B7524">
      <w:pPr>
        <w:pStyle w:val="pj"/>
      </w:pPr>
      <w:r>
        <w:rPr>
          <w:rStyle w:val="s0"/>
        </w:rPr>
        <w:t>По объектам и комплексам, которые предусматривается про</w:t>
      </w:r>
      <w:r>
        <w:rPr>
          <w:rStyle w:val="s0"/>
        </w:rPr>
        <w:t>ектировать и строить поэтапно, государственная экспертиза проектов может осуществляться по соответствующим этапам (экспертное сопровождение).</w:t>
      </w:r>
    </w:p>
    <w:p w:rsidR="00000000" w:rsidRDefault="000B7524">
      <w:pPr>
        <w:pStyle w:val="pj"/>
      </w:pPr>
      <w:r>
        <w:rPr>
          <w:rStyle w:val="s0"/>
        </w:rPr>
        <w:t>Порядок осуществления экспертного сопровождения устанавливается государственными нормативами, утверждаемыми уполно</w:t>
      </w:r>
      <w:r>
        <w:rPr>
          <w:rStyle w:val="s0"/>
        </w:rPr>
        <w:t>моченным органом по делам архитектуры, градостроительства и строительства.</w:t>
      </w:r>
    </w:p>
    <w:p w:rsidR="00000000" w:rsidRDefault="000B7524">
      <w:pPr>
        <w:pStyle w:val="pj"/>
      </w:pPr>
      <w:r>
        <w:rPr>
          <w:rStyle w:val="s0"/>
        </w:rPr>
        <w:t>Отсутствие замечаний государственной экспертизы в локальных заключениях, осуществленной в режиме экспертного сопровождения по комплекту документации на каждом этапе, является основа</w:t>
      </w:r>
      <w:r>
        <w:rPr>
          <w:rStyle w:val="s0"/>
        </w:rPr>
        <w:t>нием для промежуточного утверждения этой части проекта заказчиком и начала или продолжения строительства.</w:t>
      </w:r>
    </w:p>
    <w:p w:rsidR="00000000" w:rsidRDefault="000B7524">
      <w:pPr>
        <w:pStyle w:val="pj"/>
      </w:pPr>
      <w:r>
        <w:rPr>
          <w:rStyle w:val="s0"/>
        </w:rPr>
        <w:t>Экспертизу проектов, не относящихся к исключительной компетенции государственной экспертизы, могут осуществлять субъекты рынка экспертных работ.</w:t>
      </w:r>
    </w:p>
    <w:p w:rsidR="00000000" w:rsidRDefault="000B7524">
      <w:pPr>
        <w:pStyle w:val="pj"/>
      </w:pPr>
      <w:r>
        <w:rPr>
          <w:rStyle w:val="s0"/>
        </w:rPr>
        <w:t>7.3 П</w:t>
      </w:r>
      <w:r>
        <w:rPr>
          <w:rStyle w:val="s0"/>
        </w:rPr>
        <w:t>роектная документация на строительство, подлежащая обязательной экспертизе (государственной экспертизе), но не прошедшая ее в установленном порядке, считается незавершенной и не подлежит утверждению и дальнейшей реализации.</w:t>
      </w:r>
    </w:p>
    <w:p w:rsidR="00000000" w:rsidRDefault="000B7524">
      <w:pPr>
        <w:pStyle w:val="pj"/>
      </w:pPr>
      <w:r>
        <w:rPr>
          <w:rStyle w:val="s0"/>
        </w:rPr>
        <w:t>7.4 Проектная документация на ст</w:t>
      </w:r>
      <w:r>
        <w:rPr>
          <w:rStyle w:val="s0"/>
        </w:rPr>
        <w:t>роительство объектов должна быть представлена на утверждение не позднее трех месяцев после получения положительного заключения государственной экспертизы.</w:t>
      </w:r>
    </w:p>
    <w:p w:rsidR="00000000" w:rsidRDefault="000B7524">
      <w:pPr>
        <w:pStyle w:val="pj"/>
      </w:pPr>
      <w:r>
        <w:rPr>
          <w:rStyle w:val="s0"/>
        </w:rPr>
        <w:t>7.5 Разработанная и согласованная в соответствии с заданием на проектирование, архитектурно-планирово</w:t>
      </w:r>
      <w:r>
        <w:rPr>
          <w:rStyle w:val="s0"/>
        </w:rPr>
        <w:t>чным заданием, иными исходными материалами и техническими условиями, проектная документация на основании положительного заключения экспертизы (государственной экспертизы) проектов подлежит утверждению в порядке, установленном законодательством и в соответс</w:t>
      </w:r>
      <w:r>
        <w:rPr>
          <w:rStyle w:val="s0"/>
        </w:rPr>
        <w:t>твии с требованиями, установленными государственными нормативными документами.</w:t>
      </w:r>
    </w:p>
    <w:p w:rsidR="00000000" w:rsidRDefault="000B7524">
      <w:pPr>
        <w:pStyle w:val="pj"/>
      </w:pPr>
      <w:r>
        <w:rPr>
          <w:rStyle w:val="s0"/>
        </w:rPr>
        <w:t>При этом утверждению подлежит:</w:t>
      </w:r>
    </w:p>
    <w:p w:rsidR="00000000" w:rsidRDefault="000B7524">
      <w:pPr>
        <w:pStyle w:val="pj"/>
      </w:pPr>
      <w:r>
        <w:rPr>
          <w:rStyle w:val="s0"/>
        </w:rPr>
        <w:t>- при одностадийном проектировании - рабочий проект (РП);</w:t>
      </w:r>
    </w:p>
    <w:p w:rsidR="00000000" w:rsidRDefault="000B7524">
      <w:pPr>
        <w:pStyle w:val="pj"/>
      </w:pPr>
      <w:r>
        <w:rPr>
          <w:rStyle w:val="s0"/>
        </w:rPr>
        <w:t>- при двухстадийном проектировании - проект (П), разрабатываемый на первой стадии. Рабоч</w:t>
      </w:r>
      <w:r>
        <w:rPr>
          <w:rStyle w:val="s0"/>
        </w:rPr>
        <w:t>ая документация (РД), выполненная, на второй стадии, не подлежит экспертизе и утверждается заказчиком.</w:t>
      </w:r>
    </w:p>
    <w:p w:rsidR="00000000" w:rsidRDefault="000B7524">
      <w:pPr>
        <w:pStyle w:val="pj"/>
      </w:pPr>
      <w:r>
        <w:rPr>
          <w:rStyle w:val="s0"/>
        </w:rPr>
        <w:t>7.6 Утверждение (переутверждение) проектной документации на строительство, осуществляемое за счет государственных инвестиций или с их участием, производи</w:t>
      </w:r>
      <w:r>
        <w:rPr>
          <w:rStyle w:val="s0"/>
        </w:rPr>
        <w:t xml:space="preserve">тся приказом соответствующего государственного органа или иного уполномоченного юридического лица с указанием основных утверждаемых технико-экономических показателей в соответствии с </w:t>
      </w:r>
      <w:hyperlink r:id="rId67" w:anchor="sub_id=4" w:history="1">
        <w:r>
          <w:rPr>
            <w:rStyle w:val="a3"/>
          </w:rPr>
          <w:t>Приложениями Г</w:t>
        </w:r>
      </w:hyperlink>
      <w:r>
        <w:rPr>
          <w:rStyle w:val="s0"/>
        </w:rPr>
        <w:t xml:space="preserve">, </w:t>
      </w:r>
      <w:hyperlink r:id="rId68" w:anchor="sub_id=5" w:history="1">
        <w:r>
          <w:rPr>
            <w:rStyle w:val="a3"/>
          </w:rPr>
          <w:t>Д</w:t>
        </w:r>
      </w:hyperlink>
      <w:r>
        <w:rPr>
          <w:rStyle w:val="s0"/>
        </w:rPr>
        <w:t xml:space="preserve">, </w:t>
      </w:r>
      <w:hyperlink r:id="rId69" w:anchor="sub_id=6" w:history="1">
        <w:r>
          <w:rPr>
            <w:rStyle w:val="a3"/>
          </w:rPr>
          <w:t>Ε</w:t>
        </w:r>
      </w:hyperlink>
      <w:r>
        <w:rPr>
          <w:rStyle w:val="s0"/>
        </w:rPr>
        <w:t xml:space="preserve"> и </w:t>
      </w:r>
      <w:hyperlink r:id="rId70" w:anchor="sub_id=7" w:history="1">
        <w:r>
          <w:rPr>
            <w:rStyle w:val="a3"/>
          </w:rPr>
          <w:t>Ж</w:t>
        </w:r>
      </w:hyperlink>
      <w:r>
        <w:rPr>
          <w:rStyle w:val="s0"/>
        </w:rPr>
        <w:t xml:space="preserve"> настоящих норм, в том числе сметной (расчетной) стоимости строительства в базовом уровне цен 2001 года и текущем, на момент утверждения, в уровне цен в национальной и (или) иностранной валюте.</w:t>
      </w:r>
    </w:p>
    <w:p w:rsidR="00000000" w:rsidRDefault="000B7524">
      <w:pPr>
        <w:pStyle w:val="pj"/>
      </w:pPr>
      <w:r>
        <w:rPr>
          <w:rStyle w:val="s0"/>
        </w:rPr>
        <w:t>Корректировка проекта и его переутверждение, связан</w:t>
      </w:r>
      <w:r>
        <w:rPr>
          <w:rStyle w:val="s0"/>
        </w:rPr>
        <w:t>ные с увеличением ранее утвержденной сметной (расчетной) стоимости строительства, осуществляется только при наличии решения соответствующей бюджетной комиссии.</w:t>
      </w:r>
    </w:p>
    <w:p w:rsidR="00000000" w:rsidRDefault="000B7524">
      <w:pPr>
        <w:pStyle w:val="pj"/>
      </w:pPr>
      <w:r>
        <w:rPr>
          <w:rStyle w:val="s0"/>
        </w:rPr>
        <w:t>Утверждение проектной документации, на строительство, осуществляемое за счет других источников ф</w:t>
      </w:r>
      <w:r>
        <w:rPr>
          <w:rStyle w:val="s0"/>
        </w:rPr>
        <w:t>инансирования, производится решением заказчика (юридического лица или индивидуального предпринимателя) с указанием основных утверждаемых технико-экономических показателей.</w:t>
      </w:r>
    </w:p>
    <w:p w:rsidR="00000000" w:rsidRDefault="000B7524">
      <w:pPr>
        <w:pStyle w:val="pj"/>
      </w:pPr>
      <w:r>
        <w:rPr>
          <w:rStyle w:val="s0"/>
        </w:rPr>
        <w:t>7.7 Общий порядок утверждения проектной документации по объектам, строительство кото</w:t>
      </w:r>
      <w:r>
        <w:rPr>
          <w:rStyle w:val="s0"/>
        </w:rPr>
        <w:t>рых финансируется за счет государственных инвестиций или с их участием, устанавливается Правительством Республики Казахстан.</w:t>
      </w:r>
    </w:p>
    <w:p w:rsidR="00000000" w:rsidRDefault="000B7524">
      <w:pPr>
        <w:pStyle w:val="pj"/>
      </w:pPr>
      <w:r>
        <w:rPr>
          <w:rStyle w:val="s0"/>
        </w:rPr>
        <w:t>7.8 Ранее утвержденная проектная документация может перерабатываться и подлежать переутверждению, если до начала реализации проекта</w:t>
      </w:r>
      <w:r>
        <w:rPr>
          <w:rStyle w:val="s0"/>
        </w:rPr>
        <w:t xml:space="preserve">, или в ходе строительства, </w:t>
      </w:r>
      <w:r>
        <w:rPr>
          <w:rStyle w:val="s0"/>
        </w:rPr>
        <w:lastRenderedPageBreak/>
        <w:t>намеченного объекта возникла обоснованная необходимость внесения в нее изменений и (или) дополнений принципиального характера, влияющих на конструктивную схему объекта, его объемно-планировочные, инженерно-технические или технол</w:t>
      </w:r>
      <w:r>
        <w:rPr>
          <w:rStyle w:val="s0"/>
        </w:rPr>
        <w:t>огические проектные решения, а также иные объективные факторы, затрагивающие стоимостные и другие утвержденные технико-экономические показатели.</w:t>
      </w:r>
    </w:p>
    <w:p w:rsidR="00000000" w:rsidRDefault="000B7524">
      <w:pPr>
        <w:pStyle w:val="pj"/>
      </w:pPr>
      <w:r>
        <w:rPr>
          <w:rStyle w:val="s0"/>
        </w:rPr>
        <w:t>7.9 В случае, когда необходимость в корректировке и переутверждении проектно-сметной документации возникла в пр</w:t>
      </w:r>
      <w:r>
        <w:rPr>
          <w:rStyle w:val="s0"/>
        </w:rPr>
        <w:t>оцессе строительства, то сведения о состоянии строительства и копии актов выполненных работ включаются в состав документации, представляемой в утверждающую инстанцию.</w:t>
      </w:r>
    </w:p>
    <w:p w:rsidR="00000000" w:rsidRDefault="000B7524">
      <w:pPr>
        <w:pStyle w:val="pj"/>
      </w:pPr>
      <w:r>
        <w:rPr>
          <w:rStyle w:val="s0"/>
        </w:rPr>
        <w:t>7.10 Переутверждение проектной документации на строительство объектов, осуществляется в п</w:t>
      </w:r>
      <w:r>
        <w:rPr>
          <w:rStyle w:val="s0"/>
        </w:rPr>
        <w:t>орядке, установленном для вновь утверждаемой проектной документации (проектов, рабочих проектов), с учетом возможных изменений в требованиях государственных нормативов, установленных в соответствии с законодательством Республики Казахстан об архитектурной,</w:t>
      </w:r>
      <w:r>
        <w:rPr>
          <w:rStyle w:val="s0"/>
        </w:rPr>
        <w:t xml:space="preserve"> градостроительной и строительной деятельности.</w:t>
      </w:r>
    </w:p>
    <w:p w:rsidR="00000000" w:rsidRDefault="000B7524">
      <w:pPr>
        <w:pStyle w:val="pj"/>
      </w:pPr>
      <w:r>
        <w:rPr>
          <w:rStyle w:val="s0"/>
        </w:rPr>
        <w:t>7.11 Разработанная и утвержденная, в соответствии с законодательством и настоящим государственным нормативом проектная документация действительна в течение трех лет (36 месяцев) с даты ее утверждения.</w:t>
      </w:r>
    </w:p>
    <w:p w:rsidR="00000000" w:rsidRDefault="000B7524">
      <w:pPr>
        <w:pStyle w:val="pj"/>
      </w:pPr>
      <w:r>
        <w:rPr>
          <w:rStyle w:val="s0"/>
        </w:rPr>
        <w:t>Проектн</w:t>
      </w:r>
      <w:r>
        <w:rPr>
          <w:rStyle w:val="s0"/>
        </w:rPr>
        <w:t>ая документация, по которой в течение трех и более лет после ее утверждения не начато строительство, считается устаревшей и она может быть использована после приведения ее в соответствие с действующими государственными нормативами и переутверждения в поряд</w:t>
      </w:r>
      <w:r>
        <w:rPr>
          <w:rStyle w:val="s0"/>
        </w:rPr>
        <w:t>ке, установленном законодательством.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c"/>
      </w:pPr>
      <w:r>
        <w:rPr>
          <w:rStyle w:val="s1"/>
        </w:rPr>
        <w:t xml:space="preserve">8. Порядок разработки, согласования и утверждения специальных технических условий </w:t>
      </w:r>
    </w:p>
    <w:p w:rsidR="00000000" w:rsidRDefault="000B7524">
      <w:pPr>
        <w:pStyle w:val="pc"/>
      </w:pPr>
      <w:r>
        <w:rPr>
          <w:rStyle w:val="s1"/>
        </w:rPr>
        <w:t>(документ СТУ - особые нормы) на проектирование объектов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пункт 8.1 внесены изменения в соответствии </w:t>
      </w:r>
      <w:hyperlink r:id="rId71" w:anchor="sub_id=2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05.12.1</w:t>
      </w:r>
      <w:r>
        <w:rPr>
          <w:rStyle w:val="s3"/>
        </w:rPr>
        <w:t>4 г. № 126-НҚ (</w:t>
      </w:r>
      <w:hyperlink r:id="rId72" w:anchor="sub_id=8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73" w:anchor="sub_id=8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</w:t>
      </w:r>
      <w:r>
        <w:rPr>
          <w:rStyle w:val="s3"/>
        </w:rPr>
        <w:t>ельства и жилищно-коммунального хозяйства Министерства индустрии и инфраструктурного развития РК от 20.12.20 г. № 190-нқ (</w:t>
      </w:r>
      <w:hyperlink r:id="rId74" w:anchor="sub_id=8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8.1 При проектировании объектов, имею</w:t>
      </w:r>
      <w:r>
        <w:rPr>
          <w:rStyle w:val="s0"/>
        </w:rPr>
        <w:t>щих специфические параметры (характеристики, свойства) по заданным габаритам, расчетной мощности, технологическим процессам, функциональному назначению, а также иным особым условиям, по которым в Республике Казахстан отсутствуют нормы (государственные норм</w:t>
      </w:r>
      <w:r>
        <w:rPr>
          <w:rStyle w:val="s0"/>
        </w:rPr>
        <w:t>ативы либо межгосударственные нормативы, действующие в Республике Казахстан), заказчиком, с привлечением научно-исследовательских организаций разрабатываются специальные технические условия (документ СТУ - особые нормы) на проектирование и строительство, з</w:t>
      </w:r>
      <w:r>
        <w:rPr>
          <w:rStyle w:val="s0"/>
        </w:rPr>
        <w:t>аменяющие для данного объекта отсутствующие нормативы.</w:t>
      </w:r>
    </w:p>
    <w:p w:rsidR="00000000" w:rsidRDefault="000B7524">
      <w:pPr>
        <w:pStyle w:val="pj"/>
      </w:pPr>
      <w:r>
        <w:rPr>
          <w:rStyle w:val="s0"/>
        </w:rPr>
        <w:t>По указанным объектам, при отсутствии сметных норм в действующей сметно-нормативной базе Республики Казахстан, разрабатываются индивидуальные сметные нормы (ИСН).</w:t>
      </w:r>
    </w:p>
    <w:p w:rsidR="00000000" w:rsidRDefault="000B7524">
      <w:pPr>
        <w:pStyle w:val="pj"/>
      </w:pPr>
      <w:r>
        <w:rPr>
          <w:rStyle w:val="s0"/>
        </w:rPr>
        <w:t>Указанные специальные технические усло</w:t>
      </w:r>
      <w:r>
        <w:rPr>
          <w:rStyle w:val="s0"/>
        </w:rPr>
        <w:t>вия (особые нормы) должны:</w:t>
      </w:r>
    </w:p>
    <w:p w:rsidR="00000000" w:rsidRDefault="000B7524">
      <w:pPr>
        <w:pStyle w:val="pj"/>
      </w:pPr>
      <w:r>
        <w:rPr>
          <w:rStyle w:val="s0"/>
        </w:rPr>
        <w:t>- отражать специфику данного объекта, вследствие которой они разработаны, и содержать специальные требования (рекомендации) по объемно-планировочным, конструктивным и (или) инженерно-техническим, проектным решениям, учитывающим о</w:t>
      </w:r>
      <w:r>
        <w:rPr>
          <w:rStyle w:val="s0"/>
        </w:rPr>
        <w:t>собенности целей и задач, вытекающих из задания на проектирование;</w:t>
      </w:r>
    </w:p>
    <w:p w:rsidR="00000000" w:rsidRDefault="000B7524">
      <w:pPr>
        <w:pStyle w:val="pj"/>
      </w:pPr>
      <w:r>
        <w:rPr>
          <w:rStyle w:val="s0"/>
        </w:rPr>
        <w:t xml:space="preserve">- согласовываться соответствующим подразделением местного уполномоченного органа, в том числе и СТУ, разработанные для объектов строительства, расположенных в </w:t>
      </w:r>
      <w:r>
        <w:rPr>
          <w:rStyle w:val="s0"/>
        </w:rPr>
        <w:lastRenderedPageBreak/>
        <w:t>зонах возможного возникновения</w:t>
      </w:r>
      <w:r>
        <w:rPr>
          <w:rStyle w:val="s0"/>
        </w:rPr>
        <w:t xml:space="preserve"> очагов землетрясений с магнитудами 7,5 и более и/или на участках возможного проявления тектонических разломов на дневной поверхности;</w:t>
      </w:r>
    </w:p>
    <w:p w:rsidR="00000000" w:rsidRDefault="000B7524">
      <w:pPr>
        <w:pStyle w:val="pj"/>
      </w:pPr>
      <w:r>
        <w:rPr>
          <w:rStyle w:val="s0"/>
        </w:rPr>
        <w:t>- утверждаться соответствующим заказчиком строительства;</w:t>
      </w:r>
    </w:p>
    <w:p w:rsidR="00000000" w:rsidRDefault="000B7524">
      <w:pPr>
        <w:pStyle w:val="pj"/>
      </w:pPr>
      <w:r>
        <w:rPr>
          <w:rStyle w:val="s0"/>
        </w:rPr>
        <w:t>- распространяться только на данный объект, если иное не указано</w:t>
      </w:r>
      <w:r>
        <w:rPr>
          <w:rStyle w:val="s0"/>
        </w:rPr>
        <w:t xml:space="preserve"> в решении соответствующего подразделения местного уполномоченного органа о согласовании данных специальных технических условий.</w:t>
      </w:r>
    </w:p>
    <w:p w:rsidR="00000000" w:rsidRDefault="000B7524">
      <w:pPr>
        <w:pStyle w:val="pj"/>
      </w:pPr>
      <w:r>
        <w:rPr>
          <w:rStyle w:val="s0"/>
        </w:rPr>
        <w:t xml:space="preserve">8.2 СТУ должны содержать обоснование дополнительных расчетных, конструктивных и других мероприятий, направленных на соблюдение </w:t>
      </w:r>
      <w:r>
        <w:rPr>
          <w:rStyle w:val="s0"/>
        </w:rPr>
        <w:t>обязательных требований государственных нормативов, а также, в оговоренных случаях, мероприятия компенсирующие отступления от обязательных требований норм.</w:t>
      </w:r>
    </w:p>
    <w:p w:rsidR="00000000" w:rsidRDefault="000B7524">
      <w:pPr>
        <w:pStyle w:val="pj"/>
      </w:pPr>
      <w:r>
        <w:rPr>
          <w:rStyle w:val="s0"/>
        </w:rPr>
        <w:t>8.3 СТУ должны содержать процедуры, с помощью которых обосновывается соответствие обязательным требо</w:t>
      </w:r>
      <w:r>
        <w:rPr>
          <w:rStyle w:val="s0"/>
        </w:rPr>
        <w:t>ваниям государственных нормативов, а также достаточность и эффективность компенсирующих мероприятий (расчеты, результаты экспериментальных исследований, натурных испытаний и пр.).</w:t>
      </w:r>
    </w:p>
    <w:p w:rsidR="00000000" w:rsidRDefault="000B7524">
      <w:pPr>
        <w:pStyle w:val="pj"/>
      </w:pPr>
      <w:r>
        <w:rPr>
          <w:rStyle w:val="s0"/>
        </w:rPr>
        <w:t>8.4 Разработка СТУ проводится в соответствии с техническим заданием заказчик</w:t>
      </w:r>
      <w:r>
        <w:rPr>
          <w:rStyle w:val="s0"/>
        </w:rPr>
        <w:t>а.</w:t>
      </w:r>
    </w:p>
    <w:p w:rsidR="00000000" w:rsidRDefault="000B7524">
      <w:pPr>
        <w:pStyle w:val="pj"/>
      </w:pPr>
      <w:r>
        <w:rPr>
          <w:rStyle w:val="s0"/>
        </w:rPr>
        <w:t>В техническом задании должны быть приведены краткое обоснование необходимости разработки СТУ, данные об уровне ответственности объектов в соответствии с действующими строительными нормами, а также другие требования, необходимые для разработки СТУ, в том</w:t>
      </w:r>
      <w:r>
        <w:rPr>
          <w:rStyle w:val="s0"/>
        </w:rPr>
        <w:t xml:space="preserve"> числе требования, связанные с пожарной и сейсмической безопасностью.</w:t>
      </w:r>
    </w:p>
    <w:p w:rsidR="00000000" w:rsidRDefault="000B7524">
      <w:pPr>
        <w:pStyle w:val="pj"/>
      </w:pPr>
      <w:r>
        <w:rPr>
          <w:rStyle w:val="s0"/>
        </w:rPr>
        <w:t>8.5 Разработке СТУ должно предшествовать определение принципиальных технических решений объекта (в том числе объемно-планировочные и конструктивные решения, применяемые материалы и издел</w:t>
      </w:r>
      <w:r>
        <w:rPr>
          <w:rStyle w:val="s0"/>
        </w:rPr>
        <w:t xml:space="preserve">ия), а также анализ имеющейся нормативной базы в отношении конкретного объекта, который служит основой для выработки недостающих нормативных положений или разработки отсутствующих норм по определенным направлениям. Принципиальные технические решения могут </w:t>
      </w:r>
      <w:r>
        <w:rPr>
          <w:rStyle w:val="s0"/>
        </w:rPr>
        <w:t>быть определены применительно к объекту в целом, его частям или отдельным видам конструкций или инженерных систем.</w:t>
      </w:r>
    </w:p>
    <w:p w:rsidR="00000000" w:rsidRDefault="000B7524">
      <w:pPr>
        <w:pStyle w:val="pj"/>
      </w:pPr>
      <w:r>
        <w:rPr>
          <w:rStyle w:val="s0"/>
        </w:rPr>
        <w:t>8.6 Состав специальных технических условий:</w:t>
      </w:r>
    </w:p>
    <w:p w:rsidR="00000000" w:rsidRDefault="000B7524">
      <w:pPr>
        <w:pStyle w:val="pj"/>
      </w:pPr>
      <w:r>
        <w:rPr>
          <w:rStyle w:val="s0"/>
        </w:rPr>
        <w:t>- основные положения (наименование и местоположение объекта, основание для строительства, сведени</w:t>
      </w:r>
      <w:r>
        <w:rPr>
          <w:rStyle w:val="s0"/>
        </w:rPr>
        <w:t>я о заказчике (инвесторе), генеральной проектной организации и разработчике СТУ, описание объекта в целом и его важнейших элементов, краткая характеристика площадки строительства и объемно-планировочных и конструктивных решений объекта, основные принципы п</w:t>
      </w:r>
      <w:r>
        <w:rPr>
          <w:rStyle w:val="s0"/>
        </w:rPr>
        <w:t>роектирования);</w:t>
      </w:r>
    </w:p>
    <w:p w:rsidR="00000000" w:rsidRDefault="000B7524">
      <w:pPr>
        <w:pStyle w:val="pj"/>
      </w:pPr>
      <w:r>
        <w:rPr>
          <w:rStyle w:val="s0"/>
        </w:rPr>
        <w:t>- детальное обоснование необходимости разработки СТУ и недостающие нормативные требования для данного конкретного объекта;</w:t>
      </w:r>
    </w:p>
    <w:p w:rsidR="00000000" w:rsidRDefault="000B7524">
      <w:pPr>
        <w:pStyle w:val="pj"/>
      </w:pPr>
      <w:r>
        <w:rPr>
          <w:rStyle w:val="s0"/>
        </w:rPr>
        <w:t>- перечень дополнительных требований или вынужденных отступлений от требований действующих нормативных документов, со</w:t>
      </w:r>
      <w:r>
        <w:rPr>
          <w:rStyle w:val="s0"/>
        </w:rPr>
        <w:t>держащий обоснование их необходимости и мероприятия, компенсирующие эти отступления;</w:t>
      </w:r>
    </w:p>
    <w:p w:rsidR="00000000" w:rsidRDefault="000B7524">
      <w:pPr>
        <w:pStyle w:val="pj"/>
      </w:pPr>
      <w:r>
        <w:rPr>
          <w:rStyle w:val="s0"/>
        </w:rPr>
        <w:t>- расчетные нагрузки (обоснования и предложения по определению нагрузок и методик расчетов, расчеты);</w:t>
      </w:r>
    </w:p>
    <w:p w:rsidR="00000000" w:rsidRDefault="000B7524">
      <w:pPr>
        <w:pStyle w:val="pj"/>
      </w:pPr>
      <w:r>
        <w:rPr>
          <w:rStyle w:val="s0"/>
        </w:rPr>
        <w:t>- требования по конструктивным и инженерно-техническим решениям, гене</w:t>
      </w:r>
      <w:r>
        <w:rPr>
          <w:rStyle w:val="s0"/>
        </w:rPr>
        <w:t>ральному плану, архитектурным решениям и другим разделам проекта (анализ конструктивных решений, основные принципы конструирования, предлагаемые конструктивные решения, основные чертежи и др.);</w:t>
      </w:r>
    </w:p>
    <w:p w:rsidR="00000000" w:rsidRDefault="000B7524">
      <w:pPr>
        <w:pStyle w:val="pj"/>
      </w:pPr>
      <w:r>
        <w:rPr>
          <w:rStyle w:val="s0"/>
        </w:rPr>
        <w:t>- приложение (пояснительная записка, результаты расчетов, резу</w:t>
      </w:r>
      <w:r>
        <w:rPr>
          <w:rStyle w:val="s0"/>
        </w:rPr>
        <w:t>льтаты экспериментальных исследований и натурных испытаний и др.).</w:t>
      </w:r>
    </w:p>
    <w:p w:rsidR="00000000" w:rsidRDefault="000B7524">
      <w:pPr>
        <w:pStyle w:val="pj"/>
      </w:pPr>
      <w:r>
        <w:rPr>
          <w:rStyle w:val="s0"/>
        </w:rPr>
        <w:t>Примечание. Состав специальных технических условий может уточняться в техническом задании заказчика.</w:t>
      </w:r>
    </w:p>
    <w:p w:rsidR="00000000" w:rsidRDefault="000B7524">
      <w:pPr>
        <w:pStyle w:val="pji"/>
      </w:pPr>
      <w:r>
        <w:rPr>
          <w:rStyle w:val="s3"/>
        </w:rPr>
        <w:t xml:space="preserve">Пункт 8.7 изложен в редакции </w:t>
      </w:r>
      <w:hyperlink r:id="rId75" w:anchor="sub_id=80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20.12.20 г. № 190-нқ (</w:t>
      </w:r>
      <w:hyperlink r:id="rId76" w:anchor="sub_id=8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lastRenderedPageBreak/>
        <w:t>8.7 Для рассмотрения вопроса о согласовании СТУ, заказчик строительства представляет в соответствующее подразделение местного уполномоченного органа следующие документы (далее - Документация):</w:t>
      </w:r>
    </w:p>
    <w:p w:rsidR="00000000" w:rsidRDefault="000B7524">
      <w:pPr>
        <w:pStyle w:val="pj"/>
      </w:pPr>
      <w:r>
        <w:rPr>
          <w:rStyle w:val="s0"/>
        </w:rPr>
        <w:t>- заявление заказчика в произволь</w:t>
      </w:r>
      <w:r>
        <w:rPr>
          <w:rStyle w:val="s0"/>
        </w:rPr>
        <w:t>ной форме на имя руководителя соответствующего подразделения местного уполномоченного органа о рассмотрении СТУ, подписанное руководителем или лицом, исполняющим его обязанности и заверенное печатью организации;</w:t>
      </w:r>
    </w:p>
    <w:p w:rsidR="00000000" w:rsidRDefault="000B7524">
      <w:pPr>
        <w:pStyle w:val="pj"/>
      </w:pPr>
      <w:r>
        <w:rPr>
          <w:rStyle w:val="s0"/>
        </w:rPr>
        <w:t>- пояснительную записку, содержащую информац</w:t>
      </w:r>
      <w:r>
        <w:rPr>
          <w:rStyle w:val="s0"/>
        </w:rPr>
        <w:t>ию о необходимости разработки СТУ, принятых проектных решениях, компенсирующих мероприятиях (в случае принятия ранений об отступлении от действующих норм);</w:t>
      </w:r>
    </w:p>
    <w:p w:rsidR="00000000" w:rsidRDefault="000B7524">
      <w:pPr>
        <w:pStyle w:val="pj"/>
      </w:pPr>
      <w:r>
        <w:rPr>
          <w:rStyle w:val="s0"/>
        </w:rPr>
        <w:t>- при необходимости, информацию о согласовании СТУ с заинтересованными государственными органами;</w:t>
      </w:r>
    </w:p>
    <w:p w:rsidR="00000000" w:rsidRDefault="000B7524">
      <w:pPr>
        <w:pStyle w:val="pj"/>
      </w:pPr>
      <w:r>
        <w:rPr>
          <w:rStyle w:val="s0"/>
        </w:rPr>
        <w:t>- проект СТУ в двух экземплярах, подписанный должностными лицами разработчика и утвержденный руководителем заказчика или лицом, исполняющим его обязанности;</w:t>
      </w:r>
    </w:p>
    <w:p w:rsidR="00000000" w:rsidRDefault="000B7524">
      <w:pPr>
        <w:pStyle w:val="pj"/>
      </w:pPr>
      <w:r>
        <w:rPr>
          <w:rStyle w:val="s0"/>
        </w:rPr>
        <w:t>- копия технического задания на разработку СТУ, заверенного руководителем заказчика или лицом, исполняющим его обязанности, а также другие материалы по запросу соответствующего подразделения местного уполномоченного органа.</w:t>
      </w:r>
    </w:p>
    <w:p w:rsidR="00000000" w:rsidRDefault="000B7524">
      <w:pPr>
        <w:pStyle w:val="pj"/>
      </w:pPr>
      <w:r>
        <w:rPr>
          <w:rStyle w:val="s0"/>
        </w:rPr>
        <w:t>8.8 Для рассмотрения Документаци</w:t>
      </w:r>
      <w:r>
        <w:rPr>
          <w:rStyle w:val="s0"/>
        </w:rPr>
        <w:t>и и подготовки заключения могут привлекаться соответствующие эксперты. К проведению научно-технической экспертизы не может быть привлечена организация или специалисты, участвующие в разработке проектной документации, их аффиллиированные лица, а также орган</w:t>
      </w:r>
      <w:r>
        <w:rPr>
          <w:rStyle w:val="s0"/>
        </w:rPr>
        <w:t>изации по проведению государственной экспертизы и государственные эксперты, работающие в таких организациях.</w:t>
      </w:r>
    </w:p>
    <w:p w:rsidR="00000000" w:rsidRDefault="000B7524">
      <w:pPr>
        <w:pStyle w:val="pji"/>
      </w:pPr>
      <w:r>
        <w:rPr>
          <w:rStyle w:val="s3"/>
        </w:rPr>
        <w:t xml:space="preserve">Пункт 8.9 изложен в редакции </w:t>
      </w:r>
      <w:hyperlink r:id="rId77" w:anchor="sub_id=809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</w:t>
      </w:r>
      <w:r>
        <w:rPr>
          <w:rStyle w:val="s3"/>
        </w:rPr>
        <w:t>м строительства и жилищно-коммунального хозяйства Министерства индустрии и инфраструктурного развития РК от 20.12.20 г. № 190-нқ (</w:t>
      </w:r>
      <w:hyperlink r:id="rId78" w:anchor="sub_id=809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8.9 Решение о согласовании СТ</w:t>
      </w:r>
      <w:r>
        <w:rPr>
          <w:rStyle w:val="s0"/>
        </w:rPr>
        <w:t>У, либо об отказе в согласовании СТУ, принимается соответствующим подразделением местного уполномоченного органа в установленные Законом Республики Казахстан от 12 января 2007 года «О порядке рассмотрения обращений физических и юридических лиц» сроки.</w:t>
      </w:r>
    </w:p>
    <w:p w:rsidR="00000000" w:rsidRDefault="000B7524">
      <w:pPr>
        <w:pStyle w:val="pj"/>
      </w:pPr>
      <w:r>
        <w:rPr>
          <w:rStyle w:val="s0"/>
        </w:rPr>
        <w:t>8.10</w:t>
      </w:r>
      <w:r>
        <w:rPr>
          <w:rStyle w:val="s0"/>
        </w:rPr>
        <w:t xml:space="preserve"> Для устранения причин, послуживших основанием для отказав согласовании СТУ, Документация может быть повторно представлена на согласование в общем порядке.</w:t>
      </w:r>
    </w:p>
    <w:p w:rsidR="00000000" w:rsidRDefault="000B7524">
      <w:pPr>
        <w:pStyle w:val="pji"/>
      </w:pPr>
      <w:r>
        <w:rPr>
          <w:rStyle w:val="s3"/>
        </w:rPr>
        <w:t xml:space="preserve">Пункт 8.11 изложен в редакции </w:t>
      </w:r>
      <w:hyperlink r:id="rId79" w:anchor="sub_id=81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20.12.20 г. № 190-нқ (</w:t>
      </w:r>
      <w:hyperlink r:id="rId80" w:anchor="sub_id=81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8.11 В случае возникновения необходимости внесения изменений в ранее согласованные СТУ, заказчик строительства представляет в подразделение местного уполномоченного органа соответствующую Документацию в общем порядке. При этом в случае с</w:t>
      </w:r>
      <w:r>
        <w:rPr>
          <w:rStyle w:val="s0"/>
        </w:rPr>
        <w:t>огласования вновь измененных СТУ, ранее согласованные СТУ утрачивают силу со дня принятия решения о согласовании новых СТУ.</w:t>
      </w:r>
    </w:p>
    <w:p w:rsidR="00000000" w:rsidRDefault="000B7524">
      <w:pPr>
        <w:pStyle w:val="pj"/>
      </w:pPr>
      <w:r>
        <w:rPr>
          <w:rStyle w:val="s0"/>
        </w:rPr>
        <w:t>8.12 В проектной документации на листах «Общие данные» графических материалов (основных чертежей) каждого раздела (марки) должна сод</w:t>
      </w:r>
      <w:r>
        <w:rPr>
          <w:rStyle w:val="s0"/>
        </w:rPr>
        <w:t xml:space="preserve">ержаться подписанная главным: инженером проекта (главным архитектором проекта) запись о соответствии проекта (П) или рабочего проекта (РП) специальным техническим условиям (особым нормам) и наличию, при необходимости, согласований соответствующих разделов </w:t>
      </w:r>
      <w:r>
        <w:rPr>
          <w:rStyle w:val="s0"/>
        </w:rPr>
        <w:t xml:space="preserve">проекта (рабочего проекта) с государственными уполномоченными органами в области санитарно-эпидемиологического благополучия населения, противопожарной службы, охраны окружающей среды, социальной защиты населения, безопасного ведения работ в промышленности </w:t>
      </w:r>
      <w:r>
        <w:rPr>
          <w:rStyle w:val="s0"/>
        </w:rPr>
        <w:t>и горном надзоре, а также государственной дорожной полиции (инспекции), гражданской обороне.</w:t>
      </w:r>
    </w:p>
    <w:p w:rsidR="00000000" w:rsidRDefault="000B7524">
      <w:pPr>
        <w:pStyle w:val="pj"/>
      </w:pPr>
      <w:r>
        <w:rPr>
          <w:rStyle w:val="s0"/>
        </w:rPr>
        <w:t xml:space="preserve">8.13 Проектная документация, разработанная в соответствии со специальными техническими условиями (особыми нормами) и оформленная в соответствии с </w:t>
      </w:r>
      <w:hyperlink r:id="rId81" w:anchor="sub_id=812" w:history="1">
        <w:r>
          <w:rPr>
            <w:rStyle w:val="a3"/>
          </w:rPr>
          <w:t>п. 8.12</w:t>
        </w:r>
      </w:hyperlink>
      <w:r>
        <w:rPr>
          <w:rStyle w:val="s0"/>
        </w:rPr>
        <w:t xml:space="preserve"> </w:t>
      </w:r>
      <w:r>
        <w:rPr>
          <w:rStyle w:val="s0"/>
        </w:rPr>
        <w:lastRenderedPageBreak/>
        <w:t>настоящего нормативного документа дополнительному согласованию с заинтересованными государственными органами не подлежит.</w:t>
      </w:r>
    </w:p>
    <w:p w:rsidR="00000000" w:rsidRDefault="000B7524">
      <w:pPr>
        <w:pStyle w:val="pji"/>
      </w:pPr>
      <w:r>
        <w:rPr>
          <w:rStyle w:val="s3"/>
        </w:rPr>
        <w:t xml:space="preserve">Порядок дополнен пунктами 8.14 - 8.20 в соответствии </w:t>
      </w:r>
      <w:hyperlink r:id="rId82" w:anchor="sub_id=200" w:history="1">
        <w:r>
          <w:rPr>
            <w:rStyle w:val="a3"/>
            <w:b/>
            <w:bCs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и.о. 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05.12.14 г. № 12</w:t>
      </w:r>
      <w:r>
        <w:rPr>
          <w:rStyle w:val="s3"/>
        </w:rPr>
        <w:t>6-НҚ</w:t>
      </w:r>
    </w:p>
    <w:p w:rsidR="00000000" w:rsidRDefault="000B7524">
      <w:pPr>
        <w:pStyle w:val="pj"/>
      </w:pPr>
      <w:r>
        <w:t>8.14. Индивидуальные сметные нормы (ИСН) должны:</w:t>
      </w:r>
    </w:p>
    <w:p w:rsidR="00000000" w:rsidRDefault="000B7524">
      <w:pPr>
        <w:pStyle w:val="pj"/>
      </w:pPr>
      <w:r>
        <w:t>соответствовать объемно-планировочным, конструктивным и (или) инженерно-техническим, проектным решениям, учитывающим назначение объекта;</w:t>
      </w:r>
    </w:p>
    <w:p w:rsidR="00000000" w:rsidRDefault="000B7524">
      <w:pPr>
        <w:pStyle w:val="pj"/>
      </w:pPr>
      <w:r>
        <w:t>утверждаться уполномоченным органом по делам архитектуры, градост</w:t>
      </w:r>
      <w:r>
        <w:t>роительства и строительства и согласовываться заинтересованными государственными органами и организациями;</w:t>
      </w:r>
    </w:p>
    <w:p w:rsidR="00000000" w:rsidRDefault="000B7524">
      <w:pPr>
        <w:pStyle w:val="pj"/>
      </w:pPr>
      <w:r>
        <w:t>распространяться только на данный объект, если иное не указано в решении уполномоченного государственного органа по делам архитектуры, градостроитель</w:t>
      </w:r>
      <w:r>
        <w:t>ства и строительства.</w:t>
      </w:r>
    </w:p>
    <w:p w:rsidR="00000000" w:rsidRDefault="000B7524">
      <w:pPr>
        <w:pStyle w:val="pj"/>
      </w:pPr>
      <w:r>
        <w:t>8.15. Проектно-сметная документация с использованием ИСН включаются в единую электронную базу утвержденных проектно-сметных документов Республики Казахстан по объектам строительства и могут быть использованы для формирования укрупненн</w:t>
      </w:r>
      <w:r>
        <w:t>ых норм расхода ресурсов.</w:t>
      </w:r>
    </w:p>
    <w:p w:rsidR="00000000" w:rsidRDefault="000B7524">
      <w:pPr>
        <w:pStyle w:val="pj"/>
      </w:pPr>
      <w:r>
        <w:t>8.16. ИСН должны отражать ресурсные показатели затрат труда, времени использования строительных машин, расхода материалов, изделий, конструкций. Показатели затрат строительных ресурсов в ИСН должны позволять определять сметную сто</w:t>
      </w:r>
      <w:r>
        <w:t>имость объектов инвестиций исходя из текущих цен на материальные и текущего уровня оплаты труда строителей.</w:t>
      </w:r>
    </w:p>
    <w:p w:rsidR="00000000" w:rsidRDefault="000B7524">
      <w:pPr>
        <w:pStyle w:val="pj"/>
      </w:pPr>
      <w:r>
        <w:t>8.17. ИСН разрабатываются на основе технологических карт на новые виды технологий, по которым в действующей сметно-нормативной базе отсутствуют норм</w:t>
      </w:r>
      <w:r>
        <w:t>ы. Технологические карты разрабатываются в соответствии с государственным нормативом, устанавливающим состав, порядок разработки, оформления, согласования и утверждения технологических карт при производстве строительно-монтажных работ.</w:t>
      </w:r>
    </w:p>
    <w:p w:rsidR="00000000" w:rsidRDefault="000B7524">
      <w:pPr>
        <w:pStyle w:val="pj"/>
      </w:pPr>
      <w:r>
        <w:t>8.18. ИСН разрабатыв</w:t>
      </w:r>
      <w:r>
        <w:t>аются по согласованию уполномоченным органом в сфере архитектуры, градостроительства и строительства в Республике Казахстан согласно заявке заказчика.</w:t>
      </w:r>
    </w:p>
    <w:p w:rsidR="00000000" w:rsidRDefault="000B7524">
      <w:pPr>
        <w:pStyle w:val="pj"/>
      </w:pPr>
      <w:r>
        <w:t>8.19. В заявке заказчика уполномоченному органу в сфере архитектуры, градостроительства и строительства в</w:t>
      </w:r>
      <w:r>
        <w:t xml:space="preserve"> Республике Казахстан указываются:</w:t>
      </w:r>
    </w:p>
    <w:p w:rsidR="00000000" w:rsidRDefault="000B7524">
      <w:pPr>
        <w:pStyle w:val="pj"/>
      </w:pPr>
      <w:r>
        <w:t>основные положения (наименование и местоположение объекта, основание для строительства, сведения о заказчике (инвесторе), проектной организации разработавшей ТЭО, описание объекта в целом и его важнейших элементов, кратка</w:t>
      </w:r>
      <w:r>
        <w:t>я характеристика площадки строительства, объемно-планировочных и конструктивных решений объекта;</w:t>
      </w:r>
    </w:p>
    <w:p w:rsidR="00000000" w:rsidRDefault="000B7524">
      <w:pPr>
        <w:pStyle w:val="pj"/>
      </w:pPr>
      <w:r>
        <w:t>детальное обоснование необходимости разработки ИСН;</w:t>
      </w:r>
    </w:p>
    <w:p w:rsidR="00000000" w:rsidRDefault="000B7524">
      <w:pPr>
        <w:pStyle w:val="pj"/>
      </w:pPr>
      <w:r>
        <w:t>перечень новых строительных ресурсов (строительные машины и механизмы, материалы, изделия, конструкции, обо</w:t>
      </w:r>
      <w:r>
        <w:t>рудование), применение которых требует разработки ИСН, а также технологии производства работ, на которые необходима разработка ИСН;</w:t>
      </w:r>
    </w:p>
    <w:p w:rsidR="00000000" w:rsidRDefault="000B7524">
      <w:pPr>
        <w:pStyle w:val="pj"/>
      </w:pPr>
      <w:r>
        <w:t>приложение (технические характеристики машин, механизмов, стандарты, сертификаты, прайс-листы и другие документы);</w:t>
      </w:r>
    </w:p>
    <w:p w:rsidR="00000000" w:rsidRDefault="000B7524">
      <w:pPr>
        <w:pStyle w:val="pj"/>
      </w:pPr>
      <w:r>
        <w:t>копия тех</w:t>
      </w:r>
      <w:r>
        <w:t>нического задания на разработку ИСН, заверенного руководителем заказчика.</w:t>
      </w:r>
    </w:p>
    <w:p w:rsidR="00000000" w:rsidRDefault="000B7524">
      <w:pPr>
        <w:pStyle w:val="a5"/>
        <w:autoSpaceDE w:val="0"/>
        <w:autoSpaceDN w:val="0"/>
        <w:ind w:firstLine="426"/>
      </w:pPr>
      <w:r>
        <w:t>8.20. Согласование либо отказ в возможности разработки ИСН, принимается уполномоченным государственным органом по делам архитектуры, градостроительства и строительства в установленны</w:t>
      </w:r>
      <w:r>
        <w:t>е законодательством сроки.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9. Состав и содержание проектной документации при двухстадийном проектировании</w:t>
      </w:r>
    </w:p>
    <w:p w:rsidR="00000000" w:rsidRDefault="000B7524">
      <w:pPr>
        <w:pStyle w:val="pc"/>
      </w:pPr>
      <w:r>
        <w:rPr>
          <w:rStyle w:val="s1"/>
        </w:rPr>
        <w:lastRenderedPageBreak/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пункт 9.1 внесены изменения в соответствии с </w:t>
      </w:r>
      <w:hyperlink r:id="rId83" w:anchor="sub_id=9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30.09.15 г. № 340-НҚ (</w:t>
      </w:r>
      <w:hyperlink r:id="rId84" w:anchor="sub_id=9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8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03.12.19 </w:t>
      </w:r>
      <w:r>
        <w:rPr>
          <w:rStyle w:val="s3"/>
        </w:rPr>
        <w:t>г. № 200-нқ (</w:t>
      </w:r>
      <w:hyperlink r:id="rId86" w:anchor="sub_id=9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9.1 В состав проектной документации на стадии проект (П) объекта производственного назначения (предприятия, состоящего из отдельного здания, соору</w:t>
      </w:r>
      <w:r>
        <w:t>жения или их комплексов, инженерных и транспортных коммуникаций) включаются следующие разделы:</w:t>
      </w:r>
    </w:p>
    <w:p w:rsidR="00000000" w:rsidRDefault="000B7524">
      <w:pPr>
        <w:pStyle w:val="pj"/>
      </w:pPr>
      <w:r>
        <w:t>- паспорт проекта (</w:t>
      </w:r>
      <w:hyperlink r:id="rId87" w:anchor="sub_id=90301" w:history="1">
        <w:r>
          <w:rPr>
            <w:rStyle w:val="a3"/>
          </w:rPr>
          <w:t>9.3.1</w:t>
        </w:r>
      </w:hyperlink>
      <w:r>
        <w:t>);</w:t>
      </w:r>
    </w:p>
    <w:p w:rsidR="00000000" w:rsidRDefault="000B7524">
      <w:pPr>
        <w:pStyle w:val="pj"/>
      </w:pPr>
      <w:r>
        <w:t>- энергетический паспорт проекта (</w:t>
      </w:r>
      <w:hyperlink r:id="rId88" w:anchor="sub_id=90302" w:history="1">
        <w:r>
          <w:rPr>
            <w:rStyle w:val="a3"/>
          </w:rPr>
          <w:t>9.3.2</w:t>
        </w:r>
      </w:hyperlink>
      <w:r>
        <w:t>, согласно заданию на проектирование);</w:t>
      </w:r>
    </w:p>
    <w:p w:rsidR="00000000" w:rsidRDefault="000B7524">
      <w:pPr>
        <w:pStyle w:val="pj"/>
      </w:pPr>
      <w:r>
        <w:t>- общая пояснительная записка (</w:t>
      </w:r>
      <w:hyperlink r:id="rId89" w:anchor="sub_id=90303" w:history="1">
        <w:r>
          <w:rPr>
            <w:rStyle w:val="a3"/>
          </w:rPr>
          <w:t>9.3.3</w:t>
        </w:r>
      </w:hyperlink>
      <w:r>
        <w:t>);</w:t>
      </w:r>
    </w:p>
    <w:p w:rsidR="00000000" w:rsidRDefault="000B7524">
      <w:pPr>
        <w:pStyle w:val="pj"/>
      </w:pPr>
      <w:r>
        <w:t>- генеральный план объек</w:t>
      </w:r>
      <w:r>
        <w:t>та и организация транспорта (</w:t>
      </w:r>
      <w:hyperlink r:id="rId90" w:anchor="sub_id=90304" w:history="1">
        <w:r>
          <w:rPr>
            <w:rStyle w:val="a3"/>
          </w:rPr>
          <w:t>9.3.4</w:t>
        </w:r>
      </w:hyperlink>
      <w:r>
        <w:t>);</w:t>
      </w:r>
    </w:p>
    <w:p w:rsidR="00000000" w:rsidRDefault="000B7524">
      <w:pPr>
        <w:pStyle w:val="pj"/>
      </w:pPr>
      <w:r>
        <w:t>- инженерная защита территории (</w:t>
      </w:r>
      <w:hyperlink r:id="rId91" w:anchor="sub_id=90305" w:history="1">
        <w:r>
          <w:rPr>
            <w:rStyle w:val="a3"/>
          </w:rPr>
          <w:t>9.3.5</w:t>
        </w:r>
      </w:hyperlink>
      <w:r>
        <w:t>);</w:t>
      </w:r>
    </w:p>
    <w:p w:rsidR="00000000" w:rsidRDefault="000B7524">
      <w:pPr>
        <w:pStyle w:val="pj"/>
      </w:pPr>
      <w:r>
        <w:t>- технологиче</w:t>
      </w:r>
      <w:r>
        <w:t>ские решения (</w:t>
      </w:r>
      <w:hyperlink r:id="rId92" w:anchor="sub_id=90306" w:history="1">
        <w:r>
          <w:rPr>
            <w:rStyle w:val="a3"/>
          </w:rPr>
          <w:t>9.3.6</w:t>
        </w:r>
      </w:hyperlink>
      <w:r>
        <w:t>);</w:t>
      </w:r>
    </w:p>
    <w:p w:rsidR="00000000" w:rsidRDefault="000B7524">
      <w:pPr>
        <w:pStyle w:val="pj"/>
      </w:pPr>
      <w:r>
        <w:t>- управление производством, предприятием, организация условий и охраны труда работников (</w:t>
      </w:r>
      <w:hyperlink r:id="rId93" w:anchor="sub_id=90307" w:history="1">
        <w:r>
          <w:rPr>
            <w:rStyle w:val="a3"/>
          </w:rPr>
          <w:t>9.3.7</w:t>
        </w:r>
      </w:hyperlink>
      <w:r>
        <w:t>);</w:t>
      </w:r>
    </w:p>
    <w:p w:rsidR="00000000" w:rsidRDefault="000B7524">
      <w:pPr>
        <w:pStyle w:val="pj"/>
      </w:pPr>
      <w:r>
        <w:t>- архитектурно-строительные решения (</w:t>
      </w:r>
      <w:hyperlink r:id="rId94" w:anchor="sub_id=90308" w:history="1">
        <w:r>
          <w:rPr>
            <w:rStyle w:val="a3"/>
          </w:rPr>
          <w:t>9.3.8</w:t>
        </w:r>
      </w:hyperlink>
      <w:r>
        <w:t>);</w:t>
      </w:r>
    </w:p>
    <w:p w:rsidR="00000000" w:rsidRDefault="000B7524">
      <w:pPr>
        <w:pStyle w:val="pj"/>
      </w:pPr>
      <w:r>
        <w:t>- инженерные сети, системы и оборудование (</w:t>
      </w:r>
      <w:hyperlink r:id="rId95" w:anchor="sub_id=90309" w:history="1">
        <w:r>
          <w:rPr>
            <w:rStyle w:val="a3"/>
          </w:rPr>
          <w:t>9.3.9</w:t>
        </w:r>
      </w:hyperlink>
      <w:r>
        <w:t>);</w:t>
      </w:r>
    </w:p>
    <w:p w:rsidR="00000000" w:rsidRDefault="000B7524">
      <w:pPr>
        <w:pStyle w:val="pj"/>
      </w:pPr>
      <w:r>
        <w:t>- инженерно-технические мероприятия по гражданской обороне и мероприятия по предупреждению чрезвычайных ситуаций природного и техногенного характера (</w:t>
      </w:r>
      <w:hyperlink r:id="rId96" w:anchor="sub_id=90310" w:history="1">
        <w:r>
          <w:rPr>
            <w:rStyle w:val="a3"/>
          </w:rPr>
          <w:t>9.3.10</w:t>
        </w:r>
      </w:hyperlink>
      <w:r>
        <w:t>);</w:t>
      </w:r>
    </w:p>
    <w:p w:rsidR="00000000" w:rsidRDefault="000B7524">
      <w:pPr>
        <w:pStyle w:val="pj"/>
      </w:pPr>
      <w:r>
        <w:t xml:space="preserve">- автоматизированная система мониторинга зданий и сооружений в соответствии с обязательным </w:t>
      </w:r>
      <w:hyperlink r:id="rId97" w:anchor="sub_id=1" w:history="1">
        <w:r>
          <w:rPr>
            <w:rStyle w:val="a3"/>
          </w:rPr>
          <w:t>Приложением 1</w:t>
        </w:r>
      </w:hyperlink>
      <w:r>
        <w:t xml:space="preserve"> СНиП РК 3.02-05-2010;</w:t>
      </w:r>
    </w:p>
    <w:p w:rsidR="00000000" w:rsidRDefault="000B7524">
      <w:pPr>
        <w:pStyle w:val="pj"/>
      </w:pPr>
      <w:r>
        <w:t>- система обеспечения комплек</w:t>
      </w:r>
      <w:r>
        <w:t>сной безопасности и антитеррористической защищенности для особо важных объектов, большепролетных сооружений и высотных зданий, их комплексов (</w:t>
      </w:r>
      <w:hyperlink r:id="rId98" w:anchor="sub_id=90311" w:history="1">
        <w:r>
          <w:rPr>
            <w:rStyle w:val="a3"/>
          </w:rPr>
          <w:t>9.3.11</w:t>
        </w:r>
      </w:hyperlink>
      <w:r>
        <w:t>);</w:t>
      </w:r>
    </w:p>
    <w:p w:rsidR="00000000" w:rsidRDefault="000B7524">
      <w:pPr>
        <w:pStyle w:val="pj"/>
      </w:pPr>
      <w:r>
        <w:t>- проект организации с</w:t>
      </w:r>
      <w:r>
        <w:t>троительства за исключением объектов 3-го уровня ответственности (</w:t>
      </w:r>
      <w:hyperlink r:id="rId99" w:anchor="sub_id=90312" w:history="1">
        <w:r>
          <w:rPr>
            <w:rStyle w:val="a3"/>
          </w:rPr>
          <w:t>9.3.12</w:t>
        </w:r>
      </w:hyperlink>
      <w:r>
        <w:t>);</w:t>
      </w:r>
    </w:p>
    <w:p w:rsidR="00000000" w:rsidRDefault="000B7524">
      <w:pPr>
        <w:pStyle w:val="pj"/>
      </w:pPr>
      <w:r>
        <w:t>- охрана окружающей среды (</w:t>
      </w:r>
      <w:hyperlink r:id="rId100" w:anchor="sub_id=90313" w:history="1">
        <w:r>
          <w:rPr>
            <w:rStyle w:val="a3"/>
          </w:rPr>
          <w:t>9.3.13</w:t>
        </w:r>
      </w:hyperlink>
      <w:r>
        <w:t>);</w:t>
      </w:r>
    </w:p>
    <w:p w:rsidR="00000000" w:rsidRDefault="000B7524">
      <w:pPr>
        <w:pStyle w:val="pj"/>
      </w:pPr>
      <w:r>
        <w:t xml:space="preserve">- сметная документация </w:t>
      </w:r>
      <w:hyperlink r:id="rId101" w:anchor="sub_id=90314" w:history="1">
        <w:r>
          <w:rPr>
            <w:rStyle w:val="a3"/>
          </w:rPr>
          <w:t>(9.3.14</w:t>
        </w:r>
      </w:hyperlink>
      <w:r>
        <w:t xml:space="preserve">), включая сводную ведомость материальных ресурсов </w:t>
      </w:r>
      <w:r>
        <w:t xml:space="preserve">и оборудования с указанием страны происхождения по каждому материалу согласно базы данных товаров, работ, услуг и их поставщиков, сформированной в соответствии с </w:t>
      </w:r>
      <w:hyperlink r:id="rId102" w:anchor="sub_id=100" w:history="1">
        <w:r>
          <w:rPr>
            <w:rStyle w:val="a3"/>
          </w:rPr>
          <w:t>Правилами</w:t>
        </w:r>
      </w:hyperlink>
      <w:r>
        <w:t xml:space="preserve"> фор</w:t>
      </w:r>
      <w:r>
        <w:t>мирования и 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Казахстан от 26 ноября 2015 года № 1107;</w:t>
      </w:r>
    </w:p>
    <w:p w:rsidR="00000000" w:rsidRDefault="000B7524">
      <w:pPr>
        <w:pStyle w:val="pj"/>
      </w:pPr>
      <w:r>
        <w:t>- эффективность инвестиций (в соответствии с усло</w:t>
      </w:r>
      <w:r>
        <w:t>виями, определенными заданием на проектирование) и технико-экономические показатели (</w:t>
      </w:r>
      <w:hyperlink r:id="rId103" w:anchor="sub_id=90315" w:history="1">
        <w:r>
          <w:rPr>
            <w:rStyle w:val="a3"/>
          </w:rPr>
          <w:t>9.3.15</w:t>
        </w:r>
      </w:hyperlink>
      <w:r>
        <w:t>);</w:t>
      </w:r>
    </w:p>
    <w:p w:rsidR="00000000" w:rsidRDefault="000B7524">
      <w:pPr>
        <w:pStyle w:val="pj"/>
      </w:pPr>
      <w:r>
        <w:t>- сводная ведомость потребности основных строительных материалов, изделий, конс</w:t>
      </w:r>
      <w:r>
        <w:t>трукций и оборудования с учетом казахстанского содержания, составленная согласно Приложению К на основании задания на проектирование, и утвержденная заказчиком.</w:t>
      </w:r>
    </w:p>
    <w:p w:rsidR="00000000" w:rsidRDefault="000B7524">
      <w:pPr>
        <w:pStyle w:val="pj"/>
      </w:pPr>
      <w:r>
        <w:rPr>
          <w:rStyle w:val="s0"/>
        </w:rPr>
        <w:t>9.2 При проектировании производственного объекта (комплекса) с включением в его состав зданий и</w:t>
      </w:r>
      <w:r>
        <w:rPr>
          <w:rStyle w:val="s0"/>
        </w:rPr>
        <w:t xml:space="preserve"> сооружений непроизводственного назначения, необходимых для нужд основного предприятия, из состава проектной документации выделяется отдельный проект на строительство этих объектов жилищно-гражданского и иного непроизводственного назначения, который разраб</w:t>
      </w:r>
      <w:r>
        <w:rPr>
          <w:rStyle w:val="s0"/>
        </w:rPr>
        <w:t xml:space="preserve">атывается во взаимоувязке с общими для предприятия технико-экономическими показателями и в соответствии с </w:t>
      </w:r>
      <w:hyperlink r:id="rId104" w:anchor="sub_id=90304" w:history="1">
        <w:r>
          <w:rPr>
            <w:rStyle w:val="a3"/>
          </w:rPr>
          <w:t>пунктом 9.3.4</w:t>
        </w:r>
      </w:hyperlink>
      <w:r>
        <w:rPr>
          <w:rStyle w:val="s0"/>
        </w:rPr>
        <w:t xml:space="preserve"> настоящих строительных норм и СН РК 3.0.1-07-2011 «Ин</w:t>
      </w:r>
      <w:r>
        <w:rPr>
          <w:rStyle w:val="s0"/>
        </w:rPr>
        <w:t>струкция о составе, порядке разработки, согласования и утверждения градостроительных проектов в Республике Казахстан».</w:t>
      </w:r>
    </w:p>
    <w:p w:rsidR="00000000" w:rsidRDefault="000B7524">
      <w:pPr>
        <w:pStyle w:val="pj"/>
      </w:pPr>
      <w:r>
        <w:rPr>
          <w:rStyle w:val="s0"/>
        </w:rPr>
        <w:t>9.3 Разделы проекта на строительство объектов производственного назначения должны содержать следующее:</w:t>
      </w:r>
    </w:p>
    <w:p w:rsidR="00000000" w:rsidRDefault="000B7524">
      <w:pPr>
        <w:pStyle w:val="pj"/>
      </w:pPr>
      <w:r>
        <w:rPr>
          <w:rStyle w:val="s0"/>
        </w:rPr>
        <w:lastRenderedPageBreak/>
        <w:t>9.3.1 Паспорт проекта составляется</w:t>
      </w:r>
      <w:r>
        <w:rPr>
          <w:rStyle w:val="s0"/>
        </w:rPr>
        <w:t xml:space="preserve"> в форме обобщения информации о проектируемом объекте с кратким описанием назначения и особенностей проектируемого объекта, указанием основных параметров, характеристик и технико-экономических показателей.</w:t>
      </w:r>
    </w:p>
    <w:p w:rsidR="00000000" w:rsidRDefault="000B7524">
      <w:pPr>
        <w:pStyle w:val="pj"/>
      </w:pPr>
      <w:r>
        <w:rPr>
          <w:rStyle w:val="s0"/>
        </w:rPr>
        <w:t xml:space="preserve">9.3.2 Энергетический паспорт проекта составляется </w:t>
      </w:r>
      <w:r>
        <w:rPr>
          <w:rStyle w:val="s0"/>
        </w:rPr>
        <w:t>в форме информации об энергетических характеристиках объекта, определенных в соответствии с требованиями технических регламентов и действующих нормативных документов, в том числе включает данные по энергосбережению и энергопотреблению, а также расчеты по т</w:t>
      </w:r>
      <w:r>
        <w:rPr>
          <w:rStyle w:val="s0"/>
        </w:rPr>
        <w:t>епловой защите ограждающих конструкций зданий.</w:t>
      </w:r>
    </w:p>
    <w:p w:rsidR="00000000" w:rsidRDefault="000B7524">
      <w:pPr>
        <w:pStyle w:val="pji"/>
      </w:pPr>
      <w:r>
        <w:rPr>
          <w:rStyle w:val="s3"/>
        </w:rPr>
        <w:t xml:space="preserve">Пункт 9.3.3 изложен в редакции </w:t>
      </w:r>
      <w:hyperlink r:id="rId105" w:anchor="sub_id=93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</w:t>
      </w:r>
      <w:r>
        <w:rPr>
          <w:rStyle w:val="s3"/>
        </w:rPr>
        <w:t>ва индустрии и инфраструктурного развития РК от 03.12.19 г. № 200-нқ (</w:t>
      </w:r>
      <w:hyperlink r:id="rId106" w:anchor="sub_id=903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9.3.3 Общая пояснительная записка включает:</w:t>
      </w:r>
    </w:p>
    <w:p w:rsidR="00000000" w:rsidRDefault="000B7524">
      <w:pPr>
        <w:pStyle w:val="pj"/>
      </w:pPr>
      <w:r>
        <w:t>- основание (перечень документов, составляю</w:t>
      </w:r>
      <w:r>
        <w:t>щих основание) для разработки проекта, исходные данные для проектирования, сведения об условиях района строительства, существующей и планируемой (прогнозируемой) инфраструктуре окружающей территории;</w:t>
      </w:r>
    </w:p>
    <w:p w:rsidR="00000000" w:rsidRDefault="000B7524">
      <w:pPr>
        <w:pStyle w:val="pj"/>
      </w:pPr>
      <w:r>
        <w:t>- сведения о проведенных согласованиях проектных решений, подтверждение соответствия разработанной проектной (проектно-сметной) документации государственным нормам, правилам, стандартам, архитектурно-планировочному заданию, исходным данным, а также техниче</w:t>
      </w:r>
      <w:r>
        <w:t>ским условиям и требованиям, выданными органами государственного надзора (контроля), иными уполномоченными организациями и должностными лицами при согласовании размещения (местоположения) объекта, оформленные в установленном порядке разрешения (согласовани</w:t>
      </w:r>
      <w:r>
        <w:t>я) соответствующих государственных органов на отступление (отклонение) от требований, действующих государственных нормативных документов;</w:t>
      </w:r>
    </w:p>
    <w:p w:rsidR="00000000" w:rsidRDefault="000B7524">
      <w:pPr>
        <w:pStyle w:val="pj"/>
      </w:pPr>
      <w:r>
        <w:t>- основные показатели по генеральному плану, инженерным сетям и коммуникациям, мероприятия по инженерной защите террит</w:t>
      </w:r>
      <w:r>
        <w:t>ории;</w:t>
      </w:r>
    </w:p>
    <w:p w:rsidR="00000000" w:rsidRDefault="000B7524">
      <w:pPr>
        <w:pStyle w:val="pj"/>
      </w:pPr>
      <w:r>
        <w:t>- краткая характеристика предприятия (здания, сооружения, комплекса) и входящих в его состав производств, данные о проектной мощности и номенклатуре, качестве, основные принципы объемно-планировочных и архитектурно-строительных решений, а также техно</w:t>
      </w:r>
      <w:r>
        <w:t>логических решений производства, сведения о конкурентоспособности, техническом уровне намечаемой к выпуску продукции, сырьевой базе, потребности в топливе, воде, тепловой и электрической энергии, комплексном использовании сырья, отходов производства, втори</w:t>
      </w:r>
      <w:r>
        <w:t>чных энергоресурсов;</w:t>
      </w:r>
    </w:p>
    <w:p w:rsidR="00000000" w:rsidRDefault="000B7524">
      <w:pPr>
        <w:pStyle w:val="pj"/>
      </w:pPr>
      <w:r>
        <w:t>- сведения об очередности строительства, градостроительных и пусковых комплексах;</w:t>
      </w:r>
    </w:p>
    <w:p w:rsidR="00000000" w:rsidRDefault="000B7524">
      <w:pPr>
        <w:pStyle w:val="pj"/>
      </w:pPr>
      <w:r>
        <w:t>- общие сведения, характеризующие условия и охрану труда работающих, санитарно-эпидемиологические мероприятия, основные решения, обеспечивающие безопасно</w:t>
      </w:r>
      <w:r>
        <w:t>сть труда и условия жизнедеятельности инвалидов и иных маломобильных групп населения;</w:t>
      </w:r>
    </w:p>
    <w:p w:rsidR="00000000" w:rsidRDefault="000B7524">
      <w:pPr>
        <w:pStyle w:val="pj"/>
      </w:pPr>
      <w:r>
        <w:t>- сведения об использовании в проекте изобретений и патентов;</w:t>
      </w:r>
    </w:p>
    <w:p w:rsidR="00000000" w:rsidRDefault="000B7524">
      <w:pPr>
        <w:pStyle w:val="pj"/>
      </w:pPr>
      <w:r>
        <w:t>- информация об организационных и инженерно-технических мероприятиях по обеспечению безопасности эксплуатаци</w:t>
      </w:r>
      <w:r>
        <w:t>и и устойчивому функционированию объекта, включая меры по его антитеррористической защищенности;</w:t>
      </w:r>
    </w:p>
    <w:p w:rsidR="00000000" w:rsidRDefault="000B7524">
      <w:pPr>
        <w:pStyle w:val="pj"/>
      </w:pPr>
      <w:r>
        <w:t>- технико-экономические показатели, полученные в результате разработки проекта, их сопоставление с показателями утвержденного технико-экономического обосновани</w:t>
      </w:r>
      <w:r>
        <w:t>я, либо другими обоснованиями инвестиций в строительство объекта и установленным заданием на проектирование, выводы и предложения по реализации проекта;</w:t>
      </w:r>
    </w:p>
    <w:p w:rsidR="00000000" w:rsidRDefault="000B7524">
      <w:pPr>
        <w:pStyle w:val="pj"/>
      </w:pPr>
      <w:r>
        <w:t>- сведения об используемых в проекте строительных материалах, изделиях, конструкциях и оборудовании каз</w:t>
      </w:r>
      <w:r>
        <w:t xml:space="preserve">ахстанского производства для объектов, финансируемых за счет государственных инвестиций и средств квазигосударственного сектора, а также указание на базу данных товаров, работ, услуг и их поставщиков, сформированную в соответствии с </w:t>
      </w:r>
      <w:hyperlink r:id="rId107" w:anchor="sub_id=100" w:history="1">
        <w:r>
          <w:rPr>
            <w:rStyle w:val="a3"/>
          </w:rPr>
          <w:t>Правилами</w:t>
        </w:r>
      </w:hyperlink>
      <w:r>
        <w:t xml:space="preserve"> формирования и ведения базы данных товаров, работ, услуг и </w:t>
      </w:r>
      <w:r>
        <w:lastRenderedPageBreak/>
        <w:t>их поставщиков, утвержденными приказом исполняющего обязанности Министра по инвестициям и развитию Республики Казахстан от 26 ноя</w:t>
      </w:r>
      <w:r>
        <w:t>бря 2015 года № 1107.</w:t>
      </w:r>
    </w:p>
    <w:p w:rsidR="00000000" w:rsidRDefault="000B7524">
      <w:pPr>
        <w:pStyle w:val="pj"/>
      </w:pPr>
      <w:r>
        <w:rPr>
          <w:rStyle w:val="s0"/>
        </w:rPr>
        <w:t>9.3.4 Генеральный план объекта и организация транспорта содержат:</w:t>
      </w:r>
    </w:p>
    <w:p w:rsidR="00000000" w:rsidRDefault="000B7524">
      <w:pPr>
        <w:pStyle w:val="pj"/>
      </w:pPr>
      <w:r>
        <w:rPr>
          <w:rStyle w:val="s0"/>
        </w:rPr>
        <w:t>- краткую характеристику района и площадки строительства; краткое описание рельефа и сведения об инженерно-геологических, гидрогеологических и геотехнических условиях п</w:t>
      </w:r>
      <w:r>
        <w:rPr>
          <w:rStyle w:val="s0"/>
        </w:rPr>
        <w:t>лощадки строительства; решения и показатели по генеральному плану (с учетом зонирования территории), внутриплощадочному и внешнему транспорту, выбор вида транспорта; доступности для специализированного транспорта в целях эвакуации людей и спасания материал</w:t>
      </w:r>
      <w:r>
        <w:rPr>
          <w:rStyle w:val="s0"/>
        </w:rPr>
        <w:t>ьных ценностей при возникновении чрезвычайных ситуаций, а также ликвидации их последствий;</w:t>
      </w:r>
    </w:p>
    <w:p w:rsidR="00000000" w:rsidRDefault="000B7524">
      <w:pPr>
        <w:pStyle w:val="pj"/>
      </w:pPr>
      <w:r>
        <w:rPr>
          <w:rStyle w:val="s0"/>
        </w:rPr>
        <w:t>- общая характеристика и иные данные о параметрах (размерах, границах) представляемого для строительства участка, местоположении в системе населенного пункта или меж</w:t>
      </w:r>
      <w:r>
        <w:rPr>
          <w:rStyle w:val="s0"/>
        </w:rPr>
        <w:t>селенной территории с описанием окружающей застройки и имеющейся инфраструктуры, современного состояния и использования; экологическом состоянии территории и окружающей среды, транспортных и инженерно-строительных условиях, инженерных коммуникаций и проход</w:t>
      </w:r>
      <w:r>
        <w:rPr>
          <w:rStyle w:val="s0"/>
        </w:rPr>
        <w:t>ящих по нему или по прилегающей территории продукте проводов, планировочных ограничений и действующей градостроительной документации;</w:t>
      </w:r>
    </w:p>
    <w:p w:rsidR="00000000" w:rsidRDefault="000B7524">
      <w:pPr>
        <w:pStyle w:val="pj"/>
      </w:pPr>
      <w:r>
        <w:rPr>
          <w:rStyle w:val="s0"/>
        </w:rPr>
        <w:t>- требования (установленные условия) по сносу строений и многолетних зеленых, насаждений, переносу зданий и сооружений, со</w:t>
      </w:r>
      <w:r>
        <w:rPr>
          <w:rStyle w:val="s0"/>
        </w:rPr>
        <w:t>блюдению правил застройки, градостроительной концепции, сохранению памятников истории, культуры и природы, их охранных зон и зон особого регулирования;</w:t>
      </w:r>
    </w:p>
    <w:p w:rsidR="00000000" w:rsidRDefault="000B7524">
      <w:pPr>
        <w:pStyle w:val="pj"/>
      </w:pPr>
      <w:r>
        <w:rPr>
          <w:rStyle w:val="s0"/>
        </w:rPr>
        <w:t>- возможности использования подземного пространства;</w:t>
      </w:r>
    </w:p>
    <w:p w:rsidR="00000000" w:rsidRDefault="000B7524">
      <w:pPr>
        <w:pStyle w:val="pj"/>
      </w:pPr>
      <w:r>
        <w:rPr>
          <w:rStyle w:val="s0"/>
        </w:rPr>
        <w:t>- мероприятия по инженерной подготовке, организации</w:t>
      </w:r>
      <w:r>
        <w:rPr>
          <w:rStyle w:val="s0"/>
        </w:rPr>
        <w:t xml:space="preserve"> рельефа, благоустройству и озеленению территории; решения по расположению (прокладке) инженерных сетей и коммуникаций, организации внешней охраны предприятия; основные чертежи:</w:t>
      </w:r>
    </w:p>
    <w:p w:rsidR="00000000" w:rsidRDefault="000B7524">
      <w:pPr>
        <w:pStyle w:val="pj"/>
      </w:pPr>
      <w:r>
        <w:rPr>
          <w:rStyle w:val="s0"/>
        </w:rPr>
        <w:t>а) ситуационный план размещения предприятия (здания, сооружения или их комплек</w:t>
      </w:r>
      <w:r>
        <w:rPr>
          <w:rStyle w:val="s0"/>
        </w:rPr>
        <w:t>сов; с указанием на нем существующих и проектируемых внешних коммуникаций, инженерных систем и селитебных территорий, границы санитарно-защитной зоны и инженерные мероприятия, особо охраняемые территории. Для линейных сооружений (внеплощадочных и внутрипло</w:t>
      </w:r>
      <w:r>
        <w:rPr>
          <w:rStyle w:val="s0"/>
        </w:rPr>
        <w:t>щадочных) вместо ситуационного плана приводится план трассы, а при необходимости - продольный профиль трассы и поперечные профили земляного сооружения;</w:t>
      </w:r>
    </w:p>
    <w:p w:rsidR="00000000" w:rsidRDefault="000B7524">
      <w:pPr>
        <w:pStyle w:val="pj"/>
      </w:pPr>
      <w:r>
        <w:rPr>
          <w:rStyle w:val="s0"/>
        </w:rPr>
        <w:t xml:space="preserve">б) генеральный план, на который наносятся проектируемые и существующие (сохраняемые и подлежащие сносу) </w:t>
      </w:r>
      <w:r>
        <w:rPr>
          <w:rStyle w:val="s0"/>
        </w:rPr>
        <w:t xml:space="preserve">здания, сооружения, иные строения, инженерные и транспортные коммуникации, элементы благоустройства и многолетние зеленые насаждения, существующие и планировочные отметки территории, а также выделяются объекты, сети и транспортные коммуникации, входящие в </w:t>
      </w:r>
      <w:r>
        <w:rPr>
          <w:rStyle w:val="s0"/>
        </w:rPr>
        <w:t>пусковые комплексы;</w:t>
      </w:r>
    </w:p>
    <w:p w:rsidR="00000000" w:rsidRDefault="000B7524">
      <w:pPr>
        <w:pStyle w:val="pj"/>
      </w:pPr>
      <w:r>
        <w:rPr>
          <w:rStyle w:val="s0"/>
        </w:rPr>
        <w:t>в) инженерная подготовка территории, организация рельефа (вертикальная планировка) с системой отвода поверхностных вод, земляные работы и картограмма земляных масс (кроме линейных сооружений).</w:t>
      </w:r>
    </w:p>
    <w:p w:rsidR="00000000" w:rsidRDefault="000B7524">
      <w:pPr>
        <w:pStyle w:val="pj"/>
      </w:pPr>
      <w:r>
        <w:rPr>
          <w:rStyle w:val="s0"/>
        </w:rPr>
        <w:t>9.3.5 Решения по инженерной защите территор</w:t>
      </w:r>
      <w:r>
        <w:rPr>
          <w:rStyle w:val="s0"/>
        </w:rPr>
        <w:t>ии разрабатывается с учетом данных об инженерно-геологических, гидрогеологических, условиях площадки строительства, а также геотехнических свойствах грунта.</w:t>
      </w:r>
    </w:p>
    <w:p w:rsidR="00000000" w:rsidRDefault="000B7524">
      <w:pPr>
        <w:pStyle w:val="pj"/>
      </w:pPr>
      <w:r>
        <w:rPr>
          <w:rStyle w:val="s0"/>
        </w:rPr>
        <w:t xml:space="preserve">9.3.6 Технологические решения содержат: </w:t>
      </w:r>
    </w:p>
    <w:p w:rsidR="00000000" w:rsidRDefault="000B7524">
      <w:pPr>
        <w:pStyle w:val="pj"/>
      </w:pPr>
      <w:r>
        <w:rPr>
          <w:rStyle w:val="s0"/>
        </w:rPr>
        <w:t>- данные о производственной программе, мощности;</w:t>
      </w:r>
    </w:p>
    <w:p w:rsidR="00000000" w:rsidRDefault="000B7524">
      <w:pPr>
        <w:pStyle w:val="pj"/>
      </w:pPr>
      <w:r>
        <w:rPr>
          <w:rStyle w:val="s0"/>
        </w:rPr>
        <w:t>- краткая характеристика и обоснование принятых решений по технологии производства, данные о трудоемкости изготовления продукции, механизации и автоматизации технологических процессов;</w:t>
      </w:r>
    </w:p>
    <w:p w:rsidR="00000000" w:rsidRDefault="000B7524">
      <w:pPr>
        <w:pStyle w:val="pj"/>
      </w:pPr>
      <w:r>
        <w:rPr>
          <w:rStyle w:val="s0"/>
        </w:rPr>
        <w:t>- состав и обоснование применяемого оборудования, в том числе импортног</w:t>
      </w:r>
      <w:r>
        <w:rPr>
          <w:rStyle w:val="s0"/>
        </w:rPr>
        <w:t>о;</w:t>
      </w:r>
    </w:p>
    <w:p w:rsidR="00000000" w:rsidRDefault="000B7524">
      <w:pPr>
        <w:pStyle w:val="pj"/>
      </w:pPr>
      <w:r>
        <w:rPr>
          <w:rStyle w:val="s0"/>
        </w:rPr>
        <w:lastRenderedPageBreak/>
        <w:t>- решения по применению малоотходных и безотходных технологических процессов и производств, повторному использованию тепла и уловленных хим. реагентов; число рабочих мест и их оснащенность; характеристика межцеховых и цеховых коммуникаций;</w:t>
      </w:r>
    </w:p>
    <w:p w:rsidR="00000000" w:rsidRDefault="000B7524">
      <w:pPr>
        <w:pStyle w:val="pj"/>
      </w:pPr>
      <w:r>
        <w:rPr>
          <w:rStyle w:val="s0"/>
        </w:rPr>
        <w:t>- предложения</w:t>
      </w:r>
      <w:r>
        <w:rPr>
          <w:rStyle w:val="s0"/>
        </w:rPr>
        <w:t xml:space="preserve"> по организации контроля качества продукции;</w:t>
      </w:r>
    </w:p>
    <w:p w:rsidR="00000000" w:rsidRDefault="000B7524">
      <w:pPr>
        <w:pStyle w:val="pj"/>
      </w:pPr>
      <w:r>
        <w:rPr>
          <w:rStyle w:val="s0"/>
        </w:rPr>
        <w:t>- решения по организации ремонтного хозяйства;</w:t>
      </w:r>
    </w:p>
    <w:p w:rsidR="00000000" w:rsidRDefault="000B7524">
      <w:pPr>
        <w:pStyle w:val="pj"/>
      </w:pPr>
      <w:r>
        <w:rPr>
          <w:rStyle w:val="s0"/>
        </w:rPr>
        <w:t>- мероприятия по энергосбережению;</w:t>
      </w:r>
    </w:p>
    <w:p w:rsidR="00000000" w:rsidRDefault="000B7524">
      <w:pPr>
        <w:pStyle w:val="pj"/>
      </w:pPr>
      <w:r>
        <w:rPr>
          <w:rStyle w:val="s0"/>
        </w:rPr>
        <w:t>- данные о количестве и составе вредных выбросов в атмосферу и сбросов в водные источники (по отдельным цехам, производствам, соо</w:t>
      </w:r>
      <w:r>
        <w:rPr>
          <w:rStyle w:val="s0"/>
        </w:rPr>
        <w:t>ружениям), накоплению на почвенной поверхности или в грунте;</w:t>
      </w:r>
    </w:p>
    <w:p w:rsidR="00000000" w:rsidRDefault="000B7524">
      <w:pPr>
        <w:pStyle w:val="pj"/>
      </w:pPr>
      <w:r>
        <w:rPr>
          <w:rStyle w:val="s0"/>
        </w:rPr>
        <w:t>- технические решения по предотвращению (сокращению) выбросов и сбросов вредных веществ в окружающую среду; оценка возможности возникновения аварийных ситуаций и решения по их предотвращению;</w:t>
      </w:r>
    </w:p>
    <w:p w:rsidR="00000000" w:rsidRDefault="000B7524">
      <w:pPr>
        <w:pStyle w:val="pj"/>
      </w:pPr>
      <w:r>
        <w:rPr>
          <w:rStyle w:val="s0"/>
        </w:rPr>
        <w:t>- вид, состав и объем отходов производства, подлежащих регенерации или утилизации и захоронению;</w:t>
      </w:r>
    </w:p>
    <w:p w:rsidR="00000000" w:rsidRDefault="000B7524">
      <w:pPr>
        <w:pStyle w:val="pj"/>
      </w:pPr>
      <w:r>
        <w:rPr>
          <w:rStyle w:val="s0"/>
        </w:rPr>
        <w:t>- топливно-энергетический и материальный балансы технологических процессов:</w:t>
      </w:r>
    </w:p>
    <w:p w:rsidR="00000000" w:rsidRDefault="000B7524">
      <w:pPr>
        <w:pStyle w:val="pj"/>
      </w:pPr>
      <w:r>
        <w:rPr>
          <w:rStyle w:val="s0"/>
        </w:rPr>
        <w:t>- потребность в основных видах ресурсов для технологических нужд; основные чертежи:</w:t>
      </w:r>
    </w:p>
    <w:p w:rsidR="00000000" w:rsidRDefault="000B7524">
      <w:pPr>
        <w:pStyle w:val="pj"/>
      </w:pPr>
      <w:r>
        <w:rPr>
          <w:rStyle w:val="s0"/>
        </w:rPr>
        <w:t>а) принципиальные схемы технологических процессов;</w:t>
      </w:r>
    </w:p>
    <w:p w:rsidR="00000000" w:rsidRDefault="000B7524">
      <w:pPr>
        <w:pStyle w:val="pj"/>
      </w:pPr>
      <w:r>
        <w:rPr>
          <w:rStyle w:val="s0"/>
        </w:rPr>
        <w:t>б) технологические планировки по корпусам (цехам) с указанием размещения оборудования и транспортных средств;</w:t>
      </w:r>
    </w:p>
    <w:p w:rsidR="00000000" w:rsidRDefault="000B7524">
      <w:pPr>
        <w:pStyle w:val="pj"/>
      </w:pPr>
      <w:r>
        <w:rPr>
          <w:rStyle w:val="s0"/>
        </w:rPr>
        <w:t>в) технологические трубы;</w:t>
      </w:r>
    </w:p>
    <w:p w:rsidR="00000000" w:rsidRDefault="000B7524">
      <w:pPr>
        <w:pStyle w:val="pj"/>
      </w:pPr>
      <w:r>
        <w:rPr>
          <w:rStyle w:val="s0"/>
        </w:rPr>
        <w:t>г) схемы грузопотоков.</w:t>
      </w:r>
    </w:p>
    <w:p w:rsidR="00000000" w:rsidRDefault="000B7524">
      <w:pPr>
        <w:pStyle w:val="pj"/>
      </w:pPr>
      <w:r>
        <w:rPr>
          <w:rStyle w:val="s0"/>
        </w:rPr>
        <w:t>При разработке технологического раздела необх</w:t>
      </w:r>
      <w:r>
        <w:rPr>
          <w:rStyle w:val="s0"/>
        </w:rPr>
        <w:t>одимо руководствоваться соответствующими отраслевыми нормами технологического проектирования.</w:t>
      </w:r>
    </w:p>
    <w:p w:rsidR="00000000" w:rsidRDefault="000B7524">
      <w:pPr>
        <w:pStyle w:val="pj"/>
      </w:pPr>
      <w:r>
        <w:rPr>
          <w:rStyle w:val="s0"/>
        </w:rPr>
        <w:t xml:space="preserve">9.3.7 Раздел управления производством, предприятием, организации условий и охраны труда, рабочих и служащих выполняется в соответствии с нормативными документами </w:t>
      </w:r>
      <w:r>
        <w:rPr>
          <w:rStyle w:val="s0"/>
        </w:rPr>
        <w:t>уполномоченного органа по вопросам труда и социальной защиты населения, в котором предусматриваются:</w:t>
      </w:r>
    </w:p>
    <w:p w:rsidR="00000000" w:rsidRDefault="000B7524">
      <w:pPr>
        <w:pStyle w:val="pj"/>
      </w:pPr>
      <w:r>
        <w:rPr>
          <w:rStyle w:val="s0"/>
        </w:rPr>
        <w:t>- организационная структура управления предприятием и отдельными производствами, автоматизированная система управления и его информационное, функциональное</w:t>
      </w:r>
      <w:r>
        <w:rPr>
          <w:rStyle w:val="s0"/>
        </w:rPr>
        <w:t>, организационное и техническое обеспечение; автоматизация, механизация труда работников управления; результаты расчетов численного профессионально-квалификационного состава работающих; число и оснащенность рабочих мест;</w:t>
      </w:r>
    </w:p>
    <w:p w:rsidR="00000000" w:rsidRDefault="000B7524">
      <w:pPr>
        <w:pStyle w:val="pj"/>
      </w:pPr>
      <w:r>
        <w:rPr>
          <w:rStyle w:val="s0"/>
        </w:rPr>
        <w:t>- санитарно-гигиенические условия т</w:t>
      </w:r>
      <w:r>
        <w:rPr>
          <w:rStyle w:val="s0"/>
        </w:rPr>
        <w:t>руда работающих;</w:t>
      </w:r>
    </w:p>
    <w:p w:rsidR="00000000" w:rsidRDefault="000B7524">
      <w:pPr>
        <w:pStyle w:val="pj"/>
      </w:pPr>
      <w:r>
        <w:rPr>
          <w:rStyle w:val="s0"/>
        </w:rPr>
        <w:t>- мероприятия по охране труда и технике безопасности, в том числе решения по исключению травматизма и снижению производственных шумов и вибраций; загазованности и запыленности воздуха в помещениях, избытка или недостатка тепла, повышения у</w:t>
      </w:r>
      <w:r>
        <w:rPr>
          <w:rStyle w:val="s0"/>
        </w:rPr>
        <w:t>ровня комфортности условий труда и реабилитации работников.</w:t>
      </w:r>
    </w:p>
    <w:p w:rsidR="00000000" w:rsidRDefault="000B7524">
      <w:pPr>
        <w:pStyle w:val="pj"/>
      </w:pPr>
      <w:r>
        <w:rPr>
          <w:rStyle w:val="s0"/>
        </w:rPr>
        <w:t>9.3.8 Архитектурно-строительные решения содержат:</w:t>
      </w:r>
    </w:p>
    <w:p w:rsidR="00000000" w:rsidRDefault="000B7524">
      <w:pPr>
        <w:pStyle w:val="pj"/>
      </w:pPr>
      <w:r>
        <w:rPr>
          <w:rStyle w:val="s0"/>
        </w:rPr>
        <w:t>- описание архитектурных решений объекта, основные архитектурные параметры и объемно-планировочные решения проектируемого объекта;</w:t>
      </w:r>
    </w:p>
    <w:p w:rsidR="00000000" w:rsidRDefault="000B7524">
      <w:pPr>
        <w:pStyle w:val="pj"/>
      </w:pPr>
      <w:r>
        <w:rPr>
          <w:rStyle w:val="s0"/>
        </w:rPr>
        <w:t>- описание и об</w:t>
      </w:r>
      <w:r>
        <w:rPr>
          <w:rStyle w:val="s0"/>
        </w:rPr>
        <w:t>основание архитектурно-строительных решений по основным зданиям и сооружениям, конструктивные схемы зданий и сооружений, основания и фундаменты, несущие и ограждающие конструкции, перекрытия и покрытия зданий, материалы расчетов по конструктивной части про</w:t>
      </w:r>
      <w:r>
        <w:rPr>
          <w:rStyle w:val="s0"/>
        </w:rPr>
        <w:t>екта, позволяющих оценить прочность, надежность и устойчивость зданий и сооружений;</w:t>
      </w:r>
    </w:p>
    <w:p w:rsidR="00000000" w:rsidRDefault="000B7524">
      <w:pPr>
        <w:pStyle w:val="pj"/>
      </w:pPr>
      <w:r>
        <w:rPr>
          <w:rStyle w:val="s0"/>
        </w:rPr>
        <w:t>- мероприятия по обеспечению прав инвалидов и иных, маломобильных групп населения в части доступа на проектируемое предприятие и создания условий труда;</w:t>
      </w:r>
    </w:p>
    <w:p w:rsidR="00000000" w:rsidRDefault="000B7524">
      <w:pPr>
        <w:pStyle w:val="pj"/>
      </w:pPr>
      <w:r>
        <w:rPr>
          <w:rStyle w:val="s0"/>
        </w:rPr>
        <w:t>- обоснование решен</w:t>
      </w:r>
      <w:r>
        <w:rPr>
          <w:rStyle w:val="s0"/>
        </w:rPr>
        <w:t>ий по теплозащитным свойствам ограждающих конструкций и принципиальных решений по снижению производственных шумов и вибраций, бытовому, санитарному обслуживанию работающих;</w:t>
      </w:r>
    </w:p>
    <w:p w:rsidR="00000000" w:rsidRDefault="000B7524">
      <w:pPr>
        <w:pStyle w:val="pj"/>
      </w:pPr>
      <w:r>
        <w:rPr>
          <w:rStyle w:val="s0"/>
        </w:rPr>
        <w:lastRenderedPageBreak/>
        <w:t>- мероприятия по защите строительных конструкций, сетей и сооружений от коррозии; о</w:t>
      </w:r>
      <w:r>
        <w:rPr>
          <w:rStyle w:val="s0"/>
        </w:rPr>
        <w:t>сновные чертежи:</w:t>
      </w:r>
    </w:p>
    <w:p w:rsidR="00000000" w:rsidRDefault="000B7524">
      <w:pPr>
        <w:pStyle w:val="pj"/>
      </w:pPr>
      <w:r>
        <w:rPr>
          <w:rStyle w:val="s0"/>
        </w:rPr>
        <w:t>а) планы, фасады и разрезы зданий и сооружений с изображением основных несущих и ограждающих конструкций; интерьеры, промышленная эстетика и дизайн;</w:t>
      </w:r>
    </w:p>
    <w:p w:rsidR="00000000" w:rsidRDefault="000B7524">
      <w:pPr>
        <w:pStyle w:val="pj"/>
      </w:pPr>
      <w:r>
        <w:rPr>
          <w:rStyle w:val="s0"/>
        </w:rPr>
        <w:t>б) схемы (планы) фундаментов, каркаса, перекрытий и покрытия, кровли.</w:t>
      </w:r>
    </w:p>
    <w:p w:rsidR="00000000" w:rsidRDefault="000B7524">
      <w:pPr>
        <w:pStyle w:val="pj"/>
      </w:pPr>
      <w:r>
        <w:rPr>
          <w:rStyle w:val="s0"/>
        </w:rPr>
        <w:t>9.3.9 Раздел инженер</w:t>
      </w:r>
      <w:r>
        <w:rPr>
          <w:rStyle w:val="s0"/>
        </w:rPr>
        <w:t>ных сетей, систем и оборудования включает:</w:t>
      </w:r>
    </w:p>
    <w:p w:rsidR="00000000" w:rsidRDefault="000B7524">
      <w:pPr>
        <w:pStyle w:val="pj"/>
      </w:pPr>
      <w:r>
        <w:rPr>
          <w:rStyle w:val="s0"/>
        </w:rPr>
        <w:t>Принципиальные решения инженерных сетей, систем и оборудования по водоснабжению, канализации, теплоснабжению, газоснабжению, электроснабжению, отоплению, холодоснабжению, вентиляции и кондиционированию воздуха, об</w:t>
      </w:r>
      <w:r>
        <w:rPr>
          <w:rStyle w:val="s0"/>
        </w:rPr>
        <w:t>еспечению электросиловыми системами и системами электроосвещения, связи и охранной и противопожарной сигнализации, часофикации, радиофикации и телевидению, наружному и внутреннему охранному видеонаблюдению, а так же устройств автоматического пожаротушения,</w:t>
      </w:r>
      <w:r>
        <w:rPr>
          <w:rStyle w:val="s0"/>
        </w:rPr>
        <w:t xml:space="preserve"> молниезащите и др.);</w:t>
      </w:r>
    </w:p>
    <w:p w:rsidR="00000000" w:rsidRDefault="000B7524">
      <w:pPr>
        <w:pStyle w:val="pj"/>
      </w:pPr>
      <w:r>
        <w:rPr>
          <w:rStyle w:val="s0"/>
        </w:rPr>
        <w:t>- мероприятия по контролю за расходом воды, топлива, тепловой и электрической энергии, включая установку приборов контроля, учета и регулирования их потребления;</w:t>
      </w:r>
    </w:p>
    <w:p w:rsidR="00000000" w:rsidRDefault="000B7524">
      <w:pPr>
        <w:pStyle w:val="pj"/>
      </w:pPr>
      <w:r>
        <w:rPr>
          <w:rStyle w:val="s0"/>
        </w:rPr>
        <w:t>- мероприятия по защите инженерных сетей и оборудования от блуждающих то</w:t>
      </w:r>
      <w:r>
        <w:rPr>
          <w:rStyle w:val="s0"/>
        </w:rPr>
        <w:t>ков;</w:t>
      </w:r>
    </w:p>
    <w:p w:rsidR="00000000" w:rsidRDefault="000B7524">
      <w:pPr>
        <w:pStyle w:val="pj"/>
      </w:pPr>
      <w:r>
        <w:rPr>
          <w:rStyle w:val="s0"/>
        </w:rPr>
        <w:t>- диспетчеризация и автоматизация управления инженерными системами; основные чертежи:</w:t>
      </w:r>
    </w:p>
    <w:p w:rsidR="00000000" w:rsidRDefault="000B7524">
      <w:pPr>
        <w:pStyle w:val="pj"/>
      </w:pPr>
      <w:r>
        <w:rPr>
          <w:rStyle w:val="s0"/>
        </w:rPr>
        <w:t>а) принципиальные схемы теплоснабжения (отопления), холодоснабжения, вентиляции и кондиционирования, электроснабжения, газоснабжения, водоснабжения и канализации и д</w:t>
      </w:r>
      <w:r>
        <w:rPr>
          <w:rStyle w:val="s0"/>
        </w:rPr>
        <w:t>ругих инженерных систем;</w:t>
      </w:r>
    </w:p>
    <w:p w:rsidR="00000000" w:rsidRDefault="000B7524">
      <w:pPr>
        <w:pStyle w:val="pj"/>
      </w:pPr>
      <w:r>
        <w:rPr>
          <w:rStyle w:val="s0"/>
        </w:rPr>
        <w:t>б) планы инженерных сетей;</w:t>
      </w:r>
    </w:p>
    <w:p w:rsidR="00000000" w:rsidRDefault="000B7524">
      <w:pPr>
        <w:pStyle w:val="pj"/>
      </w:pPr>
      <w:r>
        <w:rPr>
          <w:rStyle w:val="s0"/>
        </w:rPr>
        <w:t>в) профили инженерных сетей (при необходимости);</w:t>
      </w:r>
    </w:p>
    <w:p w:rsidR="00000000" w:rsidRDefault="000B7524">
      <w:pPr>
        <w:pStyle w:val="pj"/>
      </w:pPr>
      <w:r>
        <w:rPr>
          <w:rStyle w:val="s0"/>
        </w:rPr>
        <w:t>г) планы основных зданий с нанесением внутренних инженерных систем, оборудования и установок.</w:t>
      </w:r>
    </w:p>
    <w:p w:rsidR="00000000" w:rsidRDefault="000B7524">
      <w:pPr>
        <w:pStyle w:val="pj"/>
      </w:pPr>
      <w:r>
        <w:rPr>
          <w:rStyle w:val="s0"/>
        </w:rPr>
        <w:t>Принципиальные схемы и планы трасс наружных инженерных коммуникаций подлежат согласованию с заинтересованными государственными органами или уполномоченными организациями в установленном порядке.</w:t>
      </w:r>
    </w:p>
    <w:p w:rsidR="00000000" w:rsidRDefault="000B7524">
      <w:pPr>
        <w:pStyle w:val="pj"/>
      </w:pPr>
      <w:r>
        <w:rPr>
          <w:rStyle w:val="s0"/>
        </w:rPr>
        <w:t>9.3.10 Раздел инженерно-технических мероприятий до гражданско</w:t>
      </w:r>
      <w:r>
        <w:rPr>
          <w:rStyle w:val="s0"/>
        </w:rPr>
        <w:t>й обороне и предупреждению чрезвычайных ситуаций природного и техногенного характера выполняется в соответствии с нормами и правилами в области гражданской обороны, защиты населения и территорий от чрезвычайных ситуаций.</w:t>
      </w:r>
    </w:p>
    <w:p w:rsidR="00000000" w:rsidRDefault="000B7524">
      <w:pPr>
        <w:pStyle w:val="pj"/>
      </w:pPr>
      <w:r>
        <w:rPr>
          <w:rStyle w:val="s0"/>
        </w:rPr>
        <w:t>9.3.11 Система обеспечения комплекс</w:t>
      </w:r>
      <w:r>
        <w:rPr>
          <w:rStyle w:val="s0"/>
        </w:rPr>
        <w:t>ной безопасности и антитеррористической защищенности (для особо важных объектов, больше пролетных сооружений и высотных зданий, их комплексов).</w:t>
      </w:r>
    </w:p>
    <w:p w:rsidR="00000000" w:rsidRDefault="000B7524">
      <w:pPr>
        <w:pStyle w:val="pj"/>
      </w:pPr>
      <w:r>
        <w:rPr>
          <w:rStyle w:val="s0"/>
        </w:rPr>
        <w:t>Данный раздел содержит мероприятия по:</w:t>
      </w:r>
    </w:p>
    <w:p w:rsidR="00000000" w:rsidRDefault="000B7524">
      <w:pPr>
        <w:pStyle w:val="pj"/>
      </w:pPr>
      <w:r>
        <w:rPr>
          <w:rStyle w:val="s0"/>
        </w:rPr>
        <w:t>- объединенной диспетчеризации и управлению взаимоувязанной системой обес</w:t>
      </w:r>
      <w:r>
        <w:rPr>
          <w:rStyle w:val="s0"/>
        </w:rPr>
        <w:t>печения комплексной безопасности и антитеррористической защищенности;</w:t>
      </w:r>
    </w:p>
    <w:p w:rsidR="00000000" w:rsidRDefault="000B7524">
      <w:pPr>
        <w:pStyle w:val="pj"/>
      </w:pPr>
      <w:r>
        <w:rPr>
          <w:rStyle w:val="s0"/>
        </w:rPr>
        <w:t>- электронному мониторингу состояния несущих конструкций, инженерных систем, охранной, противопожарной и тревожно-вызовной сигнализации, устройств оповещения, охранного и аварийного осве</w:t>
      </w:r>
      <w:r>
        <w:rPr>
          <w:rStyle w:val="s0"/>
        </w:rPr>
        <w:t>щения, дымоудаления, охранного видео наблюдения, контроля и управления доступом к путям эвакуации, а также проходов и площадок, обеспечивающих рассредоточение эвакуируемых людей;</w:t>
      </w:r>
    </w:p>
    <w:p w:rsidR="00000000" w:rsidRDefault="000B7524">
      <w:pPr>
        <w:pStyle w:val="pj"/>
      </w:pPr>
      <w:r>
        <w:rPr>
          <w:rStyle w:val="s0"/>
        </w:rPr>
        <w:t>- организации, управлению и обеспечению эвакуации людей из помещений и здания</w:t>
      </w:r>
      <w:r>
        <w:rPr>
          <w:rStyle w:val="s0"/>
        </w:rPr>
        <w:t xml:space="preserve"> (сооружения) в целом в случае возникновения пожарной, взрывной, радиационной, химической, бактериальной опасности, угрозы чрезвычайных ситуаций природного и техногенного характера, иных бедствий и террористических акций;</w:t>
      </w:r>
    </w:p>
    <w:p w:rsidR="00000000" w:rsidRDefault="000B7524">
      <w:pPr>
        <w:pStyle w:val="pj"/>
      </w:pPr>
      <w:r>
        <w:rPr>
          <w:rStyle w:val="s0"/>
        </w:rPr>
        <w:t>- организации, управлению и обеспе</w:t>
      </w:r>
      <w:r>
        <w:rPr>
          <w:rStyle w:val="s0"/>
        </w:rPr>
        <w:t>чению сохранности и эвакуации документов и ценностей, снижению уровня материально-технического ущерба от последствий чрезвычайных ситуаций природного и техногенного характера, иных бедствий и террористических акций;</w:t>
      </w:r>
    </w:p>
    <w:p w:rsidR="00000000" w:rsidRDefault="000B7524">
      <w:pPr>
        <w:pStyle w:val="pj"/>
      </w:pPr>
      <w:r>
        <w:rPr>
          <w:rStyle w:val="s0"/>
        </w:rPr>
        <w:lastRenderedPageBreak/>
        <w:t>- организации контрольно-пропускных пунк</w:t>
      </w:r>
      <w:r>
        <w:rPr>
          <w:rStyle w:val="s0"/>
        </w:rPr>
        <w:t>тов или постов службы безопасности, оборудованию территории объекта физическими барьерами, предотвращающими таранный прорыв колесных транспортных средств.</w:t>
      </w:r>
    </w:p>
    <w:p w:rsidR="00000000" w:rsidRDefault="000B7524">
      <w:pPr>
        <w:pStyle w:val="pji"/>
      </w:pPr>
      <w:r>
        <w:rPr>
          <w:rStyle w:val="s3"/>
        </w:rPr>
        <w:t xml:space="preserve">В пункт 9.3.12 внесены изменения в соответствии с </w:t>
      </w:r>
      <w:hyperlink r:id="rId108" w:anchor="sub_id=9312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30.09.15 г. № 340-НҚ (</w:t>
      </w:r>
      <w:hyperlink r:id="rId109" w:anchor="sub_id=90312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 xml:space="preserve">9.3.12 </w:t>
      </w:r>
      <w:r>
        <w:t>Проект организации строительства в соответствии с действующими нормативами.</w:t>
      </w:r>
    </w:p>
    <w:p w:rsidR="00000000" w:rsidRDefault="000B7524">
      <w:pPr>
        <w:pStyle w:val="pj"/>
      </w:pPr>
      <w:r>
        <w:rPr>
          <w:rStyle w:val="s0"/>
        </w:rPr>
        <w:t>Раздел разрабатывается в соответствии с действующими нормативами и с учето</w:t>
      </w:r>
      <w:r>
        <w:rPr>
          <w:rStyle w:val="s0"/>
        </w:rPr>
        <w:t>м имеющихся данных о рынке строительных материалов, изделий и конструкций, а также соответствующих работ и услуг.</w:t>
      </w:r>
    </w:p>
    <w:p w:rsidR="00000000" w:rsidRDefault="000B7524">
      <w:pPr>
        <w:pStyle w:val="pj"/>
      </w:pPr>
      <w:r>
        <w:rPr>
          <w:rStyle w:val="s0"/>
        </w:rPr>
        <w:t>9.3.13 Охрана окружающей среды.</w:t>
      </w:r>
    </w:p>
    <w:p w:rsidR="00000000" w:rsidRDefault="000B7524">
      <w:pPr>
        <w:pStyle w:val="pj"/>
      </w:pPr>
      <w:r>
        <w:rPr>
          <w:rStyle w:val="s0"/>
        </w:rPr>
        <w:t xml:space="preserve">Раздел выполняется в соответствии с государственными и межгосударственными стандартами, строительными нормами </w:t>
      </w:r>
      <w:r>
        <w:rPr>
          <w:rStyle w:val="s0"/>
        </w:rPr>
        <w:t>и правилами, утвержденными республиканским органом управления строительством, нормативными документами уполномоченного органа по природным ресурсам и охране окружающей среды, а также другими нормативными документами, регулирующими природоохранную деятельно</w:t>
      </w:r>
      <w:r>
        <w:rPr>
          <w:rStyle w:val="s0"/>
        </w:rPr>
        <w:t>сть.</w:t>
      </w:r>
    </w:p>
    <w:p w:rsidR="00000000" w:rsidRDefault="000B7524">
      <w:pPr>
        <w:pStyle w:val="pj"/>
      </w:pPr>
      <w:r>
        <w:rPr>
          <w:rStyle w:val="s0"/>
        </w:rPr>
        <w:t>9.3.14 Сметная документация.</w:t>
      </w:r>
    </w:p>
    <w:p w:rsidR="00000000" w:rsidRDefault="000B7524">
      <w:pPr>
        <w:pStyle w:val="pj"/>
      </w:pPr>
      <w:r>
        <w:rPr>
          <w:rStyle w:val="s0"/>
        </w:rPr>
        <w:t xml:space="preserve">Для определения сметной стоимости строительства предприятий, зданий и сооружений (или их очередей) составляется сметная документация в соответствии с положениями и формами, приводимыми в нормативно-методических документах </w:t>
      </w:r>
      <w:r>
        <w:rPr>
          <w:rStyle w:val="s0"/>
        </w:rPr>
        <w:t>уполномоченного государственного органа по делам архитектуры, градостроительства и строительства.</w:t>
      </w:r>
    </w:p>
    <w:p w:rsidR="00000000" w:rsidRDefault="000B7524">
      <w:pPr>
        <w:pStyle w:val="pj"/>
      </w:pPr>
      <w:r>
        <w:rPr>
          <w:rStyle w:val="s0"/>
        </w:rPr>
        <w:t>Состав сметной документации, разработанной на стадии проект, которая должна, содержать:</w:t>
      </w:r>
    </w:p>
    <w:p w:rsidR="00000000" w:rsidRDefault="000B7524">
      <w:pPr>
        <w:pStyle w:val="pj"/>
      </w:pPr>
      <w:r>
        <w:rPr>
          <w:rStyle w:val="s0"/>
        </w:rPr>
        <w:t xml:space="preserve">- пояснительную записку, в которой приводятся данные, характеризующие </w:t>
      </w:r>
      <w:r>
        <w:rPr>
          <w:rStyle w:val="s0"/>
        </w:rPr>
        <w:t>примененную сметно-нормативную базу, уровень цен и другие сведения, отличающие условия данной стройки;</w:t>
      </w:r>
    </w:p>
    <w:p w:rsidR="00000000" w:rsidRDefault="000B7524">
      <w:pPr>
        <w:pStyle w:val="pj"/>
      </w:pPr>
      <w:r>
        <w:rPr>
          <w:rStyle w:val="s0"/>
        </w:rPr>
        <w:t>- сметный расчет стоимости и сводный сметный расчет стоимости строительства, а при необходимости, сводку затрат;</w:t>
      </w:r>
    </w:p>
    <w:p w:rsidR="00000000" w:rsidRDefault="000B7524">
      <w:pPr>
        <w:pStyle w:val="pj"/>
      </w:pPr>
      <w:r>
        <w:rPr>
          <w:rStyle w:val="s0"/>
        </w:rPr>
        <w:t>- объектные и локальные сметные расчеты;</w:t>
      </w:r>
    </w:p>
    <w:p w:rsidR="00000000" w:rsidRDefault="000B7524">
      <w:pPr>
        <w:pStyle w:val="pj"/>
      </w:pPr>
      <w:r>
        <w:rPr>
          <w:rStyle w:val="s0"/>
        </w:rPr>
        <w:t>- сметные расчеты на отдельные виды затрат (в т.ч. на проектные и изыскательские работы).</w:t>
      </w:r>
    </w:p>
    <w:p w:rsidR="00000000" w:rsidRDefault="000B7524">
      <w:pPr>
        <w:pStyle w:val="pj"/>
      </w:pPr>
      <w:r>
        <w:rPr>
          <w:rStyle w:val="s0"/>
        </w:rPr>
        <w:t>Для определения стоимости строительства следует использовать действующую сметно-нормативную базу, разрабатываемую и вводимую в действие в установленном порядке.</w:t>
      </w:r>
    </w:p>
    <w:p w:rsidR="00000000" w:rsidRDefault="000B7524">
      <w:pPr>
        <w:pStyle w:val="pj"/>
      </w:pPr>
      <w:r>
        <w:rPr>
          <w:rStyle w:val="s0"/>
        </w:rPr>
        <w:t>Стои</w:t>
      </w:r>
      <w:r>
        <w:rPr>
          <w:rStyle w:val="s0"/>
        </w:rPr>
        <w:t>мость строительства в сметной документации следует приводить в двух уровнях цен:</w:t>
      </w:r>
    </w:p>
    <w:p w:rsidR="00000000" w:rsidRDefault="000B7524">
      <w:pPr>
        <w:pStyle w:val="pj"/>
      </w:pPr>
      <w:r>
        <w:rPr>
          <w:rStyle w:val="s0"/>
        </w:rPr>
        <w:t>- в базовом (постоянном) уровне цен, определяемом на основе действующих сметных норм и цен;</w:t>
      </w:r>
    </w:p>
    <w:p w:rsidR="00000000" w:rsidRDefault="000B7524">
      <w:pPr>
        <w:pStyle w:val="pj"/>
      </w:pPr>
      <w:r>
        <w:rPr>
          <w:rStyle w:val="s0"/>
        </w:rPr>
        <w:t>- в текущем уровне цен, определяемом на основе цен, сложившихся ко времени составле</w:t>
      </w:r>
      <w:r>
        <w:rPr>
          <w:rStyle w:val="s0"/>
        </w:rPr>
        <w:t>ния смет и утверждения проектно-сметной документации.</w:t>
      </w:r>
    </w:p>
    <w:p w:rsidR="00000000" w:rsidRDefault="000B7524">
      <w:pPr>
        <w:pStyle w:val="pj"/>
      </w:pPr>
      <w:r>
        <w:rPr>
          <w:rStyle w:val="s0"/>
        </w:rPr>
        <w:t>По объектам продолжительностью строительства более одного года стоимость работ определяется с учетом нормативного срока строительства с разбивкой объемов по годам с применением планового коэффициента пе</w:t>
      </w:r>
      <w:r>
        <w:rPr>
          <w:rStyle w:val="s0"/>
        </w:rPr>
        <w:t>ресчета.</w:t>
      </w:r>
    </w:p>
    <w:p w:rsidR="00000000" w:rsidRDefault="000B7524">
      <w:pPr>
        <w:pStyle w:val="pj"/>
      </w:pPr>
      <w:r>
        <w:rPr>
          <w:rStyle w:val="s0"/>
        </w:rPr>
        <w:t>Стоимость строительства объектов, возводимых за счет государственных инвестиций или с их участием, а также возводимых без участия государственных инвестиций, но предусматривающих установленную в законодательном порядке долю государственной собстве</w:t>
      </w:r>
      <w:r>
        <w:rPr>
          <w:rStyle w:val="s0"/>
        </w:rPr>
        <w:t>нности в объемах выпускаемой продукции или предоставляемых услуг, а также за счет средств негосударственных займов под государственную гарантию либо поручительство государства, в сметной документации приводится в текущих ценах, которые определяются в соотв</w:t>
      </w:r>
      <w:r>
        <w:rPr>
          <w:rStyle w:val="s0"/>
        </w:rPr>
        <w:t>етствии со сметными нормами на основе базового уровня цен.</w:t>
      </w:r>
    </w:p>
    <w:p w:rsidR="00000000" w:rsidRDefault="000B7524">
      <w:pPr>
        <w:pStyle w:val="pj"/>
      </w:pPr>
      <w:r>
        <w:rPr>
          <w:rStyle w:val="s0"/>
        </w:rPr>
        <w:lastRenderedPageBreak/>
        <w:t>Сметная стоимость строительства объектов на стадии проекта (П), в зависимости от функционального назначения и заданной мощности (вместимости, пропускной способности) определяется по объектным и лок</w:t>
      </w:r>
      <w:r>
        <w:rPr>
          <w:rStyle w:val="s0"/>
        </w:rPr>
        <w:t>альным сметным расчетам на основании принятых проектных решений с использованием укрупненных показателей стоимости отдельных конструктивных элементов и видов строительно-монтажных работ по укрупненным сметным нормативам, прейскурантам, а, при их отсутствии</w:t>
      </w:r>
      <w:r>
        <w:rPr>
          <w:rStyle w:val="s0"/>
        </w:rPr>
        <w:t xml:space="preserve"> - с использованием укрупненных показателей стоимости отдельных конструктивных элементов из смет проектов-аналогов, с последующим уточнением, в объектных и локальных сметах на стадии рабочей документации в пределах утвержденной стоимости.</w:t>
      </w:r>
    </w:p>
    <w:p w:rsidR="00000000" w:rsidRDefault="000B7524">
      <w:pPr>
        <w:pStyle w:val="pj"/>
      </w:pPr>
      <w:r>
        <w:rPr>
          <w:rStyle w:val="s0"/>
        </w:rPr>
        <w:t>Стоимость техноло</w:t>
      </w:r>
      <w:r>
        <w:rPr>
          <w:rStyle w:val="s0"/>
        </w:rPr>
        <w:t>гического и инженерного оборудования необходимо принимать по соответствующим разделам сборников цен. В случае отсутствия цен на указанное оборудование в действующих сборниках, их следует определять по прайс-листам не менее двух производителей, либо официал</w:t>
      </w:r>
      <w:r>
        <w:rPr>
          <w:rStyle w:val="s0"/>
        </w:rPr>
        <w:t>ьно их представляющих дистрибьюторов, на основе утвержденных заказчиком (администратором бюджетной программы) вариантов сопоставления цены и конкурентоспособности (сравнения технических и качественных характеристик) оборудования, включаемою в проект.</w:t>
      </w:r>
    </w:p>
    <w:p w:rsidR="00000000" w:rsidRDefault="000B7524">
      <w:pPr>
        <w:pStyle w:val="pj"/>
      </w:pPr>
      <w:r>
        <w:rPr>
          <w:rStyle w:val="s0"/>
        </w:rPr>
        <w:t>При этом стоимость технологического и инженерного оборудования в прайс-листах должна быть указана в текущих ценах и учитываться в сметной документации без индексации.</w:t>
      </w:r>
    </w:p>
    <w:p w:rsidR="00000000" w:rsidRDefault="000B7524">
      <w:pPr>
        <w:pStyle w:val="pj"/>
      </w:pPr>
      <w:r>
        <w:rPr>
          <w:rStyle w:val="s0"/>
        </w:rPr>
        <w:t>При необходимости, стоимость строительства может быть пересчитана в иностранную валюту по</w:t>
      </w:r>
      <w:r>
        <w:rPr>
          <w:rStyle w:val="s0"/>
        </w:rPr>
        <w:t xml:space="preserve"> текущему курсу Национального банка Республики Казахстан на любой период разработки и реализации проектной документации.</w:t>
      </w:r>
    </w:p>
    <w:p w:rsidR="00000000" w:rsidRDefault="000B7524">
      <w:pPr>
        <w:pStyle w:val="pj"/>
      </w:pPr>
      <w:r>
        <w:rPr>
          <w:rStyle w:val="s0"/>
        </w:rPr>
        <w:t>9.3.15 В составе раздела об эффективности инвестиций и технико-экономических показателей:</w:t>
      </w:r>
    </w:p>
    <w:p w:rsidR="00000000" w:rsidRDefault="000B7524">
      <w:pPr>
        <w:pStyle w:val="pj"/>
      </w:pPr>
      <w:r>
        <w:rPr>
          <w:rStyle w:val="s0"/>
        </w:rPr>
        <w:t>- на основе количественных и качественных пок</w:t>
      </w:r>
      <w:r>
        <w:rPr>
          <w:rStyle w:val="s0"/>
        </w:rPr>
        <w:t>азателей, полученных при разработке соответствующих разделов проекта, выполняются расчеты эффективности инвестиций;</w:t>
      </w:r>
    </w:p>
    <w:p w:rsidR="00000000" w:rsidRDefault="000B7524">
      <w:pPr>
        <w:pStyle w:val="pj"/>
      </w:pPr>
      <w:r>
        <w:rPr>
          <w:rStyle w:val="s0"/>
        </w:rPr>
        <w:t>- оценка экономической эффективности проекта определяется в соответствии с установленным порядком и методическими рекомендациями;</w:t>
      </w:r>
    </w:p>
    <w:p w:rsidR="00000000" w:rsidRDefault="000B7524">
      <w:pPr>
        <w:pStyle w:val="pj"/>
      </w:pPr>
      <w:r>
        <w:rPr>
          <w:rStyle w:val="s0"/>
        </w:rPr>
        <w:t>- производ</w:t>
      </w:r>
      <w:r>
        <w:rPr>
          <w:rStyle w:val="s0"/>
        </w:rPr>
        <w:t>ится сопоставление обобщенных данных и результатов расчетов с основными технико-экономическими показателями, определенными в составе технико-экономического обоснования (других обоснований инвестиций) на строительство данного объекта, заданием на проектиров</w:t>
      </w:r>
      <w:r>
        <w:rPr>
          <w:rStyle w:val="s0"/>
        </w:rPr>
        <w:t>ание и на его основе принимается окончательное решение об инвестировании и реализации проекта.</w:t>
      </w:r>
    </w:p>
    <w:p w:rsidR="00000000" w:rsidRDefault="000B7524">
      <w:pPr>
        <w:pStyle w:val="pj"/>
      </w:pPr>
      <w:r>
        <w:rPr>
          <w:rStyle w:val="s0"/>
        </w:rPr>
        <w:t>На проекты расширения, реконструкции или технического перевооружения действующих предприятии, зданий и сооружений, технико-экономические показатели приводятся ка</w:t>
      </w:r>
      <w:r>
        <w:rPr>
          <w:rStyle w:val="s0"/>
        </w:rPr>
        <w:t>к на прирост мощностей, так и по объекту в целом после завершения, соответственно, расширения, реконструкции или технического перевооружения.</w:t>
      </w:r>
    </w:p>
    <w:p w:rsidR="00000000" w:rsidRDefault="000B7524">
      <w:pPr>
        <w:pStyle w:val="pj"/>
      </w:pPr>
      <w:r>
        <w:rPr>
          <w:rStyle w:val="s0"/>
        </w:rPr>
        <w:t>9.3.16 В соответствующих разделах проекта следует приводить:</w:t>
      </w:r>
    </w:p>
    <w:p w:rsidR="00000000" w:rsidRDefault="000B7524">
      <w:pPr>
        <w:pStyle w:val="pj"/>
      </w:pPr>
      <w:r>
        <w:rPr>
          <w:rStyle w:val="s0"/>
        </w:rPr>
        <w:t>- спецификации оборудования, составляемые применитель</w:t>
      </w:r>
      <w:r>
        <w:rPr>
          <w:rStyle w:val="s0"/>
        </w:rPr>
        <w:t>но к форме установленной стандартами СПДС;</w:t>
      </w:r>
    </w:p>
    <w:p w:rsidR="00000000" w:rsidRDefault="000B7524">
      <w:pPr>
        <w:pStyle w:val="pj"/>
      </w:pPr>
      <w:r>
        <w:rPr>
          <w:rStyle w:val="s0"/>
        </w:rPr>
        <w:t>- исходные требования к разработке конструкторской документации на оборудование индивидуального изготовления, что оговаривается в Договоре.</w:t>
      </w:r>
    </w:p>
    <w:p w:rsidR="00000000" w:rsidRDefault="000B7524">
      <w:pPr>
        <w:pStyle w:val="pj"/>
      </w:pPr>
      <w:r>
        <w:rPr>
          <w:rStyle w:val="s0"/>
        </w:rPr>
        <w:t>9.4 Состав проекта на строительство линейных сооружений устанавливается в</w:t>
      </w:r>
      <w:r>
        <w:rPr>
          <w:rStyle w:val="s0"/>
        </w:rPr>
        <w:t xml:space="preserve">едомственными нормативными документами и должен содержать основные положения соответствующих требований </w:t>
      </w:r>
      <w:hyperlink r:id="rId110" w:anchor="sub_id=903" w:history="1">
        <w:r>
          <w:rPr>
            <w:rStyle w:val="a3"/>
          </w:rPr>
          <w:t>раздела 9.3</w:t>
        </w:r>
      </w:hyperlink>
      <w:r>
        <w:rPr>
          <w:rStyle w:val="s0"/>
        </w:rPr>
        <w:t>. настоящих норм.</w:t>
      </w:r>
    </w:p>
    <w:p w:rsidR="00000000" w:rsidRDefault="000B7524">
      <w:pPr>
        <w:pStyle w:val="pj"/>
      </w:pPr>
      <w:r>
        <w:rPr>
          <w:rStyle w:val="s0"/>
        </w:rPr>
        <w:t>При разработке проекта на строительство ли</w:t>
      </w:r>
      <w:r>
        <w:rPr>
          <w:rStyle w:val="s0"/>
        </w:rPr>
        <w:t>нейных сооружений обязательным условием является наличие разделов, позволяющих получить полную информацию для оценки проектных решений.</w:t>
      </w:r>
    </w:p>
    <w:p w:rsidR="00000000" w:rsidRDefault="000B7524">
      <w:pPr>
        <w:pStyle w:val="pj"/>
      </w:pPr>
      <w:r>
        <w:rPr>
          <w:rStyle w:val="s0"/>
        </w:rPr>
        <w:t>9.4.1 Состав проекта на строительство инженерных сетей:</w:t>
      </w:r>
    </w:p>
    <w:p w:rsidR="00000000" w:rsidRDefault="000B7524">
      <w:pPr>
        <w:pStyle w:val="pj"/>
      </w:pPr>
      <w:r>
        <w:rPr>
          <w:rStyle w:val="s0"/>
        </w:rPr>
        <w:t>- паспорт проекта (</w:t>
      </w:r>
      <w:hyperlink r:id="rId111" w:anchor="sub_id=90301" w:history="1">
        <w:r>
          <w:rPr>
            <w:rStyle w:val="a3"/>
          </w:rPr>
          <w:t>9.3.1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общая пояснительная записка (</w:t>
      </w:r>
      <w:hyperlink r:id="rId112" w:anchor="sub_id=90303" w:history="1">
        <w:r>
          <w:rPr>
            <w:rStyle w:val="a3"/>
          </w:rPr>
          <w:t>9.3.3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 xml:space="preserve">- план и схема трассы (ситуационная схема) </w:t>
      </w:r>
      <w:r>
        <w:rPr>
          <w:rStyle w:val="s0"/>
        </w:rPr>
        <w:t>(</w:t>
      </w:r>
      <w:hyperlink r:id="rId113" w:anchor="sub_id=90304" w:history="1">
        <w:r>
          <w:rPr>
            <w:rStyle w:val="a3"/>
          </w:rPr>
          <w:t>9.3.4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lastRenderedPageBreak/>
        <w:t>- строительные решения (</w:t>
      </w:r>
      <w:hyperlink r:id="rId114" w:anchor="sub_id=90303" w:history="1">
        <w:r>
          <w:rPr>
            <w:rStyle w:val="a3"/>
          </w:rPr>
          <w:t>9.3.3</w:t>
        </w:r>
      </w:hyperlink>
      <w:r>
        <w:rPr>
          <w:rStyle w:val="s0"/>
        </w:rPr>
        <w:t xml:space="preserve">); </w:t>
      </w:r>
    </w:p>
    <w:p w:rsidR="00000000" w:rsidRDefault="000B7524">
      <w:pPr>
        <w:pStyle w:val="pj"/>
      </w:pPr>
      <w:r>
        <w:rPr>
          <w:rStyle w:val="s0"/>
        </w:rPr>
        <w:t>- инженерное оборудование (</w:t>
      </w:r>
      <w:hyperlink r:id="rId115" w:anchor="sub_id=90309" w:history="1">
        <w:r>
          <w:rPr>
            <w:rStyle w:val="a3"/>
          </w:rPr>
          <w:t>9.3.9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инженерно-технические мероприятия по обеспечению безопасности эксплуатации, а также система обеспечения комплексной безопасности и антитеррористической защищенности для особо важных об</w:t>
      </w:r>
      <w:r>
        <w:rPr>
          <w:rStyle w:val="s0"/>
        </w:rPr>
        <w:t>ъектов (</w:t>
      </w:r>
      <w:hyperlink r:id="rId116" w:anchor="sub_id=90310" w:history="1">
        <w:r>
          <w:rPr>
            <w:rStyle w:val="a3"/>
          </w:rPr>
          <w:t>9.3.10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организация строительства, в объеме действующих нормативов (</w:t>
      </w:r>
      <w:hyperlink r:id="rId117" w:anchor="sub_id=90312" w:history="1">
        <w:r>
          <w:rPr>
            <w:rStyle w:val="a3"/>
          </w:rPr>
          <w:t>9.3.12</w:t>
        </w:r>
      </w:hyperlink>
      <w:r>
        <w:rPr>
          <w:rStyle w:val="s0"/>
        </w:rPr>
        <w:t xml:space="preserve">); </w:t>
      </w:r>
    </w:p>
    <w:p w:rsidR="00000000" w:rsidRDefault="000B7524">
      <w:pPr>
        <w:pStyle w:val="pj"/>
      </w:pPr>
      <w:r>
        <w:rPr>
          <w:rStyle w:val="s0"/>
        </w:rPr>
        <w:t>-</w:t>
      </w:r>
      <w:r>
        <w:rPr>
          <w:rStyle w:val="s0"/>
        </w:rPr>
        <w:t xml:space="preserve"> мероприятия по защите окружающей среды (</w:t>
      </w:r>
      <w:hyperlink r:id="rId118" w:anchor="sub_id=90313" w:history="1">
        <w:r>
          <w:rPr>
            <w:rStyle w:val="a3"/>
          </w:rPr>
          <w:t>9.3.13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сметная документация (</w:t>
      </w:r>
      <w:hyperlink r:id="rId119" w:anchor="sub_id=90314" w:history="1">
        <w:r>
          <w:rPr>
            <w:rStyle w:val="a3"/>
          </w:rPr>
          <w:t>9.3.14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эффек</w:t>
      </w:r>
      <w:r>
        <w:rPr>
          <w:rStyle w:val="s0"/>
        </w:rPr>
        <w:t>тивность инвестиций (в соответствии с условиями, определенными заданием, на проектирование) и технико-экономические показатели (</w:t>
      </w:r>
      <w:hyperlink r:id="rId120" w:anchor="sub_id=90315" w:history="1">
        <w:r>
          <w:rPr>
            <w:rStyle w:val="a3"/>
          </w:rPr>
          <w:t>9.3.15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спецификации оборудования и основн</w:t>
      </w:r>
      <w:r>
        <w:rPr>
          <w:rStyle w:val="s0"/>
        </w:rPr>
        <w:t>ых строительных материалов, изделий и конструкций;</w:t>
      </w:r>
    </w:p>
    <w:p w:rsidR="00000000" w:rsidRDefault="000B7524">
      <w:pPr>
        <w:pStyle w:val="pj"/>
      </w:pPr>
      <w:r>
        <w:rPr>
          <w:rStyle w:val="s0"/>
        </w:rPr>
        <w:t>- основные рабочие чертежи, выполненные в соответствии с требованиями СПДС (</w:t>
      </w:r>
      <w:hyperlink r:id="rId121" w:anchor="sub_id=906" w:history="1">
        <w:r>
          <w:rPr>
            <w:rStyle w:val="a3"/>
          </w:rPr>
          <w:t>9.6</w:t>
        </w:r>
      </w:hyperlink>
      <w:r>
        <w:rPr>
          <w:rStyle w:val="s0"/>
        </w:rPr>
        <w:t>).</w:t>
      </w:r>
    </w:p>
    <w:p w:rsidR="00000000" w:rsidRDefault="000B7524">
      <w:pPr>
        <w:pStyle w:val="pj"/>
      </w:pPr>
      <w:r>
        <w:rPr>
          <w:rStyle w:val="s0"/>
        </w:rPr>
        <w:t>9.4.2 Состав проекта на строительство авто</w:t>
      </w:r>
      <w:r>
        <w:rPr>
          <w:rStyle w:val="s0"/>
        </w:rPr>
        <w:t>мобильных дорог и мостов, транспортных развязок, мостовых сооружений, путей железнодорожного транспорта, улично-дорожной сети:</w:t>
      </w:r>
    </w:p>
    <w:p w:rsidR="00000000" w:rsidRDefault="000B7524">
      <w:pPr>
        <w:pStyle w:val="pj"/>
      </w:pPr>
      <w:r>
        <w:rPr>
          <w:rStyle w:val="s0"/>
        </w:rPr>
        <w:t>- паспорт проекта (</w:t>
      </w:r>
      <w:hyperlink r:id="rId122" w:anchor="sub_id=90301" w:history="1">
        <w:r>
          <w:rPr>
            <w:rStyle w:val="a3"/>
          </w:rPr>
          <w:t>9.3.1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общая пояснительн</w:t>
      </w:r>
      <w:r>
        <w:rPr>
          <w:rStyle w:val="s0"/>
        </w:rPr>
        <w:t>ая записка (</w:t>
      </w:r>
      <w:hyperlink r:id="rId123" w:anchor="sub_id=90303" w:history="1">
        <w:r>
          <w:rPr>
            <w:rStyle w:val="a3"/>
          </w:rPr>
          <w:t>9.3.3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план трассы (ситуационная схема) (</w:t>
      </w:r>
      <w:hyperlink r:id="rId124" w:anchor="sub_id=90304" w:history="1">
        <w:r>
          <w:rPr>
            <w:rStyle w:val="a3"/>
          </w:rPr>
          <w:t>9.3.4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строительные решения (</w:t>
      </w:r>
      <w:hyperlink r:id="rId125" w:anchor="sub_id=90308" w:history="1">
        <w:r>
          <w:rPr>
            <w:rStyle w:val="a3"/>
          </w:rPr>
          <w:t>9.3.8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инженерно-технические мероприятия по обеспечению безопасности движения, а также система обеспечения комплексной безопасности и антитеррористической защищенности дл</w:t>
      </w:r>
      <w:r>
        <w:rPr>
          <w:rStyle w:val="s0"/>
        </w:rPr>
        <w:t>я особо важных объектов, большепролетных сооружений и их комплексов (</w:t>
      </w:r>
      <w:hyperlink r:id="rId126" w:anchor="sub_id=90310" w:history="1">
        <w:r>
          <w:rPr>
            <w:rStyle w:val="a3"/>
          </w:rPr>
          <w:t>9.3.10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организация строительства, в объеме действующих нормативов (</w:t>
      </w:r>
      <w:hyperlink r:id="rId127" w:anchor="sub_id=90312" w:history="1">
        <w:r>
          <w:rPr>
            <w:rStyle w:val="a3"/>
          </w:rPr>
          <w:t>9.3.12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мероприятия по защите окружающей среды (</w:t>
      </w:r>
      <w:hyperlink r:id="rId128" w:anchor="sub_id=90313" w:history="1">
        <w:r>
          <w:rPr>
            <w:rStyle w:val="a3"/>
          </w:rPr>
          <w:t>9.3.13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сметная документация (</w:t>
      </w:r>
      <w:hyperlink r:id="rId129" w:anchor="sub_id=90314" w:history="1">
        <w:r>
          <w:rPr>
            <w:rStyle w:val="a3"/>
          </w:rPr>
          <w:t>9.3.14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эффективность инвестиций (в соответствии с условиями, определенными заданием на проектирование) и технико-экономические показатели (</w:t>
      </w:r>
      <w:hyperlink r:id="rId130" w:anchor="sub_id=90315" w:history="1">
        <w:r>
          <w:rPr>
            <w:rStyle w:val="a3"/>
          </w:rPr>
          <w:t>9.3.15</w:t>
        </w:r>
      </w:hyperlink>
      <w:r>
        <w:rPr>
          <w:rStyle w:val="s0"/>
        </w:rPr>
        <w:t>);</w:t>
      </w:r>
    </w:p>
    <w:p w:rsidR="00000000" w:rsidRDefault="000B7524">
      <w:pPr>
        <w:pStyle w:val="pj"/>
      </w:pPr>
      <w:r>
        <w:rPr>
          <w:rStyle w:val="s0"/>
        </w:rPr>
        <w:t>- сводная ведомость потребности основных строительных материалов, изделий;</w:t>
      </w:r>
    </w:p>
    <w:p w:rsidR="00000000" w:rsidRDefault="000B7524">
      <w:pPr>
        <w:pStyle w:val="pj"/>
      </w:pPr>
      <w:r>
        <w:rPr>
          <w:rStyle w:val="s0"/>
        </w:rPr>
        <w:t>- основные чертежи, выполненные в соответствии с требованиями СПДС (</w:t>
      </w:r>
      <w:hyperlink r:id="rId131" w:anchor="sub_id=906" w:history="1">
        <w:r>
          <w:rPr>
            <w:rStyle w:val="a3"/>
          </w:rPr>
          <w:t>9.6</w:t>
        </w:r>
      </w:hyperlink>
      <w:r>
        <w:rPr>
          <w:rStyle w:val="s0"/>
        </w:rPr>
        <w:t>).</w:t>
      </w:r>
    </w:p>
    <w:p w:rsidR="00000000" w:rsidRDefault="000B7524">
      <w:pPr>
        <w:pStyle w:val="pji"/>
      </w:pPr>
      <w:r>
        <w:rPr>
          <w:rStyle w:val="s3"/>
        </w:rPr>
        <w:t>Пун</w:t>
      </w:r>
      <w:r>
        <w:rPr>
          <w:rStyle w:val="s3"/>
        </w:rPr>
        <w:t xml:space="preserve">кт 9.4.3 изложен в редакции </w:t>
      </w:r>
      <w:hyperlink r:id="rId132" w:anchor="sub_id=94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</w:t>
      </w:r>
      <w:r>
        <w:rPr>
          <w:rStyle w:val="s3"/>
        </w:rPr>
        <w:t>.12.19 г. № 200-нқ (</w:t>
      </w:r>
      <w:hyperlink r:id="rId133" w:anchor="sub_id=904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9.4.3 Общая пояснительная записка проекта на строительство автомобильных дорог включает сведения и пояснения по разделам проекта, в том ч</w:t>
      </w:r>
      <w:r>
        <w:t>исле:</w:t>
      </w:r>
    </w:p>
    <w:p w:rsidR="00000000" w:rsidRDefault="000B7524">
      <w:pPr>
        <w:pStyle w:val="pj"/>
      </w:pPr>
      <w:r>
        <w:t>- назначение объекта, необходимость и целесообразность его строительства с приведением генеральной схемы развития сети автодорог общегосударственного и областного значения (улиц, железнодорожных путей) основание для разработки проекта и исходные данн</w:t>
      </w:r>
      <w:r>
        <w:t>ые для проектирования;</w:t>
      </w:r>
    </w:p>
    <w:p w:rsidR="00000000" w:rsidRDefault="000B7524">
      <w:pPr>
        <w:pStyle w:val="pj"/>
      </w:pPr>
      <w:r>
        <w:t>- сведения об обосновании выбора трассы, характеристика участков строительства и места прохождения объекта, в том числе: дорожно-климатическая зона, природные условия, краткая характеристика инженерно-геологических, топогеодезических</w:t>
      </w:r>
      <w:r>
        <w:t>, гидрологических, а также особых условий района, существующее техническое состояние и технические показатели, типы и состояние искусственных сооружений;</w:t>
      </w:r>
    </w:p>
    <w:p w:rsidR="00000000" w:rsidRDefault="000B7524">
      <w:pPr>
        <w:pStyle w:val="pj"/>
      </w:pPr>
      <w:r>
        <w:t>- существующие объемы перевозок с подразделением на межобластные, межрайонные, внутрирайонные перевозк</w:t>
      </w:r>
      <w:r>
        <w:t>и;</w:t>
      </w:r>
    </w:p>
    <w:p w:rsidR="00000000" w:rsidRDefault="000B7524">
      <w:pPr>
        <w:pStyle w:val="pj"/>
      </w:pPr>
      <w:r>
        <w:t>- основные показатели по генеральному плану трассы (ситуационная схема), в том числе: краткая характеристика района проектирования, рельеф местности, материалы обследования существующих сооружений и их частей, расчетные объемы перевозок грузов и интенси</w:t>
      </w:r>
      <w:r>
        <w:t xml:space="preserve">вность движения на последний год перспективного периода (в соответствии с действующими нормами), категория дороги, варианты трассы строительства </w:t>
      </w:r>
      <w:r>
        <w:lastRenderedPageBreak/>
        <w:t>(реконструкции) дороги и выбор рекомендуемого варианта по лучшим технико-экономическим показателям и меньшей пр</w:t>
      </w:r>
      <w:r>
        <w:t>иведенной стоимости строительства, а также с учетом увязки генерального плана с исходной градостроительной документацией, утвержденной в установленном порядке;</w:t>
      </w:r>
    </w:p>
    <w:p w:rsidR="00000000" w:rsidRDefault="000B7524">
      <w:pPr>
        <w:pStyle w:val="pj"/>
      </w:pPr>
      <w:r>
        <w:t>- строительные решения, в том числе: протяженность автодороги или параметры моста (мостового соо</w:t>
      </w:r>
      <w:r>
        <w:t>ружения, мостового перехода), характеристики плана и продольного профиля дороги, конструкции земляного полотна, выбор типа дорожной одежды и виды покрытия, типы, конструкции и материалы искусственных сооружений, пересечения и примыкания автодорожные и пере</w:t>
      </w:r>
      <w:r>
        <w:t>сечения с железными дорогами;</w:t>
      </w:r>
    </w:p>
    <w:p w:rsidR="00000000" w:rsidRDefault="000B7524">
      <w:pPr>
        <w:pStyle w:val="pj"/>
      </w:pPr>
      <w:r>
        <w:t>- строительные решения для проектов мостов, мостовых сооружений и мостовых переходов, в том числе: назначение, категория подходов и габариты моста (мостового сооружения, мостового перехода), планируемые сроки эксплуатации, сра</w:t>
      </w:r>
      <w:r>
        <w:t xml:space="preserve">внение вариантов и выбор местоположения моста (мостового сооружения, мостового перехода), варианты моста (мостового сооружения, мостового перехода), характеристики конструкции рекомендуемого варианта, основные технические параметры и решения по подходам к </w:t>
      </w:r>
      <w:r>
        <w:t>мосту, пересечениям и примыканиям;</w:t>
      </w:r>
    </w:p>
    <w:p w:rsidR="00000000" w:rsidRDefault="000B7524">
      <w:pPr>
        <w:pStyle w:val="pj"/>
      </w:pPr>
      <w:r>
        <w:t>- дорожная и автотранспортная службы и инженерно-технические мероприятия по обеспечению безопасности движения, а также система обеспечения комплексной безопасности и антитеррористической защищенности для особо важных объе</w:t>
      </w:r>
      <w:r>
        <w:t>ктов, большепролетных сооружений и их комплексов;</w:t>
      </w:r>
    </w:p>
    <w:p w:rsidR="00000000" w:rsidRDefault="000B7524">
      <w:pPr>
        <w:pStyle w:val="pj"/>
      </w:pPr>
      <w:r>
        <w:t>- инженерные коммуникации, переустройство и строительство новых, в том числе интегрированных систем безопасности и оплаты по заданию заказчика;</w:t>
      </w:r>
    </w:p>
    <w:p w:rsidR="00000000" w:rsidRDefault="000B7524">
      <w:pPr>
        <w:pStyle w:val="pj"/>
      </w:pPr>
      <w:r>
        <w:t>- технологические и строительные решения по локомотивному и ва</w:t>
      </w:r>
      <w:r>
        <w:t>гонному хозяйствам, пневматическим устройствам, устройствам автоматики и телемеханики, связи, электроснабжения, электрификации, по производственным и вспомогательным зданиям (для объектов железнодорожного транспорта);</w:t>
      </w:r>
    </w:p>
    <w:p w:rsidR="00000000" w:rsidRDefault="000B7524">
      <w:pPr>
        <w:pStyle w:val="pj"/>
      </w:pPr>
      <w:r>
        <w:t>- мероприятия по защите окружающей сре</w:t>
      </w:r>
      <w:r>
        <w:t>ды;</w:t>
      </w:r>
    </w:p>
    <w:p w:rsidR="00000000" w:rsidRDefault="000B7524">
      <w:pPr>
        <w:pStyle w:val="pj"/>
      </w:pPr>
      <w:r>
        <w:t>- организация строительства, в том числе: объемы основных строительно-монтажных работ, потребность в строительных материалах, механизмах и транспортных средствах, трудоемкость и сроки строительства; очередность строительства, данные по расходу основных</w:t>
      </w:r>
      <w:r>
        <w:t xml:space="preserve"> строительных материалов: металл, цемент, лес, битум и т.д.;</w:t>
      </w:r>
    </w:p>
    <w:p w:rsidR="00000000" w:rsidRDefault="000B7524">
      <w:pPr>
        <w:pStyle w:val="pj"/>
      </w:pPr>
      <w:r>
        <w:t>- сведения об охране окружающей среды с учетом данных о количестве и составе вредных выбросов в атмосферу и сбросов в водные источники и технические решения по предотвращению (сокращению) выбросо</w:t>
      </w:r>
      <w:r>
        <w:t>в и сбросов вредных веществ в окружающую среду;</w:t>
      </w:r>
    </w:p>
    <w:p w:rsidR="00000000" w:rsidRDefault="000B7524">
      <w:pPr>
        <w:pStyle w:val="pj"/>
      </w:pPr>
      <w:r>
        <w:t>- технико-экономические показатели, полученные в результате разработки проекта, их сопоставление с показателями утвержденного технико-экономического обоснования строительства объекта;</w:t>
      </w:r>
    </w:p>
    <w:p w:rsidR="00000000" w:rsidRDefault="000B7524">
      <w:pPr>
        <w:pStyle w:val="pj"/>
      </w:pPr>
      <w:r>
        <w:t>- сведения об используем</w:t>
      </w:r>
      <w:r>
        <w:t xml:space="preserve">ых в проекте строительных материалах, изделиях, конструкциях и оборудовании казахстанского производства для объектов, финансируемых за счет государственных инвестиций и средств квазигосударственного сектора, а также указания на базу данных товаров, работ, </w:t>
      </w:r>
      <w:r>
        <w:t xml:space="preserve">услуг и их поставщиков, сформированную в соответствии с </w:t>
      </w:r>
      <w:hyperlink r:id="rId134" w:anchor="sub_id=100" w:history="1">
        <w:r>
          <w:rPr>
            <w:rStyle w:val="a3"/>
          </w:rPr>
          <w:t>Правилами</w:t>
        </w:r>
      </w:hyperlink>
      <w:r>
        <w:t xml:space="preserve"> формирования и ведения базы данных товаров, работ, услуг и их поставщиков, утвержденными приказом исполняющег</w:t>
      </w:r>
      <w:r>
        <w:t>о обязанности Министра по инвестициям и развитию Республики Казахстан от 26 ноября 2015 года № 1107.</w:t>
      </w:r>
    </w:p>
    <w:p w:rsidR="00000000" w:rsidRDefault="000B7524">
      <w:pPr>
        <w:pStyle w:val="pji"/>
      </w:pPr>
      <w:r>
        <w:rPr>
          <w:rStyle w:val="s3"/>
        </w:rPr>
        <w:t xml:space="preserve">В пункт 9.5 внесены изменения в соответствии с </w:t>
      </w:r>
      <w:hyperlink r:id="rId135" w:anchor="sub_id=95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30.09.15 г. № 340-НҚ (</w:t>
      </w:r>
      <w:hyperlink r:id="rId136" w:anchor="sub_id=905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137" w:anchor="sub_id=9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</w:t>
      </w:r>
      <w:r>
        <w:rPr>
          <w:rStyle w:val="s3"/>
        </w:rPr>
        <w:t>РК от 03.12.19 г. № 200-нқ (</w:t>
      </w:r>
      <w:hyperlink r:id="rId138" w:anchor="sub_id=9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lastRenderedPageBreak/>
        <w:t>9.5 Проект (П) на строительство объектов жилищно-гражданского назначения состоит из следующих разделов:</w:t>
      </w:r>
    </w:p>
    <w:p w:rsidR="00000000" w:rsidRDefault="000B7524">
      <w:pPr>
        <w:pStyle w:val="pj"/>
      </w:pPr>
      <w:r>
        <w:t>- паспорт проекта (</w:t>
      </w:r>
      <w:hyperlink r:id="rId139" w:anchor="sub_id=90501" w:history="1">
        <w:r>
          <w:rPr>
            <w:rStyle w:val="a3"/>
          </w:rPr>
          <w:t>9.5.1</w:t>
        </w:r>
      </w:hyperlink>
      <w:r>
        <w:t>);</w:t>
      </w:r>
    </w:p>
    <w:p w:rsidR="00000000" w:rsidRDefault="000B7524">
      <w:pPr>
        <w:pStyle w:val="pj"/>
      </w:pPr>
      <w:r>
        <w:t>- энергетический паспорт проекта (</w:t>
      </w:r>
      <w:hyperlink r:id="rId140" w:anchor="sub_id=90502" w:history="1">
        <w:r>
          <w:rPr>
            <w:rStyle w:val="a3"/>
          </w:rPr>
          <w:t>9.5.2</w:t>
        </w:r>
      </w:hyperlink>
      <w:r>
        <w:t>);</w:t>
      </w:r>
    </w:p>
    <w:p w:rsidR="00000000" w:rsidRDefault="000B7524">
      <w:pPr>
        <w:pStyle w:val="pj"/>
      </w:pPr>
      <w:r>
        <w:t>- общая пояснительная записка (</w:t>
      </w:r>
      <w:hyperlink r:id="rId141" w:anchor="sub_id=90503" w:history="1">
        <w:r>
          <w:rPr>
            <w:rStyle w:val="a3"/>
          </w:rPr>
          <w:t>9.5.3</w:t>
        </w:r>
      </w:hyperlink>
      <w:r>
        <w:t>);</w:t>
      </w:r>
    </w:p>
    <w:p w:rsidR="00000000" w:rsidRDefault="000B7524">
      <w:pPr>
        <w:pStyle w:val="pj"/>
      </w:pPr>
      <w:r>
        <w:t>- генеральный план площадки строительства (</w:t>
      </w:r>
      <w:hyperlink r:id="rId142" w:anchor="sub_id=90504" w:history="1">
        <w:r>
          <w:rPr>
            <w:rStyle w:val="a3"/>
          </w:rPr>
          <w:t>9.5.4</w:t>
        </w:r>
      </w:hyperlink>
      <w:r>
        <w:t>);</w:t>
      </w:r>
    </w:p>
    <w:p w:rsidR="00000000" w:rsidRDefault="000B7524">
      <w:pPr>
        <w:pStyle w:val="pj"/>
      </w:pPr>
      <w:r>
        <w:t>- архитектурно-планировочные решения (</w:t>
      </w:r>
      <w:hyperlink r:id="rId143" w:anchor="sub_id=90505" w:history="1">
        <w:r>
          <w:rPr>
            <w:rStyle w:val="a3"/>
          </w:rPr>
          <w:t>9.5.5</w:t>
        </w:r>
      </w:hyperlink>
      <w:r>
        <w:t>);</w:t>
      </w:r>
    </w:p>
    <w:p w:rsidR="00000000" w:rsidRDefault="000B7524">
      <w:pPr>
        <w:pStyle w:val="pj"/>
      </w:pPr>
      <w:r>
        <w:t>- строительные решения (</w:t>
      </w:r>
      <w:hyperlink r:id="rId144" w:anchor="sub_id=90506" w:history="1">
        <w:r>
          <w:rPr>
            <w:rStyle w:val="a3"/>
          </w:rPr>
          <w:t>9.5.6</w:t>
        </w:r>
      </w:hyperlink>
      <w:r>
        <w:t>);</w:t>
      </w:r>
    </w:p>
    <w:p w:rsidR="00000000" w:rsidRDefault="000B7524">
      <w:pPr>
        <w:pStyle w:val="pj"/>
      </w:pPr>
      <w:r>
        <w:t>- технологические решения (</w:t>
      </w:r>
      <w:hyperlink r:id="rId145" w:anchor="sub_id=90507" w:history="1">
        <w:r>
          <w:rPr>
            <w:rStyle w:val="a3"/>
          </w:rPr>
          <w:t>9.5.7</w:t>
        </w:r>
      </w:hyperlink>
      <w:r>
        <w:t>);</w:t>
      </w:r>
    </w:p>
    <w:p w:rsidR="00000000" w:rsidRDefault="000B7524">
      <w:pPr>
        <w:pStyle w:val="pj"/>
      </w:pPr>
      <w:r>
        <w:t>- решения по инженерному оборудованию и инженерным, системам (</w:t>
      </w:r>
      <w:hyperlink r:id="rId146" w:anchor="sub_id=90508" w:history="1">
        <w:r>
          <w:rPr>
            <w:rStyle w:val="a3"/>
          </w:rPr>
          <w:t>9.5.8</w:t>
        </w:r>
      </w:hyperlink>
      <w:r>
        <w:t>);</w:t>
      </w:r>
    </w:p>
    <w:p w:rsidR="00000000" w:rsidRDefault="000B7524">
      <w:pPr>
        <w:pStyle w:val="pj"/>
      </w:pPr>
      <w:r>
        <w:t>- система обеспечения комплексной б</w:t>
      </w:r>
      <w:r>
        <w:t>езопасности и антитеррористической защищенности для особо важных объектов, высотных зданий и их комплексов (</w:t>
      </w:r>
      <w:hyperlink r:id="rId147" w:anchor="sub_id=90509" w:history="1">
        <w:r>
          <w:rPr>
            <w:rStyle w:val="a3"/>
          </w:rPr>
          <w:t>9.5.9</w:t>
        </w:r>
      </w:hyperlink>
      <w:r>
        <w:t>);</w:t>
      </w:r>
    </w:p>
    <w:p w:rsidR="00000000" w:rsidRDefault="000B7524">
      <w:pPr>
        <w:pStyle w:val="pj"/>
      </w:pPr>
      <w:r>
        <w:t>- проект организации строительства за исключением объектов 3-го уровня ответственности (</w:t>
      </w:r>
      <w:hyperlink r:id="rId148" w:anchor="sub_id=90510" w:history="1">
        <w:r>
          <w:rPr>
            <w:rStyle w:val="a3"/>
          </w:rPr>
          <w:t>9.5.10</w:t>
        </w:r>
      </w:hyperlink>
      <w:r>
        <w:t>);</w:t>
      </w:r>
    </w:p>
    <w:p w:rsidR="00000000" w:rsidRDefault="000B7524">
      <w:pPr>
        <w:pStyle w:val="pj"/>
      </w:pPr>
      <w:r>
        <w:t>- охрана окружающей среды, при необходимости для гражданских зданий (</w:t>
      </w:r>
      <w:hyperlink r:id="rId149" w:anchor="sub_id=90511" w:history="1">
        <w:r>
          <w:rPr>
            <w:rStyle w:val="a3"/>
          </w:rPr>
          <w:t>9.5.11</w:t>
        </w:r>
      </w:hyperlink>
      <w:r>
        <w:t>);</w:t>
      </w:r>
    </w:p>
    <w:p w:rsidR="00000000" w:rsidRDefault="000B7524">
      <w:pPr>
        <w:pStyle w:val="pj"/>
      </w:pPr>
      <w:r>
        <w:t>- сметная документация (</w:t>
      </w:r>
      <w:hyperlink r:id="rId150" w:anchor="sub_id=90512" w:history="1">
        <w:r>
          <w:rPr>
            <w:rStyle w:val="a3"/>
          </w:rPr>
          <w:t>9.5.12</w:t>
        </w:r>
      </w:hyperlink>
      <w:r>
        <w:t>), включая сводную ведомость материальных ресурсов и обору</w:t>
      </w:r>
      <w:r>
        <w:t xml:space="preserve">дования с указанием страны происхождения по каждому материалу согласно базы данных товаров, работ, услуг и их поставщиков, сформированной в соответствии с </w:t>
      </w:r>
      <w:hyperlink r:id="rId151" w:anchor="sub_id=100" w:history="1">
        <w:r>
          <w:rPr>
            <w:rStyle w:val="a3"/>
          </w:rPr>
          <w:t>Правилами</w:t>
        </w:r>
      </w:hyperlink>
      <w:r>
        <w:t xml:space="preserve"> формирован</w:t>
      </w:r>
      <w:r>
        <w:t>ия и 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Казахстан от 26 ноября 2015 года № 1107;</w:t>
      </w:r>
    </w:p>
    <w:p w:rsidR="00000000" w:rsidRDefault="000B7524">
      <w:pPr>
        <w:pStyle w:val="pj"/>
      </w:pPr>
      <w:r>
        <w:t xml:space="preserve">- эффективность инвестиций (в соответствии с условиями, </w:t>
      </w:r>
      <w:r>
        <w:t>определенными, заданием на проектирование) и технико-экономические показатели (9.5.13);</w:t>
      </w:r>
    </w:p>
    <w:p w:rsidR="00000000" w:rsidRDefault="000B7524">
      <w:pPr>
        <w:pStyle w:val="pj"/>
      </w:pPr>
      <w:r>
        <w:t>- сводная ведомость потребности основных строительных материалов, изделий, конструкций и оборудования с учетом казахстанского содержания, составленная согласно Приложен</w:t>
      </w:r>
      <w:r>
        <w:t>ию К на основании задания на проектирование, и утвержденная заказчиком;</w:t>
      </w:r>
    </w:p>
    <w:p w:rsidR="00000000" w:rsidRDefault="000B7524">
      <w:pPr>
        <w:pStyle w:val="pj"/>
      </w:pPr>
      <w:r>
        <w:t>- основные чертежи, выполненные в соответствии с требованиями СПДС (9.5.14).</w:t>
      </w:r>
    </w:p>
    <w:p w:rsidR="00000000" w:rsidRDefault="000B7524">
      <w:pPr>
        <w:pStyle w:val="pj"/>
      </w:pPr>
      <w:r>
        <w:rPr>
          <w:rStyle w:val="s0"/>
        </w:rPr>
        <w:t>9.5.1 Паспорт проекта составляется в форме обобщения информации о проектируемом объекте с кратким описанием</w:t>
      </w:r>
      <w:r>
        <w:rPr>
          <w:rStyle w:val="s0"/>
        </w:rPr>
        <w:t xml:space="preserve"> назначения и особенностей проектируемого объекта и указанием основных параметров, характеристик и технико-экономических показателей.</w:t>
      </w:r>
    </w:p>
    <w:p w:rsidR="00000000" w:rsidRDefault="000B7524">
      <w:pPr>
        <w:pStyle w:val="pj"/>
      </w:pPr>
      <w:r>
        <w:rPr>
          <w:rStyle w:val="s0"/>
        </w:rPr>
        <w:t>9.5.2 Энергетический паспорт проекта составляется в форме информации об энергетических характеристиках объекта, определенн</w:t>
      </w:r>
      <w:r>
        <w:rPr>
          <w:rStyle w:val="s0"/>
        </w:rPr>
        <w:t>ых в соответствии с требованиями технических регламентов и действующих нормативных документов, в том числе включает данные по энергосбережению и энергопотреблению, а также расчеты по тепловой защите ограждающих конструкций зданий.</w:t>
      </w:r>
    </w:p>
    <w:p w:rsidR="00000000" w:rsidRDefault="000B7524">
      <w:pPr>
        <w:pStyle w:val="pji"/>
      </w:pPr>
      <w:r>
        <w:rPr>
          <w:rStyle w:val="s3"/>
        </w:rPr>
        <w:t>Пункт 9.5.3 изложен в ред</w:t>
      </w:r>
      <w:r>
        <w:rPr>
          <w:rStyle w:val="s3"/>
        </w:rPr>
        <w:t xml:space="preserve">акции </w:t>
      </w:r>
      <w:hyperlink r:id="rId152" w:anchor="sub_id=95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03.12.19 г. № 200-нқ (</w:t>
      </w:r>
      <w:hyperlink r:id="rId153" w:anchor="sub_id=905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9.5.3 Общая пояснительная записка включает:</w:t>
      </w:r>
    </w:p>
    <w:p w:rsidR="00000000" w:rsidRDefault="000B7524">
      <w:pPr>
        <w:pStyle w:val="pj"/>
      </w:pPr>
      <w:r>
        <w:t>- основание (перечень документов, составляющих основание) для разработки проекта и исходные данные для проектирован</w:t>
      </w:r>
      <w:r>
        <w:t>ия;</w:t>
      </w:r>
    </w:p>
    <w:p w:rsidR="00000000" w:rsidRDefault="000B7524">
      <w:pPr>
        <w:pStyle w:val="pj"/>
      </w:pPr>
      <w:r>
        <w:t>- сведения, служащие обоснованием выбора (предоставления) площадки строительства, краткое описание рельефа и сведения об инженерно-геологических, гидрогеологических и геотехнических условиях площадки строительства;</w:t>
      </w:r>
    </w:p>
    <w:p w:rsidR="00000000" w:rsidRDefault="000B7524">
      <w:pPr>
        <w:pStyle w:val="pj"/>
      </w:pPr>
      <w:r>
        <w:t>- краткая характеристика объекта и да</w:t>
      </w:r>
      <w:r>
        <w:t>нные о проектной мощности (вместимости, пропускной способности и т.п.) объекта;</w:t>
      </w:r>
    </w:p>
    <w:p w:rsidR="00000000" w:rsidRDefault="000B7524">
      <w:pPr>
        <w:pStyle w:val="pj"/>
      </w:pPr>
      <w:r>
        <w:t>- результаты расчета численности и профессионально-квалификационного состава и числа работающих (занятых) на данном объекте (за исключением жилых зданий);</w:t>
      </w:r>
    </w:p>
    <w:p w:rsidR="00000000" w:rsidRDefault="000B7524">
      <w:pPr>
        <w:pStyle w:val="pj"/>
      </w:pPr>
      <w:r>
        <w:t>- данные о потребност</w:t>
      </w:r>
      <w:r>
        <w:t>и в топливе, воде, тепловой и электрической энергии;</w:t>
      </w:r>
    </w:p>
    <w:p w:rsidR="00000000" w:rsidRDefault="000B7524">
      <w:pPr>
        <w:pStyle w:val="pj"/>
      </w:pPr>
      <w:r>
        <w:t>- сведения об очередности строительства, градостроительных и пусковых комплексах;</w:t>
      </w:r>
    </w:p>
    <w:p w:rsidR="00000000" w:rsidRDefault="000B7524">
      <w:pPr>
        <w:pStyle w:val="pj"/>
      </w:pPr>
      <w:r>
        <w:t>- основные технико-экономические показатели объекта, сведения о проведенных согласованиях проектных решений; подтверждени</w:t>
      </w:r>
      <w:r>
        <w:t xml:space="preserve">е соответствия разработанной </w:t>
      </w:r>
      <w:r>
        <w:lastRenderedPageBreak/>
        <w:t>документации государственным нормам, правилам и стандартам, архитектурно-планировочному заданию, исходным данным, а также техническим условиям на подключение к объектам инженерной инфраструктуры и коммуникациям инженерного обес</w:t>
      </w:r>
      <w:r>
        <w:t>печения;</w:t>
      </w:r>
    </w:p>
    <w:p w:rsidR="00000000" w:rsidRDefault="000B7524">
      <w:pPr>
        <w:pStyle w:val="pj"/>
      </w:pPr>
      <w:r>
        <w:t>- мероприятия по технической эксплуатации (по материалам, разрабатываемым для серии жилых и общественных зданий повторного или многократного применения);</w:t>
      </w:r>
    </w:p>
    <w:p w:rsidR="00000000" w:rsidRDefault="000B7524">
      <w:pPr>
        <w:pStyle w:val="pj"/>
      </w:pPr>
      <w:r>
        <w:t>- основные решения по обеспечению защиты интересов и условий жизнедеятельности инвалидов и ин</w:t>
      </w:r>
      <w:r>
        <w:t>ых маломобильных групп населения;</w:t>
      </w:r>
    </w:p>
    <w:p w:rsidR="00000000" w:rsidRDefault="000B7524">
      <w:pPr>
        <w:pStyle w:val="pj"/>
      </w:pPr>
      <w:r>
        <w:t>- сведения об используемых в проекте строительных материалах, изделиях, конструкциях и оборудовании казахстанского производства для объектов, финансируемых за счет государственных инвестиций и средств квазигосударственного</w:t>
      </w:r>
      <w:r>
        <w:t xml:space="preserve"> сектора, а также указания на базу данных товаров, работ, услуг и их поставщиков, сформированную в соответствии с Правилами формирования и ведения базы данных товаров, работ, услуг и их поставщиков, утвержденными приказом исполняющего обязанности Министра </w:t>
      </w:r>
      <w:r>
        <w:t>по инвестициям и развитию Республики Казахстан от 26 ноября 2015 года № 1107.</w:t>
      </w:r>
    </w:p>
    <w:p w:rsidR="00000000" w:rsidRDefault="000B7524">
      <w:pPr>
        <w:pStyle w:val="pj"/>
      </w:pPr>
      <w:r>
        <w:rPr>
          <w:rStyle w:val="s0"/>
        </w:rPr>
        <w:t>9.5.4 Генеральный план площадки строительства включает:</w:t>
      </w:r>
    </w:p>
    <w:p w:rsidR="00000000" w:rsidRDefault="000B7524">
      <w:pPr>
        <w:pStyle w:val="pj"/>
      </w:pPr>
      <w:r>
        <w:rPr>
          <w:rStyle w:val="s0"/>
        </w:rPr>
        <w:t>- общую характеристику и иные данные о параметрах (размерах, границах) представляемого для строительства участка, современ</w:t>
      </w:r>
      <w:r>
        <w:rPr>
          <w:rStyle w:val="s0"/>
        </w:rPr>
        <w:t>ном его состоянии и режиме использования;</w:t>
      </w:r>
    </w:p>
    <w:p w:rsidR="00000000" w:rsidRDefault="000B7524">
      <w:pPr>
        <w:pStyle w:val="pj"/>
      </w:pPr>
      <w:r>
        <w:rPr>
          <w:rStyle w:val="s0"/>
        </w:rPr>
        <w:t>- сведения о соответствии проекта утвержденным генеральному плану населенного пункта, иной градостроительной документации и регламентам, архитектурно-планировочному заданию и государственным нормативам;</w:t>
      </w:r>
    </w:p>
    <w:p w:rsidR="00000000" w:rsidRDefault="000B7524">
      <w:pPr>
        <w:pStyle w:val="pj"/>
      </w:pPr>
      <w:r>
        <w:rPr>
          <w:rStyle w:val="s0"/>
        </w:rPr>
        <w:t>- краткую характеристику района и площадки строительства, решения и показатели по генеральному плану (с учетом зонирования территории), доступности для специализированного транспорта в целях обеспечения охраны общественного порядка, эвакуации людей и спаса</w:t>
      </w:r>
      <w:r>
        <w:rPr>
          <w:rStyle w:val="s0"/>
        </w:rPr>
        <w:t>ния материальных ценностей при возникновении чрезвычайных ситуаций;</w:t>
      </w:r>
    </w:p>
    <w:p w:rsidR="00000000" w:rsidRDefault="000B7524">
      <w:pPr>
        <w:pStyle w:val="pj"/>
      </w:pPr>
      <w:r>
        <w:rPr>
          <w:rStyle w:val="s0"/>
        </w:rPr>
        <w:t>- сведения об экологическом состоянии территории и окружающей среды, существующей и планируемой (прогнозируемой) инженерной и транспортной инфраструктуры района строительства, проходящих п</w:t>
      </w:r>
      <w:r>
        <w:rPr>
          <w:rStyle w:val="s0"/>
        </w:rPr>
        <w:t>о участку или по прилетающей территории продуктопроводов, градостроительных регламентах и планировочных ограничений и действующей градостроительной документации;</w:t>
      </w:r>
    </w:p>
    <w:p w:rsidR="00000000" w:rsidRDefault="000B7524">
      <w:pPr>
        <w:pStyle w:val="pj"/>
      </w:pPr>
      <w:r>
        <w:rPr>
          <w:rStyle w:val="s0"/>
        </w:rPr>
        <w:t>- требования (установленные условия) по сносу строений и многолетних зеленых насаждений, перен</w:t>
      </w:r>
      <w:r>
        <w:rPr>
          <w:rStyle w:val="s0"/>
        </w:rPr>
        <w:t>осу зданий и сооружений, соблюдению правил застройки, градостроительной концепции, сохранению памятников истории, культуры и природы, их охранных зон и зон особого регулирования;</w:t>
      </w:r>
    </w:p>
    <w:p w:rsidR="00000000" w:rsidRDefault="000B7524">
      <w:pPr>
        <w:pStyle w:val="pj"/>
      </w:pPr>
      <w:r>
        <w:rPr>
          <w:rStyle w:val="s0"/>
        </w:rPr>
        <w:t>- возможности использования подземного пространства;</w:t>
      </w:r>
    </w:p>
    <w:p w:rsidR="00000000" w:rsidRDefault="000B7524">
      <w:pPr>
        <w:pStyle w:val="pj"/>
      </w:pPr>
      <w:r>
        <w:rPr>
          <w:rStyle w:val="s0"/>
        </w:rPr>
        <w:t>- мероприятия по инженер</w:t>
      </w:r>
      <w:r>
        <w:rPr>
          <w:rStyle w:val="s0"/>
        </w:rPr>
        <w:t>ной подготовке, организации рельефа, благоустройству и озеленению территории;</w:t>
      </w:r>
    </w:p>
    <w:p w:rsidR="00000000" w:rsidRDefault="000B7524">
      <w:pPr>
        <w:pStyle w:val="pj"/>
      </w:pPr>
      <w:r>
        <w:rPr>
          <w:rStyle w:val="s0"/>
        </w:rPr>
        <w:t>- сводные решения по расположению (прокладке) инженерных сетей и коммуникаций и сведения об их соответствии техническим условиям.</w:t>
      </w:r>
    </w:p>
    <w:p w:rsidR="00000000" w:rsidRDefault="000B7524">
      <w:pPr>
        <w:pStyle w:val="pj"/>
      </w:pPr>
      <w:r>
        <w:rPr>
          <w:rStyle w:val="s0"/>
        </w:rPr>
        <w:t>9.5.5 Архитектурные решения содержат:</w:t>
      </w:r>
    </w:p>
    <w:p w:rsidR="00000000" w:rsidRDefault="000B7524">
      <w:pPr>
        <w:pStyle w:val="pj"/>
      </w:pPr>
      <w:r>
        <w:rPr>
          <w:rStyle w:val="s0"/>
        </w:rPr>
        <w:t xml:space="preserve">- краткое </w:t>
      </w:r>
      <w:r>
        <w:rPr>
          <w:rStyle w:val="s0"/>
        </w:rPr>
        <w:t>описание архитектурных и объемно-планировочных решений объекта и их соответствие заданию на проектирование по функциональному назначению;</w:t>
      </w:r>
    </w:p>
    <w:p w:rsidR="00000000" w:rsidRDefault="000B7524">
      <w:pPr>
        <w:pStyle w:val="pj"/>
      </w:pPr>
      <w:r>
        <w:rPr>
          <w:rStyle w:val="s0"/>
        </w:rPr>
        <w:t>- сведения о соответствии проекта архитектурно-планировочному заданию и государственным нормативам;</w:t>
      </w:r>
    </w:p>
    <w:p w:rsidR="00000000" w:rsidRDefault="000B7524">
      <w:pPr>
        <w:pStyle w:val="pj"/>
      </w:pPr>
      <w:r>
        <w:rPr>
          <w:rStyle w:val="s0"/>
        </w:rPr>
        <w:t>- основные объемно</w:t>
      </w:r>
      <w:r>
        <w:rPr>
          <w:rStyle w:val="s0"/>
        </w:rPr>
        <w:t>-планировочные параметры проектируемого объекта и данные об обеспечении в помещениях требуемого комфорта;</w:t>
      </w:r>
    </w:p>
    <w:p w:rsidR="00000000" w:rsidRDefault="000B7524">
      <w:pPr>
        <w:pStyle w:val="pj"/>
      </w:pPr>
      <w:r>
        <w:rPr>
          <w:rStyle w:val="s0"/>
        </w:rPr>
        <w:t>- обоснование принципиальных решений по снижению шума и вибраций.</w:t>
      </w:r>
    </w:p>
    <w:p w:rsidR="00000000" w:rsidRDefault="000B7524">
      <w:pPr>
        <w:pStyle w:val="pj"/>
      </w:pPr>
      <w:r>
        <w:rPr>
          <w:rStyle w:val="s0"/>
        </w:rPr>
        <w:t>9.5.6 Строительные решения разрабатываются с учетом данных об инженерно-геологически</w:t>
      </w:r>
      <w:r>
        <w:rPr>
          <w:rStyle w:val="s0"/>
        </w:rPr>
        <w:t>х, гидрогеологических условиях площадки строительства, а также геотехнических свойств грунта и содержат:</w:t>
      </w:r>
    </w:p>
    <w:p w:rsidR="00000000" w:rsidRDefault="000B7524">
      <w:pPr>
        <w:pStyle w:val="pj"/>
      </w:pPr>
      <w:r>
        <w:rPr>
          <w:rStyle w:val="s0"/>
        </w:rPr>
        <w:lastRenderedPageBreak/>
        <w:t>- описание и обоснование конструктивной схемы зданий и сооружений, оснований и фундаментов, несущих и ограждающих конструкций, перекрытий и покрытий;</w:t>
      </w:r>
    </w:p>
    <w:p w:rsidR="00000000" w:rsidRDefault="000B7524">
      <w:pPr>
        <w:pStyle w:val="pj"/>
      </w:pPr>
      <w:r>
        <w:rPr>
          <w:rStyle w:val="s0"/>
        </w:rPr>
        <w:t>-</w:t>
      </w:r>
      <w:r>
        <w:rPr>
          <w:rStyle w:val="s0"/>
        </w:rPr>
        <w:t xml:space="preserve"> материалы расчетов по конструктивной части проекта, позволяющих оценить прочность, надежность и устойчивость зданий и сооружений;</w:t>
      </w:r>
    </w:p>
    <w:p w:rsidR="00000000" w:rsidRDefault="000B7524">
      <w:pPr>
        <w:pStyle w:val="pj"/>
      </w:pPr>
      <w:r>
        <w:rPr>
          <w:rStyle w:val="s0"/>
        </w:rPr>
        <w:t>- обоснование решений по теплозащитным свойствам ограждающих конструкций;</w:t>
      </w:r>
    </w:p>
    <w:p w:rsidR="00000000" w:rsidRDefault="000B7524">
      <w:pPr>
        <w:pStyle w:val="pj"/>
      </w:pPr>
      <w:r>
        <w:rPr>
          <w:rStyle w:val="s0"/>
        </w:rPr>
        <w:t>- мероприятия по защите строительных конструкций, с</w:t>
      </w:r>
      <w:r>
        <w:rPr>
          <w:rStyle w:val="s0"/>
        </w:rPr>
        <w:t>етей и сооружений от коррозии.</w:t>
      </w:r>
    </w:p>
    <w:p w:rsidR="00000000" w:rsidRDefault="000B7524">
      <w:pPr>
        <w:pStyle w:val="pj"/>
      </w:pPr>
      <w:r>
        <w:rPr>
          <w:rStyle w:val="s0"/>
        </w:rPr>
        <w:t>9.5.7 Технологические решения включают:</w:t>
      </w:r>
    </w:p>
    <w:p w:rsidR="00000000" w:rsidRDefault="000B7524">
      <w:pPr>
        <w:pStyle w:val="pj"/>
      </w:pPr>
      <w:r>
        <w:rPr>
          <w:rStyle w:val="s0"/>
        </w:rPr>
        <w:t>- функциональное назначение объекта;</w:t>
      </w:r>
    </w:p>
    <w:p w:rsidR="00000000" w:rsidRDefault="000B7524">
      <w:pPr>
        <w:pStyle w:val="pj"/>
      </w:pPr>
      <w:r>
        <w:rPr>
          <w:rStyle w:val="s0"/>
        </w:rPr>
        <w:t>- краткую характеристику и обоснование решений по технологии, механизации, автоматизации технологических процессов и соответствия их заданному заказчиком уровню и нормативам по безопасности, комфорту условий труда;</w:t>
      </w:r>
    </w:p>
    <w:p w:rsidR="00000000" w:rsidRDefault="000B7524">
      <w:pPr>
        <w:pStyle w:val="pj"/>
      </w:pPr>
      <w:r>
        <w:rPr>
          <w:rStyle w:val="s0"/>
        </w:rPr>
        <w:t>- состав и обоснование применяемого техно</w:t>
      </w:r>
      <w:r>
        <w:rPr>
          <w:rStyle w:val="s0"/>
        </w:rPr>
        <w:t>логического оборудования, в том числе импортного.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154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22 февраля 2021 года на вопрос от 9 февраля 2021 года № 667053 (dialog.egov.</w:t>
      </w:r>
      <w:r>
        <w:rPr>
          <w:rStyle w:val="s3"/>
        </w:rPr>
        <w:t>kz) «Касаемо технологических решений, указанных п. 9.5.7 CH PK 1.02-03-2011 «Порядок разработки, согласования, утверждения и состав проектной документации на строительство»</w:t>
      </w:r>
    </w:p>
    <w:p w:rsidR="00000000" w:rsidRDefault="000B7524">
      <w:pPr>
        <w:pStyle w:val="pj"/>
      </w:pPr>
      <w:r>
        <w:rPr>
          <w:rStyle w:val="s0"/>
        </w:rPr>
        <w:t>9.5.8 Решения по инженерным сетям, системам и оборудованию включают:</w:t>
      </w:r>
    </w:p>
    <w:p w:rsidR="00000000" w:rsidRDefault="000B7524">
      <w:pPr>
        <w:pStyle w:val="pj"/>
      </w:pPr>
      <w:r>
        <w:rPr>
          <w:rStyle w:val="s0"/>
        </w:rPr>
        <w:t>- принципиальн</w:t>
      </w:r>
      <w:r>
        <w:rPr>
          <w:rStyle w:val="s0"/>
        </w:rPr>
        <w:t>ые решения инженерных сетей, систем и оборудования по водоснабжению, канализации, теплоснабжению, газоснабжению, электроснабжению, отоплению, холодоснабжению, вентиляции и кондиционированию воздуха, обеспечению электросиловыми системами и системами электро</w:t>
      </w:r>
      <w:r>
        <w:rPr>
          <w:rStyle w:val="s0"/>
        </w:rPr>
        <w:t>освещения, связи и охранной и противопожарной сигнализации, часофикации, радиофикации и телевидению, наружному и внутреннему охранному видеонаблюдению, а также устройств автоматического пожаротушения, молниезащите и др.);</w:t>
      </w:r>
    </w:p>
    <w:p w:rsidR="00000000" w:rsidRDefault="000B7524">
      <w:pPr>
        <w:pStyle w:val="pj"/>
      </w:pPr>
      <w:r>
        <w:rPr>
          <w:rStyle w:val="s0"/>
        </w:rPr>
        <w:t>- мероприятия по контролю за расхо</w:t>
      </w:r>
      <w:r>
        <w:rPr>
          <w:rStyle w:val="s0"/>
        </w:rPr>
        <w:t>дом воды, топлива, тепловой и электрической энергии, включая установку приборов контроля, учета, и регулирования их потребления;</w:t>
      </w:r>
    </w:p>
    <w:p w:rsidR="00000000" w:rsidRDefault="000B7524">
      <w:pPr>
        <w:pStyle w:val="pj"/>
      </w:pPr>
      <w:r>
        <w:rPr>
          <w:rStyle w:val="s0"/>
        </w:rPr>
        <w:t>- мероприятия по защите инженерных сетей и оборудования от блуждающих токов;</w:t>
      </w:r>
    </w:p>
    <w:p w:rsidR="00000000" w:rsidRDefault="000B7524">
      <w:pPr>
        <w:pStyle w:val="pj"/>
      </w:pPr>
      <w:r>
        <w:rPr>
          <w:rStyle w:val="s0"/>
        </w:rPr>
        <w:t>- диспетчеризация и автоматизация управления инжен</w:t>
      </w:r>
      <w:r>
        <w:rPr>
          <w:rStyle w:val="s0"/>
        </w:rPr>
        <w:t>ерными системами.</w:t>
      </w:r>
    </w:p>
    <w:p w:rsidR="00000000" w:rsidRDefault="000B7524">
      <w:pPr>
        <w:pStyle w:val="pj"/>
      </w:pPr>
      <w:r>
        <w:rPr>
          <w:rStyle w:val="s0"/>
        </w:rPr>
        <w:t>9.5.9 Система обеспечения комплексной безопасности и антитеррористической защищенности (для особо важных объектов, высотных зданий, их комплексов).</w:t>
      </w:r>
    </w:p>
    <w:p w:rsidR="00000000" w:rsidRDefault="000B7524">
      <w:pPr>
        <w:pStyle w:val="pj"/>
      </w:pPr>
      <w:r>
        <w:rPr>
          <w:rStyle w:val="s0"/>
        </w:rPr>
        <w:t>Данный раздел содержит мероприятия по:</w:t>
      </w:r>
    </w:p>
    <w:p w:rsidR="00000000" w:rsidRDefault="000B7524">
      <w:pPr>
        <w:pStyle w:val="pj"/>
      </w:pPr>
      <w:r>
        <w:rPr>
          <w:rStyle w:val="s0"/>
        </w:rPr>
        <w:t>- объединенной диспетчеризации и управлению взаимоу</w:t>
      </w:r>
      <w:r>
        <w:rPr>
          <w:rStyle w:val="s0"/>
        </w:rPr>
        <w:t>вязанной системой обеспечения комплексной безопасности и антитеррористической защищенности;</w:t>
      </w:r>
    </w:p>
    <w:p w:rsidR="00000000" w:rsidRDefault="000B7524">
      <w:pPr>
        <w:pStyle w:val="pj"/>
      </w:pPr>
      <w:r>
        <w:rPr>
          <w:rStyle w:val="s0"/>
        </w:rPr>
        <w:t>- мониторингу состояния несущих конструкций, инженерных систем, охранной, противопожарной и тревожно-вызовной сигнализации, устройств оповещения, охранного и аварийного освещения, дымоудаления, охранного видеонаблюдения, контроля и управления доступом к пу</w:t>
      </w:r>
      <w:r>
        <w:rPr>
          <w:rStyle w:val="s0"/>
        </w:rPr>
        <w:t>тям эвакуации, а также проходов и площадок, обеспечивающих рассредоточение эвакуируемых людей;</w:t>
      </w:r>
    </w:p>
    <w:p w:rsidR="00000000" w:rsidRDefault="000B7524">
      <w:pPr>
        <w:pStyle w:val="pj"/>
      </w:pPr>
      <w:r>
        <w:rPr>
          <w:rStyle w:val="s0"/>
        </w:rPr>
        <w:t>- организации, управлению и обеспечению эвакуации людей из помещений и здания (сооружения) в целом в случае возникновения пожарной, взрывной, радиационной, химич</w:t>
      </w:r>
      <w:r>
        <w:rPr>
          <w:rStyle w:val="s0"/>
        </w:rPr>
        <w:t>еской, бактериальной опасности, угрозы чрезвычайных ситуаций природного и техногенного характера, иных бедствий и террористических акций;</w:t>
      </w:r>
    </w:p>
    <w:p w:rsidR="00000000" w:rsidRDefault="000B7524">
      <w:pPr>
        <w:pStyle w:val="pj"/>
      </w:pPr>
      <w:r>
        <w:rPr>
          <w:rStyle w:val="s0"/>
        </w:rPr>
        <w:t>- организации, управлению и обеспечению сохранности и эвакуации документов и ценностей, снижению уровня материально-те</w:t>
      </w:r>
      <w:r>
        <w:rPr>
          <w:rStyle w:val="s0"/>
        </w:rPr>
        <w:t>хнического ущерба от последствий чрезвычайных ситуаций природного и техногенного характера, иных бедствий и террористических акций;</w:t>
      </w:r>
    </w:p>
    <w:p w:rsidR="00000000" w:rsidRDefault="000B7524">
      <w:pPr>
        <w:pStyle w:val="pj"/>
      </w:pPr>
      <w:r>
        <w:rPr>
          <w:rStyle w:val="s0"/>
        </w:rPr>
        <w:t>- организации постов службы безопасности, оборудованию территории объекта архитектурными элементами и иными средствами, служ</w:t>
      </w:r>
      <w:r>
        <w:rPr>
          <w:rStyle w:val="s0"/>
        </w:rPr>
        <w:t>ащими физическими барьерами, предотвращающими таранный прорыв колесных транспортных средств.</w:t>
      </w:r>
    </w:p>
    <w:p w:rsidR="00000000" w:rsidRDefault="000B7524">
      <w:pPr>
        <w:pStyle w:val="pji"/>
      </w:pPr>
      <w:r>
        <w:rPr>
          <w:rStyle w:val="s3"/>
        </w:rPr>
        <w:t xml:space="preserve">В пункт 9.5.10 внесены изменения в соответствии с </w:t>
      </w:r>
      <w:hyperlink r:id="rId155" w:anchor="sub_id=9510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 xml:space="preserve">Председателя Комитета </w:t>
      </w:r>
      <w:r>
        <w:rPr>
          <w:rStyle w:val="s3"/>
        </w:rPr>
        <w:t xml:space="preserve">по делам строительства, жилищно-коммунального хозяйства и управлению земельными </w:t>
      </w:r>
      <w:r>
        <w:rPr>
          <w:rStyle w:val="s3"/>
        </w:rPr>
        <w:lastRenderedPageBreak/>
        <w:t>ресурсами Министерства национальной экономики РК от 30.09.15 г. № 340-НҚ (</w:t>
      </w:r>
      <w:hyperlink r:id="rId156" w:anchor="sub_id=90510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rPr>
          <w:rStyle w:val="s0"/>
        </w:rPr>
        <w:t>9.5</w:t>
      </w:r>
      <w:r>
        <w:rPr>
          <w:rStyle w:val="s0"/>
        </w:rPr>
        <w:t xml:space="preserve">.10 </w:t>
      </w:r>
      <w:r>
        <w:t>Проект организации строительства.</w:t>
      </w:r>
    </w:p>
    <w:p w:rsidR="00000000" w:rsidRDefault="000B7524">
      <w:pPr>
        <w:pStyle w:val="pj"/>
      </w:pPr>
      <w:r>
        <w:t>Раздел разрабатывается в соответствии с действующими нормативами и имеющихся данными о рынке строительных услуг и включает основные положения по организации строительства.</w:t>
      </w:r>
    </w:p>
    <w:p w:rsidR="00000000" w:rsidRDefault="000B7524">
      <w:pPr>
        <w:pStyle w:val="pj"/>
      </w:pPr>
      <w:r>
        <w:rPr>
          <w:rStyle w:val="s0"/>
        </w:rPr>
        <w:t>9.5.11 Охрана окружающей среды.</w:t>
      </w:r>
    </w:p>
    <w:p w:rsidR="00000000" w:rsidRDefault="000B7524">
      <w:pPr>
        <w:pStyle w:val="pj"/>
      </w:pPr>
      <w:r>
        <w:rPr>
          <w:rStyle w:val="s0"/>
        </w:rPr>
        <w:t>Раздел разраба</w:t>
      </w:r>
      <w:r>
        <w:rPr>
          <w:rStyle w:val="s0"/>
        </w:rPr>
        <w:t>тывается в соответствии с межгосударственными и государственными стандартами, строительными нормами и правилами и другими нормативными актами, регулирующими природоохранную деятельность.</w:t>
      </w:r>
    </w:p>
    <w:p w:rsidR="00000000" w:rsidRDefault="000B7524">
      <w:pPr>
        <w:pStyle w:val="pj"/>
      </w:pPr>
      <w:r>
        <w:rPr>
          <w:rStyle w:val="s0"/>
        </w:rPr>
        <w:t>9.5.12 Сметная документация составляется в соответствии с положениями</w:t>
      </w:r>
      <w:r>
        <w:rPr>
          <w:rStyle w:val="s0"/>
        </w:rPr>
        <w:t xml:space="preserve"> </w:t>
      </w:r>
      <w:hyperlink r:id="rId157" w:anchor="sub_id=90314" w:history="1">
        <w:r>
          <w:rPr>
            <w:rStyle w:val="a3"/>
          </w:rPr>
          <w:t>пункта 9.3.14</w:t>
        </w:r>
      </w:hyperlink>
      <w:r>
        <w:rPr>
          <w:rStyle w:val="s0"/>
        </w:rPr>
        <w:t xml:space="preserve"> настоящих строительных норм.</w:t>
      </w:r>
    </w:p>
    <w:p w:rsidR="00000000" w:rsidRDefault="000B7524">
      <w:pPr>
        <w:pStyle w:val="pj"/>
      </w:pPr>
      <w:r>
        <w:rPr>
          <w:rStyle w:val="s0"/>
        </w:rPr>
        <w:t>9.5.13 Разработка раздела по эффективности инвестиций, и установление технико-экономических показателей осуществляются применител</w:t>
      </w:r>
      <w:r>
        <w:rPr>
          <w:rStyle w:val="s0"/>
        </w:rPr>
        <w:t xml:space="preserve">ьно к положениям </w:t>
      </w:r>
      <w:hyperlink r:id="rId158" w:anchor="sub_id=90315" w:history="1">
        <w:r>
          <w:rPr>
            <w:rStyle w:val="a3"/>
          </w:rPr>
          <w:t>пункта 9.3.15</w:t>
        </w:r>
      </w:hyperlink>
      <w:r>
        <w:rPr>
          <w:rStyle w:val="s0"/>
        </w:rPr>
        <w:t xml:space="preserve"> настоящих строительных норм.</w:t>
      </w:r>
    </w:p>
    <w:p w:rsidR="00000000" w:rsidRDefault="000B7524">
      <w:pPr>
        <w:pStyle w:val="pj"/>
      </w:pPr>
      <w:r>
        <w:rPr>
          <w:rStyle w:val="s0"/>
        </w:rPr>
        <w:t>9.5.14 Основные чертежи, разработанные в соответствии с требованиями СПДС (</w:t>
      </w:r>
      <w:hyperlink r:id="rId159" w:anchor="sub_id=906" w:history="1">
        <w:r>
          <w:rPr>
            <w:rStyle w:val="a3"/>
          </w:rPr>
          <w:t>9.6</w:t>
        </w:r>
      </w:hyperlink>
      <w:r>
        <w:rPr>
          <w:rStyle w:val="s0"/>
        </w:rPr>
        <w:t>), в том числе:</w:t>
      </w:r>
    </w:p>
    <w:p w:rsidR="00000000" w:rsidRDefault="000B7524">
      <w:pPr>
        <w:pStyle w:val="pj"/>
      </w:pPr>
      <w:r>
        <w:rPr>
          <w:rStyle w:val="s0"/>
        </w:rPr>
        <w:t>а) генеральный план:</w:t>
      </w:r>
    </w:p>
    <w:p w:rsidR="00000000" w:rsidRDefault="000B7524">
      <w:pPr>
        <w:pStyle w:val="pj"/>
      </w:pPr>
      <w:r>
        <w:rPr>
          <w:rStyle w:val="s0"/>
        </w:rPr>
        <w:t>- ситуационный план размещения объекта (комплекса);</w:t>
      </w:r>
    </w:p>
    <w:p w:rsidR="00000000" w:rsidRDefault="000B7524">
      <w:pPr>
        <w:pStyle w:val="pj"/>
      </w:pPr>
      <w:r>
        <w:rPr>
          <w:rStyle w:val="s0"/>
        </w:rPr>
        <w:t>- чертежи на топографической основе в масштабе 1:500 или 1:1000 с указанием проектируемых и существующих (сохраняемых и подлежащих сносу) зданий, сооружений, иных строений, инженерных и транспортных коммуникаций, элементов благоустройства и многолетних зел</w:t>
      </w:r>
      <w:r>
        <w:rPr>
          <w:rStyle w:val="s0"/>
        </w:rPr>
        <w:t>еных насаждений, нанесением существующих и планировочных отметок территории. При наличии также выделяются объекты, сети и транспортные коммуникации, входящие в пусковые комплексы;</w:t>
      </w:r>
    </w:p>
    <w:p w:rsidR="00000000" w:rsidRDefault="000B7524">
      <w:pPr>
        <w:pStyle w:val="pj"/>
      </w:pPr>
      <w:r>
        <w:rPr>
          <w:rStyle w:val="s0"/>
        </w:rPr>
        <w:t>- инженерная подготовка территории, организация рельефа (вертикальная планир</w:t>
      </w:r>
      <w:r>
        <w:rPr>
          <w:rStyle w:val="s0"/>
        </w:rPr>
        <w:t>овка) с системой отвода поверхностных вод, земляные работы и картограмма земляных масс (кроме линейных сооружений);</w:t>
      </w:r>
    </w:p>
    <w:p w:rsidR="00000000" w:rsidRDefault="000B7524">
      <w:pPr>
        <w:pStyle w:val="pj"/>
      </w:pPr>
      <w:r>
        <w:rPr>
          <w:rStyle w:val="s0"/>
        </w:rPr>
        <w:t>б) архитектурные решения:</w:t>
      </w:r>
    </w:p>
    <w:p w:rsidR="00000000" w:rsidRDefault="000B7524">
      <w:pPr>
        <w:pStyle w:val="pj"/>
      </w:pPr>
      <w:r>
        <w:rPr>
          <w:rStyle w:val="s0"/>
        </w:rPr>
        <w:t>- планы этажей, фасады, разрезы зданий и сооружений со схематическим изображением основынх несущих и ограждающих к</w:t>
      </w:r>
      <w:r>
        <w:rPr>
          <w:rStyle w:val="s0"/>
        </w:rPr>
        <w:t xml:space="preserve">онструкций (по индивидуальным и повторно применяемым проектам); </w:t>
      </w:r>
    </w:p>
    <w:p w:rsidR="00000000" w:rsidRDefault="000B7524">
      <w:pPr>
        <w:pStyle w:val="pj"/>
      </w:pPr>
      <w:r>
        <w:rPr>
          <w:rStyle w:val="s0"/>
        </w:rPr>
        <w:t>- наружная отделка (экстерьеры) в объеме, определенном заданием на проектирование;</w:t>
      </w:r>
    </w:p>
    <w:p w:rsidR="00000000" w:rsidRDefault="000B7524">
      <w:pPr>
        <w:pStyle w:val="pj"/>
      </w:pPr>
      <w:r>
        <w:rPr>
          <w:rStyle w:val="s0"/>
        </w:rPr>
        <w:t>- графические материалы (иллюстрации) и макеты в объеме, определенном заданием на проектирование;</w:t>
      </w:r>
    </w:p>
    <w:p w:rsidR="00000000" w:rsidRDefault="000B7524">
      <w:pPr>
        <w:pStyle w:val="pj"/>
      </w:pPr>
      <w:r>
        <w:rPr>
          <w:rStyle w:val="s0"/>
        </w:rPr>
        <w:t>- интерьер</w:t>
      </w:r>
      <w:r>
        <w:rPr>
          <w:rStyle w:val="s0"/>
        </w:rPr>
        <w:t>ы основных помещений в объеме, определенном заданием на проектирование;</w:t>
      </w:r>
    </w:p>
    <w:p w:rsidR="00000000" w:rsidRDefault="000B7524">
      <w:pPr>
        <w:pStyle w:val="pj"/>
      </w:pPr>
      <w:r>
        <w:rPr>
          <w:rStyle w:val="s0"/>
        </w:rPr>
        <w:t>в) строительные решения:</w:t>
      </w:r>
    </w:p>
    <w:p w:rsidR="00000000" w:rsidRDefault="000B7524">
      <w:pPr>
        <w:pStyle w:val="pj"/>
      </w:pPr>
      <w:r>
        <w:rPr>
          <w:rStyle w:val="s0"/>
        </w:rPr>
        <w:t>- схемы, (монтажные планы) индивидуальных конструктивных решений оснований и фундаментов, каркасов, несущих и ограждающих конструкций, перекрытий и покрытий;</w:t>
      </w:r>
    </w:p>
    <w:p w:rsidR="00000000" w:rsidRDefault="000B7524">
      <w:pPr>
        <w:pStyle w:val="pj"/>
      </w:pPr>
      <w:r>
        <w:rPr>
          <w:rStyle w:val="s0"/>
        </w:rPr>
        <w:t>-</w:t>
      </w:r>
      <w:r>
        <w:rPr>
          <w:rStyle w:val="s0"/>
        </w:rPr>
        <w:t xml:space="preserve"> схемы расположения лестничных маршей, лифтовых шахт и иных видов вертикального транспорта, заполнения проемов;</w:t>
      </w:r>
    </w:p>
    <w:p w:rsidR="00000000" w:rsidRDefault="000B7524">
      <w:pPr>
        <w:pStyle w:val="pj"/>
      </w:pPr>
      <w:r>
        <w:rPr>
          <w:rStyle w:val="s0"/>
        </w:rPr>
        <w:t>г) технологические решения:</w:t>
      </w:r>
    </w:p>
    <w:p w:rsidR="00000000" w:rsidRDefault="000B7524">
      <w:pPr>
        <w:pStyle w:val="pj"/>
      </w:pPr>
      <w:r>
        <w:rPr>
          <w:rStyle w:val="s0"/>
        </w:rPr>
        <w:t>- технологические компоновки со ссылками на нормали или поэтажные планы расстановки основного оборудования;</w:t>
      </w:r>
    </w:p>
    <w:p w:rsidR="00000000" w:rsidRDefault="000B7524">
      <w:pPr>
        <w:pStyle w:val="pj"/>
      </w:pPr>
      <w:r>
        <w:rPr>
          <w:rStyle w:val="s0"/>
        </w:rPr>
        <w:t>- номогр</w:t>
      </w:r>
      <w:r>
        <w:rPr>
          <w:rStyle w:val="s0"/>
        </w:rPr>
        <w:t>аммы технологических потоков (персонала, посетителей, клиентов, пациентов, продукции или оказываемых услуг и т.п.) в объеме, определенном заданием на проектирование;</w:t>
      </w:r>
    </w:p>
    <w:p w:rsidR="00000000" w:rsidRDefault="000B7524">
      <w:pPr>
        <w:pStyle w:val="pj"/>
      </w:pPr>
      <w:r>
        <w:rPr>
          <w:rStyle w:val="s0"/>
        </w:rPr>
        <w:t>д) решения по инженерным, сетям, системам и оборудованию:</w:t>
      </w:r>
    </w:p>
    <w:p w:rsidR="00000000" w:rsidRDefault="000B7524">
      <w:pPr>
        <w:pStyle w:val="pj"/>
      </w:pPr>
      <w:r>
        <w:rPr>
          <w:rStyle w:val="s0"/>
        </w:rPr>
        <w:t>- принципиальные схемы и планы т</w:t>
      </w:r>
      <w:r>
        <w:rPr>
          <w:rStyle w:val="s0"/>
        </w:rPr>
        <w:t>расс инженерных коммуникаций;</w:t>
      </w:r>
    </w:p>
    <w:p w:rsidR="00000000" w:rsidRDefault="000B7524">
      <w:pPr>
        <w:pStyle w:val="pj"/>
      </w:pPr>
      <w:r>
        <w:rPr>
          <w:rStyle w:val="s0"/>
        </w:rPr>
        <w:lastRenderedPageBreak/>
        <w:t>- планы и схемы трасс внутриплощадочных сетей и сооружений к ним и принципиальные схемы устройства инженерного оборудования, схема электроснабжения объекта;</w:t>
      </w:r>
    </w:p>
    <w:p w:rsidR="00000000" w:rsidRDefault="000B7524">
      <w:pPr>
        <w:pStyle w:val="pj"/>
      </w:pPr>
      <w:r>
        <w:rPr>
          <w:rStyle w:val="s0"/>
        </w:rPr>
        <w:t xml:space="preserve">- принципиальные схемы автоматизации управления средствами инженерного оборудования и санитарно-техническими устройствами; </w:t>
      </w:r>
    </w:p>
    <w:p w:rsidR="00000000" w:rsidRDefault="000B7524">
      <w:pPr>
        <w:pStyle w:val="pj"/>
      </w:pPr>
      <w:r>
        <w:rPr>
          <w:rStyle w:val="s0"/>
        </w:rPr>
        <w:t>- схемы организации связи и сигнализации;</w:t>
      </w:r>
    </w:p>
    <w:p w:rsidR="00000000" w:rsidRDefault="000B7524">
      <w:pPr>
        <w:pStyle w:val="pj"/>
      </w:pPr>
      <w:r>
        <w:rPr>
          <w:rStyle w:val="s0"/>
        </w:rPr>
        <w:t>- схемы мусороудаления;</w:t>
      </w:r>
    </w:p>
    <w:p w:rsidR="00000000" w:rsidRDefault="000B7524">
      <w:pPr>
        <w:pStyle w:val="pj"/>
      </w:pPr>
      <w:r>
        <w:rPr>
          <w:rStyle w:val="s0"/>
        </w:rPr>
        <w:t>е) система обеспечения комплексной безопасности и антитеррористиче</w:t>
      </w:r>
      <w:r>
        <w:rPr>
          <w:rStyle w:val="s0"/>
        </w:rPr>
        <w:t>ской защищенности (для особо важных объектов, высотных зданий, их комплексов):</w:t>
      </w:r>
    </w:p>
    <w:p w:rsidR="00000000" w:rsidRDefault="000B7524">
      <w:pPr>
        <w:pStyle w:val="pj"/>
      </w:pPr>
      <w:r>
        <w:rPr>
          <w:rStyle w:val="s0"/>
        </w:rPr>
        <w:t>- схемы объединенной диспетчеризации и управлению взаимоувязанной системой обеспечения комплексной безопасности и антитеррористической защищенности;</w:t>
      </w:r>
    </w:p>
    <w:p w:rsidR="00000000" w:rsidRDefault="000B7524">
      <w:pPr>
        <w:pStyle w:val="pj"/>
      </w:pPr>
      <w:r>
        <w:rPr>
          <w:rStyle w:val="s0"/>
        </w:rPr>
        <w:t>- схемы устройств электронно</w:t>
      </w:r>
      <w:r>
        <w:rPr>
          <w:rStyle w:val="s0"/>
        </w:rPr>
        <w:t>го мониторинга состояния несущих конструкций, инженерных систем, охранной, противопожарной и тревожно-вызовной сигнализации, оповещения, охранного и аварийного освещения, дымоудаления, охранного видеонаблюдения;</w:t>
      </w:r>
    </w:p>
    <w:p w:rsidR="00000000" w:rsidRDefault="000B7524">
      <w:pPr>
        <w:pStyle w:val="pj"/>
      </w:pPr>
      <w:r>
        <w:rPr>
          <w:rStyle w:val="s0"/>
        </w:rPr>
        <w:t>- поэтажные схемы путей эвакуации, а также р</w:t>
      </w:r>
      <w:r>
        <w:rPr>
          <w:rStyle w:val="s0"/>
        </w:rPr>
        <w:t>азмещения проходов и площадок, обеспечивающих рассредоточение эвакуируемых людей;</w:t>
      </w:r>
    </w:p>
    <w:p w:rsidR="00000000" w:rsidRDefault="000B7524">
      <w:pPr>
        <w:pStyle w:val="pj"/>
      </w:pPr>
      <w:r>
        <w:rPr>
          <w:rStyle w:val="s0"/>
        </w:rPr>
        <w:t>- схемы размещения постов службы безопасности.</w:t>
      </w:r>
    </w:p>
    <w:p w:rsidR="00000000" w:rsidRDefault="000B7524">
      <w:pPr>
        <w:pStyle w:val="pj"/>
      </w:pPr>
      <w:r>
        <w:rPr>
          <w:rStyle w:val="s0"/>
        </w:rPr>
        <w:t>Схемы, относящиеся к системе обеспечения комплексной безопасности и антитеррористической защищенности (за исключением схемы пут</w:t>
      </w:r>
      <w:r>
        <w:rPr>
          <w:rStyle w:val="s0"/>
        </w:rPr>
        <w:t>ей эвакуации, а также размещения проходов и площадок), являются документацией ограниченного доступа и должны быть согласованы с заинтересованными организациями в установленном порядке.</w:t>
      </w:r>
    </w:p>
    <w:p w:rsidR="00000000" w:rsidRDefault="000B7524">
      <w:pPr>
        <w:pStyle w:val="pj"/>
      </w:pPr>
      <w:r>
        <w:rPr>
          <w:rStyle w:val="s0"/>
        </w:rPr>
        <w:t>9.6 Рабочая документация (РД) на строительство объектов производственно</w:t>
      </w:r>
      <w:r>
        <w:rPr>
          <w:rStyle w:val="s0"/>
        </w:rPr>
        <w:t>го и непроизводственного (жилищно-гражданского) назначения разрабатывается на второй стадии проектирования в соответствии с требованиями государственных нормативов, ведомственными нормами технологического проектирования и оформляются согласно стандартам СП</w:t>
      </w:r>
      <w:r>
        <w:rPr>
          <w:rStyle w:val="s0"/>
        </w:rPr>
        <w:t>ДС.</w:t>
      </w:r>
    </w:p>
    <w:p w:rsidR="00000000" w:rsidRDefault="000B7524">
      <w:pPr>
        <w:pStyle w:val="pji"/>
      </w:pPr>
      <w:r>
        <w:rPr>
          <w:rStyle w:val="s3"/>
        </w:rPr>
        <w:t xml:space="preserve">Пункт 9.6.1 изложен в редакции </w:t>
      </w:r>
      <w:hyperlink r:id="rId160" w:anchor="sub_id=96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</w:t>
      </w:r>
      <w:r>
        <w:rPr>
          <w:rStyle w:val="s3"/>
        </w:rPr>
        <w:t>К от 03.12.19 г. № 200-нқ (</w:t>
      </w:r>
      <w:hyperlink r:id="rId161" w:anchor="sub_id=906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9.6.1 В рабочую документацию входят:</w:t>
      </w:r>
    </w:p>
    <w:p w:rsidR="00000000" w:rsidRDefault="000B7524">
      <w:pPr>
        <w:pStyle w:val="pj"/>
      </w:pPr>
      <w:r>
        <w:t>- рабочие чертежи, предназначенные для производства строительных и монтажных работ;</w:t>
      </w:r>
    </w:p>
    <w:p w:rsidR="00000000" w:rsidRDefault="000B7524">
      <w:pPr>
        <w:pStyle w:val="pj"/>
      </w:pPr>
      <w:r>
        <w:t>- рабочие</w:t>
      </w:r>
      <w:r>
        <w:t xml:space="preserve"> чертежи на строительные изделия и конструкции;</w:t>
      </w:r>
    </w:p>
    <w:p w:rsidR="00000000" w:rsidRDefault="000B7524">
      <w:pPr>
        <w:pStyle w:val="pj"/>
      </w:pPr>
      <w:r>
        <w:t>- эскизные чертежи общих видов не типовых изделий;</w:t>
      </w:r>
    </w:p>
    <w:p w:rsidR="00000000" w:rsidRDefault="000B7524">
      <w:pPr>
        <w:pStyle w:val="pj"/>
      </w:pPr>
      <w:r>
        <w:t xml:space="preserve">- сметная документация, включая сводную ведомость материальных ресурсов и оборудования с указанием страны происхождения по </w:t>
      </w:r>
      <w:hyperlink r:id="rId162" w:history="1">
        <w:r>
          <w:rPr>
            <w:rStyle w:val="a3"/>
          </w:rPr>
          <w:t>каждому</w:t>
        </w:r>
      </w:hyperlink>
      <w:r>
        <w:t xml:space="preserve"> материалу согласно базы данных товаров, работ, услуг и их поставщиков, сформированную в соответствии с Правилами формирования и ведения базы данных товаров, работ, услуг и их поставщиков, утвержденными приказом исполн</w:t>
      </w:r>
      <w:r>
        <w:t>яющего обязанности Министра по инвестициям и развитию Республики Казахстан от 26 ноября 2015 года № 1107;</w:t>
      </w:r>
    </w:p>
    <w:p w:rsidR="00000000" w:rsidRDefault="000B7524">
      <w:pPr>
        <w:pStyle w:val="pj"/>
      </w:pPr>
      <w:r>
        <w:t>- ведомости объемов строительных и монтажных работ, а также сводные ведомости потребности в материалах и спецификации оборудования, изделий и материал</w:t>
      </w:r>
      <w:r>
        <w:t xml:space="preserve">ов с учетом казахстанского содержания, составленные согласно </w:t>
      </w:r>
      <w:hyperlink r:id="rId163" w:anchor="sub_id=9" w:history="1">
        <w:r>
          <w:rPr>
            <w:rStyle w:val="a3"/>
          </w:rPr>
          <w:t>Приложению К</w:t>
        </w:r>
      </w:hyperlink>
      <w:r>
        <w:t xml:space="preserve"> на основании задания на проектирование, и утвержденные заказчиком.</w:t>
      </w:r>
    </w:p>
    <w:p w:rsidR="00000000" w:rsidRDefault="000B7524">
      <w:pPr>
        <w:pStyle w:val="pji"/>
      </w:pPr>
      <w:r>
        <w:rPr>
          <w:rStyle w:val="s3"/>
        </w:rPr>
        <w:t xml:space="preserve">См.: </w:t>
      </w:r>
      <w:hyperlink r:id="rId164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7 ноября 2019 года на вопрос от 1 ноября 2019 года № 578435 (dialog.egov.kz) «На основании какой нормативно-технической документаци</w:t>
      </w:r>
      <w:r>
        <w:rPr>
          <w:rStyle w:val="s3"/>
        </w:rPr>
        <w:t>и, действующей на территории РК необходимо составлять ведомость объемов строительных и монтажных работ»</w:t>
      </w:r>
    </w:p>
    <w:p w:rsidR="00000000" w:rsidRDefault="000B7524">
      <w:pPr>
        <w:pStyle w:val="pj"/>
      </w:pPr>
      <w:r>
        <w:rPr>
          <w:rStyle w:val="s0"/>
        </w:rPr>
        <w:t>9.6.2 Рабочие чертежи разрабатываются в соответствии с требованиями стандартов СПДС.</w:t>
      </w:r>
    </w:p>
    <w:p w:rsidR="00000000" w:rsidRDefault="000B7524">
      <w:pPr>
        <w:pStyle w:val="pj"/>
      </w:pPr>
      <w:r>
        <w:rPr>
          <w:rStyle w:val="s0"/>
        </w:rPr>
        <w:lastRenderedPageBreak/>
        <w:t>9.6.3 По отдельным технически сложным объектам заданием на проектир</w:t>
      </w:r>
      <w:r>
        <w:rPr>
          <w:rStyle w:val="s0"/>
        </w:rPr>
        <w:t>ования могут быть предусмотрены дополнительные проработки к рабочие чертежи на специальные вспомогательные сооружения и приспособления, в том числе, чертежи сооружений и устройств, связанных с охраной окружающей среды. Необходимость указанных проработок оп</w:t>
      </w:r>
      <w:r>
        <w:rPr>
          <w:rStyle w:val="s0"/>
        </w:rPr>
        <w:t>ределяется заказчиком.</w:t>
      </w:r>
    </w:p>
    <w:p w:rsidR="00000000" w:rsidRDefault="000B7524">
      <w:pPr>
        <w:pStyle w:val="pj"/>
      </w:pPr>
      <w:r>
        <w:rPr>
          <w:rStyle w:val="s0"/>
        </w:rPr>
        <w:t>9.6.4 Деталировочные чертежи металлических конструкций (КМД) и (или) технологических трубопроводов, разрабатываются заводами изготовителями, а деталировочные чертежи воздуховодов, разрабатываются соответствующими монтажными организац</w:t>
      </w:r>
      <w:r>
        <w:rPr>
          <w:rStyle w:val="s0"/>
        </w:rPr>
        <w:t>иями.</w:t>
      </w:r>
    </w:p>
    <w:p w:rsidR="00000000" w:rsidRDefault="000B7524">
      <w:pPr>
        <w:pStyle w:val="pj"/>
      </w:pPr>
      <w:r>
        <w:rPr>
          <w:rStyle w:val="s0"/>
        </w:rPr>
        <w:t>9.6.5 Сметная документация включает сводный сметный расчет и сметный расчет стоимости строительства, объектные и локальные ресурсные сметы, сводные ведомости потребности в ресурсах.</w:t>
      </w:r>
    </w:p>
    <w:p w:rsidR="00000000" w:rsidRDefault="000B7524">
      <w:pPr>
        <w:pStyle w:val="pj"/>
      </w:pPr>
      <w:r>
        <w:rPr>
          <w:rStyle w:val="s0"/>
        </w:rPr>
        <w:t>9.7 Завершенная проектная документация передается заказчику проектно</w:t>
      </w:r>
      <w:r>
        <w:rPr>
          <w:rStyle w:val="s0"/>
        </w:rPr>
        <w:t>й организацией - Генеральным проектировщиком в количестве не менее четырех экземпляров.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10. Состав и содержание проектной документации при одностадийном проектировании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rPr>
          <w:rStyle w:val="s0"/>
        </w:rPr>
        <w:t>10.1 При одностадийном проектировании рабочий проект разрабатывается на основании утвержденных градостроительных проектов, либо пред проектной документации в соответствии с требованиями норм, а также задания на проектирование объектов.</w:t>
      </w:r>
    </w:p>
    <w:p w:rsidR="00000000" w:rsidRDefault="000B7524">
      <w:pPr>
        <w:pStyle w:val="pji"/>
      </w:pPr>
      <w:r>
        <w:rPr>
          <w:rStyle w:val="s3"/>
        </w:rPr>
        <w:t>В пункт 10.2 внесены</w:t>
      </w:r>
      <w:r>
        <w:rPr>
          <w:rStyle w:val="s3"/>
        </w:rPr>
        <w:t xml:space="preserve"> изменения в соответствии с </w:t>
      </w:r>
      <w:hyperlink r:id="rId165" w:anchor="sub_id=102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 xml:space="preserve">Председателя Комитета по делам строительства, жилищно-коммунального хозяйства и управлению земельными ресурсами Министерства национальной </w:t>
      </w:r>
      <w:r>
        <w:rPr>
          <w:rStyle w:val="s3"/>
        </w:rPr>
        <w:t>экономики РК от 30.09.15 г. № 340-НҚ (</w:t>
      </w:r>
      <w:hyperlink r:id="rId166" w:anchor="sub_id=1002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167" w:anchor="sub_id=10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</w:t>
      </w:r>
      <w:r>
        <w:rPr>
          <w:rStyle w:val="s3"/>
        </w:rPr>
        <w:t>я Комитета по делам строительства и жилищно-коммунального хозяйства Министерства индустрии и инфраструктурного развития РК от 03.12.19 г. № 200-нқ (</w:t>
      </w:r>
      <w:hyperlink r:id="rId168" w:anchor="sub_id=10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 </w:t>
      </w:r>
    </w:p>
    <w:p w:rsidR="00000000" w:rsidRDefault="000B7524">
      <w:pPr>
        <w:pStyle w:val="pj"/>
      </w:pPr>
      <w:r>
        <w:t>10.2 В со</w:t>
      </w:r>
      <w:r>
        <w:t>став рабочего проекта (РП) на строительство объекта производственного назначения входят:</w:t>
      </w:r>
    </w:p>
    <w:p w:rsidR="00000000" w:rsidRDefault="000B7524">
      <w:pPr>
        <w:pStyle w:val="pj"/>
      </w:pPr>
      <w:r>
        <w:t>- паспорт рабочего проекта (</w:t>
      </w:r>
      <w:hyperlink r:id="rId169" w:anchor="sub_id=90301" w:history="1">
        <w:r>
          <w:rPr>
            <w:rStyle w:val="a3"/>
          </w:rPr>
          <w:t>9.3.1</w:t>
        </w:r>
      </w:hyperlink>
      <w:r>
        <w:t>);</w:t>
      </w:r>
    </w:p>
    <w:p w:rsidR="00000000" w:rsidRDefault="000B7524">
      <w:pPr>
        <w:pStyle w:val="pj"/>
      </w:pPr>
      <w:r>
        <w:t>- энергетический паспорт объекта (</w:t>
      </w:r>
      <w:hyperlink r:id="rId170" w:anchor="sub_id=90302" w:history="1">
        <w:r>
          <w:rPr>
            <w:rStyle w:val="a3"/>
          </w:rPr>
          <w:t>9.3.2</w:t>
        </w:r>
      </w:hyperlink>
      <w:r>
        <w:t>, согласно заданию на проектирование);</w:t>
      </w:r>
    </w:p>
    <w:p w:rsidR="00000000" w:rsidRDefault="000B7524">
      <w:pPr>
        <w:pStyle w:val="pj"/>
      </w:pPr>
      <w:r>
        <w:t>- общая пояснительная записка (</w:t>
      </w:r>
      <w:hyperlink r:id="rId171" w:anchor="sub_id=100201" w:history="1">
        <w:r>
          <w:rPr>
            <w:rStyle w:val="a3"/>
          </w:rPr>
          <w:t>10.2.1</w:t>
        </w:r>
      </w:hyperlink>
      <w:r>
        <w:t>), включающая разделы:</w:t>
      </w:r>
    </w:p>
    <w:p w:rsidR="00000000" w:rsidRDefault="000B7524">
      <w:pPr>
        <w:pStyle w:val="pj"/>
      </w:pPr>
      <w:r>
        <w:t>- генеральный план и транспорт;</w:t>
      </w:r>
    </w:p>
    <w:p w:rsidR="00000000" w:rsidRDefault="000B7524">
      <w:pPr>
        <w:pStyle w:val="pj"/>
      </w:pPr>
      <w:r>
        <w:t>- технологические решения;</w:t>
      </w:r>
    </w:p>
    <w:p w:rsidR="00000000" w:rsidRDefault="000B7524">
      <w:pPr>
        <w:pStyle w:val="pj"/>
      </w:pPr>
      <w:r>
        <w:t>- архитектурно-строительные решения;</w:t>
      </w:r>
    </w:p>
    <w:p w:rsidR="00000000" w:rsidRDefault="000B7524">
      <w:pPr>
        <w:pStyle w:val="pj"/>
      </w:pPr>
      <w:r>
        <w:t>- инженерное оборудование, сети и системы;</w:t>
      </w:r>
    </w:p>
    <w:p w:rsidR="00000000" w:rsidRDefault="000B7524">
      <w:pPr>
        <w:pStyle w:val="pj"/>
      </w:pPr>
      <w:r>
        <w:t>- мероприятия по предупреждению чрезвычайных ситуаций;</w:t>
      </w:r>
    </w:p>
    <w:p w:rsidR="00000000" w:rsidRDefault="000B7524">
      <w:pPr>
        <w:pStyle w:val="pj"/>
      </w:pPr>
      <w:r>
        <w:t>- проект организации строительства за исключением объектов 3-</w:t>
      </w:r>
      <w:r>
        <w:t>го уровня ответственности (</w:t>
      </w:r>
      <w:hyperlink r:id="rId172" w:anchor="sub_id=90312" w:history="1">
        <w:r>
          <w:rPr>
            <w:rStyle w:val="a3"/>
          </w:rPr>
          <w:t>9.3.12</w:t>
        </w:r>
      </w:hyperlink>
      <w:r>
        <w:t xml:space="preserve">, </w:t>
      </w:r>
      <w:hyperlink r:id="rId173" w:anchor="sub_id=90510" w:history="1">
        <w:r>
          <w:rPr>
            <w:rStyle w:val="a3"/>
          </w:rPr>
          <w:t>9.5.10</w:t>
        </w:r>
      </w:hyperlink>
      <w:r>
        <w:t>);</w:t>
      </w:r>
    </w:p>
    <w:p w:rsidR="00000000" w:rsidRDefault="000B7524">
      <w:pPr>
        <w:pStyle w:val="pj"/>
      </w:pPr>
      <w:r>
        <w:t>- охрана окружающей природной среды;</w:t>
      </w:r>
    </w:p>
    <w:p w:rsidR="00000000" w:rsidRDefault="000B7524">
      <w:pPr>
        <w:pStyle w:val="pj"/>
      </w:pPr>
      <w:r>
        <w:t>- сметная документация (</w:t>
      </w:r>
      <w:hyperlink r:id="rId174" w:anchor="sub_id=100202" w:history="1">
        <w:r>
          <w:rPr>
            <w:rStyle w:val="a3"/>
          </w:rPr>
          <w:t>10.2.2</w:t>
        </w:r>
      </w:hyperlink>
      <w:r>
        <w:t>), включая сводную ведомость материальных ресурсов и оборудования с указанием страны происхождения по каждому материалу согласно базы данных т</w:t>
      </w:r>
      <w:r>
        <w:t xml:space="preserve">оваров, работ, услуг и их поставщиков, сформированной в соответствии с </w:t>
      </w:r>
      <w:hyperlink r:id="rId175" w:history="1">
        <w:r>
          <w:rPr>
            <w:rStyle w:val="a3"/>
          </w:rPr>
          <w:t>Правилами</w:t>
        </w:r>
      </w:hyperlink>
      <w:r>
        <w:t xml:space="preserve"> формирования и ведения базы данных товаров, работ, услуг и их поставщиков, утвержденными приказом исполняющего</w:t>
      </w:r>
      <w:r>
        <w:t xml:space="preserve"> обязанности Министра по инвестициям и развитию Республики Казахстан от 26 ноября 2015 года № 1107;</w:t>
      </w:r>
    </w:p>
    <w:p w:rsidR="00000000" w:rsidRDefault="000B7524">
      <w:pPr>
        <w:pStyle w:val="pj"/>
      </w:pPr>
      <w:r>
        <w:t>- рабочие чертежи объекта строительства (</w:t>
      </w:r>
      <w:hyperlink r:id="rId176" w:anchor="sub_id=100203" w:history="1">
        <w:r>
          <w:rPr>
            <w:rStyle w:val="a3"/>
          </w:rPr>
          <w:t>10.2.3</w:t>
        </w:r>
      </w:hyperlink>
      <w:r>
        <w:t>);</w:t>
      </w:r>
    </w:p>
    <w:p w:rsidR="00000000" w:rsidRDefault="000B7524">
      <w:pPr>
        <w:pStyle w:val="pj"/>
      </w:pPr>
      <w:r>
        <w:lastRenderedPageBreak/>
        <w:t>- сводная ведомость по</w:t>
      </w:r>
      <w:r>
        <w:t>требности основных строительных материалов, изделий, конструкций и оборудования с учетом казахстанского содержания, составленная согласно Приложению К на основании задания на проектирование, и утвержденная заказчиком.</w:t>
      </w:r>
    </w:p>
    <w:p w:rsidR="00000000" w:rsidRDefault="000B7524">
      <w:pPr>
        <w:pStyle w:val="pji"/>
      </w:pPr>
      <w:r>
        <w:rPr>
          <w:rStyle w:val="s3"/>
        </w:rPr>
        <w:t xml:space="preserve">Пункт 10.2.1 изложен в редакции </w:t>
      </w:r>
      <w:hyperlink r:id="rId177" w:anchor="sub_id=10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03.12.19 г. № 200-нқ (</w:t>
      </w:r>
      <w:hyperlink r:id="rId178" w:anchor="sub_id=1002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 </w:t>
      </w:r>
    </w:p>
    <w:p w:rsidR="00000000" w:rsidRDefault="000B7524">
      <w:pPr>
        <w:pStyle w:val="pj"/>
      </w:pPr>
      <w:r>
        <w:t>10.2.1 Общая пояснительная записка включает основные сведения и пояснения по каждому разделу рабочего проекта, в том числе:</w:t>
      </w:r>
    </w:p>
    <w:p w:rsidR="00000000" w:rsidRDefault="000B7524">
      <w:pPr>
        <w:pStyle w:val="pj"/>
      </w:pPr>
      <w:r>
        <w:t xml:space="preserve">- основание для разработки проекта, исходные </w:t>
      </w:r>
      <w:r>
        <w:t>данные для проектирования, сведения о социально-экологических условиях района строительства;</w:t>
      </w:r>
    </w:p>
    <w:p w:rsidR="00000000" w:rsidRDefault="000B7524">
      <w:pPr>
        <w:pStyle w:val="pj"/>
      </w:pPr>
      <w:r>
        <w:t xml:space="preserve">- сведения о проведенных согласованиях проектных решений; подтверждение соответствия разработанной проектно-сметной документации государственным нормам, правилам, </w:t>
      </w:r>
      <w:r>
        <w:t>стандартам, исходным данным, а также техническим условиям и требованиям, выданным органами государственного надзора (контроля) и заинтересованными организациями и лицами при согласовании места размещения объекта, оформленные в установленном порядке согласо</w:t>
      </w:r>
      <w:r>
        <w:t>вания об отступлениях от действующих нормативных документов;</w:t>
      </w:r>
    </w:p>
    <w:p w:rsidR="00000000" w:rsidRDefault="000B7524">
      <w:pPr>
        <w:pStyle w:val="pj"/>
      </w:pPr>
      <w:r>
        <w:t>- основные показатели по генеральному плану, в том числе: краткую характеристику района и площадки строительства, решения и показатели по генеральному плану (с учетом зонирования территории), вну</w:t>
      </w:r>
      <w:r>
        <w:t>триплощадочному и внешнему транспорту, выбор вида транспорта;</w:t>
      </w:r>
    </w:p>
    <w:p w:rsidR="00000000" w:rsidRDefault="000B7524">
      <w:pPr>
        <w:pStyle w:val="pj"/>
      </w:pPr>
      <w:r>
        <w:t>- сведения об инженерно-геологических, гидрогеологических условиях площадки строительства, требования по сносу, переносу зданий и сооружений, соблюдение правил застройки, градостроительной конце</w:t>
      </w:r>
      <w:r>
        <w:t>пции, мероприятия по благоустройству территории;</w:t>
      </w:r>
    </w:p>
    <w:p w:rsidR="00000000" w:rsidRDefault="000B7524">
      <w:pPr>
        <w:pStyle w:val="pj"/>
      </w:pPr>
      <w:r>
        <w:t xml:space="preserve">- краткая характеристика предприятия, сооружения и входящих в его состав производств, данные о проектной мощности и номенклатуре, качестве, а также технологических решений производства, состав и обоснование </w:t>
      </w:r>
      <w:r>
        <w:t>применяемого оборудования, сведения о конкурентоспособности, техническом уровне продукции, сырьевой базе, потребности в топливе, воде, тепловой и электрической энергии, комплексном использовании сырья, отходов производства, вторичных энергоресурсов;</w:t>
      </w:r>
    </w:p>
    <w:p w:rsidR="00000000" w:rsidRDefault="000B7524">
      <w:pPr>
        <w:pStyle w:val="pj"/>
      </w:pPr>
      <w:r>
        <w:t>- крат</w:t>
      </w:r>
      <w:r>
        <w:t>кое описание и обоснование архитектурно-строительных решений по основным зданиям и сооружениям, конструктивные схемы зданий и сооружений, фундаменты, несущие и ограждающие конструкции, перекрытия и покрытия зданий, конструкции сооружений и т.д.;</w:t>
      </w:r>
    </w:p>
    <w:p w:rsidR="00000000" w:rsidRDefault="000B7524">
      <w:pPr>
        <w:pStyle w:val="pj"/>
      </w:pPr>
      <w:r>
        <w:t>- мероприя</w:t>
      </w:r>
      <w:r>
        <w:t>тия по обеспечению жизнедеятельности инвалидов и иных маломобильных групп населения и обоснование решений по теплозащитным свойствам ограждающих конструкций и принципиальных решений по снижению производственных шумов и вибраций, бытовому, санитарному обслу</w:t>
      </w:r>
      <w:r>
        <w:t>живанию работающих;</w:t>
      </w:r>
    </w:p>
    <w:p w:rsidR="00000000" w:rsidRDefault="000B7524">
      <w:pPr>
        <w:pStyle w:val="pj"/>
      </w:pPr>
      <w:r>
        <w:t>- решения инженерных сетей, систем и оборудования по водоснабжению, канализации, теплоснабжению, газоснабжению, электроснабжению, отоплению, вентиляции и кондиционированию воздуха, по обеспечению инженерными системами (связь и сигнализа</w:t>
      </w:r>
      <w:r>
        <w:t>ция, радиофикация и телевидение, а также противопожарные устройства, молниезащита и др.), диспетчеризация и автоматизация управления инженерными системами;</w:t>
      </w:r>
    </w:p>
    <w:p w:rsidR="00000000" w:rsidRDefault="000B7524">
      <w:pPr>
        <w:pStyle w:val="pj"/>
      </w:pPr>
      <w:r>
        <w:t>- мероприятия по контролю за расходом воды, топлива, тепловой и электрической энергии, включая устан</w:t>
      </w:r>
      <w:r>
        <w:t>овку приборов контроля, учета и регулирования их потребления;</w:t>
      </w:r>
    </w:p>
    <w:p w:rsidR="00000000" w:rsidRDefault="000B7524">
      <w:pPr>
        <w:pStyle w:val="pj"/>
      </w:pPr>
      <w:r>
        <w:t>- инженерно-технические мероприятия по предупреждению чрезвычайных ситуаций и по взрыво- и пожаробезопасности;</w:t>
      </w:r>
    </w:p>
    <w:p w:rsidR="00000000" w:rsidRDefault="000B7524">
      <w:pPr>
        <w:pStyle w:val="pj"/>
      </w:pPr>
      <w:r>
        <w:t>- общие сведения по организации строительства с учетом обеспечения безопасность тру</w:t>
      </w:r>
      <w:r>
        <w:t>да и условия и охрану труда работающих, санитарно-эпидемиологические мероприятия;</w:t>
      </w:r>
    </w:p>
    <w:p w:rsidR="00000000" w:rsidRDefault="000B7524">
      <w:pPr>
        <w:pStyle w:val="pj"/>
      </w:pPr>
      <w:r>
        <w:t xml:space="preserve">- сведения об охране окружающей среды с учетом данных о количестве и составе вредных выбросов в атмосферу и сбросов в водные источники и технические решения по </w:t>
      </w:r>
      <w:r>
        <w:lastRenderedPageBreak/>
        <w:t>предотвращению (сокращению) выбросов и сбросов вредных веществ в окружающую среду;</w:t>
      </w:r>
    </w:p>
    <w:p w:rsidR="00000000" w:rsidRDefault="000B7524">
      <w:pPr>
        <w:pStyle w:val="pj"/>
      </w:pPr>
      <w:r>
        <w:t>- технико-эко</w:t>
      </w:r>
      <w:r>
        <w:t>номические показатели, полученные в результате разработки проекта, их сопоставление с показателями утвержденного технико-экономического обоснования, либо обоснования инвестиций в строительство объекта;</w:t>
      </w:r>
    </w:p>
    <w:p w:rsidR="00000000" w:rsidRDefault="000B7524">
      <w:pPr>
        <w:pStyle w:val="pj"/>
      </w:pPr>
      <w:r>
        <w:t>- сведения об используемых в проекте строительных мате</w:t>
      </w:r>
      <w:r>
        <w:t>риалах, изделиях, конструкциях и оборудовании казахстанского производства для объектов, финансируемых за счет государственных инвестиций и средств квазигосударственного сектора, а также указания на базу данных товаров, работ, услуг и их поставщиков, сформи</w:t>
      </w:r>
      <w:r>
        <w:t xml:space="preserve">рованную в соответствии с </w:t>
      </w:r>
      <w:hyperlink r:id="rId179" w:anchor="sub_id=100" w:history="1">
        <w:r>
          <w:rPr>
            <w:rStyle w:val="a3"/>
          </w:rPr>
          <w:t>Правилами</w:t>
        </w:r>
      </w:hyperlink>
      <w:r>
        <w:t xml:space="preserve"> формирования и ведения базы данных товаров, работ, услуг и их поставщиков, утвержденными приказом исполняющего обязанности Министра по инве</w:t>
      </w:r>
      <w:r>
        <w:t>стициям и развитию Республики Казахстан от 26 ноября 2015 года № 1107.</w:t>
      </w:r>
    </w:p>
    <w:p w:rsidR="00000000" w:rsidRDefault="000B7524">
      <w:pPr>
        <w:pStyle w:val="pj"/>
      </w:pPr>
      <w:r>
        <w:rPr>
          <w:rStyle w:val="s0"/>
        </w:rPr>
        <w:t>10.2.2 Сметная документация составляется в соответствии с положениями и формами, приводимыми в государственных нормативах.</w:t>
      </w:r>
    </w:p>
    <w:p w:rsidR="00000000" w:rsidRDefault="000B7524">
      <w:pPr>
        <w:pStyle w:val="pj"/>
      </w:pPr>
      <w:r>
        <w:rPr>
          <w:rStyle w:val="s0"/>
        </w:rPr>
        <w:t>Состав сметной документации, разработанной на стадии рабочий п</w:t>
      </w:r>
      <w:r>
        <w:rPr>
          <w:rStyle w:val="s0"/>
        </w:rPr>
        <w:t>роект, должен содержать:</w:t>
      </w:r>
    </w:p>
    <w:p w:rsidR="00000000" w:rsidRDefault="000B7524">
      <w:pPr>
        <w:pStyle w:val="pj"/>
      </w:pPr>
      <w:r>
        <w:rPr>
          <w:rStyle w:val="s0"/>
        </w:rPr>
        <w:t>- пояснительную записку, в которой приводятся данные, характеризующие примененную сметно-нормативную базу, уровень цен и другие сведения, отличающие условия данной стройки;</w:t>
      </w:r>
    </w:p>
    <w:p w:rsidR="00000000" w:rsidRDefault="000B7524">
      <w:pPr>
        <w:pStyle w:val="pj"/>
      </w:pPr>
      <w:r>
        <w:rPr>
          <w:rStyle w:val="s0"/>
        </w:rPr>
        <w:t>- сводка затрат (при необходимости);</w:t>
      </w:r>
    </w:p>
    <w:p w:rsidR="00000000" w:rsidRDefault="000B7524">
      <w:pPr>
        <w:pStyle w:val="pj"/>
      </w:pPr>
      <w:r>
        <w:rPr>
          <w:rStyle w:val="s0"/>
        </w:rPr>
        <w:t>- сводный сметный рас</w:t>
      </w:r>
      <w:r>
        <w:rPr>
          <w:rStyle w:val="s0"/>
        </w:rPr>
        <w:t>чет и сметный расчет стоимости строительства;</w:t>
      </w:r>
    </w:p>
    <w:p w:rsidR="00000000" w:rsidRDefault="000B7524">
      <w:pPr>
        <w:pStyle w:val="pj"/>
      </w:pPr>
      <w:r>
        <w:rPr>
          <w:rStyle w:val="s0"/>
        </w:rPr>
        <w:t>- объектные и локальные ресурсные сметы;</w:t>
      </w:r>
    </w:p>
    <w:p w:rsidR="00000000" w:rsidRDefault="000B7524">
      <w:pPr>
        <w:pStyle w:val="pj"/>
      </w:pPr>
      <w:r>
        <w:rPr>
          <w:rStyle w:val="s0"/>
        </w:rPr>
        <w:t>- сводная ведомость потребности в ресурсах.</w:t>
      </w:r>
    </w:p>
    <w:p w:rsidR="00000000" w:rsidRDefault="000B7524">
      <w:pPr>
        <w:pStyle w:val="pj"/>
      </w:pPr>
      <w:r>
        <w:rPr>
          <w:rStyle w:val="s0"/>
        </w:rPr>
        <w:t>10.2.3 По каждому разделу должны быть разработаны рабочие чертежи, отвечающие по составу и содержанию рабочей документации пр</w:t>
      </w:r>
      <w:r>
        <w:rPr>
          <w:rStyle w:val="s0"/>
        </w:rPr>
        <w:t>едыдущего раздела (</w:t>
      </w:r>
      <w:hyperlink r:id="rId180" w:anchor="sub_id=906" w:history="1">
        <w:r>
          <w:rPr>
            <w:rStyle w:val="a3"/>
          </w:rPr>
          <w:t>9.6</w:t>
        </w:r>
      </w:hyperlink>
      <w:r>
        <w:rPr>
          <w:rStyle w:val="s0"/>
        </w:rPr>
        <w:t>) настоящих строительных норм и выполненные в соответствии с требованиями СПДС.</w:t>
      </w:r>
    </w:p>
    <w:p w:rsidR="00000000" w:rsidRDefault="000B7524">
      <w:pPr>
        <w:pStyle w:val="pj"/>
      </w:pPr>
      <w:r>
        <w:rPr>
          <w:rStyle w:val="s0"/>
        </w:rPr>
        <w:t>10.3 Состав рабочего проекта на строительство линейных сооружений устанав</w:t>
      </w:r>
      <w:r>
        <w:rPr>
          <w:rStyle w:val="s0"/>
        </w:rPr>
        <w:t xml:space="preserve">ливается ведомственными нормативными документами и должен содержать основные положения соответствующих требований </w:t>
      </w:r>
      <w:hyperlink r:id="rId181" w:anchor="sub_id=904" w:history="1">
        <w:r>
          <w:rPr>
            <w:rStyle w:val="a3"/>
          </w:rPr>
          <w:t>раздела 9.4</w:t>
        </w:r>
      </w:hyperlink>
      <w:r>
        <w:rPr>
          <w:rStyle w:val="s0"/>
        </w:rPr>
        <w:t xml:space="preserve"> настоящих норм.</w:t>
      </w:r>
    </w:p>
    <w:p w:rsidR="00000000" w:rsidRDefault="000B7524">
      <w:pPr>
        <w:pStyle w:val="pji"/>
      </w:pPr>
      <w:r>
        <w:rPr>
          <w:rStyle w:val="s3"/>
        </w:rPr>
        <w:t xml:space="preserve">В пункт 10.4 внесены изменения в </w:t>
      </w:r>
      <w:r>
        <w:rPr>
          <w:rStyle w:val="s3"/>
        </w:rPr>
        <w:t xml:space="preserve">соответствии с </w:t>
      </w:r>
      <w:hyperlink r:id="rId182" w:anchor="sub_id=104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30.09.15 г. № 340-НҚ (</w:t>
      </w:r>
      <w:hyperlink r:id="rId183" w:anchor="sub_id=1004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184" w:anchor="sub_id=10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</w:t>
      </w:r>
      <w:r>
        <w:rPr>
          <w:rStyle w:val="s3"/>
        </w:rPr>
        <w:t>я РК от 03.12.19 г. № 200-нқ (</w:t>
      </w:r>
      <w:hyperlink r:id="rId185" w:anchor="sub_id=100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>10.4 Рабочий проект на строительство объектов жилищно-гражданского назначения состоит из следующих разделов:</w:t>
      </w:r>
    </w:p>
    <w:p w:rsidR="00000000" w:rsidRDefault="000B7524">
      <w:pPr>
        <w:pStyle w:val="pj"/>
      </w:pPr>
      <w:r>
        <w:t xml:space="preserve">- паспорт рабочего </w:t>
      </w:r>
      <w:r>
        <w:t>проекта (</w:t>
      </w:r>
      <w:hyperlink r:id="rId186" w:anchor="sub_id=100401" w:history="1">
        <w:r>
          <w:rPr>
            <w:rStyle w:val="a3"/>
          </w:rPr>
          <w:t>10.4.1</w:t>
        </w:r>
      </w:hyperlink>
      <w:r>
        <w:t>);</w:t>
      </w:r>
    </w:p>
    <w:p w:rsidR="00000000" w:rsidRDefault="000B7524">
      <w:pPr>
        <w:pStyle w:val="pj"/>
      </w:pPr>
      <w:r>
        <w:t>- энергетический паспорт рабочего проекта (</w:t>
      </w:r>
      <w:hyperlink r:id="rId187" w:anchor="sub_id=100402" w:history="1">
        <w:r>
          <w:rPr>
            <w:rStyle w:val="a3"/>
          </w:rPr>
          <w:t>10.4.2</w:t>
        </w:r>
      </w:hyperlink>
      <w:r>
        <w:t>);</w:t>
      </w:r>
    </w:p>
    <w:p w:rsidR="00000000" w:rsidRDefault="000B7524">
      <w:pPr>
        <w:pStyle w:val="pj"/>
      </w:pPr>
      <w:r>
        <w:t>- общая пояснитель</w:t>
      </w:r>
      <w:r>
        <w:t>ная записка (</w:t>
      </w:r>
      <w:hyperlink r:id="rId188" w:anchor="sub_id=100403" w:history="1">
        <w:r>
          <w:rPr>
            <w:rStyle w:val="a3"/>
          </w:rPr>
          <w:t>10.4.3</w:t>
        </w:r>
      </w:hyperlink>
      <w:r>
        <w:t xml:space="preserve">), включающая необходимые разделы </w:t>
      </w:r>
      <w:hyperlink r:id="rId189" w:anchor="sub_id=905" w:history="1">
        <w:r>
          <w:rPr>
            <w:rStyle w:val="a3"/>
          </w:rPr>
          <w:t>пункта 9.5</w:t>
        </w:r>
      </w:hyperlink>
      <w:r>
        <w:t xml:space="preserve"> настоящих строительных норм</w:t>
      </w:r>
      <w:r>
        <w:t>;</w:t>
      </w:r>
    </w:p>
    <w:p w:rsidR="00000000" w:rsidRDefault="000B7524">
      <w:pPr>
        <w:pStyle w:val="pj"/>
      </w:pPr>
      <w:r>
        <w:t>- сметная документация (</w:t>
      </w:r>
      <w:hyperlink r:id="rId190" w:anchor="sub_id=100404" w:history="1">
        <w:r>
          <w:rPr>
            <w:rStyle w:val="a3"/>
          </w:rPr>
          <w:t>10.4.4</w:t>
        </w:r>
      </w:hyperlink>
      <w:r>
        <w:t>), включая сводную ведомость материальных ресурсов и оборудования с указанием страны происхождения по каждому материалу согласно базы данных</w:t>
      </w:r>
      <w:r>
        <w:t xml:space="preserve"> товаров, работ, услуг и их поставщиков, сформированной в соответствии с Правилами формирования и 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</w:t>
      </w:r>
      <w:r>
        <w:t>хстан от 26 ноября 2015 года № 1107;</w:t>
      </w:r>
    </w:p>
    <w:p w:rsidR="00000000" w:rsidRDefault="000B7524">
      <w:pPr>
        <w:pStyle w:val="pj"/>
      </w:pPr>
      <w:r>
        <w:t>- рабочие чертежи объекта строительства (</w:t>
      </w:r>
      <w:hyperlink r:id="rId191" w:anchor="sub_id=100405" w:history="1">
        <w:r>
          <w:rPr>
            <w:rStyle w:val="a3"/>
          </w:rPr>
          <w:t>10.4.5</w:t>
        </w:r>
      </w:hyperlink>
      <w:r>
        <w:t>);</w:t>
      </w:r>
    </w:p>
    <w:p w:rsidR="00000000" w:rsidRDefault="000B7524">
      <w:pPr>
        <w:pStyle w:val="pj"/>
      </w:pPr>
      <w:r>
        <w:t>- проект организации строительства за исключением объектов 3-го уровня ответственност</w:t>
      </w:r>
      <w:r>
        <w:t>и (</w:t>
      </w:r>
      <w:hyperlink r:id="rId192" w:anchor="sub_id=90312" w:history="1">
        <w:r>
          <w:rPr>
            <w:rStyle w:val="a3"/>
          </w:rPr>
          <w:t>9.3.12</w:t>
        </w:r>
      </w:hyperlink>
      <w:r>
        <w:t xml:space="preserve">, </w:t>
      </w:r>
      <w:hyperlink r:id="rId193" w:anchor="sub_id=90510" w:history="1">
        <w:r>
          <w:rPr>
            <w:rStyle w:val="a3"/>
          </w:rPr>
          <w:t>9.5.10</w:t>
        </w:r>
      </w:hyperlink>
      <w:r>
        <w:t>);</w:t>
      </w:r>
    </w:p>
    <w:p w:rsidR="00000000" w:rsidRDefault="000B7524">
      <w:pPr>
        <w:pStyle w:val="pj"/>
      </w:pPr>
      <w:r>
        <w:lastRenderedPageBreak/>
        <w:t>- сводная ведомость потребности основных строительных материалов, изде</w:t>
      </w:r>
      <w:r>
        <w:t xml:space="preserve">лий, конструкций и оборудования с учетом казахстанского содержания, составленная согласно </w:t>
      </w:r>
      <w:hyperlink r:id="rId194" w:anchor="sub_id=9" w:history="1">
        <w:r>
          <w:rPr>
            <w:rStyle w:val="a3"/>
          </w:rPr>
          <w:t>Приложению К</w:t>
        </w:r>
      </w:hyperlink>
      <w:r>
        <w:t xml:space="preserve"> на основании задания на проектирование, и утвержденная заказчиком.</w:t>
      </w:r>
    </w:p>
    <w:p w:rsidR="00000000" w:rsidRDefault="000B7524">
      <w:pPr>
        <w:pStyle w:val="pj"/>
      </w:pPr>
      <w:r>
        <w:rPr>
          <w:rStyle w:val="s0"/>
        </w:rPr>
        <w:t>10.4.1 Паспорт рабочего проекта составляется в форме обобщения информации о проектируемом объекте с кратким описанием назначения и особенностей проектируемого объекта и указанием его основных технико-экономических показателей.</w:t>
      </w:r>
    </w:p>
    <w:p w:rsidR="00000000" w:rsidRDefault="000B7524">
      <w:pPr>
        <w:pStyle w:val="pj"/>
      </w:pPr>
      <w:r>
        <w:rPr>
          <w:rStyle w:val="s0"/>
        </w:rPr>
        <w:t>10.4.2 Энергетический паспорт</w:t>
      </w:r>
      <w:r>
        <w:rPr>
          <w:rStyle w:val="s0"/>
        </w:rPr>
        <w:t xml:space="preserve"> рабочего проекта составляется в форме информации об энергетических характеристиках объекта, определенных в соответствии с требованиями технических регламентов и действующих нормативных документов, в том числе включает данные по энергосбережению и энергопо</w:t>
      </w:r>
      <w:r>
        <w:rPr>
          <w:rStyle w:val="s0"/>
        </w:rPr>
        <w:t>треблению, а также расчеты по тепловой защите ограждающих конструкций зданий.</w:t>
      </w:r>
    </w:p>
    <w:p w:rsidR="00000000" w:rsidRDefault="000B7524">
      <w:pPr>
        <w:pStyle w:val="pji"/>
      </w:pPr>
      <w:r>
        <w:rPr>
          <w:rStyle w:val="s3"/>
        </w:rPr>
        <w:t xml:space="preserve">Пункт 10.4.3 изложен в редакции </w:t>
      </w:r>
      <w:hyperlink r:id="rId195" w:anchor="sub_id=1043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</w:t>
      </w:r>
      <w:r>
        <w:rPr>
          <w:rStyle w:val="s3"/>
        </w:rPr>
        <w:t>оммунального хозяйства Министерства индустрии и инфраструктурного развития РК от 03.12.19 г. № 200-нқ (</w:t>
      </w:r>
      <w:hyperlink r:id="rId196" w:anchor="sub_id=1004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 xml:space="preserve">10.4.3 Общая пояснительная записка включает сведения </w:t>
      </w:r>
      <w:r>
        <w:t>и пояснения по разделам рабочего проекта, основание для разработки проекта и исходные данные для проектирования:</w:t>
      </w:r>
    </w:p>
    <w:p w:rsidR="00000000" w:rsidRDefault="000B7524">
      <w:pPr>
        <w:pStyle w:val="pj"/>
      </w:pPr>
      <w:r>
        <w:t>- сведения об обосновании выбора площадки строительства, в том числе характеристики представляемого для строительства участка, его местоположен</w:t>
      </w:r>
      <w:r>
        <w:t>ия, размера, современного состояния и использования, экологических данных о состоянии территории, транспортных и инженерно-строительных условий, инженерных коммуникаций и проходящих по нему или по прилегающей территории путепроводов, требования по сносу, п</w:t>
      </w:r>
      <w:r>
        <w:t>ереносу зданий и сооружений, правил застройки;</w:t>
      </w:r>
    </w:p>
    <w:p w:rsidR="00000000" w:rsidRDefault="000B7524">
      <w:pPr>
        <w:pStyle w:val="pj"/>
      </w:pPr>
      <w:r>
        <w:t>- сведения об инженерно-геологических, гидрогеологических условиях и другие решения по генеральному плану и благоустройству;</w:t>
      </w:r>
    </w:p>
    <w:p w:rsidR="00000000" w:rsidRDefault="000B7524">
      <w:pPr>
        <w:pStyle w:val="pj"/>
      </w:pPr>
      <w:r>
        <w:t>- краткое описание архитектурно-планировочных решений и их соответствие, установленн</w:t>
      </w:r>
      <w:r>
        <w:t>ых архитектурно-планировочным заданием и техническим условиям, мероприятия по обеспечению жизнедеятельности инвалидов и иных маломобильных групп населения и обоснование решений по теплозащитным свойствам ограждающих конструкций, а для гражданских зданий об</w:t>
      </w:r>
      <w:r>
        <w:t>основание принципиальных решений по снижению производственных шумов и вибраций, бытовому, санитарному обслуживанию работающих;</w:t>
      </w:r>
    </w:p>
    <w:p w:rsidR="00000000" w:rsidRDefault="000B7524">
      <w:pPr>
        <w:pStyle w:val="pj"/>
      </w:pPr>
      <w:r>
        <w:t>- обоснование строительных решений и краткое описание строительных конструкций (конструктивные схемы зданий и сооружений, фундаме</w:t>
      </w:r>
      <w:r>
        <w:t>нты, несущие и ограждающие конструкции, перекрытия и покрытия зданий, конструкции сооружений и т.д.);</w:t>
      </w:r>
    </w:p>
    <w:p w:rsidR="00000000" w:rsidRDefault="000B7524">
      <w:pPr>
        <w:pStyle w:val="pj"/>
      </w:pPr>
      <w:r>
        <w:t>- мероприятия по защите строительных конструкций, сетей и сооружений от коррозии;</w:t>
      </w:r>
    </w:p>
    <w:p w:rsidR="00000000" w:rsidRDefault="000B7524">
      <w:pPr>
        <w:pStyle w:val="pj"/>
      </w:pPr>
      <w:r>
        <w:t>- решения инженерных сетей, систем и оборудования по отоплению, вентиляции, кондиционированию воздуха, газоснабжению, водоснабжению, канализации, электрооборудованию, электроосвещению, молниезащите, охранной и противопожарной сигнализации, мероприятия по к</w:t>
      </w:r>
      <w:r>
        <w:t>онтролю за потреблением воды, топлива и электрической энергии, включая, установка контроля, учета и регулирования расходов, а также решения по диспетчеризации, автоматизации и управлению инженерными системами;</w:t>
      </w:r>
    </w:p>
    <w:p w:rsidR="00000000" w:rsidRDefault="000B7524">
      <w:pPr>
        <w:pStyle w:val="pj"/>
      </w:pPr>
      <w:r>
        <w:t>- решения по средствам связи и сигнализации, р</w:t>
      </w:r>
      <w:r>
        <w:t>адиофикации, телевидению, оборудование для создания благоприятных условий труда и проектные решения по противопожарным мероприятиям и мероприятия по защите инженерных сетей и оборудования от блуждающих токов;</w:t>
      </w:r>
    </w:p>
    <w:p w:rsidR="00000000" w:rsidRDefault="000B7524">
      <w:pPr>
        <w:pStyle w:val="pj"/>
      </w:pPr>
      <w:r>
        <w:t>- общие сведения по организации строительства с</w:t>
      </w:r>
      <w:r>
        <w:t xml:space="preserve"> учетом обеспечения безопасность труда и условия и охрану труда работающих, санитарно-эпидемиологические мероприятия;</w:t>
      </w:r>
    </w:p>
    <w:p w:rsidR="00000000" w:rsidRDefault="000B7524">
      <w:pPr>
        <w:pStyle w:val="pj"/>
      </w:pPr>
      <w:r>
        <w:t>- технико-экономические показатели, полученные в результате разработки рабочего проекта, их сопоставление с показателями утвержденного тех</w:t>
      </w:r>
      <w:r>
        <w:t>нико-экономического обоснования, либо обоснования инвестиций в строительство объекта;</w:t>
      </w:r>
    </w:p>
    <w:p w:rsidR="00000000" w:rsidRDefault="000B7524">
      <w:pPr>
        <w:pStyle w:val="pj"/>
      </w:pPr>
      <w:r>
        <w:lastRenderedPageBreak/>
        <w:t>- сведения об используемых в проекте строительных материалах, изделиях, конструкциях и оборудовании казахстанского производства для объектов, финансируемых за счет госуда</w:t>
      </w:r>
      <w:r>
        <w:t xml:space="preserve">рственных инвестиций и средств квазигосударственного сектора, а также указания на базу данных товаров, работ, услуг и их поставщиков, сформированную в соответствии с </w:t>
      </w:r>
      <w:hyperlink r:id="rId197" w:anchor="sub_id=100" w:history="1">
        <w:r>
          <w:rPr>
            <w:rStyle w:val="a3"/>
          </w:rPr>
          <w:t>Правилами</w:t>
        </w:r>
      </w:hyperlink>
      <w:r>
        <w:t xml:space="preserve"> формирования и 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Казахстан от 26 ноября 2015 года № 1107.</w:t>
      </w:r>
    </w:p>
    <w:p w:rsidR="00000000" w:rsidRDefault="000B7524">
      <w:pPr>
        <w:pStyle w:val="pj"/>
      </w:pPr>
      <w:r>
        <w:rPr>
          <w:rStyle w:val="s0"/>
        </w:rPr>
        <w:t>10.4.4 Сметная документация составляется в со</w:t>
      </w:r>
      <w:r>
        <w:rPr>
          <w:rStyle w:val="s0"/>
        </w:rPr>
        <w:t xml:space="preserve">ответствии с положениями и формами, приводимыми в нормативно-методических документах уполномоченного государственного органа по делам архитектуры, градостроительства и строительства в составе, указанном в предыдущем </w:t>
      </w:r>
      <w:hyperlink r:id="rId198" w:anchor="sub_id=100202" w:history="1">
        <w:r>
          <w:rPr>
            <w:rStyle w:val="a3"/>
          </w:rPr>
          <w:t>разделе 10.2.2</w:t>
        </w:r>
      </w:hyperlink>
      <w:r>
        <w:rPr>
          <w:rStyle w:val="s0"/>
        </w:rPr>
        <w:t xml:space="preserve"> настоящих норм.</w:t>
      </w:r>
    </w:p>
    <w:p w:rsidR="00000000" w:rsidRDefault="000B7524">
      <w:pPr>
        <w:pStyle w:val="pj"/>
      </w:pPr>
      <w:r>
        <w:rPr>
          <w:rStyle w:val="s0"/>
        </w:rPr>
        <w:t>10.4.5 Рабочие чертежи объекта строительства разрабатываются в соответствии с требованиями государственных нормативов и стандартов СПДС (</w:t>
      </w:r>
      <w:hyperlink r:id="rId199" w:anchor="sub_id=100203" w:history="1">
        <w:r>
          <w:rPr>
            <w:rStyle w:val="a3"/>
          </w:rPr>
          <w:t>10.2.3</w:t>
        </w:r>
      </w:hyperlink>
      <w:r>
        <w:rPr>
          <w:rStyle w:val="s0"/>
        </w:rPr>
        <w:t>).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 xml:space="preserve">11. Особый порядок проектирования и реализации технически сложных объектов </w:t>
      </w:r>
    </w:p>
    <w:p w:rsidR="00000000" w:rsidRDefault="000B7524">
      <w:pPr>
        <w:pStyle w:val="pc"/>
      </w:pPr>
      <w:r>
        <w:rPr>
          <w:rStyle w:val="s1"/>
        </w:rPr>
        <w:t>со сроком строительства более трех лет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>11.1 При строительстве объектов, отнесенных в установленном порядке к технически сложн</w:t>
      </w:r>
      <w:r>
        <w:t xml:space="preserve">ым, должна предусматриваться </w:t>
      </w:r>
      <w:r>
        <w:rPr>
          <w:rStyle w:val="s0"/>
        </w:rPr>
        <w:t>разработка предпроектной документации (ТЭО) и проектной документации в две стадии (П и РД).</w:t>
      </w:r>
    </w:p>
    <w:p w:rsidR="00000000" w:rsidRDefault="000B7524">
      <w:pPr>
        <w:pStyle w:val="pj"/>
      </w:pPr>
      <w:r>
        <w:rPr>
          <w:rStyle w:val="s0"/>
        </w:rPr>
        <w:t>11.2 При разработке предпроектной и проектной документации на строительство технически сложных объектов с предполагаемым сроком строите</w:t>
      </w:r>
      <w:r>
        <w:rPr>
          <w:rStyle w:val="s0"/>
        </w:rPr>
        <w:t>льства более трех лет (36 месяцев) общий период реализации объекта разбивается на отдельные этапы в пределах 3-х лет.</w:t>
      </w:r>
    </w:p>
    <w:p w:rsidR="00000000" w:rsidRDefault="000B7524">
      <w:pPr>
        <w:pStyle w:val="pj"/>
      </w:pPr>
      <w:r>
        <w:rPr>
          <w:rStyle w:val="s0"/>
        </w:rPr>
        <w:t>11.3 ТЭО разрабатывается на объект в целом с выделением отдельных этапов строительства, проект разрабатывается на каждый этап, который мож</w:t>
      </w:r>
      <w:r>
        <w:rPr>
          <w:rStyle w:val="s0"/>
        </w:rPr>
        <w:t>ет состоять из части, одного или нескольких пусковых комплексов или являться очередью строительства.</w:t>
      </w:r>
    </w:p>
    <w:p w:rsidR="00000000" w:rsidRDefault="000B7524">
      <w:pPr>
        <w:pStyle w:val="pj"/>
      </w:pPr>
      <w:r>
        <w:rPr>
          <w:rStyle w:val="s0"/>
        </w:rPr>
        <w:t>11.4 Исходя из нормативной продолжительности строительства в разделе ТЭО, обосновывающем общие инвестиционные расходы, составляется план строительства и фи</w:t>
      </w:r>
      <w:r>
        <w:rPr>
          <w:rStyle w:val="s0"/>
        </w:rPr>
        <w:t>нансирования с разбивкой объемов по этапам реализации проекта.</w:t>
      </w:r>
    </w:p>
    <w:p w:rsidR="00000000" w:rsidRDefault="000B7524">
      <w:pPr>
        <w:pStyle w:val="pj"/>
      </w:pPr>
      <w:r>
        <w:rPr>
          <w:rStyle w:val="s0"/>
        </w:rPr>
        <w:t xml:space="preserve">В пределах 3-х летнего бюджетного периода и после изменение сметной стоимости строительства рассчитывается с использованием планового коэффициента пересчета в соответствии с индексом изменения </w:t>
      </w:r>
      <w:r>
        <w:rPr>
          <w:rStyle w:val="s0"/>
        </w:rPr>
        <w:t xml:space="preserve">месячного расчетного показателя, установленного бюджетным законодательством Республики Казахстан. При отсутствии прогнозных данных о размере месячного расчетного показателя, изменение стоимости рассчитывается по прогнозной величине установленного значения </w:t>
      </w:r>
      <w:r>
        <w:rPr>
          <w:rStyle w:val="s0"/>
        </w:rPr>
        <w:t>месячного расчетного показателя последнего года.</w:t>
      </w:r>
    </w:p>
    <w:p w:rsidR="00000000" w:rsidRDefault="000B7524">
      <w:pPr>
        <w:pStyle w:val="pj"/>
      </w:pPr>
      <w:r>
        <w:rPr>
          <w:rStyle w:val="s0"/>
        </w:rPr>
        <w:t xml:space="preserve">Стоимость предстоящих этапов строительства определяется путем индексации начальной стоимости объемов работ для каждого этапа строительства и на основе этих расчетов определяется прогнозная стоимость на весь </w:t>
      </w:r>
      <w:r>
        <w:rPr>
          <w:rStyle w:val="s0"/>
        </w:rPr>
        <w:t>период строительства объекта.</w:t>
      </w:r>
    </w:p>
    <w:p w:rsidR="00000000" w:rsidRDefault="000B7524">
      <w:pPr>
        <w:pStyle w:val="pj"/>
      </w:pPr>
      <w:r>
        <w:rPr>
          <w:rStyle w:val="s0"/>
        </w:rPr>
        <w:t>11.5 Предпроектная (технико-экономические обоснования) и проектная (проектно-сметная) документация, разрабатываемая для технически сложных и технологически связанных (реализуемых по этапам) объектов теплоэнергетического компле</w:t>
      </w:r>
      <w:r>
        <w:rPr>
          <w:rStyle w:val="s0"/>
        </w:rPr>
        <w:t>кса со сроком строительства более пяти лет, тепловой мощностью не менее 300 Гкал/час или электрической мощностью не менее 200 МВт, должна, предусматривать в сводном сметном расчете строительства резерв средств, остающихся в распоряжении заказчика, в размер</w:t>
      </w:r>
      <w:r>
        <w:rPr>
          <w:rStyle w:val="s0"/>
        </w:rPr>
        <w:t>е 10% от сметного расчета стоимости строительства.</w:t>
      </w:r>
    </w:p>
    <w:p w:rsidR="00000000" w:rsidRDefault="000B7524">
      <w:pPr>
        <w:pStyle w:val="pj"/>
      </w:pPr>
      <w:r>
        <w:rPr>
          <w:rStyle w:val="s0"/>
        </w:rPr>
        <w:t xml:space="preserve">11.6 Порядок использования резерва средств, остающихся в распоряжении заказчика, в размере 10% от сметного расчета стоимости строительства для технически сложных и технологически связанных (реализуемых по </w:t>
      </w:r>
      <w:r>
        <w:rPr>
          <w:rStyle w:val="s0"/>
        </w:rPr>
        <w:t xml:space="preserve">этапам) объектов теплоэнергетического комплекса со сроком строительства более пяти лет, тепловой мощностью не менее 300 </w:t>
      </w:r>
      <w:r>
        <w:rPr>
          <w:rStyle w:val="s0"/>
        </w:rPr>
        <w:lastRenderedPageBreak/>
        <w:t>Гкал/час или электрической мощностью не менее 200 МВт определяется уполномоченным органом по делам архитектуры, градостроительства и стр</w:t>
      </w:r>
      <w:r>
        <w:rPr>
          <w:rStyle w:val="s0"/>
        </w:rPr>
        <w:t>оительства по согласованию с уполномоченным органом в области индустриальной политики.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j"/>
      </w:pPr>
      <w:r>
        <w:rPr>
          <w:rStyle w:val="s0"/>
        </w:rPr>
        <w:t> </w:t>
      </w:r>
    </w:p>
    <w:p w:rsidR="00000000" w:rsidRDefault="000B7524">
      <w:pPr>
        <w:pStyle w:val="pc"/>
      </w:pPr>
      <w:r>
        <w:rPr>
          <w:rStyle w:val="s1"/>
        </w:rPr>
        <w:t>12. Документация (сопутствующие материалы), не входящие в состав проектной документации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>12.1 В случаях, если в Договоре не оговорены специальные условия, то в сост</w:t>
      </w:r>
      <w:r>
        <w:t xml:space="preserve">ав проектной документации (независимо от </w:t>
      </w:r>
      <w:r>
        <w:rPr>
          <w:rStyle w:val="s0"/>
        </w:rPr>
        <w:t>стадийности проектирования), передаваемой заказчику, не включаются расчеты, выполненные по проектным решениям проектной документации.</w:t>
      </w:r>
    </w:p>
    <w:p w:rsidR="00000000" w:rsidRDefault="000B7524">
      <w:pPr>
        <w:pStyle w:val="pj"/>
      </w:pPr>
      <w:r>
        <w:rPr>
          <w:rStyle w:val="s0"/>
        </w:rPr>
        <w:t>12.2 Указанная в пункте 12.1 документация, оформленная в соответствии со стандарт</w:t>
      </w:r>
      <w:r>
        <w:rPr>
          <w:rStyle w:val="s0"/>
        </w:rPr>
        <w:t>ами СПДС, хранится в проектной организации (у генерального проектировщика) и представляются по требованию заказчикам, органам государственного контроля, государственной экспертизе либо иным лицам, осуществлявшим экспертизу в качестве субъектов рынка экспер</w:t>
      </w:r>
      <w:r>
        <w:rPr>
          <w:rStyle w:val="s0"/>
        </w:rPr>
        <w:t>тных работ.</w:t>
      </w:r>
    </w:p>
    <w:p w:rsidR="00000000" w:rsidRDefault="000B7524">
      <w:pPr>
        <w:pStyle w:val="pj"/>
      </w:pPr>
      <w:r>
        <w:rPr>
          <w:rStyle w:val="s0"/>
        </w:rPr>
        <w:t>12.3 Государственные и межгосударственные нормативы не входят в состав рабочей документации и могут передаваться заказчику, если это предусмотрено Договором.</w:t>
      </w:r>
    </w:p>
    <w:p w:rsidR="00000000" w:rsidRDefault="000B7524">
      <w:pPr>
        <w:pStyle w:val="pj"/>
      </w:pPr>
      <w:r>
        <w:rPr>
          <w:rStyle w:val="s0"/>
        </w:rPr>
        <w:t>12.4 По отдельному договору разрабатываются рабочие чертежи узлов сопряжения и деталировочные чертежи металлических конструкций (КМД) и технологических трубопроводов, нестандартных (нетиповых) устройств, конструкций, элементов, чертежи установки технологич</w:t>
      </w:r>
      <w:r>
        <w:rPr>
          <w:rStyle w:val="s0"/>
        </w:rPr>
        <w:t xml:space="preserve">еского, энергетического и другого оборудования и связанных с ним коммуникаций, конструкций, устройств, относящиеся к рабочей документации </w:t>
      </w:r>
      <w:r>
        <w:t>строительства объекта.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приложение 1 внесены изменения в соответствии с </w:t>
      </w:r>
      <w:hyperlink r:id="rId200" w:anchor="sub_id=1" w:history="1">
        <w:r>
          <w:rPr>
            <w:rStyle w:val="a3"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управлению земельными ресурсами Министерства национальной экономики РК от 30.09.15 г. № 340-НҚ (</w:t>
      </w:r>
      <w:hyperlink r:id="rId201" w:anchor="sub_id=1" w:history="1">
        <w:r>
          <w:rPr>
            <w:rStyle w:val="a3"/>
            <w:i/>
            <w:iCs/>
            <w:lang w:val="en-US"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r"/>
      </w:pPr>
      <w:r>
        <w:t xml:space="preserve">Приложение А </w:t>
      </w:r>
    </w:p>
    <w:p w:rsidR="00000000" w:rsidRDefault="000B7524">
      <w:pPr>
        <w:pStyle w:val="pr"/>
      </w:pPr>
      <w:r>
        <w:t>(обязательное)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Основные понятия (термины, определения), используемые в строительных нормах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>Основные понятия (термины, определения) в настояще</w:t>
      </w:r>
      <w:r>
        <w:t>м приложении приведены применительно к сфере деятельности по разработке, согласованию и утверждению проектной (проектно-сметной) документации на строительство:</w:t>
      </w:r>
    </w:p>
    <w:p w:rsidR="00000000" w:rsidRDefault="000B7524">
      <w:pPr>
        <w:pStyle w:val="pj"/>
      </w:pPr>
      <w:r>
        <w:t>Авторский надзор - правомочия автора по осуществлению контроля за:</w:t>
      </w:r>
    </w:p>
    <w:p w:rsidR="00000000" w:rsidRDefault="000B7524">
      <w:pPr>
        <w:pStyle w:val="pj"/>
      </w:pPr>
      <w:r>
        <w:t>- разработкой проекта строите</w:t>
      </w:r>
      <w:r>
        <w:t>льства (строительной документации), осуществляемого автором (авторами) архитектурного и градостроительного произведения;</w:t>
      </w:r>
    </w:p>
    <w:p w:rsidR="00000000" w:rsidRDefault="000B7524">
      <w:pPr>
        <w:pStyle w:val="pj"/>
      </w:pPr>
      <w:r>
        <w:t>- реализацией проекта строительства, осуществляемого его разработчиками, включая автора (авторов) архитектурного или градостроительного</w:t>
      </w:r>
      <w:r>
        <w:t xml:space="preserve"> произведения.</w:t>
      </w:r>
    </w:p>
    <w:p w:rsidR="00000000" w:rsidRDefault="000B7524">
      <w:pPr>
        <w:pStyle w:val="pj"/>
      </w:pPr>
      <w:r>
        <w:t>Авторский надзор осуществляется в порядке, установленном законодательством Республики Казахстан.</w:t>
      </w:r>
    </w:p>
    <w:p w:rsidR="00000000" w:rsidRDefault="000B7524">
      <w:pPr>
        <w:pStyle w:val="pj"/>
      </w:pPr>
      <w:r>
        <w:t xml:space="preserve">Архитектурно-планировочное задание - комплекс требований к назначению, основным параметрам к размещению объекта на конкретном земельном участке </w:t>
      </w:r>
      <w:r>
        <w:t>(площадке, трассе), а также обязательные требования, условия и ограничения к проектированию и строительству, устанавливаемые в соответствии с градостроительными регламентами для данного населенного пункта. При этом установление требований по цветовому реше</w:t>
      </w:r>
      <w:r>
        <w:t xml:space="preserve">нию и </w:t>
      </w:r>
      <w:r>
        <w:lastRenderedPageBreak/>
        <w:t>использованию материалов отделки фасадов зданий (сооружений), объёмно-пространственному решению не допускается.</w:t>
      </w:r>
    </w:p>
    <w:p w:rsidR="00000000" w:rsidRDefault="000B7524">
      <w:pPr>
        <w:pStyle w:val="pj"/>
      </w:pPr>
      <w:r>
        <w:t>Архитектурно-планировочное задание составляется и выдается заказчику местным органом архитектуры и градостроительства.</w:t>
      </w:r>
    </w:p>
    <w:p w:rsidR="00000000" w:rsidRDefault="000B7524">
      <w:pPr>
        <w:pStyle w:val="pj"/>
      </w:pPr>
      <w:r>
        <w:t>Администратор бюдже</w:t>
      </w:r>
      <w:r>
        <w:t>тных программ - государственный орган, ответственный за планирование, обоснование, реализацию и достижение результатов бюджетных программ.</w:t>
      </w:r>
    </w:p>
    <w:p w:rsidR="00000000" w:rsidRDefault="000B7524">
      <w:pPr>
        <w:pStyle w:val="pj"/>
      </w:pPr>
      <w:r>
        <w:t xml:space="preserve">Бюджетные инвестиции - финансирование из республиканского или местного бюджета, направленное на увеличение стоимости </w:t>
      </w:r>
      <w:r>
        <w:t>активов государства за счет формирования и увеличения уставных капиталов юридических лиц, создания активов государства путем реализации бюджетных инвестиционных проектов, концессионных проектов на условии софинансирования из бюджета.</w:t>
      </w:r>
    </w:p>
    <w:p w:rsidR="00000000" w:rsidRDefault="000B7524">
      <w:pPr>
        <w:pStyle w:val="pj"/>
      </w:pPr>
      <w:r>
        <w:t>Бюджетный инвестиционн</w:t>
      </w:r>
      <w:r>
        <w:t>ый проект - совокупность мероприятий, направленных на создание (строительство) новых либо реконструкцию имеющихся объектов, реализуемых за счет бюджетных средств, в течение определенного периода времени и имеющих завершенный характер.</w:t>
      </w:r>
    </w:p>
    <w:p w:rsidR="00000000" w:rsidRDefault="000B7524">
      <w:pPr>
        <w:pStyle w:val="pj"/>
      </w:pPr>
      <w:r>
        <w:t>Генеральный план насе</w:t>
      </w:r>
      <w:r>
        <w:t>ленного пункта - градостроительный проект комплексного планирования развития и застройки города, поселка, аула (села) либо другого поселения, устанавливающий зонирование, планировочную структуру и функциональную организацию их территории, систему транспорт</w:t>
      </w:r>
      <w:r>
        <w:t>ных и инженерных коммуникаций, озеленения и благоустройства.</w:t>
      </w:r>
    </w:p>
    <w:p w:rsidR="00000000" w:rsidRDefault="000B7524">
      <w:pPr>
        <w:pStyle w:val="pj"/>
      </w:pPr>
      <w:r>
        <w:t>Генеральный план объекта - часть проекта строительства объекта (здания, сооружения, комплекса), содержащая комплексное решение вопросов его размещения на территории (участке), прокладки (проводки</w:t>
      </w:r>
      <w:r>
        <w:t>) транспортных коммуникаций, инженерных сетей, инженерной подготовки участка, благоустройства и озеленения, организации хозяйственного обслуживания и иных мероприятий, связанных с местоположением проектируемого объекта.</w:t>
      </w:r>
    </w:p>
    <w:p w:rsidR="00000000" w:rsidRDefault="000B7524">
      <w:pPr>
        <w:pStyle w:val="pj"/>
      </w:pPr>
      <w:r>
        <w:t>Генеральный проектировщик - ответств</w:t>
      </w:r>
      <w:r>
        <w:t>енное физическое или юридическое лицо, организующее по договору с заказчиком выполнение проектных (проектно-изыскательских) работ и принимающее на себя ответственность за комплектность и качество разработки проектной (проектно-сметной) документации в целом</w:t>
      </w:r>
      <w:r>
        <w:t>, обеспечение экономического эффекта, надлежащего технического уровня и оснащенности проектируемых объектов, их устойчивого функционирования в течение нормативного срока эксплуатации. При этом генеральный проектировщик самостоятельно выполняет основную (ба</w:t>
      </w:r>
      <w:r>
        <w:t>зовую) часть проекта (как правило, объемно-планировочные, архитектурно-строительные и/или технологические разделы) с возможностью передачи на субподряд оставшихся частей, но не более двух третей предусмотренных договором стоимости всего объема проектных (п</w:t>
      </w:r>
      <w:r>
        <w:t>роектно-изыскательских) работ, если иное не предусмотрено законодательством в сфере государственных закупок проектных (проектно-изыскательских) работ.</w:t>
      </w:r>
    </w:p>
    <w:p w:rsidR="00000000" w:rsidRDefault="000B7524">
      <w:pPr>
        <w:pStyle w:val="pj"/>
      </w:pPr>
      <w:r>
        <w:t>Государственные инвестиции - вложение государством денежных средств, акций и других ценных бумаг, оборудо</w:t>
      </w:r>
      <w:r>
        <w:t>вания и технологий, интеллектуальной собственности, другого имущества и имущественных прав, способствующих экономическому и организационному развитию страны. К государственным инвестициям относятся государственные средства местных и республиканского бюджет</w:t>
      </w:r>
      <w:r>
        <w:t>ов, специальных государственных фондов, банковского кредита, государственных валютных средств и инвестиционных кредитов, представляемых Республикой Казахстан или под гарантии Республики Казахстан, а также средства государственных предприятий и организаций,</w:t>
      </w:r>
      <w:r>
        <w:t xml:space="preserve"> в объемах выпускаемой продукции и предоставляемых услуг которых, предусматривается доля государственной собственности.</w:t>
      </w:r>
    </w:p>
    <w:p w:rsidR="00000000" w:rsidRDefault="000B7524">
      <w:pPr>
        <w:pStyle w:val="pj"/>
      </w:pPr>
      <w:r>
        <w:t>Государственные нормативы - (см. также «межгосударственные нормативы») - система нормативных правовых актов, нормативно-технических доку</w:t>
      </w:r>
      <w:r>
        <w:t xml:space="preserve">ментов, иных обязательных </w:t>
      </w:r>
      <w:r>
        <w:lastRenderedPageBreak/>
        <w:t>требований, условий и ограничений, обеспечивающих благоприятные, безопасные и другие необходимые условия обитания и жизнедеятельности человека.</w:t>
      </w:r>
    </w:p>
    <w:p w:rsidR="00000000" w:rsidRDefault="000B7524">
      <w:pPr>
        <w:pStyle w:val="pj"/>
      </w:pPr>
      <w:r>
        <w:t xml:space="preserve">Государственный заказчик - (см. также «заказчик») - государственный орган, обладающий </w:t>
      </w:r>
      <w:r>
        <w:t>необходимыми инвестиционными ресурсами для проектирования и строительства иди иное юридическое лицо, наделенное соответствующим государственным органом нравом распоряжаться такими ресурсами.</w:t>
      </w:r>
    </w:p>
    <w:p w:rsidR="00000000" w:rsidRDefault="000B7524">
      <w:pPr>
        <w:pStyle w:val="pj"/>
      </w:pPr>
      <w:r>
        <w:t>Государственная экспертиза проектов - (см. также «экспертиза прое</w:t>
      </w:r>
      <w:r>
        <w:t>ктов») - обязательная форма комплексной оценки проектов (предпроектной или проектно-сметной документации), являющаяся единой государственной системой, дублирование функций которой не допускается - Государственная экспертиза проектов осуществляется юридичес</w:t>
      </w:r>
      <w:r>
        <w:t>ким лицом, уполномоченным Правительством Республики Казахстан, без права осуществлять какую либо иную деятельность.</w:t>
      </w:r>
    </w:p>
    <w:p w:rsidR="00000000" w:rsidRDefault="000B7524">
      <w:pPr>
        <w:pStyle w:val="pj"/>
      </w:pPr>
      <w:r>
        <w:t>Градостроительные проекты (градостроительная документация) - проекты, содержащие замысел комплексного градостроительного планирования органи</w:t>
      </w:r>
      <w:r>
        <w:t>зации, развития и застройки территорий м населенных пунктов или их частей (генеральная схема организации территории Республики Казахстан, межрегиональные схемы территориального развития, комплексные схемы градостроительного планирования территорий, генерал</w:t>
      </w:r>
      <w:r>
        <w:t>ьные планы населенных пунктов, проекты детальной планировки, проекты планировки промышленной зоны, проекты застройки, генеральные планы объектов и комплексов, проекты благоустройства и озеленения, иные планировочные проекты.</w:t>
      </w:r>
    </w:p>
    <w:p w:rsidR="00000000" w:rsidRDefault="000B7524">
      <w:pPr>
        <w:pStyle w:val="pj"/>
      </w:pPr>
      <w:r>
        <w:t>Договор подряда (контракт) на выполнение проектных работ - письменное соглашение о взаимных обязательствах двух и более сторон, заключаемое в соответствии с Гражданским кодексом Республики Казахстан между заказчиком и подрядчиком (исполнителем, генеральным</w:t>
      </w:r>
      <w:r>
        <w:t xml:space="preserve"> проектировщиком) и определяющее права, обязанности и ответственность сторон, по которому подрядчик обязуется разработать проектную (проектно-сметную) документацию по заданию заказчика (в соответствии с заданием на проектирование) и сдать ее заказчику, а з</w:t>
      </w:r>
      <w:r>
        <w:t>аказчик обязуется принять результат выполненной работы и произвести оплату.</w:t>
      </w:r>
    </w:p>
    <w:p w:rsidR="00000000" w:rsidRDefault="000B7524">
      <w:pPr>
        <w:pStyle w:val="pj"/>
      </w:pPr>
      <w:r>
        <w:t>Договор подряда на выполнение проектных работ, относящихся к сфере государственных закупок, составляется в соответствии с законодательством Республики Казахстан о государственных з</w:t>
      </w:r>
      <w:r>
        <w:t>акупках товаров, работ и услуг.</w:t>
      </w:r>
    </w:p>
    <w:p w:rsidR="00000000" w:rsidRDefault="000B7524">
      <w:pPr>
        <w:pStyle w:val="pj"/>
      </w:pPr>
      <w:r>
        <w:t>Договор субподряда на выполнение части проектных работ - письменное соглашение о взаимных обязательствах, заключаемое в соответствии с Гражданским кодексом Республики Казахстан между генеральным подрядчиком (генеральным прое</w:t>
      </w:r>
      <w:r>
        <w:t>ктировщиком) и субподрядчиком (соисполнителем проекта) и определяющее права, обязанности и ответственность сторон, по которому субподрядчик обязуется разработать определенную часть проектной (проектно-сметной) документации в соответствии с заданием на прое</w:t>
      </w:r>
      <w:r>
        <w:t>ктирование и сдать ее генподрядчику, а генподрядчик обязуется принять результат выполненной субподрядчиком работы и произвести соответствующую оплату.</w:t>
      </w:r>
    </w:p>
    <w:p w:rsidR="00000000" w:rsidRDefault="000B7524">
      <w:pPr>
        <w:pStyle w:val="pj"/>
      </w:pPr>
      <w:r>
        <w:t>Договор субподряда на выполнение части проектных работ, относящихся к сфере государственных закупок, сост</w:t>
      </w:r>
      <w:r>
        <w:t>авляется в соответствии с законодательством Республики Казахстан о государственных закупках товаров, работ и услуг.</w:t>
      </w:r>
    </w:p>
    <w:p w:rsidR="00000000" w:rsidRDefault="000B7524">
      <w:pPr>
        <w:pStyle w:val="pj"/>
      </w:pPr>
      <w:r>
        <w:t>Задание на проектирование (задание на разработку проектной документации) - документ, составляемый и утверждаемый заказчиком, который выдаетс</w:t>
      </w:r>
      <w:r>
        <w:t>я проектной организации (генеральному проектировщику) при заключении договора подряда (контракта). Задание на проектирование устанавливает основные исходные данные, намеченные параметры, источники инженерного обеспечения для намеченного объекта, эксплуатац</w:t>
      </w:r>
      <w:r>
        <w:t>ионные характеристики и иные требования к проектируемому объекту строительства, сложности, стадийность и сроки проектирования.</w:t>
      </w:r>
    </w:p>
    <w:p w:rsidR="00000000" w:rsidRDefault="000B7524">
      <w:pPr>
        <w:pStyle w:val="pj"/>
      </w:pPr>
      <w:r>
        <w:t>Заказчик (см. также «государственный заказчик») - физическое или юридическое лицо, имеющее намерение построить объект жилищно-гра</w:t>
      </w:r>
      <w:r>
        <w:t>жданского или производственного назначения (здание, сооружение, их</w:t>
      </w:r>
      <w:r>
        <w:rPr>
          <w:color w:val="FF0000"/>
        </w:rPr>
        <w:t xml:space="preserve"> </w:t>
      </w:r>
      <w:r>
        <w:t xml:space="preserve">комплексы, транспортные или инженерные </w:t>
      </w:r>
      <w:r>
        <w:lastRenderedPageBreak/>
        <w:t>коммуникации) для собственных нужд либо в коммерческих целях и обладающий инвестиционными возможностями в объемах, необходимых для законной деятельнос</w:t>
      </w:r>
      <w:r>
        <w:t>ти по реализации замысла. Функции заказчика (государственного заказчика) также могут исполнять иные доверенные физические или юридические лица, на законном основании представляющие интересы инвестора (инвесторов).</w:t>
      </w:r>
    </w:p>
    <w:p w:rsidR="00000000" w:rsidRDefault="000B7524">
      <w:pPr>
        <w:pStyle w:val="pj"/>
      </w:pPr>
      <w:r>
        <w:t>Инвестиционная деятельность - деятельность</w:t>
      </w:r>
      <w:r>
        <w:t xml:space="preserve"> физических и юридических лиц по участию в уставном капитале коммерческих предприятий, либо по созданию или увеличению фиксированных активов путем вложения инвестиций и осуществление практических действий в целях получения прибыли (дохода), достижений соци</w:t>
      </w:r>
      <w:r>
        <w:t>ального эффекта и (или) иного желательного (полезного) результата.</w:t>
      </w:r>
    </w:p>
    <w:p w:rsidR="00000000" w:rsidRDefault="000B7524">
      <w:pPr>
        <w:pStyle w:val="pj"/>
      </w:pPr>
      <w:r>
        <w:t>Инвестиционный проект - (как часть инвестиционной деятельности) - комплекс мероприятий, предусматривающий инвестиции в создание новых, расширение и обновление действующих производств.</w:t>
      </w:r>
    </w:p>
    <w:p w:rsidR="00000000" w:rsidRDefault="000B7524">
      <w:pPr>
        <w:pStyle w:val="pj"/>
      </w:pPr>
      <w:r>
        <w:t>Инвес</w:t>
      </w:r>
      <w:r>
        <w:t>тиционный проект (как начальный предмет по реализации конкретного инвестиционного замысла) - документ, содержащий обоснование экономической целесообразности, объемов и сроков осуществления капитальных вложений, в том числе необходимая проектно-сметная доку</w:t>
      </w:r>
      <w:r>
        <w:t>ментация, разработанная и утвержденная в соответствии с законодательством Республики Казахстан и государственными нормативами, а также описание практических действий по осуществлению инвестиций.</w:t>
      </w:r>
    </w:p>
    <w:p w:rsidR="00000000" w:rsidRDefault="000B7524">
      <w:pPr>
        <w:pStyle w:val="pj"/>
      </w:pPr>
      <w:r>
        <w:t xml:space="preserve">Инженерно-геологические условия - совокупность характеристик </w:t>
      </w:r>
      <w:r>
        <w:t>компонентов геологической (гидрогеологической) среды исследуемой территории (рельефа, состава и состояния горных пород, условий их залегания и свойств, включая подземные воды, геологических и инженерно-геологических процессов и явлений), влияющих на услови</w:t>
      </w:r>
      <w:r>
        <w:t>я проектирования и строительства, а также на эксплуатацию объекта строительства.</w:t>
      </w:r>
    </w:p>
    <w:p w:rsidR="00000000" w:rsidRDefault="000B7524">
      <w:pPr>
        <w:pStyle w:val="pj"/>
      </w:pPr>
      <w:r>
        <w:t>Исходная (исходно-разрешительная) документация - совокупность документов, содержащих сведения градостроительного, землеустроительного, инвестиционно-экономического и правового</w:t>
      </w:r>
      <w:r>
        <w:t xml:space="preserve"> характера, а также иную информацию, необходимую для принятия государственными органами и другими заинтересованными организациями обоснованных решений о возможности строительства объекта и его подсоединения к инженерным коммуникациям.</w:t>
      </w:r>
    </w:p>
    <w:p w:rsidR="00000000" w:rsidRDefault="000B7524">
      <w:pPr>
        <w:pStyle w:val="pj"/>
      </w:pPr>
      <w:r>
        <w:t xml:space="preserve">Капитальные вложения </w:t>
      </w:r>
      <w:r>
        <w:t>- инвестиции в основной капитал (основные средства), в том числе затраты на новое строительство, расширение, реконструкцию и техническое перевооружение действующих предприятий, приобретение машин, оборудования, инструмента, инвентаря, в том числе на провед</w:t>
      </w:r>
      <w:r>
        <w:t>ение проектно-изыскательских работ и другие затраты.</w:t>
      </w:r>
    </w:p>
    <w:p w:rsidR="00000000" w:rsidRDefault="000B7524">
      <w:pPr>
        <w:pStyle w:val="pj"/>
      </w:pPr>
      <w:r>
        <w:t>Капитальный ремонт - ремонт здания (сооружения) с целью восстановления его ресурса с заменой, при необходимости, конструктивных элементов и систем инженерного оборудования, а также улучшения эксплуатацио</w:t>
      </w:r>
      <w:r>
        <w:t>нных показателей.</w:t>
      </w:r>
    </w:p>
    <w:p w:rsidR="00000000" w:rsidRDefault="000B7524">
      <w:pPr>
        <w:pStyle w:val="pj"/>
      </w:pPr>
      <w:r>
        <w:t>Комплекс (комплекс объектов строительства) - совокупность зданий, сооружений, коммуникаций и (или) иных объектов инженерной или транспортной инфраструктуры, предназначенных для выполнения взаимосвязанных функций при эксплуатации комплекса</w:t>
      </w:r>
      <w:r>
        <w:t xml:space="preserve"> в целом.</w:t>
      </w:r>
    </w:p>
    <w:p w:rsidR="00000000" w:rsidRDefault="000B7524">
      <w:pPr>
        <w:pStyle w:val="pj"/>
      </w:pPr>
      <w:r>
        <w:t>Локальные сметные расчеты - сметная документация по отдельным видам работ и затрат, составляемая, как правило, на предпроектной стадии или на стадии Π (проект) по укрупненным показателям стоимости (укрупненным сметным нормам и расценкам), когда о</w:t>
      </w:r>
      <w:r>
        <w:t>ни не могут быть определены по действующим государственным нормативам. Локальные сметные расчеты являются составляющими объектных сметных расчетов. В отличие от локальных сметных расчетов, локальные сметы по видам работ и затрат составляются в соответствии</w:t>
      </w:r>
      <w:r>
        <w:t xml:space="preserve"> с государственными нормативами на основе рабочих чертежей на стадиях РД (рабочая документация) или РП (рабочий проект).</w:t>
      </w:r>
    </w:p>
    <w:p w:rsidR="00000000" w:rsidRDefault="000B7524">
      <w:pPr>
        <w:pStyle w:val="pj"/>
      </w:pPr>
      <w:r>
        <w:t>Межгосударственные нормативы - (см. также «государственные нормативы») - система нормативно-технических документов в области архитектур</w:t>
      </w:r>
      <w:r>
        <w:t xml:space="preserve">ы, градостроительства и </w:t>
      </w:r>
      <w:r>
        <w:lastRenderedPageBreak/>
        <w:t>строительства, правил и других обязательных требований, условий и ограничений, включающая межгосударственные градостроительные и технические регламенты, межгосударственные строительные нормы, межгосударственные своды правил, межгосу</w:t>
      </w:r>
      <w:r>
        <w:t>дарственные стандарты в строительстве, действующие на основании ратифицированных Республикой Казахстан международных договоров на территориях Республики Казахстан и другого государства (других государств).</w:t>
      </w:r>
    </w:p>
    <w:p w:rsidR="00000000" w:rsidRDefault="000B7524">
      <w:pPr>
        <w:pStyle w:val="pj"/>
      </w:pPr>
      <w:r>
        <w:t>Начало проектирования - началом проектирования счи</w:t>
      </w:r>
      <w:r>
        <w:t>тается дата вступления в силу договора на разработку проектно-сметной документации, заключенного между заказчиком и исполнителем (подрядчиком, генеральным проектировщиком).</w:t>
      </w:r>
    </w:p>
    <w:p w:rsidR="00000000" w:rsidRDefault="000B7524">
      <w:pPr>
        <w:pStyle w:val="pj"/>
      </w:pPr>
      <w:r>
        <w:t>При этом заказчик должен передать подрядчику утвержденное задание на проектирование</w:t>
      </w:r>
      <w:r>
        <w:t>, а также другие исходные данные, необходимые для разработки проектно-сметной документации.</w:t>
      </w:r>
    </w:p>
    <w:p w:rsidR="00000000" w:rsidRDefault="000B7524">
      <w:pPr>
        <w:pStyle w:val="pj"/>
      </w:pPr>
      <w:r>
        <w:t>Объекты-аналоги - проекты объектов, прошедших государственную экспертизу, сопоставимые с проектируемым объектом по функциональному назначению, мощности (вместимости</w:t>
      </w:r>
      <w:r>
        <w:t>), условиям строительства и другим факторам, имеющие наиболее эффективные технологические, архитектурно-строительные, инженерные, прочие решения и технико-экономические показатели.</w:t>
      </w:r>
    </w:p>
    <w:p w:rsidR="00000000" w:rsidRDefault="000B7524">
      <w:pPr>
        <w:pStyle w:val="pj"/>
      </w:pPr>
      <w:r>
        <w:t>Объект (объект строительства) - отдельно стоящее здание или сооружение, а т</w:t>
      </w:r>
      <w:r>
        <w:t>акже транспортные или инженерные коммуникации. Объекты строительства разделяются:</w:t>
      </w:r>
    </w:p>
    <w:p w:rsidR="00000000" w:rsidRDefault="000B7524">
      <w:pPr>
        <w:pStyle w:val="pj"/>
      </w:pPr>
      <w:r>
        <w:t>- по назначению - на жилищно-гражданские или производственные, включая оборонные и защитные;</w:t>
      </w:r>
    </w:p>
    <w:p w:rsidR="00000000" w:rsidRDefault="000B7524">
      <w:pPr>
        <w:pStyle w:val="pj"/>
      </w:pPr>
      <w:r>
        <w:t>- по физическим параметрам - на объемные, плоскостные и линейные.</w:t>
      </w:r>
    </w:p>
    <w:p w:rsidR="00000000" w:rsidRDefault="000B7524">
      <w:pPr>
        <w:pStyle w:val="pj"/>
      </w:pPr>
      <w:r>
        <w:t>Объектные сметн</w:t>
      </w:r>
      <w:r>
        <w:t>ые расчеты - сметная документация, выполненная по отдельным видам работ и затрат по объекту в целом и составляемая, как правило, на предпроектной стадии из данных локальных сметных расчетов, а на стадии Π (проект) из данных локальных сметных расчетов и лок</w:t>
      </w:r>
      <w:r>
        <w:t>альных смет.</w:t>
      </w:r>
    </w:p>
    <w:p w:rsidR="00000000" w:rsidRDefault="000B7524">
      <w:pPr>
        <w:pStyle w:val="pj"/>
      </w:pPr>
      <w:r>
        <w:t>В отличие от объектных сметных расчетов, объектные сметы составляются на основе локальных смет по рабочим чертежам на стадиях РД (рабочая документация) или ΡП (рабочий проект).</w:t>
      </w:r>
    </w:p>
    <w:p w:rsidR="00000000" w:rsidRDefault="000B7524">
      <w:pPr>
        <w:pStyle w:val="pj"/>
      </w:pPr>
      <w:r>
        <w:t>Очередь строительства - часть строительства, состоящая из группы з</w:t>
      </w:r>
      <w:r>
        <w:t>даний, сооружений и устройств, ввод которых в эксплуатацию обеспечивает выпуск продукции или оказание услуг, предусмотренных проектом. Может состоять из одного или нескольких пусковых комплексов. Проектная документация по очереди строительства подлежит утв</w:t>
      </w:r>
      <w:r>
        <w:t>ерждению в установленном порядке.</w:t>
      </w:r>
    </w:p>
    <w:p w:rsidR="00000000" w:rsidRDefault="000B7524">
      <w:pPr>
        <w:pStyle w:val="pj"/>
      </w:pPr>
      <w:r>
        <w:t>Паспорт проекта - документ, в котором приводятся схематическое изображение основных фасадов, планов и разрезов (сечений), краткое описание и основные технико-экономические показатели, в том числе эксплуатационные характери</w:t>
      </w:r>
      <w:r>
        <w:t>стики. При разработке индивидуальных проектов или их повторном применении, а также привязке типового проекта в паспорте приводится ситуационная схема местоположения объекта.</w:t>
      </w:r>
    </w:p>
    <w:p w:rsidR="00000000" w:rsidRDefault="000B7524">
      <w:pPr>
        <w:pStyle w:val="pj"/>
      </w:pPr>
      <w:r>
        <w:t>Плановый коэффициент пересчета - индекс изменения месячного расчетного показателя,</w:t>
      </w:r>
      <w:r>
        <w:t xml:space="preserve"> установленного бюджетным законодательством Республики Казахстан соответствующего года по отношению к месячному расчетному показателю 2001 года в соответствии с государственными нормативами в области архитектуры, градостроительства и строительства.</w:t>
      </w:r>
    </w:p>
    <w:p w:rsidR="00000000" w:rsidRDefault="000B7524">
      <w:pPr>
        <w:pStyle w:val="pj"/>
      </w:pPr>
      <w:r>
        <w:t>Подрядч</w:t>
      </w:r>
      <w:r>
        <w:t xml:space="preserve">ики - физические и юридические лица, которые выполняют работы по договору подряда (контракту), заключенному с заказчиком (для субподрядных работ - с генподрядчиком) в соответствии </w:t>
      </w:r>
      <w:hyperlink r:id="rId202" w:history="1">
        <w:r>
          <w:rPr>
            <w:rStyle w:val="a3"/>
          </w:rPr>
          <w:t xml:space="preserve">Гражданским </w:t>
        </w:r>
        <w:r>
          <w:rPr>
            <w:rStyle w:val="a3"/>
          </w:rPr>
          <w:t>кодексом</w:t>
        </w:r>
      </w:hyperlink>
      <w:r>
        <w:t xml:space="preserve"> Республики Казахстан.</w:t>
      </w:r>
    </w:p>
    <w:p w:rsidR="00000000" w:rsidRDefault="000B7524">
      <w:pPr>
        <w:pStyle w:val="pj"/>
      </w:pPr>
      <w:r>
        <w:t>Предпроектная документация - документация, предшествующая разработке градостроительного, архитектурного проектов, проекта строительства и включающая программы, отчеты, технико-экономические обоснования строительства, технико-</w:t>
      </w:r>
      <w:r>
        <w:t xml:space="preserve">экономические расчеты, результаты научных, исследований и инженерных изысканий технологические и конструктивные расчеты, эскизы, макеты, обмеры и результаты </w:t>
      </w:r>
      <w:r>
        <w:lastRenderedPageBreak/>
        <w:t>обследований объектов, а также иные исходные данные и материалы, необходимые для принятия решений о</w:t>
      </w:r>
      <w:r>
        <w:t xml:space="preserve"> разработке проектной документации и последующей реализации проектов.</w:t>
      </w:r>
    </w:p>
    <w:p w:rsidR="00000000" w:rsidRDefault="000B7524">
      <w:pPr>
        <w:pStyle w:val="pj"/>
      </w:pPr>
      <w:r>
        <w:t>К утверждаемым видам предпроектной документации относятся технико-экономические обоснования и другие, предусмотренные законодательством, расчеты и обоснования инвестиций.</w:t>
      </w:r>
    </w:p>
    <w:p w:rsidR="00000000" w:rsidRDefault="000B7524">
      <w:pPr>
        <w:pStyle w:val="pj"/>
      </w:pPr>
      <w:r>
        <w:t xml:space="preserve">Проект строительства (строительный проект) - проектная (проектно-сметная) документация, содержащая объемно-планировочные, конструктивные, технологические, инженерные, природоохранные, экономические и иные решения, а также сметные расчеты для организации и </w:t>
      </w:r>
      <w:r>
        <w:t>ведения строительства, инженерной подготовки территории, благоустройства.</w:t>
      </w:r>
    </w:p>
    <w:p w:rsidR="00000000" w:rsidRDefault="000B7524">
      <w:pPr>
        <w:pStyle w:val="pj"/>
      </w:pPr>
      <w:r>
        <w:t>К проектам строительства также относятся:</w:t>
      </w:r>
    </w:p>
    <w:p w:rsidR="00000000" w:rsidRDefault="000B7524">
      <w:pPr>
        <w:pStyle w:val="pj"/>
      </w:pPr>
      <w:r>
        <w:t>- проекты консервации строительства незавершенных объектов и постутилизации объектов, выработавших свой ресурс;</w:t>
      </w:r>
    </w:p>
    <w:p w:rsidR="00000000" w:rsidRDefault="000B7524">
      <w:pPr>
        <w:pStyle w:val="pj"/>
      </w:pPr>
      <w:r>
        <w:t>- проектные материалы (включ</w:t>
      </w:r>
      <w:r>
        <w:t>ая эскизные проекты) в составе конкурсных заявок и иных предложений потенциальных поставщиков при проведении закупок (государственных закупок) на подрядные проектные (проектно-изыскательские) или строительно-монтажные работы.</w:t>
      </w:r>
    </w:p>
    <w:p w:rsidR="00000000" w:rsidRDefault="000B7524">
      <w:pPr>
        <w:pStyle w:val="pj"/>
      </w:pPr>
      <w:r>
        <w:t>Проект строительства техническ</w:t>
      </w:r>
      <w:r>
        <w:t>и сложных объектов - предпроектная или проектно-сметная документация на строительство зданий и сооружений, отнесенных к технически сложным в порядке, установленном законодательством Республики Казахстан в зависимости от их назначения и уровня ответственнос</w:t>
      </w:r>
      <w:r>
        <w:t>ти.</w:t>
      </w:r>
    </w:p>
    <w:p w:rsidR="00000000" w:rsidRDefault="000B7524">
      <w:pPr>
        <w:pStyle w:val="pj"/>
      </w:pPr>
      <w:r>
        <w:t>Проектно-изыскательские работы - комплекс работ по проведению инженерных изысканий, необходимых для проектирования и строительства, а также разработка градостроительных проектов (градостроительного планирования), предпроектной и проектной (проектно-сме</w:t>
      </w:r>
      <w:r>
        <w:t>тной) документации на строительство.</w:t>
      </w:r>
    </w:p>
    <w:p w:rsidR="00000000" w:rsidRDefault="000B7524">
      <w:pPr>
        <w:pStyle w:val="pj"/>
      </w:pPr>
      <w:r>
        <w:rPr>
          <w:rStyle w:val="s0"/>
        </w:rPr>
        <w:t xml:space="preserve">Пусковой комплекс </w:t>
      </w:r>
      <w:r>
        <w:t>- группа объектов (или их частей), являющихся частью строительства объекта или её очереди, ввод которых в эксплуатацию обеспечивает выпуск продукции или оказание услуг, принятых проектом, соответствующ</w:t>
      </w:r>
      <w:r>
        <w:t>ие действующему законодательству условия труда для обслуживающего персонала, охрану окружающей среды и нормальные (согласно действующим нормам) санитарно-эпидемиологические условия эксплуатации. Проектно-сметная документация по пусковому комплексу подлежит</w:t>
      </w:r>
      <w:r>
        <w:t xml:space="preserve"> утверждению в установленном порядке как в составе строительства объекта, так и отдельным проектом.</w:t>
      </w:r>
    </w:p>
    <w:p w:rsidR="00000000" w:rsidRDefault="000B7524">
      <w:pPr>
        <w:pStyle w:val="pj"/>
      </w:pPr>
      <w:r>
        <w:t xml:space="preserve">Расширение действующего предприятия - строительство дополнительных производств и отдельных объектов, которые после ввода в эксплуатацию не будут находиться </w:t>
      </w:r>
      <w:r>
        <w:t>на самостоятельном балансе, на территории действующего предприятия, примыкающих к нему или на обособленных площадках.</w:t>
      </w:r>
    </w:p>
    <w:p w:rsidR="00000000" w:rsidRDefault="000B7524">
      <w:pPr>
        <w:pStyle w:val="pj"/>
      </w:pPr>
      <w:r>
        <w:t>Реконструкция - комплекс строительных работ и организационно-технических мероприятий, связанных с изменениями основных технико-экономическ</w:t>
      </w:r>
      <w:r>
        <w:t>их показателей (количества и площади квартир, строительного объема и общей площади здания, вместимости или пропускной способности или его функционального назначения) осуществляемых в целях улучшения условий проживания, качества обслуживания, увеличения объ</w:t>
      </w:r>
      <w:r>
        <w:t>ема выпуска продукции или оказываемых услуг.</w:t>
      </w:r>
    </w:p>
    <w:p w:rsidR="00000000" w:rsidRDefault="000B7524">
      <w:pPr>
        <w:pStyle w:val="pj"/>
      </w:pPr>
      <w:r>
        <w:t>Сводка затрат - сметная документация, определяющая общую сметную стоимость строительства и объединяющая сводные сметы на строительство объектов различного назначения в составе комплексов.</w:t>
      </w:r>
    </w:p>
    <w:p w:rsidR="00000000" w:rsidRDefault="000B7524">
      <w:pPr>
        <w:pStyle w:val="pj"/>
      </w:pPr>
      <w:r>
        <w:t xml:space="preserve">Сводный сметный расчет </w:t>
      </w:r>
      <w:r>
        <w:t>- сметная документация, составляемая в соответствии с государственными нормативами и определяющая общую сметную стоимость строительства (включая затраты подрядчика и заказчика), которая служит основанием для планирования и финансирования этого строительств</w:t>
      </w:r>
      <w:r>
        <w:t>а.</w:t>
      </w:r>
    </w:p>
    <w:p w:rsidR="00000000" w:rsidRDefault="000B7524">
      <w:pPr>
        <w:pStyle w:val="pj"/>
      </w:pPr>
      <w:r>
        <w:lastRenderedPageBreak/>
        <w:t>Сметная документация - специальный раздел, разрабатываемый в составе предпроектной и (или) проектно-сметной документации для определения сметной стоимости строительства объектов (зданий, сооружений, комплексов и коммуникаций) или их очередей.</w:t>
      </w:r>
    </w:p>
    <w:p w:rsidR="00000000" w:rsidRDefault="000B7524">
      <w:pPr>
        <w:pStyle w:val="pj"/>
      </w:pPr>
      <w:r>
        <w:t>Сметный ра</w:t>
      </w:r>
      <w:r>
        <w:t>счет - сметная документация, определяющая общую сметную стоимость строительства, необходимую для ввода в эксплуатацию всех объектов, предусмотренных проектом, за исключением затрат заказчика (для сравнения, см. «сводный сметный расчет»).</w:t>
      </w:r>
    </w:p>
    <w:p w:rsidR="00000000" w:rsidRDefault="000B7524">
      <w:pPr>
        <w:pStyle w:val="pj"/>
      </w:pPr>
      <w:r>
        <w:t>Строительство (как</w:t>
      </w:r>
      <w:r>
        <w:t xml:space="preserve"> сфера деятельности) - деятельность по созданию основных фондов производственного и непроизводственного назначения путем возведения новых и (или) изменения (расширения, модернизации, технического перевооружения, реконструкции, реставрации, капитального рем</w:t>
      </w:r>
      <w:r>
        <w:t>онта) существующих объектов (зданий, сооружений и их комплексов, коммуникаций), монтажа (демонтажа), связанного с ними технологического и инженерного оборудования, изготовления (производства) строительных материалов, изделий и конструкций, а также осуществ</w:t>
      </w:r>
      <w:r>
        <w:t>ления работ по консервации строительства незавершенных объектов и постутилизации объектов, выработавших свой ресурс.</w:t>
      </w:r>
    </w:p>
    <w:p w:rsidR="00000000" w:rsidRDefault="000B7524">
      <w:pPr>
        <w:pStyle w:val="pj"/>
      </w:pPr>
      <w:r>
        <w:t>Строительство (как реализация проекта) - процесс создания (возведения) объекта недвижимости, ограниченный по времени продолжительностью с м</w:t>
      </w:r>
      <w:r>
        <w:t>омента получения разрешения на производство строительно-монтажных работ (начало строительства) до момента ввода построенного объекта в эксплуатацию (приемки объекта в эксплуатацию) либо иной формы прекращения стройки (консервация, демонтаж, постутилизация)</w:t>
      </w:r>
      <w:r>
        <w:t>.</w:t>
      </w:r>
    </w:p>
    <w:p w:rsidR="00000000" w:rsidRDefault="000B7524">
      <w:pPr>
        <w:pStyle w:val="pj"/>
      </w:pPr>
      <w:r>
        <w:t>Технико-экономическое обоснование (ТЭО) - предпроектная документация, содержащая основные исходные данные с описаниями цели инвестирования, обоснования эффективности инвестиций, в том числе: ожидаемый экономический, социальный и (или) коммерческий эффект</w:t>
      </w:r>
      <w:r>
        <w:t xml:space="preserve"> от функционирования объекта (комплекса),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объекта.</w:t>
      </w:r>
    </w:p>
    <w:p w:rsidR="00000000" w:rsidRDefault="000B7524">
      <w:pPr>
        <w:pStyle w:val="pj"/>
      </w:pPr>
      <w:r>
        <w:t>Типовой проект - утвержденная в установленном порядке,</w:t>
      </w:r>
      <w:r>
        <w:t xml:space="preserve"> для применения в массовом строительстве, проектно-сметная документация, разработанная с учетом наиболее оптимальных (рациональных), экологически состоятельных и экономически эффективных проектных (объемно-планировочных, архитектурно-строительных, технолог</w:t>
      </w:r>
      <w:r>
        <w:t>ических, инженерных и инженерно-технических) решений, принятых по результатам отбора, из ряда лучших проектов строительства, аналогичных по назначению и основным показателям объектов.</w:t>
      </w:r>
    </w:p>
    <w:p w:rsidR="00000000" w:rsidRDefault="000B7524">
      <w:pPr>
        <w:pStyle w:val="pj"/>
      </w:pPr>
      <w:r>
        <w:t>Привязанный в порядке, установленном государственными нормативами, типов</w:t>
      </w:r>
      <w:r>
        <w:t>ой проект является рабочим проектом.</w:t>
      </w:r>
    </w:p>
    <w:p w:rsidR="00000000" w:rsidRDefault="000B7524">
      <w:pPr>
        <w:pStyle w:val="pj"/>
      </w:pPr>
      <w:r>
        <w:t>Экспериментальный объект - опытный (пробный) объект, проектирование и (или) строительство которого осуществляется с целью выбора, изучения и проверки новых проектных решений и (или) методов строительства, а также подтве</w:t>
      </w:r>
      <w:r>
        <w:t>рждения на практике (в ходе строительства и определенного периода эксплуатации) результатов ранее проведенных исследований и (или) предварительных лабораторных испытаний.</w:t>
      </w:r>
    </w:p>
    <w:p w:rsidR="00000000" w:rsidRDefault="000B7524">
      <w:pPr>
        <w:pStyle w:val="pj"/>
      </w:pPr>
      <w:r>
        <w:t>Объектами экспериментального строительства могут быть комплексы предприятий, группы з</w:t>
      </w:r>
      <w:r>
        <w:t xml:space="preserve">даний и сооружений, сосредоточенные на ограниченной территории (промышленном узле, районе населенного пункта, микрорайоне или ином градостроительном комплексе), отдельные здания и сооружения, архитектурные, строительные, инженерные и (или) технологические </w:t>
      </w:r>
      <w:r>
        <w:t>решения, направленные на совершенствование и улучшение условий жизнедеятельности населения и состояния окружающей среды путем внедрения технологических, технических и научных достижений.</w:t>
      </w:r>
    </w:p>
    <w:p w:rsidR="00000000" w:rsidRDefault="000B7524">
      <w:pPr>
        <w:pStyle w:val="pj"/>
      </w:pPr>
      <w:r>
        <w:t>Экспертиза проектов (см. также «государственная экспертиза проектов»)</w:t>
      </w:r>
      <w:r>
        <w:t xml:space="preserve"> - этап разработки предпроектной или проектной документации, предшествующий принятию заказчиком (инвестором) решения о целесообразности инвестирования проекта и его </w:t>
      </w:r>
      <w:r>
        <w:lastRenderedPageBreak/>
        <w:t>реализации. Экспертиза заключается в проведении анализа документации и установлении эффекти</w:t>
      </w:r>
      <w:r>
        <w:t>вности инвестиций, а также оценке качества проектов путем установления их соответствия либо несоответствия условиям и требованиям государственных нормативов, направленных на обеспечение государственных, общественных и частных интересов, благоприятных и без</w:t>
      </w:r>
      <w:r>
        <w:t>опасных условий жизнедеятельности человека, устойчивого функционирования проектируемых объектов.</w:t>
      </w:r>
    </w:p>
    <w:p w:rsidR="00000000" w:rsidRDefault="000B7524">
      <w:pPr>
        <w:pStyle w:val="pj"/>
      </w:pPr>
      <w:r>
        <w:t>Эскиз (эскизный проект) - упрощенный вид проектного (планировочного, пространственного, архитектурного, технологического, конструктивного, инженерного, декорат</w:t>
      </w:r>
      <w:r>
        <w:t>ивного или другого) решения, выполненный в форме схемы, чертежа, первоначального наброска (рисунка) и объясняющий замысел этого решения.</w:t>
      </w:r>
    </w:p>
    <w:p w:rsidR="00000000" w:rsidRDefault="000B7524">
      <w:pPr>
        <w:pStyle w:val="pj"/>
      </w:pPr>
      <w:r>
        <w:t>Этап при поэтапной разработке проектной документации в режиме экспертного сопровождения - определенный комплект проектн</w:t>
      </w:r>
      <w:r>
        <w:t>ой документации, по которой может выдаваться локальное заключение, которое, при отсутствии замечаний, является основанием для промежуточного утверждения этой части проекта заказчиком.</w:t>
      </w:r>
    </w:p>
    <w:p w:rsidR="00000000" w:rsidRDefault="000B7524">
      <w:pPr>
        <w:pStyle w:val="pj"/>
      </w:pPr>
      <w:r>
        <w:t>Этап при поэтапной реализации технически сложных объектов со сроком стро</w:t>
      </w:r>
      <w:r>
        <w:t>ительства более 3-х лет - один, или несколько пусковых комплексов, или очередь строительства в пределах 3-х летнего периода строительства.</w:t>
      </w:r>
    </w:p>
    <w:p w:rsidR="00000000" w:rsidRDefault="000B7524">
      <w:pPr>
        <w:pStyle w:val="pj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приложение Б внесены изменения в соответствии с </w:t>
      </w:r>
      <w:hyperlink r:id="rId203" w:anchor="sub_id=2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03.12.19 г. № 200-нқ (</w:t>
      </w:r>
      <w:hyperlink r:id="rId204" w:anchor="sub_id=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r"/>
      </w:pPr>
      <w:r>
        <w:t xml:space="preserve">Приложение Б </w:t>
      </w:r>
    </w:p>
    <w:p w:rsidR="00000000" w:rsidRDefault="000B7524">
      <w:pPr>
        <w:pStyle w:val="pr"/>
      </w:pPr>
      <w:r>
        <w:t>(обязательное)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Задание на проектирование объектов производственного назначения</w:t>
      </w:r>
    </w:p>
    <w:p w:rsidR="00000000" w:rsidRDefault="000B7524">
      <w:pPr>
        <w:pStyle w:val="pc"/>
      </w:pPr>
      <w:r>
        <w:rPr>
          <w:b/>
          <w:bCs/>
        </w:rPr>
        <w:t>___________________________________________________________________________</w:t>
      </w:r>
    </w:p>
    <w:p w:rsidR="00000000" w:rsidRDefault="000B7524">
      <w:pPr>
        <w:pStyle w:val="pc"/>
      </w:pPr>
      <w:r>
        <w:rPr>
          <w:i/>
          <w:iCs/>
        </w:rPr>
        <w:t>(наименование и месторасположение предприятия, объекта, здания, сооружения)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7957"/>
        <w:gridCol w:w="815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4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Основание для проектирования.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Вид строительства.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Стадийность проектирования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вариантной и конкурсной разработке.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Особые условия строительства.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Основные технико-экономические показатели объекта, в том числе мощность, производительность, производственная программа.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Основные требования к инженерному оборудованию.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к качеству, конкурентоспособности и экологическим параметрам продукции.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к технологии, режиму предприятия.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10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к архитектурно-строительным, объемно-планировочным и конструктивным решениям с учетом создания доступной для инвалидов среды жизнедеятельности.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11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и объем разработки организации строительства.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12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Выделение очередей, в том числе </w:t>
            </w:r>
            <w:r>
              <w:t>пусковых комплексов и этапов, требования по перспективному расширению предприятия.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13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и условия в разработке природоохранных мер и мероприятий.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14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к режиму безопасности и гигиене труда.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15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ji"/>
            </w:pPr>
            <w:r>
              <w:t>Требования по разработке инженерно-т</w:t>
            </w:r>
            <w:r>
              <w:t xml:space="preserve">ехнических мероприятий гражданской. </w:t>
            </w:r>
            <w:r>
              <w:rPr>
                <w:rStyle w:val="s3"/>
              </w:rPr>
              <w:t>(вероятно разработчиком упущен дальнейший текст «обороны и мероприятий по предупреждению чрезвычайных ситуаций, по защитным мероприятиям»)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16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выполнению опытно-конструкторских и научно-исследовательских работ.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17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энергосбережению.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18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Состав демонстрационных материалов.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</w:pPr>
            <w:r>
              <w:t>19</w:t>
            </w:r>
          </w:p>
        </w:tc>
        <w:tc>
          <w:tcPr>
            <w:tcW w:w="4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</w:pPr>
            <w:r>
              <w:t>Требования по применению строительных материалов, изделий, конструкций и оборудования ка</w:t>
            </w:r>
            <w:r>
              <w:t xml:space="preserve">захстанского производства для объектов, финансируемых за счет государственных инвестиций и средств квазигосударственного сектора предоставляются согласно базы данных товаров, работ, услуг и их поставщиков, сформированной в соответствии с </w:t>
            </w:r>
            <w:hyperlink r:id="rId205" w:anchor="sub_id=100" w:history="1">
              <w:r>
                <w:rPr>
                  <w:rStyle w:val="a3"/>
                </w:rPr>
                <w:t>Правилами</w:t>
              </w:r>
            </w:hyperlink>
            <w:r>
              <w:t xml:space="preserve"> формирования и 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Казахстан от 2</w:t>
            </w:r>
            <w:r>
              <w:t>6 ноября 2015 года № 1107.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t>Примечание. Состав задания на проектирование устанавливается с учетом отраслевой специфики и вида строительства. Вместе с заданием на проектирование помимо исходных материалов (данных), приведенных в п. 5.4 настоящего нормат</w:t>
      </w:r>
      <w:r>
        <w:t>ива, заказчик может выдавать проектной организации, следующие исходные документы и материалы:</w:t>
      </w:r>
    </w:p>
    <w:p w:rsidR="00000000" w:rsidRDefault="000B7524">
      <w:pPr>
        <w:pStyle w:val="pj"/>
      </w:pPr>
      <w:r>
        <w:t>- технико-экономическое обоснование строительства объекта (инвестиций) или иной предпроектный документ, утвержденный в установленном порядке;</w:t>
      </w:r>
    </w:p>
    <w:p w:rsidR="00000000" w:rsidRDefault="000B7524">
      <w:pPr>
        <w:pStyle w:val="pj"/>
      </w:pPr>
      <w:r>
        <w:t>- решение местного о</w:t>
      </w:r>
      <w:r>
        <w:t>ргана исполнительной власти о предварительном согласовании места размещения объекта;</w:t>
      </w:r>
    </w:p>
    <w:p w:rsidR="00000000" w:rsidRDefault="000B7524">
      <w:pPr>
        <w:pStyle w:val="pj"/>
      </w:pPr>
      <w:r>
        <w:t xml:space="preserve">- акт выбора земельного участка (трассы) для строительства и прилагаемые к нему материалы; </w:t>
      </w:r>
    </w:p>
    <w:p w:rsidR="00000000" w:rsidRDefault="000B7524">
      <w:pPr>
        <w:pStyle w:val="pj"/>
      </w:pPr>
      <w:r>
        <w:t xml:space="preserve">- сведения о проведенных с общественностью обсуждениях решений о строительстве </w:t>
      </w:r>
      <w:r>
        <w:t>объекта;</w:t>
      </w:r>
    </w:p>
    <w:p w:rsidR="00000000" w:rsidRDefault="000B7524">
      <w:pPr>
        <w:pStyle w:val="pj"/>
      </w:pPr>
      <w:r>
        <w:t>- исходные данные по оборудованию, в том числе индивидуального изготовления;</w:t>
      </w:r>
    </w:p>
    <w:p w:rsidR="00000000" w:rsidRDefault="000B7524">
      <w:pPr>
        <w:pStyle w:val="pj"/>
      </w:pPr>
      <w:r>
        <w:t>- необходимые данные по выполненным научно-исследовательским опытно-конструкторским работам, связанным с созданием технологических процессов и оборудования;</w:t>
      </w:r>
    </w:p>
    <w:p w:rsidR="00000000" w:rsidRDefault="000B7524">
      <w:pPr>
        <w:pStyle w:val="pj"/>
      </w:pPr>
      <w:r>
        <w:t>- материалы инвентаризации, оценочные акты и решения местной администрации о сносе и характере компенсации за сносимые здания и сооружения;</w:t>
      </w:r>
    </w:p>
    <w:p w:rsidR="00000000" w:rsidRDefault="000B7524">
      <w:pPr>
        <w:pStyle w:val="pj"/>
      </w:pPr>
      <w:r>
        <w:t>- материалы, полученные от местной администрации и органов государственного надзора, в том числе характеристика соци</w:t>
      </w:r>
      <w:r>
        <w:t>ально-экономической обстановки, природных условий и состояния природной окружающей среды, данные о существующих источниках загрязнения и другие сведения в соответствии с требованиями природоохранных органов, санитарно-эпидемиологические условия в районе ст</w:t>
      </w:r>
      <w:r>
        <w:t>роительства;</w:t>
      </w:r>
    </w:p>
    <w:p w:rsidR="00000000" w:rsidRDefault="000B7524">
      <w:pPr>
        <w:pStyle w:val="pj"/>
      </w:pPr>
      <w:r>
        <w:t>- имеющиеся материалы обследований и оценки технического состояния, обмерные чертежи существующих на участке строительства зданий и сооружений, подземных и надземных сетей и коммуникаций;</w:t>
      </w:r>
    </w:p>
    <w:p w:rsidR="00000000" w:rsidRDefault="000B7524">
      <w:pPr>
        <w:pStyle w:val="pj"/>
      </w:pPr>
      <w:r>
        <w:t>- чертежи и технические характеристики продукции предпр</w:t>
      </w:r>
      <w:r>
        <w:t>иятия;</w:t>
      </w:r>
    </w:p>
    <w:p w:rsidR="00000000" w:rsidRDefault="000B7524">
      <w:pPr>
        <w:pStyle w:val="pj"/>
      </w:pPr>
      <w:r>
        <w:t>- заключения и материалы, выполненные по результатам обследования действующих производств, конструкций зданий и сооружений;</w:t>
      </w:r>
    </w:p>
    <w:p w:rsidR="00000000" w:rsidRDefault="000B7524">
      <w:pPr>
        <w:pStyle w:val="pj"/>
      </w:pPr>
      <w:r>
        <w:t>- технологические планировки действующих цехов, участков со спецификацией оборудования и сведениями о его состоянии, данные о</w:t>
      </w:r>
      <w:r>
        <w:t>б условиях труда на рабочих местах;</w:t>
      </w:r>
    </w:p>
    <w:p w:rsidR="00000000" w:rsidRDefault="000B7524">
      <w:pPr>
        <w:pStyle w:val="pj"/>
      </w:pPr>
      <w:r>
        <w:t>- условия на размещение временных зданий и сооружений, подъемно-транспортных машин и механизмов, мест складирования строительных материалов;</w:t>
      </w:r>
    </w:p>
    <w:p w:rsidR="00000000" w:rsidRDefault="000B7524">
      <w:pPr>
        <w:pStyle w:val="pj"/>
      </w:pPr>
      <w:r>
        <w:t>- другие данные и требования по согласованию сторон (заказчика и подрядчика).</w:t>
      </w:r>
    </w:p>
    <w:p w:rsidR="00000000" w:rsidRDefault="000B7524">
      <w:pPr>
        <w:pStyle w:val="a5"/>
        <w:autoSpaceDE w:val="0"/>
        <w:autoSpaceDN w:val="0"/>
        <w:ind w:firstLine="426"/>
      </w:pPr>
      <w:r>
        <w:lastRenderedPageBreak/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приложение В внесены изменения в соответствии с </w:t>
      </w:r>
      <w:hyperlink r:id="rId206" w:anchor="sub_id=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</w:t>
      </w:r>
      <w:r>
        <w:rPr>
          <w:rStyle w:val="s3"/>
        </w:rPr>
        <w:t>ного развития РК от 03.12.19 г. № 200-нқ (</w:t>
      </w:r>
      <w:hyperlink r:id="rId207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r"/>
      </w:pPr>
      <w:r>
        <w:t xml:space="preserve">Приложение В </w:t>
      </w:r>
    </w:p>
    <w:p w:rsidR="00000000" w:rsidRDefault="000B7524">
      <w:pPr>
        <w:pStyle w:val="pr"/>
      </w:pPr>
      <w:r>
        <w:t>(обязательное)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Задание на проектирование объектов жилищно-гражданского назначения</w:t>
      </w:r>
    </w:p>
    <w:p w:rsidR="00000000" w:rsidRDefault="000B7524">
      <w:pPr>
        <w:pStyle w:val="pc"/>
      </w:pPr>
      <w:r>
        <w:rPr>
          <w:b/>
          <w:bCs/>
        </w:rPr>
        <w:t>___________________</w:t>
      </w:r>
      <w:r>
        <w:rPr>
          <w:b/>
          <w:bCs/>
        </w:rPr>
        <w:t>_____________________________________</w:t>
      </w:r>
    </w:p>
    <w:p w:rsidR="00000000" w:rsidRDefault="000B7524">
      <w:pPr>
        <w:pStyle w:val="pc"/>
      </w:pPr>
      <w:r>
        <w:rPr>
          <w:i/>
          <w:iCs/>
        </w:rPr>
        <w:t>(наименование и месторасположение объекта, здания)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7904"/>
        <w:gridCol w:w="868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п.п.</w:t>
            </w:r>
          </w:p>
        </w:tc>
        <w:tc>
          <w:tcPr>
            <w:tcW w:w="4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Основание для проектирования.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Вид строительства.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Стадийность проектирования.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вариантной и конкурсной разработке.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Особые условия строительства.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Основные технико-экономические показатели,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жилых или общественных зданий, их назначение, параметры и характеристики (этажность, число секций и квартир, вместимость, пропускная способность, торговая площадь).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Для жилых зданий основные типы квартир и их соотношение.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Назначения и типы встроенных </w:t>
            </w:r>
            <w:r>
              <w:t>в жилые здания объектов гражданского назначения, их мощность, вместимость, пропускная способность, состав и площади помещений, строительный объем.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Основные требования к объемно-планировочному решению здания, условиям блокировки, отделки здания.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</w:t>
            </w:r>
            <w:r>
              <w:t>сновные требования к технологическому оборудованию,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основные параметры;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техническая и эксплуатационная характеристики;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сервисное обслуживание.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10 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Основные требования к инженерному оборудованию.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11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и объем разработки организации строительства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12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Выделение очередей, в том числе пусковых комплексов и этапов.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13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обеспечению условий жизнедеятельности маломобильных групп населения.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14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к благоустройству площадки</w:t>
            </w:r>
            <w:r>
              <w:t xml:space="preserve"> и малым архитектурным формам.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15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разработке инженерно-технических мероприятий гражданской обороны и мероприятий по предупреждению чрезвычайных ситуаций, по защитным мероприятиям.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16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о необходимости выполнения: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демонстрационных материалов, их составу и форме;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опытно-конструкторских и научно-исследовательских работ в процессе проектирования и строительства;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экологических и санитарно-эпидемиологических условий к объекту.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17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Требования по энергосбережению.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18</w:t>
            </w:r>
          </w:p>
        </w:tc>
        <w:tc>
          <w:tcPr>
            <w:tcW w:w="4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</w:pPr>
            <w:r>
              <w:t xml:space="preserve">Требования по применению строительных материалов, изделий, конструкций и оборудования казахстанского производства для объектов, </w:t>
            </w:r>
            <w:r>
              <w:lastRenderedPageBreak/>
              <w:t>финансируемых за счет государственных инвестиций и средств квазигосударственного сектора предоставляются согласно базы дан</w:t>
            </w:r>
            <w:r>
              <w:t xml:space="preserve">ных товаров, работ, услуг и их поставщиков, сформированной в соответствии с </w:t>
            </w:r>
            <w:hyperlink r:id="rId208" w:anchor="sub_id=100" w:history="1">
              <w:r>
                <w:rPr>
                  <w:rStyle w:val="a3"/>
                </w:rPr>
                <w:t>Правилами</w:t>
              </w:r>
            </w:hyperlink>
            <w:r>
              <w:t xml:space="preserve"> формирования и ведения базы данных товаров, работ, услуг и их поставщиков, утвержденными </w:t>
            </w:r>
            <w:r>
              <w:t>приказом исполняющего обязанности Министра по инвестициям и развитию Республики Казахстан от 26 ноября 2015 года № 1107.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примечание внесены изменения в соответствии с </w:t>
      </w:r>
      <w:hyperlink r:id="rId209" w:anchor="sub_id=3" w:history="1">
        <w:r>
          <w:rPr>
            <w:rStyle w:val="a3"/>
            <w:i/>
            <w:iCs/>
          </w:rPr>
          <w:t>при</w:t>
        </w:r>
        <w:r>
          <w:rPr>
            <w:rStyle w:val="a3"/>
            <w:i/>
            <w:iCs/>
          </w:rPr>
          <w:t>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17.01.18 г. № 7-НҚ (</w:t>
      </w:r>
      <w:hyperlink r:id="rId210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211" w:anchor="sub_id=1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  по делам строительства и  жилищно-коммунального хозяйства  Министерства индустрии и  инфраструктурного развития  РК от 09.07.21 г. № 98-НҚ (</w:t>
      </w:r>
      <w:hyperlink r:id="rId212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j"/>
      </w:pPr>
      <w:r>
        <w:t xml:space="preserve">Примечание. </w:t>
      </w:r>
    </w:p>
    <w:p w:rsidR="00000000" w:rsidRDefault="000B7524">
      <w:pPr>
        <w:pStyle w:val="pj"/>
      </w:pPr>
      <w:r>
        <w:t>Вместе с заданием на проектирование помимо исходных материалов (данных), приведенных в п. 5.4 настоящего норматива, заказчик может выдавать проектной организации</w:t>
      </w:r>
      <w:r>
        <w:t xml:space="preserve"> следующие исходные документы и материалы:</w:t>
      </w:r>
    </w:p>
    <w:p w:rsidR="00000000" w:rsidRDefault="000B7524">
      <w:pPr>
        <w:pStyle w:val="pj"/>
      </w:pPr>
      <w:r>
        <w:t>- технико-экономическое обоснование строительства (инвестиций), или иной предпроектный документ, утвержденный в установленном порядке;</w:t>
      </w:r>
    </w:p>
    <w:p w:rsidR="00000000" w:rsidRDefault="000B7524">
      <w:pPr>
        <w:pStyle w:val="pj"/>
      </w:pPr>
      <w:r>
        <w:t>- имеющиеся материалы утвержденного проекта детальной планировки участка строи</w:t>
      </w:r>
      <w:r>
        <w:t>тельства;</w:t>
      </w:r>
    </w:p>
    <w:p w:rsidR="00000000" w:rsidRDefault="000B7524">
      <w:pPr>
        <w:pStyle w:val="pj"/>
      </w:pPr>
      <w:r>
        <w:t>- материалы по существующей и сохраняемой застройке и зеленым насаждениям;</w:t>
      </w:r>
    </w:p>
    <w:p w:rsidR="00000000" w:rsidRDefault="000B7524">
      <w:pPr>
        <w:pStyle w:val="pj"/>
      </w:pPr>
      <w:r>
        <w:t>- имеющиеся материалы обследований и оценки технического состояния, обмерные чертежи существующих на участке строительства зданий и сооружений, подземных и надземных сетей</w:t>
      </w:r>
      <w:r>
        <w:t xml:space="preserve"> и коммуникаций;</w:t>
      </w:r>
    </w:p>
    <w:p w:rsidR="00000000" w:rsidRDefault="000B7524">
      <w:pPr>
        <w:pStyle w:val="pj"/>
      </w:pPr>
      <w:r>
        <w:t>- материалы инвентаризации, оценочные акты и решения местных исполнительных органов о сносе и характере компенсации за сносимые сооружения;</w:t>
      </w:r>
    </w:p>
    <w:p w:rsidR="00000000" w:rsidRDefault="000B7524">
      <w:pPr>
        <w:pStyle w:val="pj"/>
      </w:pPr>
      <w:r>
        <w:t>- сведения о фоновом состоянии окружающей природной среды, комфортности проживания населения, о нал</w:t>
      </w:r>
      <w:r>
        <w:t>ичии техногенных объектов вблизи строительства объектов жилищно-гражданского назначения и зонах их воздействия при возможных аварийных ситуациях;</w:t>
      </w:r>
    </w:p>
    <w:p w:rsidR="00000000" w:rsidRDefault="000B7524">
      <w:pPr>
        <w:pStyle w:val="pj"/>
      </w:pPr>
      <w:r>
        <w:t>- другие данные и требования по согласованию сторон (заказчика и подрядчика).</w:t>
      </w:r>
    </w:p>
    <w:p w:rsidR="00000000" w:rsidRDefault="000B7524">
      <w:pPr>
        <w:pStyle w:val="pj"/>
      </w:pPr>
      <w:r>
        <w:t>Заказчику до проведения комплексной вневедомственной экспертизы проектно-сметной документации необходимо обеспечить участие государственной экспертной организации в сфере обращения лекарственных средств и медицинских изделий в подборе перечня медицинских и</w:t>
      </w:r>
      <w:r>
        <w:t xml:space="preserve">зделий при проектировании объектов здравоохранения, определении потребности и планировании стоимости проектной организацией в соответствии с Методикой осуществления экспертной оценки оптимальных технических характеристик и клинико-технического обоснования </w:t>
      </w:r>
      <w:r>
        <w:t>медицинских изделий и Правилами регулирования, формирования предельных цен и наценок на медицинские изделия в рамках гарантированного объема бесплатной медицинской помощи и (или) в системе обязательного социального медицинского страхования.</w:t>
      </w:r>
    </w:p>
    <w:p w:rsidR="00000000" w:rsidRDefault="000B7524">
      <w:pPr>
        <w:pStyle w:val="pj"/>
      </w:pPr>
      <w:r>
        <w:t>В случае измене</w:t>
      </w:r>
      <w:r>
        <w:t>ния перечня медицинских изделий, на которое получено соответствующее заключение на этапе технико-экономического обоснования (ТЭО), повторная экспертиза в сфере обращения лекарственных средств и медицинских изделий проводится на измененную ее часть до прове</w:t>
      </w:r>
      <w:r>
        <w:t>дения комплексной вневедомственной экспертизы проектной документации (П или РП). </w:t>
      </w:r>
    </w:p>
    <w:p w:rsidR="00000000" w:rsidRDefault="000B7524">
      <w:pPr>
        <w:pStyle w:val="pj"/>
      </w:pPr>
      <w:r>
        <w:t> </w:t>
      </w:r>
    </w:p>
    <w:p w:rsidR="00000000" w:rsidRDefault="000B7524">
      <w:pPr>
        <w:pStyle w:val="pr"/>
      </w:pPr>
      <w:r>
        <w:t xml:space="preserve">Приложение Г 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lastRenderedPageBreak/>
        <w:t> </w:t>
      </w:r>
    </w:p>
    <w:p w:rsidR="00000000" w:rsidRDefault="000B7524">
      <w:pPr>
        <w:pStyle w:val="pc"/>
      </w:pPr>
      <w:r>
        <w:rPr>
          <w:rStyle w:val="s1"/>
        </w:rPr>
        <w:t>Примерный перечень утверждаемых технико-экономических показателей,</w:t>
      </w:r>
    </w:p>
    <w:p w:rsidR="00000000" w:rsidRDefault="000B7524">
      <w:pPr>
        <w:pStyle w:val="pc"/>
      </w:pPr>
      <w:r>
        <w:rPr>
          <w:rStyle w:val="s1"/>
        </w:rPr>
        <w:t>включаемых в проект (рабочий проект) строительства объектов производст</w:t>
      </w:r>
      <w:r>
        <w:rPr>
          <w:rStyle w:val="s1"/>
        </w:rPr>
        <w:t>венного назначения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741"/>
        <w:gridCol w:w="1307"/>
        <w:gridCol w:w="1277"/>
        <w:gridCol w:w="1447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Мощность предприятия, годовой выпуск продукции: в стоимостном выражении в натуральном выражении.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млн. тенге; </w:t>
            </w:r>
          </w:p>
          <w:p w:rsidR="00000000" w:rsidRDefault="000B7524">
            <w:pPr>
              <w:pStyle w:val="pc"/>
            </w:pPr>
            <w:r>
              <w:t>соотв. ед.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участка.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Га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Коэффициент застройки.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%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(протяженность) зданий (сооружений), в том числе: по основным объектам производственного назначения.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  <w:p w:rsidR="00000000" w:rsidRDefault="000B7524">
            <w:pPr>
              <w:pStyle w:val="pc"/>
            </w:pPr>
            <w:r>
              <w:t>соотв. ед.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численность работающих, в том числе рабочих.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чел.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базисных ценах 2001 года,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СМР;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оборудование.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текущих ценах ___года,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СMР;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оборудование.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j"/>
      </w:pPr>
      <w:r>
        <w:t>Примечание 1. Технико-экономические показатели (ТЭП) по проектам расширения, реконструкции и технического перевооружения предприятий, зданий и сооружений приводятся с учетом прироста (убывания) производства п</w:t>
      </w:r>
      <w:r>
        <w:t>родукции и изменения других показателей объекта.</w:t>
      </w:r>
    </w:p>
    <w:p w:rsidR="00000000" w:rsidRDefault="000B7524">
      <w:pPr>
        <w:pStyle w:val="pj"/>
      </w:pPr>
      <w:r>
        <w:t>Примечание 2. В зависимости от производственного назначения объекта строительств в перечень ТЭП могут быть включены и другие основные показатели объекта.</w:t>
      </w:r>
    </w:p>
    <w:p w:rsidR="00000000" w:rsidRDefault="000B7524">
      <w:pPr>
        <w:pStyle w:val="pj"/>
      </w:pPr>
      <w:r>
        <w:t>Например:</w:t>
      </w:r>
    </w:p>
    <w:p w:rsidR="00000000" w:rsidRDefault="000B7524">
      <w:pPr>
        <w:pStyle w:val="pj"/>
      </w:pPr>
      <w:r>
        <w:t>- для котельных - количество и тип котлоагр</w:t>
      </w:r>
      <w:r>
        <w:t>егатов, вид топлива (основное и резервное);</w:t>
      </w:r>
    </w:p>
    <w:p w:rsidR="00000000" w:rsidRDefault="000B7524">
      <w:pPr>
        <w:pStyle w:val="pj"/>
      </w:pPr>
      <w:r>
        <w:t>- для инженерных сооружений - производительность (суточная, годовая, протяженность трассы и общая длина трубопроводов и.т.д.</w:t>
      </w:r>
    </w:p>
    <w:p w:rsidR="00000000" w:rsidRDefault="000B7524">
      <w:pPr>
        <w:pStyle w:val="pj"/>
      </w:pPr>
      <w:r>
        <w:t>Примечание 3. При отсутствии ТЭО в перечень ТЭП могут быть включены и финансовые показа</w:t>
      </w:r>
      <w:r>
        <w:t>тели проекта строительного объекта.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r"/>
      </w:pPr>
      <w:r>
        <w:t xml:space="preserve">Приложение Д 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 xml:space="preserve">Примерный перечень утверждаемых, технико-экономических показателей, включаемых в проект 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общественных зданий (объектов гражданского назначения)</w:t>
      </w:r>
    </w:p>
    <w:p w:rsidR="00000000" w:rsidRDefault="000B7524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308"/>
        <w:gridCol w:w="1304"/>
        <w:gridCol w:w="1713"/>
        <w:gridCol w:w="1447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lastRenderedPageBreak/>
              <w:t>№№ п.п</w:t>
            </w:r>
            <w:r>
              <w:rPr>
                <w:b/>
                <w:bCs/>
              </w:rPr>
              <w:t>.</w:t>
            </w:r>
          </w:p>
        </w:tc>
        <w:tc>
          <w:tcPr>
            <w:tcW w:w="2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7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Мощность, вместимость, пропускная способность.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в соотв. единицах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земельного участка.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га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здания.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Полезная площадь здания.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Строительный объем.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куб. м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базисных ценах 2001 года,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СМР;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оборудование;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прочие.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млн. тенге 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текущих ценах ___года,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СМР;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оборудование;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прочие.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млн. тенге 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t>Примечание 1. Технико-экономические показатели (ТЭП) по проектам расширения, реконструкции и технического перевооружения, зданий приводятся с учетом прироста (убы</w:t>
      </w:r>
      <w:r>
        <w:t>вания) мощности и изменения других показателей объекта.</w:t>
      </w:r>
    </w:p>
    <w:p w:rsidR="00000000" w:rsidRDefault="000B7524">
      <w:pPr>
        <w:pStyle w:val="pj"/>
      </w:pPr>
      <w:r>
        <w:t>Примечание 2. В зависимости от назначения объема строительства в перечень ТЭП могут быть включены основные показатели объекта в соответствии с действующими нормативами.</w:t>
      </w:r>
    </w:p>
    <w:p w:rsidR="00000000" w:rsidRDefault="000B7524">
      <w:pPr>
        <w:pStyle w:val="pj"/>
      </w:pPr>
      <w:r>
        <w:t>Примечание 3. При отсутствии ТЭ</w:t>
      </w:r>
      <w:r>
        <w:t>О в перечень ТЭП могут быть включены и финансовые показатели проекта строительства объекта.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r"/>
      </w:pPr>
      <w:r>
        <w:t xml:space="preserve">Приложение Е 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 xml:space="preserve">Примерный перечень утверждаемых технико-экономических показателей, включаемых в проект 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жилых зданий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867"/>
        <w:gridCol w:w="1610"/>
        <w:gridCol w:w="1731"/>
        <w:gridCol w:w="1564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Этажность здания.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этаж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Площадь застройки.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здания, в том числе общая площадь жилой части здания.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квартир.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кв. м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Строительный объем здания, в том числе жилой части здания.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куб. м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Количество квартир,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- 1-комнатных;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- 2-комнатных;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- 3-комнатных;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- 4-комнатных;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- 5 и более комнатных.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шт.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базисных ценах 2001 года, в том числе СМР.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том числе СМР.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t>Примечание 1. Технико-экономические показатели (ТЭП) по проектам расширения, реконструкция зданий приводятся с учетом прироста (убывания) и изменения показателей объекта.</w:t>
      </w:r>
    </w:p>
    <w:p w:rsidR="00000000" w:rsidRDefault="000B7524">
      <w:pPr>
        <w:pStyle w:val="pj"/>
      </w:pPr>
      <w:r>
        <w:t>Примечание 2. При наличии пристроенных и встроенных помещений, а перечень ТЭП могут б</w:t>
      </w:r>
      <w:r>
        <w:t>ыть включены и другие основные показатели объекта.</w:t>
      </w:r>
    </w:p>
    <w:p w:rsidR="00000000" w:rsidRDefault="000B7524">
      <w:pPr>
        <w:pStyle w:val="pj"/>
      </w:pPr>
      <w:r>
        <w:t>Примечание 3. При разделении источников финансирования объемные и стоимостные показатели приводятся раздельно по источникам финансирования.</w:t>
      </w:r>
    </w:p>
    <w:p w:rsidR="00000000" w:rsidRDefault="000B7524">
      <w:pPr>
        <w:pStyle w:val="pj"/>
      </w:pPr>
      <w:r>
        <w:t> </w:t>
      </w:r>
    </w:p>
    <w:p w:rsidR="00000000" w:rsidRDefault="000B7524">
      <w:pPr>
        <w:pStyle w:val="pr"/>
      </w:pPr>
      <w:r>
        <w:t xml:space="preserve">Приложение Ж 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Примерный перечень утверждае</w:t>
      </w:r>
      <w:r>
        <w:rPr>
          <w:rStyle w:val="s1"/>
        </w:rPr>
        <w:t xml:space="preserve">мых технико-экономических показателей, включаемых в проект 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автомобильных дорог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859"/>
        <w:gridCol w:w="1562"/>
        <w:gridCol w:w="1745"/>
        <w:gridCol w:w="1606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Строительная длина.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км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Категории дороги.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Число полос движения.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шт.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Ширина земляного полотна.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Ширина проезжей части.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6 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Тип дорожной одежды.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Вид покрытия.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базисном уровне цен 2001 года, в т.ч. СМР.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т.ч. СМР.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10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Нормативная продолжительность строительства.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rPr>
          <w:rStyle w:val="s0"/>
        </w:rPr>
        <w:t>Примечание 1. Технико-экономические показатели (ТЭП) по проектам расширения, реконструкции приводятся с учетом прироста (убывания) основных показателей и изменения других показателей объекта.</w:t>
      </w:r>
    </w:p>
    <w:p w:rsidR="00000000" w:rsidRDefault="000B7524">
      <w:pPr>
        <w:pStyle w:val="pj"/>
      </w:pPr>
      <w:r>
        <w:rPr>
          <w:rStyle w:val="s0"/>
        </w:rPr>
        <w:t>Примечание 2. При отсутствии ТЭО в перечень ТЭП могут быть включ</w:t>
      </w:r>
      <w:r>
        <w:rPr>
          <w:rStyle w:val="s0"/>
        </w:rPr>
        <w:t>ены и финансовые показатели проекта, строительства объекта.</w:t>
      </w:r>
    </w:p>
    <w:p w:rsidR="00000000" w:rsidRDefault="000B7524">
      <w:pPr>
        <w:pStyle w:val="pj"/>
      </w:pPr>
      <w:r>
        <w:rPr>
          <w:rStyle w:val="s0"/>
        </w:rPr>
        <w:lastRenderedPageBreak/>
        <w:t> </w:t>
      </w:r>
    </w:p>
    <w:p w:rsidR="00000000" w:rsidRDefault="000B7524">
      <w:pPr>
        <w:pStyle w:val="pr"/>
      </w:pPr>
      <w:r>
        <w:t xml:space="preserve">Приложение Ж </w:t>
      </w:r>
    </w:p>
    <w:p w:rsidR="00000000" w:rsidRDefault="000B7524">
      <w:pPr>
        <w:pStyle w:val="pr"/>
      </w:pPr>
      <w:r>
        <w:t>(продолжение)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 xml:space="preserve">Примерный перечень утверждаемых технико-экономических показателей, включаемых в проект 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мостовых переходов</w:t>
      </w:r>
    </w:p>
    <w:p w:rsidR="00000000" w:rsidRDefault="000B7524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860"/>
        <w:gridCol w:w="1470"/>
        <w:gridCol w:w="1836"/>
        <w:gridCol w:w="1606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</w:t>
            </w:r>
            <w:r>
              <w:rPr>
                <w:b/>
                <w:bCs/>
              </w:rPr>
              <w:t>оказателя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Длина мостового перехода, в т.ч.: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моста;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подходов.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км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Схема и габариты мостового сооружения.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п. м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Ширина земляного полотна подходов.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Дорожное покрытие на подходах к мосту.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базисном уровне цен 2001 года, в т.ч. СМР.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т.ч. СМР.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Нормативная продолжительность строительства.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"/>
      </w:pPr>
      <w:r>
        <w:rPr>
          <w:rStyle w:val="s0"/>
        </w:rPr>
        <w:t>Примечание 1. Технико-экономические показатели (ТЭП) по проектам расширения, реконструкции приводятся с учетом прироста (убывания) и изменения основных показателей объекта.</w:t>
      </w:r>
    </w:p>
    <w:p w:rsidR="00000000" w:rsidRDefault="000B7524">
      <w:pPr>
        <w:pStyle w:val="pj"/>
      </w:pPr>
      <w:r>
        <w:rPr>
          <w:rStyle w:val="s0"/>
        </w:rPr>
        <w:t xml:space="preserve">Примечание 2. В зависимости ас назначения объекта строительства в перечень ТЭП </w:t>
      </w:r>
      <w:r>
        <w:rPr>
          <w:rStyle w:val="s0"/>
        </w:rPr>
        <w:t>могут быть включены и другие основные показатели объекта.</w:t>
      </w:r>
    </w:p>
    <w:p w:rsidR="00000000" w:rsidRDefault="000B7524">
      <w:pPr>
        <w:pStyle w:val="pj"/>
      </w:pPr>
      <w:r>
        <w:rPr>
          <w:rStyle w:val="s0"/>
        </w:rPr>
        <w:t>Примечание 3. При отсутствии ТЭО в перечень ТЭП могут быть включены и финансовые показатели проекта строительства объекта.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r"/>
      </w:pPr>
      <w:r>
        <w:t>Приложение Ж1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Примерный перечень утверждаемых техник</w:t>
      </w:r>
      <w:r>
        <w:rPr>
          <w:rStyle w:val="s1"/>
        </w:rPr>
        <w:t>о-экономических показателей, включаемых в проект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улиц</w:t>
      </w:r>
    </w:p>
    <w:p w:rsidR="00000000" w:rsidRDefault="000B7524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3840"/>
        <w:gridCol w:w="1451"/>
        <w:gridCol w:w="1811"/>
        <w:gridCol w:w="1654"/>
      </w:tblGrid>
      <w:tr w:rsidR="00000000">
        <w:trPr>
          <w:trHeight w:val="20"/>
        </w:trPr>
        <w:tc>
          <w:tcPr>
            <w:tcW w:w="3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Категория улицы.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Протяженность улицы.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Строительная длина улицы.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км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Количество полос движения.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шт.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Ширина полосы движения.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Ширина проезжей части.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Дорожное покрытие.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Площадь дорожного покрытия, всего: в т.ч. съездов...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Площадь тротуаров.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Протяженность и параметры инженерных коммуникаций.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10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базисном уровне цен 2001 года, в т.ч. СМР.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т.ч. СМР.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12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Нормативная продолжительность строительства.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r"/>
      </w:pPr>
      <w:r>
        <w:t xml:space="preserve">Приложение Ж2 </w:t>
      </w:r>
    </w:p>
    <w:p w:rsidR="00000000" w:rsidRDefault="000B7524">
      <w:pPr>
        <w:pStyle w:val="pr"/>
      </w:pPr>
      <w:r>
        <w:t>(информационное)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 xml:space="preserve">Примерный перечень утверждаемых технико-экономических показателей, включаемых в проект </w:t>
      </w:r>
    </w:p>
    <w:p w:rsidR="00000000" w:rsidRDefault="000B7524">
      <w:pPr>
        <w:pStyle w:val="pc"/>
      </w:pPr>
      <w:r>
        <w:rPr>
          <w:rStyle w:val="s1"/>
        </w:rPr>
        <w:t>(рабочий проект) строительства железнодорожных линий</w:t>
      </w:r>
    </w:p>
    <w:p w:rsidR="00000000" w:rsidRDefault="000B7524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3840"/>
        <w:gridCol w:w="1451"/>
        <w:gridCol w:w="1805"/>
        <w:gridCol w:w="1660"/>
      </w:tblGrid>
      <w:tr w:rsidR="00000000">
        <w:trPr>
          <w:trHeight w:val="20"/>
        </w:trPr>
        <w:tc>
          <w:tcPr>
            <w:tcW w:w="3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№№ п.п.</w:t>
            </w:r>
          </w:p>
        </w:tc>
        <w:tc>
          <w:tcPr>
            <w:tcW w:w="20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Значение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Категория линии.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Эксплуатационная длина.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км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Строительная длина.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км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Руководящий уклон: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туда;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обратно.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%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Полезная длина приемоотправочных путей.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Количество отрываемых раздельных пунктов.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шт.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Объем грузовых перевозок, 5-й- 10-й г.г.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т/год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Весовая норма грузовых поездов.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тонн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Типы локомотивов.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тип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10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Тип верхнего строения пути: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рельсы;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шпалы;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балласт.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тип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Устройство СЦБ.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12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Организация связи.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13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Внешнее электроснабжение.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14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Электроснабжение по линии.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15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Провозная способность линии на расчетные годы.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т/год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16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базисном уровне цен 2001 года, в т.ч. СМР.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17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___года: в т.ч. СМР.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млн. тенге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18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Нормативная продолжительность строительства.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месяцев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r"/>
      </w:pPr>
      <w:r>
        <w:t xml:space="preserve">Приложение И </w:t>
      </w:r>
    </w:p>
    <w:p w:rsidR="00000000" w:rsidRDefault="000B7524">
      <w:pPr>
        <w:pStyle w:val="pr"/>
      </w:pPr>
      <w:r>
        <w:t>(обязательное)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Формы паспортов проектов (рабочих проект) на строительство объектов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j"/>
      </w:pPr>
      <w:r>
        <w:t>Паспорт разработанного проекта (рабочего проекта) является его обязательной частью. Паспорт проекта (рабочего проекта) составляется с целью представления</w:t>
      </w:r>
      <w:r>
        <w:t xml:space="preserve"> краткой информации о технических решениях, заложенных в проекте (рабочем проекте), принятых основных несущих конструкциях и технико-экономических показателях.</w:t>
      </w:r>
    </w:p>
    <w:p w:rsidR="00000000" w:rsidRDefault="000B7524">
      <w:pPr>
        <w:pStyle w:val="pj"/>
      </w:pPr>
      <w:r>
        <w:t>В паспорте освещаются общие данные по проекту (рабочему проекту), в том числе: наименование объе</w:t>
      </w:r>
      <w:r>
        <w:t>кта, его месторасположение, заказчик, генпроектировщик, вид инвестиций, особые условия строительства, основные исходные данные, технико-экономические показатели объекта и, при необходимости, перечень зданий и сооружений с их техническими параметрами, основ</w:t>
      </w:r>
      <w:r>
        <w:t>ные эскизные графические материалы, отражающие особенности объекта.</w:t>
      </w:r>
    </w:p>
    <w:p w:rsidR="00000000" w:rsidRDefault="000B7524">
      <w:pPr>
        <w:pStyle w:val="pj"/>
      </w:pPr>
      <w:r>
        <w:t xml:space="preserve">В зависимости от назначения объектов и от объема информации, по желанию заказчика (генпроектировщика) паспорта проектов (рабочих проектов) могут быть составлены в различных формах. Однако </w:t>
      </w:r>
      <w:r>
        <w:t>объем паспорта не должен превышать 2 страниц формата А-4. При этом информации должны излагаться коротко и лаконично.</w:t>
      </w:r>
    </w:p>
    <w:p w:rsidR="00000000" w:rsidRDefault="000B7524">
      <w:pPr>
        <w:pStyle w:val="pj"/>
      </w:pPr>
      <w:r>
        <w:t>Ниже приводятся рекомендуемые формы паспортов проектов (рабочих проектов) на строительство объектов различного назначения.</w:t>
      </w:r>
    </w:p>
    <w:p w:rsidR="00000000" w:rsidRDefault="000B7524">
      <w:pPr>
        <w:pStyle w:val="pj"/>
      </w:pPr>
      <w:r>
        <w:t>1. Паспорт проек</w:t>
      </w:r>
      <w:r>
        <w:t>та (рабочего проекта) на строительство предприятий - Форма Ф-1.</w:t>
      </w:r>
    </w:p>
    <w:p w:rsidR="00000000" w:rsidRDefault="000B7524">
      <w:pPr>
        <w:pStyle w:val="pj"/>
      </w:pPr>
      <w:r>
        <w:t>2. Паспорт проекта (рабочего проекта) на строительство инженерных систем, в том числе водоснабжения и канализации - Форма Ф-2.</w:t>
      </w:r>
    </w:p>
    <w:p w:rsidR="00000000" w:rsidRDefault="000B7524">
      <w:pPr>
        <w:pStyle w:val="pj"/>
      </w:pPr>
      <w:r>
        <w:t>3. Паспорт проекта (рабочего проекта) на строительство общественн</w:t>
      </w:r>
      <w:r>
        <w:t>ых зданий - Форма - Ф-3.</w:t>
      </w:r>
    </w:p>
    <w:p w:rsidR="00000000" w:rsidRDefault="000B7524">
      <w:pPr>
        <w:pStyle w:val="pj"/>
      </w:pPr>
      <w:r>
        <w:t>4. Паспорт проекта (рабочего проекта) на строительство жилых зданий - Форма Ф-4.</w:t>
      </w:r>
    </w:p>
    <w:p w:rsidR="00000000" w:rsidRDefault="000B7524">
      <w:pPr>
        <w:pStyle w:val="pj"/>
      </w:pPr>
      <w:r>
        <w:t>5. Паспорт проекта (рабочего проекта) на строительство автомобильной дороги - Форма Ф-5.</w:t>
      </w:r>
    </w:p>
    <w:p w:rsidR="00000000" w:rsidRDefault="000B7524">
      <w:pPr>
        <w:pStyle w:val="pj"/>
      </w:pPr>
      <w:r>
        <w:t xml:space="preserve">6. Паспорт проекта (рабочего проекта) на строительство моста </w:t>
      </w:r>
      <w:r>
        <w:t>(мостового сооружения, перехода) - Форма Ф-6.</w:t>
      </w:r>
    </w:p>
    <w:p w:rsidR="00000000" w:rsidRDefault="000B7524">
      <w:pPr>
        <w:pStyle w:val="pj"/>
      </w:pPr>
      <w:r>
        <w:t>Технико-экономические показатели (ТЭП) по проектам расширения, реконструкции и технического перевооружения, зданий приводятся с учетом прироста (убывания) мощности и изменения других показателей объекта.</w:t>
      </w:r>
    </w:p>
    <w:p w:rsidR="00000000" w:rsidRDefault="000B7524">
      <w:pPr>
        <w:pStyle w:val="pj"/>
      </w:pPr>
      <w:r>
        <w:t>В зави</w:t>
      </w:r>
      <w:r>
        <w:t>симости от назначения объекта строительства в перечень ТЭП могут быть включены отдельные показатели объектов в соответствии с действующими нормативами.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lastRenderedPageBreak/>
        <w:t>Паспорт проекта (рабочего проекта) на строительство объектов производственного назначения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</w:t>
      </w:r>
      <w:r>
        <w:rPr>
          <w:rStyle w:val="s1"/>
        </w:rPr>
        <w:t>1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49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6"/>
        <w:gridCol w:w="1309"/>
        <w:gridCol w:w="1375"/>
        <w:gridCol w:w="3484"/>
        <w:gridCol w:w="70"/>
      </w:tblGrid>
      <w:tr w:rsidR="00000000">
        <w:trPr>
          <w:trHeight w:val="20"/>
        </w:trPr>
        <w:tc>
          <w:tcPr>
            <w:tcW w:w="1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5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задание на проектирование документы о соответствии государственным  </w:t>
            </w:r>
            <w:r>
              <w:rPr>
                <w:b/>
                <w:bCs/>
              </w:rPr>
              <w:t>программам или градостроительным документам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85"/>
        </w:trPr>
        <w:tc>
          <w:tcPr>
            <w:tcW w:w="5000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 xml:space="preserve">Перечень основных зданий (объектов): 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 xml:space="preserve">Эскизные графические материалы (генплан или схема) 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Технико-экономические показатели (в соответствующих единицах измерений)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B7524">
            <w:pPr>
              <w:rPr>
                <w:color w:val="000000"/>
              </w:rPr>
            </w:pP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B7524">
            <w:pPr>
              <w:rPr>
                <w:color w:val="000000"/>
              </w:rPr>
            </w:pP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Мощность предприятия: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в стоимостном выражении;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в натуральном выражении.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участка.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Коэффициент застройки.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площадь зданий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по основным объектам производственного назначения.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численность работающих, в том числе - рабочих.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</w:t>
            </w:r>
            <w:r>
              <w:t>стоимость строительства в базисных ценах 2001 года, в том числе СМР.</w:t>
            </w:r>
          </w:p>
        </w:tc>
        <w:tc>
          <w:tcPr>
            <w:tcW w:w="25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По основным объектам: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СМР;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оборудование;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прочие.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том числе СМР.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по основным объектам: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СМР;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оборудование;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прочие.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Дополнительные сведения,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 назначении объекта;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состав проекта (рабочего проекта);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сведения о климатических, инженерно-геологических условиях района и площадки;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перечень основных объектов, </w:t>
            </w:r>
            <w:r>
              <w:t>входящих в состав предприятия, их основные характеристики;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конструктивные решения и характеристики (показатели) основных зданий и инженерных сетей.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ответствен</w:t>
            </w:r>
            <w:r>
              <w:t>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1701" w:type="pct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750" w:type="pct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785" w:type="pct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765" w:type="pct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Паспорт проекта (рабочего проекта) на строительство инженерных сетей и систем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Ф-2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1557"/>
        <w:gridCol w:w="1586"/>
        <w:gridCol w:w="3484"/>
      </w:tblGrid>
      <w:tr w:rsidR="00000000">
        <w:trPr>
          <w:trHeight w:val="20"/>
        </w:trPr>
        <w:tc>
          <w:tcPr>
            <w:tcW w:w="1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lastRenderedPageBreak/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7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lastRenderedPageBreak/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 xml:space="preserve">задание на проектирование документы о соответствии </w:t>
            </w:r>
            <w:r>
              <w:rPr>
                <w:b/>
                <w:bCs/>
              </w:rPr>
              <w:lastRenderedPageBreak/>
              <w:t>государственным  программам или градостроительным документам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lastRenderedPageBreak/>
              <w:t>Графические материалы основны</w:t>
            </w:r>
            <w:r>
              <w:rPr>
                <w:b/>
                <w:bCs/>
              </w:rPr>
              <w:t xml:space="preserve">х сооружений 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 xml:space="preserve">Ситуационный план (схема трассы) 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Технико-экономические показатели (в соответствующих единицах измерений)</w:t>
            </w:r>
          </w:p>
        </w:tc>
      </w:tr>
      <w:tr w:rsidR="00000000">
        <w:trPr>
          <w:trHeight w:val="20"/>
        </w:trPr>
        <w:tc>
          <w:tcPr>
            <w:tcW w:w="230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Производительность (пропускная способность).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площадь выделенной территории.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Протяженность трассы (трубопроводов) (общая протяженность водоводов и сетей).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Диаметры труб (основной трассы).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Количество подключаемых населенных пунктов (при необходимости).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численность работающих.</w:t>
            </w:r>
          </w:p>
        </w:tc>
        <w:tc>
          <w:tcPr>
            <w:tcW w:w="26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базисны</w:t>
            </w:r>
            <w:r>
              <w:t>х ценах 2001 г., в том числе СМР.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том числе CMP.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Дополнительные сведения,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 назначении объекта;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состав проекта (рабочего проекта);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све</w:t>
            </w:r>
            <w:r>
              <w:t xml:space="preserve">дения о климатических, инженерно-геологических условиях района и площадки;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перечень основных объектов, входящих в состав технологической системы, их основные характеристики;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конструктивные решения и характеристики (показатели) основных зданий и инжен</w:t>
            </w:r>
            <w:r>
              <w:t>ерных сетей.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ответственного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</w:tr>
      <w:tr w:rsidR="00000000">
        <w:tc>
          <w:tcPr>
            <w:tcW w:w="327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89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93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411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Паспорт проекта (рабочего проекта) на строительство общественных зданий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Ф-3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2"/>
        <w:gridCol w:w="1804"/>
        <w:gridCol w:w="1525"/>
        <w:gridCol w:w="3484"/>
      </w:tblGrid>
      <w:tr w:rsidR="00000000">
        <w:trPr>
          <w:trHeight w:val="20"/>
        </w:trPr>
        <w:tc>
          <w:tcPr>
            <w:tcW w:w="1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8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задание на проектирование документы о соответствии государственным  программам или градостроительным документам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Эскизные графические материалы здания</w:t>
            </w:r>
          </w:p>
        </w:tc>
      </w:tr>
      <w:tr w:rsidR="00000000">
        <w:trPr>
          <w:trHeight w:val="20"/>
        </w:trPr>
        <w:tc>
          <w:tcPr>
            <w:tcW w:w="1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Фасад</w:t>
            </w:r>
          </w:p>
        </w:tc>
        <w:tc>
          <w:tcPr>
            <w:tcW w:w="18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Разрез</w:t>
            </w:r>
          </w:p>
        </w:tc>
      </w:tr>
      <w:tr w:rsidR="00000000">
        <w:trPr>
          <w:trHeight w:val="20"/>
        </w:trPr>
        <w:tc>
          <w:tcPr>
            <w:tcW w:w="1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План 1-го этажа</w:t>
            </w:r>
          </w:p>
        </w:tc>
        <w:tc>
          <w:tcPr>
            <w:tcW w:w="18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План типового этажа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Технико-экономические показатели (в соответствующих единицах измерений)</w:t>
            </w:r>
          </w:p>
        </w:tc>
      </w:tr>
      <w:tr w:rsidR="00000000">
        <w:trPr>
          <w:trHeight w:val="20"/>
        </w:trPr>
        <w:tc>
          <w:tcPr>
            <w:tcW w:w="240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Мощность (вместимость, пропускная способность).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Этажность.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площадь земельного участка.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Общая площадь здания.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Полезная площадь здания.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Строительный объем.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</w:t>
            </w:r>
            <w:r>
              <w:t>тоимость строительства в базисных ценах 2001 года,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СМР;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оборудование;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прочие.</w:t>
            </w:r>
          </w:p>
        </w:tc>
        <w:tc>
          <w:tcPr>
            <w:tcW w:w="2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Общая сметная стоимость строительства в текущих ценах ___года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СМР;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оборудование;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 xml:space="preserve">- прочие.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 xml:space="preserve">Дополнительные сведения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о назначении объекта;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состав проекта (рабочего проекта);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сведения о климатических, инженерно-геологических условиях района и площадки;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конструктивные решения здания и инженерных сетей.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</w:t>
            </w:r>
            <w:r>
              <w:t xml:space="preserve">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ответственного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</w:tr>
      <w:tr w:rsidR="00000000">
        <w:tc>
          <w:tcPr>
            <w:tcW w:w="312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226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92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388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Паспорт проекта (рабочего проекта) на строительство жилых домов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Ф-4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8"/>
        <w:gridCol w:w="1268"/>
        <w:gridCol w:w="1745"/>
        <w:gridCol w:w="3484"/>
      </w:tblGrid>
      <w:tr w:rsidR="00000000">
        <w:trPr>
          <w:trHeight w:val="20"/>
        </w:trPr>
        <w:tc>
          <w:tcPr>
            <w:tcW w:w="1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6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задание на проектирование документы о соответствии государственным  </w:t>
            </w:r>
            <w:r>
              <w:rPr>
                <w:b/>
                <w:bCs/>
              </w:rPr>
              <w:t>программам или градостроительным документам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Эскизные графические материалы здания</w:t>
            </w:r>
          </w:p>
        </w:tc>
      </w:tr>
      <w:tr w:rsidR="00000000">
        <w:trPr>
          <w:trHeight w:val="20"/>
        </w:trPr>
        <w:tc>
          <w:tcPr>
            <w:tcW w:w="1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Фасад</w:t>
            </w:r>
          </w:p>
        </w:tc>
        <w:tc>
          <w:tcPr>
            <w:tcW w:w="1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1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Разрез</w:t>
            </w:r>
          </w:p>
        </w:tc>
      </w:tr>
      <w:tr w:rsidR="00000000">
        <w:trPr>
          <w:trHeight w:val="20"/>
        </w:trPr>
        <w:tc>
          <w:tcPr>
            <w:tcW w:w="1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План 1-го этажа</w:t>
            </w:r>
          </w:p>
        </w:tc>
        <w:tc>
          <w:tcPr>
            <w:tcW w:w="16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1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План типового этажа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Технико-экономические показатели (в соответствующих единицах измерений)</w:t>
            </w:r>
          </w:p>
        </w:tc>
      </w:tr>
      <w:tr w:rsidR="00000000">
        <w:trPr>
          <w:trHeight w:val="20"/>
        </w:trPr>
        <w:tc>
          <w:tcPr>
            <w:tcW w:w="22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Этажность здания.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Площадь застройки.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площадь здания.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площадь квартир.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площадь встроено-пристроенных помещений. Строительный объем.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Количество квартир,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- 1-комнатных;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- 2-комнатных;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- 3-комнатных;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- 4-комнатных;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- 5 и более комнатных.</w:t>
            </w:r>
          </w:p>
        </w:tc>
        <w:tc>
          <w:tcPr>
            <w:tcW w:w="27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базисных ценах 2001 года, в том числе СМР.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года, в том числе СМР.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Дополнительные сведения,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состав проекта (рабочего проекта);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сведения о климатических, инженерно-геологических условиях района и площадки;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- конструктивные решения здания и инженерных сетей.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lastRenderedPageBreak/>
              <w:t>Должность и Ф.И.О.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Должность </w:t>
            </w:r>
            <w:r>
              <w:t>и Ф.И.О. ответственного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</w:tr>
      <w:tr w:rsidR="00000000">
        <w:tc>
          <w:tcPr>
            <w:tcW w:w="348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60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217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394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Паспорт проекта (рабочего проекта) на строительство автомобильной дороги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Ф-5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6"/>
        <w:gridCol w:w="1463"/>
        <w:gridCol w:w="1572"/>
        <w:gridCol w:w="3484"/>
        <w:gridCol w:w="70"/>
      </w:tblGrid>
      <w:tr w:rsidR="00000000">
        <w:trPr>
          <w:trHeight w:val="20"/>
        </w:trPr>
        <w:tc>
          <w:tcPr>
            <w:tcW w:w="1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7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7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задание на проектирование документы о соответствии государственным  программам или градостроительным документам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 xml:space="preserve">Эскизные графические материалы. </w:t>
            </w:r>
          </w:p>
          <w:p w:rsidR="00000000" w:rsidRDefault="000B7524">
            <w:pPr>
              <w:pStyle w:val="pc"/>
            </w:pPr>
            <w:r>
              <w:t xml:space="preserve">Ситуационный план (схема трассы). </w:t>
            </w:r>
          </w:p>
          <w:p w:rsidR="00000000" w:rsidRDefault="000B7524">
            <w:pPr>
              <w:pStyle w:val="pc"/>
            </w:pPr>
            <w:r>
              <w:t>Технико-экономические показатели (в соответствующих единицах измерений).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85"/>
        </w:trPr>
        <w:tc>
          <w:tcPr>
            <w:tcW w:w="2383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Строительная длина (протяженность).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Категория дороги.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Количество полос движения.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Ширина земляного полотна.</w:t>
            </w:r>
            <w:r>
              <w:t xml:space="preserve">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Ширина полосы движения.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Ширина проезжей части.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Тип дорожной одежды.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Вид покрытия.</w:t>
            </w:r>
          </w:p>
        </w:tc>
        <w:tc>
          <w:tcPr>
            <w:tcW w:w="261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базисном уровне цен 2001 года, в том числе СМР.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Общая сметная стоимость строительства в текущих ценах ___года, в том числе СМР.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Продолжительность строительства.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B7524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B7524">
            <w:pPr>
              <w:rPr>
                <w:color w:val="000000"/>
              </w:rPr>
            </w:pP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Дополнительные сведения, в том числе: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состав проекта (рабочего проекта);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сведения о климатических, инженерно-геологических условиях района;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основные конструктивные решения автомобильной дороги.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ответственного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  <w:tr w:rsidR="00000000">
        <w:tc>
          <w:tcPr>
            <w:tcW w:w="345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89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202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384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c"/>
      </w:pPr>
      <w:r>
        <w:rPr>
          <w:b/>
          <w:bCs/>
        </w:rPr>
        <w:t> </w:t>
      </w:r>
    </w:p>
    <w:p w:rsidR="00000000" w:rsidRDefault="000B7524">
      <w:pPr>
        <w:pStyle w:val="pc"/>
      </w:pPr>
      <w:r>
        <w:rPr>
          <w:rStyle w:val="s1"/>
        </w:rPr>
        <w:t>Паспорт проекта (рабочего проекта) на строительство моста (мостового сооружения перехода)</w:t>
      </w:r>
    </w:p>
    <w:p w:rsidR="00000000" w:rsidRDefault="000B7524">
      <w:pPr>
        <w:pStyle w:val="pc"/>
      </w:pPr>
      <w:r>
        <w:rPr>
          <w:rStyle w:val="s1"/>
        </w:rPr>
        <w:t> </w:t>
      </w:r>
    </w:p>
    <w:p w:rsidR="00000000" w:rsidRDefault="000B7524">
      <w:pPr>
        <w:pStyle w:val="pc"/>
      </w:pPr>
      <w:r>
        <w:rPr>
          <w:rStyle w:val="s1"/>
        </w:rPr>
        <w:t>Форма Ф-6</w:t>
      </w:r>
    </w:p>
    <w:p w:rsidR="00000000" w:rsidRDefault="000B7524">
      <w:pPr>
        <w:pStyle w:val="a5"/>
        <w:autoSpaceDE w:val="0"/>
        <w:autoSpaceDN w:val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1546"/>
        <w:gridCol w:w="1565"/>
        <w:gridCol w:w="3484"/>
      </w:tblGrid>
      <w:tr w:rsidR="00000000">
        <w:trPr>
          <w:trHeight w:val="20"/>
        </w:trPr>
        <w:tc>
          <w:tcPr>
            <w:tcW w:w="1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Заказчик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Разработчик (Генпроектировщик)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Источник финансирования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Место расположения</w:t>
            </w:r>
          </w:p>
        </w:tc>
        <w:tc>
          <w:tcPr>
            <w:tcW w:w="17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Наименование проекта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>(рабочего проекта)</w:t>
            </w:r>
          </w:p>
        </w:tc>
        <w:tc>
          <w:tcPr>
            <w:tcW w:w="1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Исходные данные, в том числе</w:t>
            </w:r>
            <w:r>
              <w:rPr>
                <w:b/>
                <w:bCs/>
              </w:rPr>
              <w:t>:</w:t>
            </w:r>
          </w:p>
          <w:p w:rsidR="00000000" w:rsidRDefault="000B7524">
            <w:pPr>
              <w:pStyle w:val="pc"/>
            </w:pPr>
            <w:r>
              <w:rPr>
                <w:b/>
                <w:bCs/>
              </w:rPr>
              <w:t xml:space="preserve">задание на проектирование документы о соответствии государственным  программам </w:t>
            </w:r>
            <w:r>
              <w:rPr>
                <w:b/>
                <w:bCs/>
              </w:rPr>
              <w:lastRenderedPageBreak/>
              <w:t>или градостроительным документам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Эскизные графические материалы.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Ситуационный план</w:t>
            </w:r>
          </w:p>
          <w:p w:rsidR="00000000" w:rsidRDefault="000B7524">
            <w:pPr>
              <w:pStyle w:val="pc"/>
            </w:pPr>
            <w:r>
              <w:t>Схема моста (мостового сооружения, перехода)</w:t>
            </w:r>
          </w:p>
          <w:p w:rsidR="00000000" w:rsidRDefault="000B7524">
            <w:pPr>
              <w:pStyle w:val="pc"/>
            </w:pPr>
            <w:r>
              <w:t>Технико-экономические показатели (в соответствующих единицах измерений)</w:t>
            </w:r>
          </w:p>
        </w:tc>
      </w:tr>
      <w:tr w:rsidR="00000000">
        <w:trPr>
          <w:trHeight w:val="20"/>
        </w:trPr>
        <w:tc>
          <w:tcPr>
            <w:tcW w:w="239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Общая длина: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моста (мостового сооружения, перехода);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 xml:space="preserve">- подходов (подъездов). 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Габариты: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ширина моста (мостового сооружения, перехода);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ширина проезжей части (включая трамвайн</w:t>
            </w:r>
            <w:r>
              <w:t>ые проезды) с полосами безопасности;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ширина тротуаров с бортовыми ограждениями.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Схема моста, мостового сооружения, перехода (длина пролетов в осях).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Ширина земляного полотна подходов.</w:t>
            </w:r>
          </w:p>
        </w:tc>
        <w:tc>
          <w:tcPr>
            <w:tcW w:w="26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Дорожное покрытие на подходах к мосту (мостовому сооружению, переходу).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базисном уровне цен 2001 года, в том числе СМР.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Общая сметная стоимость строительства в текущих ценах ___года, в том числе СМР.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Продолжительност</w:t>
            </w:r>
            <w:r>
              <w:t>ь строительства.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Дополнительные сведения, в том числе: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состав проекта (рабочего проекта);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сведения о климатических, инженерно-геологических условиях района;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- основные конструктивные решения моста (мостового сооружения, перехода).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</w:t>
            </w:r>
            <w:r>
              <w:t>.О. руководителя ________________________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М.П.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Должность и Ф.И.О. ответственного за составление паспорта ___________ подпись.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______________ дата составления.</w:t>
            </w:r>
          </w:p>
        </w:tc>
      </w:tr>
      <w:tr w:rsidR="00000000">
        <w:tc>
          <w:tcPr>
            <w:tcW w:w="340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96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1995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  <w:tc>
          <w:tcPr>
            <w:tcW w:w="3840" w:type="dxa"/>
            <w:vAlign w:val="center"/>
            <w:hideMark/>
          </w:tcPr>
          <w:p w:rsidR="00000000" w:rsidRDefault="000B7524">
            <w:pPr>
              <w:pStyle w:val="a5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t xml:space="preserve">В приложение К внесены изменения в соответствии с </w:t>
      </w:r>
      <w:hyperlink r:id="rId213" w:anchor="sub_id=9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03.12.19 г. № 200-нқ (</w:t>
      </w:r>
      <w:hyperlink r:id="rId214" w:anchor="sub_id=9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B7524">
      <w:pPr>
        <w:pStyle w:val="pr"/>
      </w:pPr>
      <w:r>
        <w:t>Приложение К</w:t>
      </w:r>
    </w:p>
    <w:p w:rsidR="00000000" w:rsidRDefault="000B7524">
      <w:pPr>
        <w:pStyle w:val="pr"/>
      </w:pPr>
      <w:r>
        <w:t>(обязательное)</w:t>
      </w:r>
    </w:p>
    <w:p w:rsidR="00000000" w:rsidRDefault="000B7524">
      <w:pPr>
        <w:pStyle w:val="pr"/>
      </w:pPr>
      <w:r>
        <w:t> </w:t>
      </w:r>
    </w:p>
    <w:p w:rsidR="00000000" w:rsidRDefault="000B7524">
      <w:pPr>
        <w:pStyle w:val="pr"/>
      </w:pPr>
      <w:r>
        <w:t xml:space="preserve">«Утверждаю» </w:t>
      </w:r>
    </w:p>
    <w:p w:rsidR="00000000" w:rsidRDefault="000B7524">
      <w:pPr>
        <w:pStyle w:val="pr"/>
      </w:pPr>
      <w:r>
        <w:t>(заказчик)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t> </w:t>
      </w:r>
    </w:p>
    <w:p w:rsidR="00000000" w:rsidRDefault="000B7524">
      <w:pPr>
        <w:pStyle w:val="pc"/>
      </w:pPr>
      <w:r>
        <w:rPr>
          <w:rStyle w:val="s1"/>
        </w:rPr>
        <w:t>Сводная ведомость потребности основных материалов, изделий, конструкций и оборудования</w:t>
      </w:r>
    </w:p>
    <w:p w:rsidR="00000000" w:rsidRDefault="000B7524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2308"/>
        <w:gridCol w:w="516"/>
        <w:gridCol w:w="1281"/>
        <w:gridCol w:w="993"/>
        <w:gridCol w:w="1633"/>
        <w:gridCol w:w="1666"/>
        <w:gridCol w:w="17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№№ п/п</w:t>
            </w:r>
          </w:p>
        </w:tc>
        <w:tc>
          <w:tcPr>
            <w:tcW w:w="1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Наименование</w:t>
            </w:r>
          </w:p>
          <w:p w:rsidR="00000000" w:rsidRDefault="000B7524">
            <w:pPr>
              <w:pStyle w:val="pc"/>
            </w:pPr>
            <w:r>
              <w:t>материала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Ед. изм.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Количество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Объем*</w:t>
            </w:r>
          </w:p>
          <w:p w:rsidR="00000000" w:rsidRDefault="000B7524">
            <w:pPr>
              <w:pStyle w:val="pc"/>
            </w:pPr>
            <w:r>
              <w:t>ресурсов по</w:t>
            </w:r>
          </w:p>
          <w:p w:rsidR="00000000" w:rsidRDefault="000B7524">
            <w:pPr>
              <w:pStyle w:val="pc"/>
            </w:pPr>
            <w:r>
              <w:t>смете, млн. тенге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Стоимость* ресурсов казахстанского содержания, млн. тенге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Удельный вес отечественного материала, %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Происхождение товара (страна изготовитель)**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rPr>
                <w:b/>
                <w:bCs/>
              </w:rP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I. Строительные материалы, изделия и конструкции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Песок строительный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Щебень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Бетоны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Растворы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Кирпич керамический и</w:t>
            </w:r>
          </w:p>
          <w:p w:rsidR="00000000" w:rsidRDefault="000B7524">
            <w:pPr>
              <w:pStyle w:val="a5"/>
              <w:autoSpaceDE w:val="0"/>
              <w:autoSpaceDN w:val="0"/>
            </w:pPr>
            <w:r>
              <w:t>силикатный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6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Бетонные изделия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7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Конструкции и изделия из железобетона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8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Изделия из гипса (гипсокартон)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9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Изделия из облегченного бетона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10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Асфальтобетон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Краски и лаки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12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Сухие строительные смеси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13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Плитки и плиты керамические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14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Окна, двери застекленные и их рамы из пластмасс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Трубы из пластмасс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16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Изделия кровельные и гидроизоляционные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17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Санитарно-технические изделия из керамики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18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Материалы теплоизоляционные (минвата, стекловата, базальтовая вата)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19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Напольные покрытия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20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Лесоматериалы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Металлопрокат (арматура, үголки, швеллеры)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22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Материалы верхнего строения пути (за исключением балласта)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23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Металлоконструкции строительные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24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Радиаторы, ванны чугунные и стальные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Трубы чугунные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lastRenderedPageBreak/>
              <w:t>26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Трубы стальные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27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Кабели и провода на напряжение не более 1000 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28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Кабели на напряжение более 1000 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29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Аппаратура осветительная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30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Монтажные и электроустановочные материалы и изделия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Арматура для трубопроводов и водозаборная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32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Материалы и изделия для систем водоснабжения, канализации и водостоков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33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Материалы и изделия для систем теплоснабжения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34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Материалы и изделия для систем газоснабжения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Высоковольтное электрическое оборудование (трансформаторы, коммутационная аппаратура и др.)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II. Инженерное оборудование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36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Лифты пассажирские и грузовые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37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Насосы электрические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38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Вентиляторы и кондиционеры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III. Технологическое оборудование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39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Оборудование промышленных предприятий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40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Мебель и инвентарь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41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Прочие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pc"/>
            </w:pPr>
            <w:r>
              <w:t> 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Итого: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B7524">
            <w:pPr>
              <w:pStyle w:val="a5"/>
              <w:autoSpaceDE w:val="0"/>
              <w:autoSpaceDN w:val="0"/>
            </w:pPr>
            <w:r>
              <w:t> </w:t>
            </w:r>
          </w:p>
        </w:tc>
      </w:tr>
    </w:tbl>
    <w:p w:rsidR="00000000" w:rsidRDefault="000B7524">
      <w:pPr>
        <w:pStyle w:val="a5"/>
        <w:autoSpaceDE w:val="0"/>
        <w:autoSpaceDN w:val="0"/>
      </w:pPr>
      <w:r>
        <w:t> </w:t>
      </w:r>
    </w:p>
    <w:p w:rsidR="00000000" w:rsidRDefault="000B7524">
      <w:pPr>
        <w:pStyle w:val="pj"/>
      </w:pPr>
      <w:r>
        <w:t>____________________________</w:t>
      </w:r>
    </w:p>
    <w:p w:rsidR="00000000" w:rsidRDefault="000B7524">
      <w:pPr>
        <w:pStyle w:val="a5"/>
        <w:autoSpaceDE w:val="0"/>
        <w:autoSpaceDN w:val="0"/>
        <w:ind w:firstLine="426"/>
      </w:pPr>
      <w:r>
        <w:rPr>
          <w:vertAlign w:val="superscript"/>
        </w:rPr>
        <w:t>*</w:t>
      </w:r>
      <w:r>
        <w:t xml:space="preserve"> </w:t>
      </w:r>
      <w:r>
        <w:t>Стоимость в текущих ценах.</w:t>
      </w:r>
    </w:p>
    <w:p w:rsidR="00000000" w:rsidRDefault="000B7524">
      <w:pPr>
        <w:pStyle w:val="a5"/>
        <w:autoSpaceDE w:val="0"/>
        <w:autoSpaceDN w:val="0"/>
        <w:ind w:firstLine="426"/>
      </w:pPr>
      <w:r>
        <w:t> </w:t>
      </w:r>
    </w:p>
    <w:p w:rsidR="00000000" w:rsidRDefault="000B7524">
      <w:pPr>
        <w:pStyle w:val="pji"/>
      </w:pPr>
      <w:r>
        <w:rPr>
          <w:rStyle w:val="s3"/>
        </w:rPr>
        <w:lastRenderedPageBreak/>
        <w:t xml:space="preserve">Приложение К дополнено примечанием в соответствии с </w:t>
      </w:r>
      <w:hyperlink r:id="rId215" w:history="1">
        <w:r>
          <w:rPr>
            <w:rStyle w:val="a3"/>
            <w:b/>
            <w:bCs/>
            <w:i/>
            <w:iCs/>
            <w:lang w:val="en-US"/>
          </w:rPr>
          <w:t>приказом</w:t>
        </w:r>
      </w:hyperlink>
      <w:r>
        <w:rPr>
          <w:rStyle w:val="s3"/>
          <w:lang w:val="en-US"/>
        </w:rPr>
        <w:t xml:space="preserve"> </w:t>
      </w:r>
      <w:r>
        <w:rPr>
          <w:rStyle w:val="s3"/>
        </w:rPr>
        <w:t>и.о. Председателя Комитета по делам строительства, жилищно-коммунального хозяйства и управлению земел</w:t>
      </w:r>
      <w:r>
        <w:rPr>
          <w:rStyle w:val="s3"/>
        </w:rPr>
        <w:t xml:space="preserve">ьными ресурсами Министерства национальной экономики РК от 30.04.15 г. № 180-НҚ; </w:t>
      </w:r>
      <w:hyperlink r:id="rId216" w:anchor="sub_id=9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>тва индустрии и инфраструктурного развития РК от 03.12.19 г. № 200-нқ</w:t>
      </w:r>
    </w:p>
    <w:p w:rsidR="00000000" w:rsidRDefault="000B7524">
      <w:pPr>
        <w:pStyle w:val="pj"/>
      </w:pPr>
      <w:r>
        <w:t>Примечание: При разработке проектно-сметной документации выбор материалов, изделий, конструкций и оборудования отечественного товаропроизводителя является приоритетным.</w:t>
      </w:r>
    </w:p>
    <w:p w:rsidR="00000000" w:rsidRDefault="000B7524">
      <w:pPr>
        <w:pStyle w:val="pj"/>
      </w:pPr>
      <w:r>
        <w:t>Примечание</w:t>
      </w:r>
    </w:p>
    <w:p w:rsidR="00000000" w:rsidRDefault="000B7524">
      <w:pPr>
        <w:pStyle w:val="pj"/>
      </w:pPr>
      <w:r>
        <w:t>* - стоимость в текущих ценах;</w:t>
      </w:r>
    </w:p>
    <w:p w:rsidR="00000000" w:rsidRDefault="000B7524">
      <w:pPr>
        <w:pStyle w:val="pj"/>
      </w:pPr>
      <w:r>
        <w:t xml:space="preserve">** - происхождение товара согласно базы данных товаров, работ, услуг и их поставщиков, сформированной в соответствии с </w:t>
      </w:r>
      <w:hyperlink r:id="rId217" w:anchor="sub_id=100" w:history="1">
        <w:r>
          <w:rPr>
            <w:rStyle w:val="a3"/>
          </w:rPr>
          <w:t>Правилами</w:t>
        </w:r>
      </w:hyperlink>
      <w:r>
        <w:t xml:space="preserve"> формирования и </w:t>
      </w:r>
      <w:r>
        <w:t>ведения базы данных товаров, работ, услуг и их поставщиков, утвержденными приказом исполняющего обязанности Министра по инвестициям и развитию Республики Казахстан от 26 ноября 2015 года № 1107. </w:t>
      </w:r>
    </w:p>
    <w:sectPr w:rsidR="00000000">
      <w:headerReference w:type="even" r:id="rId218"/>
      <w:headerReference w:type="default" r:id="rId219"/>
      <w:footerReference w:type="even" r:id="rId220"/>
      <w:footerReference w:type="default" r:id="rId221"/>
      <w:headerReference w:type="first" r:id="rId222"/>
      <w:footerReference w:type="first" r:id="rId2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524" w:rsidRDefault="000B7524" w:rsidP="000B7524">
      <w:r>
        <w:separator/>
      </w:r>
    </w:p>
  </w:endnote>
  <w:endnote w:type="continuationSeparator" w:id="0">
    <w:p w:rsidR="000B7524" w:rsidRDefault="000B7524" w:rsidP="000B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524" w:rsidRDefault="000B7524" w:rsidP="000B7524">
      <w:r>
        <w:separator/>
      </w:r>
    </w:p>
  </w:footnote>
  <w:footnote w:type="continuationSeparator" w:id="0">
    <w:p w:rsidR="000B7524" w:rsidRDefault="000B7524" w:rsidP="000B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 w:rsidP="000B752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B7524" w:rsidRPr="000B7524" w:rsidRDefault="000B7524" w:rsidP="000B752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1.02-03-2011 «Порядок разработки, согласования, утверждения и состав проектной документации на строительство» (с изменениями и дополнениями по состоянию на 09.07.2021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524" w:rsidRDefault="000B75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B7524"/>
    <w:rsid w:val="000B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C0D89-B617-4880-BE49-FB07D8A6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0B75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7524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B75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752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222933" TargetMode="External"/><Relationship Id="rId21" Type="http://schemas.openxmlformats.org/officeDocument/2006/relationships/hyperlink" Target="http://online.zakon.kz/Document/?doc_id=31222933" TargetMode="External"/><Relationship Id="rId42" Type="http://schemas.openxmlformats.org/officeDocument/2006/relationships/hyperlink" Target="http://online.zakon.kz/Document/?doc_id=30501251" TargetMode="External"/><Relationship Id="rId63" Type="http://schemas.openxmlformats.org/officeDocument/2006/relationships/hyperlink" Target="http://online.zakon.kz/Document/?doc_id=31606396" TargetMode="External"/><Relationship Id="rId84" Type="http://schemas.openxmlformats.org/officeDocument/2006/relationships/hyperlink" Target="http://online.zakon.kz/Document/?doc_id=36462363" TargetMode="External"/><Relationship Id="rId138" Type="http://schemas.openxmlformats.org/officeDocument/2006/relationships/hyperlink" Target="http://online.zakon.kz/Document/?doc_id=35451544" TargetMode="External"/><Relationship Id="rId159" Type="http://schemas.openxmlformats.org/officeDocument/2006/relationships/hyperlink" Target="http://online.zakon.kz/Document/?doc_id=31222933" TargetMode="External"/><Relationship Id="rId170" Type="http://schemas.openxmlformats.org/officeDocument/2006/relationships/hyperlink" Target="http://online.zakon.kz/Document/?doc_id=31222933" TargetMode="External"/><Relationship Id="rId191" Type="http://schemas.openxmlformats.org/officeDocument/2006/relationships/hyperlink" Target="http://online.zakon.kz/Document/?doc_id=31222933" TargetMode="External"/><Relationship Id="rId205" Type="http://schemas.openxmlformats.org/officeDocument/2006/relationships/hyperlink" Target="http://online.zakon.kz/Document/?doc_id=36463837" TargetMode="External"/><Relationship Id="rId107" Type="http://schemas.openxmlformats.org/officeDocument/2006/relationships/hyperlink" Target="http://online.zakon.kz/Document/?doc_id=36463837" TargetMode="External"/><Relationship Id="rId11" Type="http://schemas.openxmlformats.org/officeDocument/2006/relationships/hyperlink" Target="http://online.zakon.kz/Document/?doc_id=38139131" TargetMode="External"/><Relationship Id="rId32" Type="http://schemas.openxmlformats.org/officeDocument/2006/relationships/hyperlink" Target="http://online.zakon.kz/Document/?doc_id=31222933" TargetMode="External"/><Relationship Id="rId53" Type="http://schemas.openxmlformats.org/officeDocument/2006/relationships/hyperlink" Target="http://online.zakon.kz/Document/?doc_id=36462363" TargetMode="External"/><Relationship Id="rId74" Type="http://schemas.openxmlformats.org/officeDocument/2006/relationships/hyperlink" Target="http://online.zakon.kz/Document/?doc_id=32452523" TargetMode="External"/><Relationship Id="rId128" Type="http://schemas.openxmlformats.org/officeDocument/2006/relationships/hyperlink" Target="http://online.zakon.kz/Document/?doc_id=31222933" TargetMode="External"/><Relationship Id="rId149" Type="http://schemas.openxmlformats.org/officeDocument/2006/relationships/hyperlink" Target="http://online.zakon.kz/Document/?doc_id=31222933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222933" TargetMode="External"/><Relationship Id="rId160" Type="http://schemas.openxmlformats.org/officeDocument/2006/relationships/hyperlink" Target="http://online.zakon.kz/Document/?doc_id=36007680" TargetMode="External"/><Relationship Id="rId181" Type="http://schemas.openxmlformats.org/officeDocument/2006/relationships/hyperlink" Target="http://online.zakon.kz/Document/?doc_id=31222933" TargetMode="External"/><Relationship Id="rId216" Type="http://schemas.openxmlformats.org/officeDocument/2006/relationships/hyperlink" Target="http://online.zakon.kz/Document/?doc_id=36007680" TargetMode="External"/><Relationship Id="rId211" Type="http://schemas.openxmlformats.org/officeDocument/2006/relationships/hyperlink" Target="http://online.zakon.kz/Document/?doc_id=34131970" TargetMode="External"/><Relationship Id="rId22" Type="http://schemas.openxmlformats.org/officeDocument/2006/relationships/hyperlink" Target="http://online.zakon.kz/Document/?doc_id=31222933" TargetMode="External"/><Relationship Id="rId27" Type="http://schemas.openxmlformats.org/officeDocument/2006/relationships/hyperlink" Target="http://online.zakon.kz/Document/?doc_id=31222933" TargetMode="External"/><Relationship Id="rId43" Type="http://schemas.openxmlformats.org/officeDocument/2006/relationships/hyperlink" Target="http://online.zakon.kz/Document/?doc_id=31274180" TargetMode="External"/><Relationship Id="rId48" Type="http://schemas.openxmlformats.org/officeDocument/2006/relationships/hyperlink" Target="http://online.zakon.kz/Document/?doc_id=31222933" TargetMode="External"/><Relationship Id="rId64" Type="http://schemas.openxmlformats.org/officeDocument/2006/relationships/hyperlink" Target="http://online.zakon.kz/Document/?doc_id=33662563" TargetMode="External"/><Relationship Id="rId69" Type="http://schemas.openxmlformats.org/officeDocument/2006/relationships/hyperlink" Target="http://online.zakon.kz/Document/?doc_id=31222933" TargetMode="External"/><Relationship Id="rId113" Type="http://schemas.openxmlformats.org/officeDocument/2006/relationships/hyperlink" Target="http://online.zakon.kz/Document/?doc_id=31222933" TargetMode="External"/><Relationship Id="rId118" Type="http://schemas.openxmlformats.org/officeDocument/2006/relationships/hyperlink" Target="http://online.zakon.kz/Document/?doc_id=31222933" TargetMode="External"/><Relationship Id="rId134" Type="http://schemas.openxmlformats.org/officeDocument/2006/relationships/hyperlink" Target="http://online.zakon.kz/Document/?doc_id=36463837" TargetMode="External"/><Relationship Id="rId139" Type="http://schemas.openxmlformats.org/officeDocument/2006/relationships/hyperlink" Target="http://online.zakon.kz/Document/?doc_id=31222933" TargetMode="External"/><Relationship Id="rId80" Type="http://schemas.openxmlformats.org/officeDocument/2006/relationships/hyperlink" Target="http://online.zakon.kz/Document/?doc_id=32452523" TargetMode="External"/><Relationship Id="rId85" Type="http://schemas.openxmlformats.org/officeDocument/2006/relationships/hyperlink" Target="http://online.zakon.kz/Document/?doc_id=36007680" TargetMode="External"/><Relationship Id="rId150" Type="http://schemas.openxmlformats.org/officeDocument/2006/relationships/hyperlink" Target="http://online.zakon.kz/Document/?doc_id=31222933" TargetMode="External"/><Relationship Id="rId155" Type="http://schemas.openxmlformats.org/officeDocument/2006/relationships/hyperlink" Target="http://online.zakon.kz/Document/?doc_id=31858090" TargetMode="External"/><Relationship Id="rId171" Type="http://schemas.openxmlformats.org/officeDocument/2006/relationships/hyperlink" Target="http://online.zakon.kz/Document/?doc_id=31222933" TargetMode="External"/><Relationship Id="rId176" Type="http://schemas.openxmlformats.org/officeDocument/2006/relationships/hyperlink" Target="http://online.zakon.kz/Document/?doc_id=31222933" TargetMode="External"/><Relationship Id="rId192" Type="http://schemas.openxmlformats.org/officeDocument/2006/relationships/hyperlink" Target="http://online.zakon.kz/Document/?doc_id=31222933" TargetMode="External"/><Relationship Id="rId197" Type="http://schemas.openxmlformats.org/officeDocument/2006/relationships/hyperlink" Target="http://online.zakon.kz/Document/?doc_id=36463837" TargetMode="External"/><Relationship Id="rId206" Type="http://schemas.openxmlformats.org/officeDocument/2006/relationships/hyperlink" Target="http://online.zakon.kz/Document/?doc_id=36007680" TargetMode="External"/><Relationship Id="rId201" Type="http://schemas.openxmlformats.org/officeDocument/2006/relationships/hyperlink" Target="http://online.zakon.kz/Document/?doc_id=36462363" TargetMode="External"/><Relationship Id="rId222" Type="http://schemas.openxmlformats.org/officeDocument/2006/relationships/header" Target="header3.xml"/><Relationship Id="rId12" Type="http://schemas.openxmlformats.org/officeDocument/2006/relationships/hyperlink" Target="http://online.zakon.kz/Document/?doc_id=37233093" TargetMode="External"/><Relationship Id="rId17" Type="http://schemas.openxmlformats.org/officeDocument/2006/relationships/hyperlink" Target="http://online.zakon.kz/Document/?doc_id=31222933" TargetMode="External"/><Relationship Id="rId33" Type="http://schemas.openxmlformats.org/officeDocument/2006/relationships/hyperlink" Target="http://online.zakon.kz/Document/?doc_id=31222933" TargetMode="External"/><Relationship Id="rId38" Type="http://schemas.openxmlformats.org/officeDocument/2006/relationships/hyperlink" Target="http://online.zakon.kz/Document/?doc_id=1024035" TargetMode="External"/><Relationship Id="rId59" Type="http://schemas.openxmlformats.org/officeDocument/2006/relationships/hyperlink" Target="http://online.zakon.kz/Document/?doc_id=37929834" TargetMode="External"/><Relationship Id="rId103" Type="http://schemas.openxmlformats.org/officeDocument/2006/relationships/hyperlink" Target="http://online.zakon.kz/Document/?doc_id=31222933" TargetMode="External"/><Relationship Id="rId108" Type="http://schemas.openxmlformats.org/officeDocument/2006/relationships/hyperlink" Target="http://online.zakon.kz/Document/?doc_id=31858090" TargetMode="External"/><Relationship Id="rId124" Type="http://schemas.openxmlformats.org/officeDocument/2006/relationships/hyperlink" Target="http://online.zakon.kz/Document/?doc_id=31222933" TargetMode="External"/><Relationship Id="rId129" Type="http://schemas.openxmlformats.org/officeDocument/2006/relationships/hyperlink" Target="http://online.zakon.kz/Document/?doc_id=31222933" TargetMode="External"/><Relationship Id="rId54" Type="http://schemas.openxmlformats.org/officeDocument/2006/relationships/hyperlink" Target="http://online.zakon.kz/Document/?doc_id=33662563" TargetMode="External"/><Relationship Id="rId70" Type="http://schemas.openxmlformats.org/officeDocument/2006/relationships/hyperlink" Target="http://online.zakon.kz/Document/?doc_id=31222933" TargetMode="External"/><Relationship Id="rId75" Type="http://schemas.openxmlformats.org/officeDocument/2006/relationships/hyperlink" Target="http://online.zakon.kz/Document/?doc_id=36164284" TargetMode="External"/><Relationship Id="rId91" Type="http://schemas.openxmlformats.org/officeDocument/2006/relationships/hyperlink" Target="http://online.zakon.kz/Document/?doc_id=31222933" TargetMode="External"/><Relationship Id="rId96" Type="http://schemas.openxmlformats.org/officeDocument/2006/relationships/hyperlink" Target="http://online.zakon.kz/Document/?doc_id=31222933" TargetMode="External"/><Relationship Id="rId140" Type="http://schemas.openxmlformats.org/officeDocument/2006/relationships/hyperlink" Target="http://online.zakon.kz/Document/?doc_id=31222933" TargetMode="External"/><Relationship Id="rId145" Type="http://schemas.openxmlformats.org/officeDocument/2006/relationships/hyperlink" Target="http://online.zakon.kz/Document/?doc_id=31222933" TargetMode="External"/><Relationship Id="rId161" Type="http://schemas.openxmlformats.org/officeDocument/2006/relationships/hyperlink" Target="http://online.zakon.kz/Document/?doc_id=35451544" TargetMode="External"/><Relationship Id="rId166" Type="http://schemas.openxmlformats.org/officeDocument/2006/relationships/hyperlink" Target="http://online.zakon.kz/Document/?doc_id=36462363" TargetMode="External"/><Relationship Id="rId182" Type="http://schemas.openxmlformats.org/officeDocument/2006/relationships/hyperlink" Target="http://online.zakon.kz/Document/?doc_id=31858090" TargetMode="External"/><Relationship Id="rId187" Type="http://schemas.openxmlformats.org/officeDocument/2006/relationships/hyperlink" Target="http://online.zakon.kz/Document/?doc_id=31222933" TargetMode="External"/><Relationship Id="rId217" Type="http://schemas.openxmlformats.org/officeDocument/2006/relationships/hyperlink" Target="http://online.zakon.kz/Document/?doc_id=36463837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223725" TargetMode="External"/><Relationship Id="rId212" Type="http://schemas.openxmlformats.org/officeDocument/2006/relationships/hyperlink" Target="http://online.zakon.kz/Document/?doc_id=33424348" TargetMode="External"/><Relationship Id="rId23" Type="http://schemas.openxmlformats.org/officeDocument/2006/relationships/hyperlink" Target="http://online.zakon.kz/Document/?doc_id=31222933" TargetMode="External"/><Relationship Id="rId28" Type="http://schemas.openxmlformats.org/officeDocument/2006/relationships/hyperlink" Target="http://online.zakon.kz/Document/?doc_id=31222933" TargetMode="External"/><Relationship Id="rId49" Type="http://schemas.openxmlformats.org/officeDocument/2006/relationships/hyperlink" Target="http://online.zakon.kz/Document/?doc_id=31222933" TargetMode="External"/><Relationship Id="rId114" Type="http://schemas.openxmlformats.org/officeDocument/2006/relationships/hyperlink" Target="http://online.zakon.kz/Document/?doc_id=31222933" TargetMode="External"/><Relationship Id="rId119" Type="http://schemas.openxmlformats.org/officeDocument/2006/relationships/hyperlink" Target="http://online.zakon.kz/Document/?doc_id=31222933" TargetMode="External"/><Relationship Id="rId44" Type="http://schemas.openxmlformats.org/officeDocument/2006/relationships/hyperlink" Target="http://online.zakon.kz/Document/?doc_id=1050713" TargetMode="External"/><Relationship Id="rId60" Type="http://schemas.openxmlformats.org/officeDocument/2006/relationships/hyperlink" Target="http://online.zakon.kz/Document/?doc_id=38900650" TargetMode="External"/><Relationship Id="rId65" Type="http://schemas.openxmlformats.org/officeDocument/2006/relationships/hyperlink" Target="http://online.zakon.kz/Document/?doc_id=33717819" TargetMode="External"/><Relationship Id="rId81" Type="http://schemas.openxmlformats.org/officeDocument/2006/relationships/hyperlink" Target="http://online.zakon.kz/Document/?doc_id=31222933" TargetMode="External"/><Relationship Id="rId86" Type="http://schemas.openxmlformats.org/officeDocument/2006/relationships/hyperlink" Target="http://online.zakon.kz/Document/?doc_id=35451544" TargetMode="External"/><Relationship Id="rId130" Type="http://schemas.openxmlformats.org/officeDocument/2006/relationships/hyperlink" Target="http://online.zakon.kz/Document/?doc_id=31222933" TargetMode="External"/><Relationship Id="rId135" Type="http://schemas.openxmlformats.org/officeDocument/2006/relationships/hyperlink" Target="http://online.zakon.kz/Document/?doc_id=31858090" TargetMode="External"/><Relationship Id="rId151" Type="http://schemas.openxmlformats.org/officeDocument/2006/relationships/hyperlink" Target="http://online.zakon.kz/Document/?doc_id=36463837" TargetMode="External"/><Relationship Id="rId156" Type="http://schemas.openxmlformats.org/officeDocument/2006/relationships/hyperlink" Target="http://online.zakon.kz/Document/?doc_id=36462363" TargetMode="External"/><Relationship Id="rId177" Type="http://schemas.openxmlformats.org/officeDocument/2006/relationships/hyperlink" Target="http://online.zakon.kz/Document/?doc_id=36007680" TargetMode="External"/><Relationship Id="rId198" Type="http://schemas.openxmlformats.org/officeDocument/2006/relationships/hyperlink" Target="http://online.zakon.kz/Document/?doc_id=31222933" TargetMode="External"/><Relationship Id="rId172" Type="http://schemas.openxmlformats.org/officeDocument/2006/relationships/hyperlink" Target="http://online.zakon.kz/Document/?doc_id=31222933" TargetMode="External"/><Relationship Id="rId193" Type="http://schemas.openxmlformats.org/officeDocument/2006/relationships/hyperlink" Target="http://online.zakon.kz/Document/?doc_id=31222933" TargetMode="External"/><Relationship Id="rId202" Type="http://schemas.openxmlformats.org/officeDocument/2006/relationships/hyperlink" Target="http://online.zakon.kz/Document/?doc_id=1006061" TargetMode="External"/><Relationship Id="rId207" Type="http://schemas.openxmlformats.org/officeDocument/2006/relationships/hyperlink" Target="http://online.zakon.kz/Document/?doc_id=35451544" TargetMode="External"/><Relationship Id="rId223" Type="http://schemas.openxmlformats.org/officeDocument/2006/relationships/footer" Target="footer3.xml"/><Relationship Id="rId13" Type="http://schemas.openxmlformats.org/officeDocument/2006/relationships/hyperlink" Target="http://online.zakon.kz/Document/?doc_id=31222933" TargetMode="External"/><Relationship Id="rId18" Type="http://schemas.openxmlformats.org/officeDocument/2006/relationships/hyperlink" Target="http://online.zakon.kz/Document/?doc_id=31222933" TargetMode="External"/><Relationship Id="rId39" Type="http://schemas.openxmlformats.org/officeDocument/2006/relationships/hyperlink" Target="http://online.zakon.kz/Document/?doc_id=1008034" TargetMode="External"/><Relationship Id="rId109" Type="http://schemas.openxmlformats.org/officeDocument/2006/relationships/hyperlink" Target="http://online.zakon.kz/Document/?doc_id=36462363" TargetMode="External"/><Relationship Id="rId34" Type="http://schemas.openxmlformats.org/officeDocument/2006/relationships/hyperlink" Target="http://online.zakon.kz/Document/?doc_id=31222933" TargetMode="External"/><Relationship Id="rId50" Type="http://schemas.openxmlformats.org/officeDocument/2006/relationships/hyperlink" Target="http://online.zakon.kz/Document/?doc_id=31681227" TargetMode="External"/><Relationship Id="rId55" Type="http://schemas.openxmlformats.org/officeDocument/2006/relationships/hyperlink" Target="http://online.zakon.kz/Document/?doc_id=36225755" TargetMode="External"/><Relationship Id="rId76" Type="http://schemas.openxmlformats.org/officeDocument/2006/relationships/hyperlink" Target="http://online.zakon.kz/Document/?doc_id=32452523" TargetMode="External"/><Relationship Id="rId97" Type="http://schemas.openxmlformats.org/officeDocument/2006/relationships/hyperlink" Target="http://online.zakon.kz/Document/?doc_id=31013971" TargetMode="External"/><Relationship Id="rId104" Type="http://schemas.openxmlformats.org/officeDocument/2006/relationships/hyperlink" Target="http://online.zakon.kz/Document/?doc_id=31222933" TargetMode="External"/><Relationship Id="rId120" Type="http://schemas.openxmlformats.org/officeDocument/2006/relationships/hyperlink" Target="http://online.zakon.kz/Document/?doc_id=31222933" TargetMode="External"/><Relationship Id="rId125" Type="http://schemas.openxmlformats.org/officeDocument/2006/relationships/hyperlink" Target="http://online.zakon.kz/Document/?doc_id=31222933" TargetMode="External"/><Relationship Id="rId141" Type="http://schemas.openxmlformats.org/officeDocument/2006/relationships/hyperlink" Target="http://online.zakon.kz/Document/?doc_id=31222933" TargetMode="External"/><Relationship Id="rId146" Type="http://schemas.openxmlformats.org/officeDocument/2006/relationships/hyperlink" Target="http://online.zakon.kz/Document/?doc_id=31222933" TargetMode="External"/><Relationship Id="rId167" Type="http://schemas.openxmlformats.org/officeDocument/2006/relationships/hyperlink" Target="http://online.zakon.kz/Document/?doc_id=36007680" TargetMode="External"/><Relationship Id="rId188" Type="http://schemas.openxmlformats.org/officeDocument/2006/relationships/hyperlink" Target="http://online.zakon.kz/Document/?doc_id=31222933" TargetMode="External"/><Relationship Id="rId7" Type="http://schemas.openxmlformats.org/officeDocument/2006/relationships/hyperlink" Target="http://online.zakon.kz/Document/?doc_id=35448447" TargetMode="External"/><Relationship Id="rId71" Type="http://schemas.openxmlformats.org/officeDocument/2006/relationships/hyperlink" Target="http://online.zakon.kz/Document/?doc_id=36778510" TargetMode="External"/><Relationship Id="rId92" Type="http://schemas.openxmlformats.org/officeDocument/2006/relationships/hyperlink" Target="http://online.zakon.kz/Document/?doc_id=31222933" TargetMode="External"/><Relationship Id="rId162" Type="http://schemas.openxmlformats.org/officeDocument/2006/relationships/hyperlink" Target="http://online.zakon.kz/Document/?doc_id=36463837" TargetMode="External"/><Relationship Id="rId183" Type="http://schemas.openxmlformats.org/officeDocument/2006/relationships/hyperlink" Target="http://online.zakon.kz/Document/?doc_id=36462363" TargetMode="External"/><Relationship Id="rId213" Type="http://schemas.openxmlformats.org/officeDocument/2006/relationships/hyperlink" Target="http://online.zakon.kz/Document/?doc_id=36007680" TargetMode="External"/><Relationship Id="rId218" Type="http://schemas.openxmlformats.org/officeDocument/2006/relationships/header" Target="head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222933" TargetMode="External"/><Relationship Id="rId24" Type="http://schemas.openxmlformats.org/officeDocument/2006/relationships/hyperlink" Target="http://online.zakon.kz/Document/?doc_id=31222933" TargetMode="External"/><Relationship Id="rId40" Type="http://schemas.openxmlformats.org/officeDocument/2006/relationships/hyperlink" Target="http://online.zakon.kz/Document/?doc_id=30115056" TargetMode="External"/><Relationship Id="rId45" Type="http://schemas.openxmlformats.org/officeDocument/2006/relationships/hyperlink" Target="http://online.zakon.kz/Document/?doc_id=31222933" TargetMode="External"/><Relationship Id="rId66" Type="http://schemas.openxmlformats.org/officeDocument/2006/relationships/hyperlink" Target="http://online.zakon.kz/Document/?doc_id=31222933" TargetMode="External"/><Relationship Id="rId87" Type="http://schemas.openxmlformats.org/officeDocument/2006/relationships/hyperlink" Target="http://online.zakon.kz/Document/?doc_id=31222933" TargetMode="External"/><Relationship Id="rId110" Type="http://schemas.openxmlformats.org/officeDocument/2006/relationships/hyperlink" Target="http://online.zakon.kz/Document/?doc_id=31222933" TargetMode="External"/><Relationship Id="rId115" Type="http://schemas.openxmlformats.org/officeDocument/2006/relationships/hyperlink" Target="http://online.zakon.kz/Document/?doc_id=31222933" TargetMode="External"/><Relationship Id="rId131" Type="http://schemas.openxmlformats.org/officeDocument/2006/relationships/hyperlink" Target="http://online.zakon.kz/Document/?doc_id=31222933" TargetMode="External"/><Relationship Id="rId136" Type="http://schemas.openxmlformats.org/officeDocument/2006/relationships/hyperlink" Target="http://online.zakon.kz/Document/?doc_id=36462363" TargetMode="External"/><Relationship Id="rId157" Type="http://schemas.openxmlformats.org/officeDocument/2006/relationships/hyperlink" Target="http://online.zakon.kz/Document/?doc_id=31222933" TargetMode="External"/><Relationship Id="rId178" Type="http://schemas.openxmlformats.org/officeDocument/2006/relationships/hyperlink" Target="http://online.zakon.kz/Document/?doc_id=35451544" TargetMode="External"/><Relationship Id="rId61" Type="http://schemas.openxmlformats.org/officeDocument/2006/relationships/hyperlink" Target="http://online.zakon.kz/Document/?doc_id=31652219" TargetMode="External"/><Relationship Id="rId82" Type="http://schemas.openxmlformats.org/officeDocument/2006/relationships/hyperlink" Target="http://online.zakon.kz/Document/?doc_id=36778510" TargetMode="External"/><Relationship Id="rId152" Type="http://schemas.openxmlformats.org/officeDocument/2006/relationships/hyperlink" Target="http://online.zakon.kz/Document/?doc_id=36007680" TargetMode="External"/><Relationship Id="rId173" Type="http://schemas.openxmlformats.org/officeDocument/2006/relationships/hyperlink" Target="http://online.zakon.kz/Document/?doc_id=31222933" TargetMode="External"/><Relationship Id="rId194" Type="http://schemas.openxmlformats.org/officeDocument/2006/relationships/hyperlink" Target="http://online.zakon.kz/Document/?doc_id=31222933" TargetMode="External"/><Relationship Id="rId199" Type="http://schemas.openxmlformats.org/officeDocument/2006/relationships/hyperlink" Target="http://online.zakon.kz/Document/?doc_id=31222933" TargetMode="External"/><Relationship Id="rId203" Type="http://schemas.openxmlformats.org/officeDocument/2006/relationships/hyperlink" Target="http://online.zakon.kz/Document/?doc_id=36007680" TargetMode="External"/><Relationship Id="rId208" Type="http://schemas.openxmlformats.org/officeDocument/2006/relationships/hyperlink" Target="http://online.zakon.kz/Document/?doc_id=36463837" TargetMode="External"/><Relationship Id="rId19" Type="http://schemas.openxmlformats.org/officeDocument/2006/relationships/hyperlink" Target="http://online.zakon.kz/Document/?doc_id=31222933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://online.zakon.kz/Document/?doc_id=31222933" TargetMode="External"/><Relationship Id="rId30" Type="http://schemas.openxmlformats.org/officeDocument/2006/relationships/hyperlink" Target="http://online.zakon.kz/Document/?doc_id=31222933" TargetMode="External"/><Relationship Id="rId35" Type="http://schemas.openxmlformats.org/officeDocument/2006/relationships/hyperlink" Target="http://online.zakon.kz/Document/?doc_id=31222933" TargetMode="External"/><Relationship Id="rId56" Type="http://schemas.openxmlformats.org/officeDocument/2006/relationships/hyperlink" Target="http://online.zakon.kz/Document/?doc_id=36032083" TargetMode="External"/><Relationship Id="rId77" Type="http://schemas.openxmlformats.org/officeDocument/2006/relationships/hyperlink" Target="http://online.zakon.kz/Document/?doc_id=36164284" TargetMode="External"/><Relationship Id="rId100" Type="http://schemas.openxmlformats.org/officeDocument/2006/relationships/hyperlink" Target="http://online.zakon.kz/Document/?doc_id=31222933" TargetMode="External"/><Relationship Id="rId105" Type="http://schemas.openxmlformats.org/officeDocument/2006/relationships/hyperlink" Target="http://online.zakon.kz/Document/?doc_id=36007680" TargetMode="External"/><Relationship Id="rId126" Type="http://schemas.openxmlformats.org/officeDocument/2006/relationships/hyperlink" Target="http://online.zakon.kz/Document/?doc_id=31222933" TargetMode="External"/><Relationship Id="rId147" Type="http://schemas.openxmlformats.org/officeDocument/2006/relationships/hyperlink" Target="http://online.zakon.kz/Document/?doc_id=31222933" TargetMode="External"/><Relationship Id="rId168" Type="http://schemas.openxmlformats.org/officeDocument/2006/relationships/hyperlink" Target="http://online.zakon.kz/Document/?doc_id=35451544" TargetMode="External"/><Relationship Id="rId8" Type="http://schemas.openxmlformats.org/officeDocument/2006/relationships/hyperlink" Target="http://online.zakon.kz/Document/?link_id=1004747095" TargetMode="External"/><Relationship Id="rId51" Type="http://schemas.openxmlformats.org/officeDocument/2006/relationships/hyperlink" Target="http://online.zakon.kz/Document/?doc_id=31681693" TargetMode="External"/><Relationship Id="rId72" Type="http://schemas.openxmlformats.org/officeDocument/2006/relationships/hyperlink" Target="http://online.zakon.kz/Document/?doc_id=31681693" TargetMode="External"/><Relationship Id="rId93" Type="http://schemas.openxmlformats.org/officeDocument/2006/relationships/hyperlink" Target="http://online.zakon.kz/Document/?doc_id=31222933" TargetMode="External"/><Relationship Id="rId98" Type="http://schemas.openxmlformats.org/officeDocument/2006/relationships/hyperlink" Target="http://online.zakon.kz/Document/?doc_id=31222933" TargetMode="External"/><Relationship Id="rId121" Type="http://schemas.openxmlformats.org/officeDocument/2006/relationships/hyperlink" Target="http://online.zakon.kz/Document/?doc_id=31222933" TargetMode="External"/><Relationship Id="rId142" Type="http://schemas.openxmlformats.org/officeDocument/2006/relationships/hyperlink" Target="http://online.zakon.kz/Document/?doc_id=31222933" TargetMode="External"/><Relationship Id="rId163" Type="http://schemas.openxmlformats.org/officeDocument/2006/relationships/hyperlink" Target="http://online.zakon.kz/Document/?doc_id=31222933" TargetMode="External"/><Relationship Id="rId184" Type="http://schemas.openxmlformats.org/officeDocument/2006/relationships/hyperlink" Target="http://online.zakon.kz/Document/?doc_id=36007680" TargetMode="External"/><Relationship Id="rId189" Type="http://schemas.openxmlformats.org/officeDocument/2006/relationships/hyperlink" Target="http://online.zakon.kz/Document/?doc_id=31222933" TargetMode="External"/><Relationship Id="rId219" Type="http://schemas.openxmlformats.org/officeDocument/2006/relationships/header" Target="header2.xm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5451544" TargetMode="External"/><Relationship Id="rId25" Type="http://schemas.openxmlformats.org/officeDocument/2006/relationships/hyperlink" Target="http://online.zakon.kz/Document/?doc_id=31222933" TargetMode="External"/><Relationship Id="rId46" Type="http://schemas.openxmlformats.org/officeDocument/2006/relationships/hyperlink" Target="http://online.zakon.kz/Document/?doc_id=31681227" TargetMode="External"/><Relationship Id="rId67" Type="http://schemas.openxmlformats.org/officeDocument/2006/relationships/hyperlink" Target="http://online.zakon.kz/Document/?doc_id=31222933" TargetMode="External"/><Relationship Id="rId116" Type="http://schemas.openxmlformats.org/officeDocument/2006/relationships/hyperlink" Target="http://online.zakon.kz/Document/?doc_id=31222933" TargetMode="External"/><Relationship Id="rId137" Type="http://schemas.openxmlformats.org/officeDocument/2006/relationships/hyperlink" Target="http://online.zakon.kz/Document/?doc_id=36007680" TargetMode="External"/><Relationship Id="rId158" Type="http://schemas.openxmlformats.org/officeDocument/2006/relationships/hyperlink" Target="http://online.zakon.kz/Document/?doc_id=31222933" TargetMode="External"/><Relationship Id="rId20" Type="http://schemas.openxmlformats.org/officeDocument/2006/relationships/hyperlink" Target="http://online.zakon.kz/Document/?doc_id=31222933" TargetMode="External"/><Relationship Id="rId41" Type="http://schemas.openxmlformats.org/officeDocument/2006/relationships/hyperlink" Target="http://online.zakon.kz/Document/?doc_id=1032620" TargetMode="External"/><Relationship Id="rId62" Type="http://schemas.openxmlformats.org/officeDocument/2006/relationships/hyperlink" Target="http://online.zakon.kz/Document/?doc_id=31606376" TargetMode="External"/><Relationship Id="rId83" Type="http://schemas.openxmlformats.org/officeDocument/2006/relationships/hyperlink" Target="http://online.zakon.kz/Document/?doc_id=31858090" TargetMode="External"/><Relationship Id="rId88" Type="http://schemas.openxmlformats.org/officeDocument/2006/relationships/hyperlink" Target="http://online.zakon.kz/Document/?doc_id=31222933" TargetMode="External"/><Relationship Id="rId111" Type="http://schemas.openxmlformats.org/officeDocument/2006/relationships/hyperlink" Target="http://online.zakon.kz/Document/?doc_id=31222933" TargetMode="External"/><Relationship Id="rId132" Type="http://schemas.openxmlformats.org/officeDocument/2006/relationships/hyperlink" Target="http://online.zakon.kz/Document/?doc_id=36007680" TargetMode="External"/><Relationship Id="rId153" Type="http://schemas.openxmlformats.org/officeDocument/2006/relationships/hyperlink" Target="http://online.zakon.kz/Document/?doc_id=35451544" TargetMode="External"/><Relationship Id="rId174" Type="http://schemas.openxmlformats.org/officeDocument/2006/relationships/hyperlink" Target="http://online.zakon.kz/Document/?doc_id=31222933" TargetMode="External"/><Relationship Id="rId179" Type="http://schemas.openxmlformats.org/officeDocument/2006/relationships/hyperlink" Target="http://online.zakon.kz/Document/?doc_id=36463837" TargetMode="External"/><Relationship Id="rId195" Type="http://schemas.openxmlformats.org/officeDocument/2006/relationships/hyperlink" Target="http://online.zakon.kz/Document/?doc_id=36007680" TargetMode="External"/><Relationship Id="rId209" Type="http://schemas.openxmlformats.org/officeDocument/2006/relationships/hyperlink" Target="http://online.zakon.kz/Document/?doc_id=33662563" TargetMode="External"/><Relationship Id="rId190" Type="http://schemas.openxmlformats.org/officeDocument/2006/relationships/hyperlink" Target="http://online.zakon.kz/Document/?doc_id=31222933" TargetMode="External"/><Relationship Id="rId204" Type="http://schemas.openxmlformats.org/officeDocument/2006/relationships/hyperlink" Target="http://online.zakon.kz/Document/?doc_id=35451544" TargetMode="External"/><Relationship Id="rId220" Type="http://schemas.openxmlformats.org/officeDocument/2006/relationships/footer" Target="footer1.xml"/><Relationship Id="rId225" Type="http://schemas.openxmlformats.org/officeDocument/2006/relationships/theme" Target="theme/theme1.xml"/><Relationship Id="rId15" Type="http://schemas.openxmlformats.org/officeDocument/2006/relationships/hyperlink" Target="http://online.zakon.kz/Document/?doc_id=31222933" TargetMode="External"/><Relationship Id="rId36" Type="http://schemas.openxmlformats.org/officeDocument/2006/relationships/hyperlink" Target="http://online.zakon.kz/Document/?doc_id=31222933" TargetMode="External"/><Relationship Id="rId57" Type="http://schemas.openxmlformats.org/officeDocument/2006/relationships/hyperlink" Target="http://online.zakon.kz/Document/?doc_id=39805019" TargetMode="External"/><Relationship Id="rId106" Type="http://schemas.openxmlformats.org/officeDocument/2006/relationships/hyperlink" Target="http://online.zakon.kz/Document/?doc_id=35451544" TargetMode="External"/><Relationship Id="rId127" Type="http://schemas.openxmlformats.org/officeDocument/2006/relationships/hyperlink" Target="http://online.zakon.kz/Document/?doc_id=31222933" TargetMode="External"/><Relationship Id="rId10" Type="http://schemas.openxmlformats.org/officeDocument/2006/relationships/hyperlink" Target="http://online.zakon.kz/Document/?doc_id=31233852" TargetMode="External"/><Relationship Id="rId31" Type="http://schemas.openxmlformats.org/officeDocument/2006/relationships/hyperlink" Target="http://online.zakon.kz/Document/?doc_id=31222933" TargetMode="External"/><Relationship Id="rId52" Type="http://schemas.openxmlformats.org/officeDocument/2006/relationships/hyperlink" Target="http://online.zakon.kz/Document/?doc_id=31858090" TargetMode="External"/><Relationship Id="rId73" Type="http://schemas.openxmlformats.org/officeDocument/2006/relationships/hyperlink" Target="http://online.zakon.kz/Document/?doc_id=36164284" TargetMode="External"/><Relationship Id="rId78" Type="http://schemas.openxmlformats.org/officeDocument/2006/relationships/hyperlink" Target="http://online.zakon.kz/Document/?doc_id=32452523" TargetMode="External"/><Relationship Id="rId94" Type="http://schemas.openxmlformats.org/officeDocument/2006/relationships/hyperlink" Target="http://online.zakon.kz/Document/?doc_id=31222933" TargetMode="External"/><Relationship Id="rId99" Type="http://schemas.openxmlformats.org/officeDocument/2006/relationships/hyperlink" Target="http://online.zakon.kz/Document/?doc_id=31222933" TargetMode="External"/><Relationship Id="rId101" Type="http://schemas.openxmlformats.org/officeDocument/2006/relationships/hyperlink" Target="http://online.zakon.kz/Document/?doc_id=31222933" TargetMode="External"/><Relationship Id="rId122" Type="http://schemas.openxmlformats.org/officeDocument/2006/relationships/hyperlink" Target="http://online.zakon.kz/Document/?doc_id=31222933" TargetMode="External"/><Relationship Id="rId143" Type="http://schemas.openxmlformats.org/officeDocument/2006/relationships/hyperlink" Target="http://online.zakon.kz/Document/?doc_id=31222933" TargetMode="External"/><Relationship Id="rId148" Type="http://schemas.openxmlformats.org/officeDocument/2006/relationships/hyperlink" Target="http://online.zakon.kz/Document/?doc_id=31222933" TargetMode="External"/><Relationship Id="rId164" Type="http://schemas.openxmlformats.org/officeDocument/2006/relationships/hyperlink" Target="http://online.zakon.kz/Document/?doc_id=38148596" TargetMode="External"/><Relationship Id="rId169" Type="http://schemas.openxmlformats.org/officeDocument/2006/relationships/hyperlink" Target="http://online.zakon.kz/Document/?doc_id=31222933" TargetMode="External"/><Relationship Id="rId185" Type="http://schemas.openxmlformats.org/officeDocument/2006/relationships/hyperlink" Target="http://online.zakon.kz/Document/?doc_id=354515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607403" TargetMode="External"/><Relationship Id="rId180" Type="http://schemas.openxmlformats.org/officeDocument/2006/relationships/hyperlink" Target="http://online.zakon.kz/Document/?doc_id=31222933" TargetMode="External"/><Relationship Id="rId210" Type="http://schemas.openxmlformats.org/officeDocument/2006/relationships/hyperlink" Target="http://online.zakon.kz/Document/?doc_id=36225755" TargetMode="External"/><Relationship Id="rId215" Type="http://schemas.openxmlformats.org/officeDocument/2006/relationships/hyperlink" Target="http://online.zakon.kz/Document/?doc_id=32646884" TargetMode="External"/><Relationship Id="rId26" Type="http://schemas.openxmlformats.org/officeDocument/2006/relationships/hyperlink" Target="http://online.zakon.kz/Document/?doc_id=31222933" TargetMode="External"/><Relationship Id="rId47" Type="http://schemas.openxmlformats.org/officeDocument/2006/relationships/hyperlink" Target="http://online.zakon.kz/Document/?doc_id=31681693" TargetMode="External"/><Relationship Id="rId68" Type="http://schemas.openxmlformats.org/officeDocument/2006/relationships/hyperlink" Target="http://online.zakon.kz/Document/?doc_id=31222933" TargetMode="External"/><Relationship Id="rId89" Type="http://schemas.openxmlformats.org/officeDocument/2006/relationships/hyperlink" Target="http://online.zakon.kz/Document/?doc_id=31222933" TargetMode="External"/><Relationship Id="rId112" Type="http://schemas.openxmlformats.org/officeDocument/2006/relationships/hyperlink" Target="http://online.zakon.kz/Document/?doc_id=31222933" TargetMode="External"/><Relationship Id="rId133" Type="http://schemas.openxmlformats.org/officeDocument/2006/relationships/hyperlink" Target="http://online.zakon.kz/Document/?doc_id=35451544" TargetMode="External"/><Relationship Id="rId154" Type="http://schemas.openxmlformats.org/officeDocument/2006/relationships/hyperlink" Target="http://online.zakon.kz/Document/?doc_id=39667715" TargetMode="External"/><Relationship Id="rId175" Type="http://schemas.openxmlformats.org/officeDocument/2006/relationships/hyperlink" Target="http://online.zakon.kz/Document/?doc_id=36463837" TargetMode="External"/><Relationship Id="rId196" Type="http://schemas.openxmlformats.org/officeDocument/2006/relationships/hyperlink" Target="http://online.zakon.kz/Document/?doc_id=35451544" TargetMode="External"/><Relationship Id="rId200" Type="http://schemas.openxmlformats.org/officeDocument/2006/relationships/hyperlink" Target="http://online.zakon.kz/Document/?doc_id=31858090" TargetMode="External"/><Relationship Id="rId16" Type="http://schemas.openxmlformats.org/officeDocument/2006/relationships/hyperlink" Target="http://online.zakon.kz/Document/?doc_id=31222933" TargetMode="External"/><Relationship Id="rId221" Type="http://schemas.openxmlformats.org/officeDocument/2006/relationships/footer" Target="footer2.xml"/><Relationship Id="rId37" Type="http://schemas.openxmlformats.org/officeDocument/2006/relationships/hyperlink" Target="http://online.zakon.kz/Document/?doc_id=1006061" TargetMode="External"/><Relationship Id="rId58" Type="http://schemas.openxmlformats.org/officeDocument/2006/relationships/hyperlink" Target="http://online.zakon.kz/Document/?doc_id=34940955" TargetMode="External"/><Relationship Id="rId79" Type="http://schemas.openxmlformats.org/officeDocument/2006/relationships/hyperlink" Target="http://online.zakon.kz/Document/?doc_id=36164284" TargetMode="External"/><Relationship Id="rId102" Type="http://schemas.openxmlformats.org/officeDocument/2006/relationships/hyperlink" Target="http://online.zakon.kz/Document/?doc_id=36463837" TargetMode="External"/><Relationship Id="rId123" Type="http://schemas.openxmlformats.org/officeDocument/2006/relationships/hyperlink" Target="http://online.zakon.kz/Document/?doc_id=31222933" TargetMode="External"/><Relationship Id="rId144" Type="http://schemas.openxmlformats.org/officeDocument/2006/relationships/hyperlink" Target="http://online.zakon.kz/Document/?doc_id=31222933" TargetMode="External"/><Relationship Id="rId90" Type="http://schemas.openxmlformats.org/officeDocument/2006/relationships/hyperlink" Target="http://online.zakon.kz/Document/?doc_id=31222933" TargetMode="External"/><Relationship Id="rId165" Type="http://schemas.openxmlformats.org/officeDocument/2006/relationships/hyperlink" Target="http://online.zakon.kz/Document/?doc_id=31858090" TargetMode="External"/><Relationship Id="rId186" Type="http://schemas.openxmlformats.org/officeDocument/2006/relationships/hyperlink" Target="http://online.zakon.kz/Document/?doc_id=312229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19119</Words>
  <Characters>164603</Characters>
  <Application>Microsoft Office Word</Application>
  <DocSecurity>0</DocSecurity>
  <Lines>1371</Lines>
  <Paragraphs>366</Paragraphs>
  <ScaleCrop>false</ScaleCrop>
  <Company/>
  <LinksUpToDate>false</LinksUpToDate>
  <CharactersWithSpaces>183356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1.02-03-2011 «Порядок разработки, согласования, утверждения и состав проектной документации на строительство» (с изменениями и дополнениями по состоянию на 09.07.2021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2021-09-03T06:39:00Z</dcterms:created>
  <dcterms:modified xsi:type="dcterms:W3CDTF">2021-09-03T06:39:00Z</dcterms:modified>
</cp:coreProperties>
</file>