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A649AB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 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>СП РК 1.02-106-2013</w:t>
      </w:r>
      <w:r>
        <w:rPr>
          <w:rStyle w:val="s1"/>
        </w:rPr>
        <w:br/>
      </w:r>
      <w:r>
        <w:rPr>
          <w:rStyle w:val="s3"/>
        </w:rPr>
        <w:t xml:space="preserve">(с </w:t>
      </w:r>
      <w:hyperlink r:id="rId6" w:history="1">
        <w:r>
          <w:rPr>
            <w:rStyle w:val="a4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по состоянию на 06.11.2019 г.)</w:t>
      </w:r>
    </w:p>
    <w:p w:rsidR="00000000" w:rsidRDefault="00A649AB">
      <w:pPr>
        <w:spacing w:after="240"/>
        <w:jc w:val="center"/>
      </w:pPr>
      <w:r>
        <w:rPr>
          <w:rStyle w:val="s1"/>
        </w:rPr>
        <w:t> </w:t>
      </w:r>
      <w:r>
        <w:rPr>
          <w:rStyle w:val="s1"/>
        </w:rPr>
        <w:br/>
        <w:t>Типовое проектирование</w:t>
      </w:r>
    </w:p>
    <w:p w:rsidR="00000000" w:rsidRDefault="00A649AB">
      <w:pPr>
        <w:jc w:val="center"/>
      </w:pPr>
      <w:r>
        <w:rPr>
          <w:rStyle w:val="s0"/>
        </w:rPr>
        <w:t>Typical design</w:t>
      </w:r>
    </w:p>
    <w:p w:rsidR="00000000" w:rsidRDefault="00A649AB">
      <w:pPr>
        <w:jc w:val="center"/>
      </w:pPr>
      <w:r>
        <w:t> </w:t>
      </w:r>
    </w:p>
    <w:p w:rsidR="00000000" w:rsidRDefault="00A649AB">
      <w:pPr>
        <w:jc w:val="center"/>
      </w:pPr>
      <w:r>
        <w:t> </w:t>
      </w:r>
    </w:p>
    <w:p w:rsidR="00000000" w:rsidRDefault="00A649AB">
      <w:pPr>
        <w:jc w:val="center"/>
      </w:pPr>
      <w:r>
        <w:rPr>
          <w:rStyle w:val="s1"/>
        </w:rPr>
        <w:t>Содержание</w:t>
      </w:r>
    </w:p>
    <w:p w:rsidR="00000000" w:rsidRDefault="00A649AB">
      <w:pPr>
        <w:ind w:firstLine="426"/>
      </w:pPr>
      <w:r>
        <w:t> </w:t>
      </w:r>
    </w:p>
    <w:p w:rsidR="00000000" w:rsidRDefault="00A649AB">
      <w:pPr>
        <w:ind w:firstLine="426"/>
      </w:pPr>
      <w:hyperlink r:id="rId7" w:anchor="sub_id=10" w:history="1">
        <w:r>
          <w:rPr>
            <w:rStyle w:val="a4"/>
          </w:rPr>
          <w:t>Введение</w:t>
        </w:r>
      </w:hyperlink>
    </w:p>
    <w:p w:rsidR="00000000" w:rsidRDefault="00A649AB">
      <w:pPr>
        <w:ind w:firstLine="426"/>
      </w:pPr>
      <w:hyperlink r:id="rId8" w:anchor="sub_id=100" w:history="1">
        <w:r>
          <w:rPr>
            <w:rStyle w:val="a4"/>
          </w:rPr>
          <w:t>1. Область применения</w:t>
        </w:r>
      </w:hyperlink>
    </w:p>
    <w:p w:rsidR="00000000" w:rsidRDefault="00A649AB">
      <w:pPr>
        <w:ind w:firstLine="426"/>
      </w:pPr>
      <w:hyperlink r:id="rId9" w:anchor="sub_id=200" w:history="1">
        <w:r>
          <w:rPr>
            <w:rStyle w:val="a4"/>
          </w:rPr>
          <w:t>2. Нормативные ссылки</w:t>
        </w:r>
      </w:hyperlink>
    </w:p>
    <w:p w:rsidR="00000000" w:rsidRDefault="00A649AB">
      <w:pPr>
        <w:ind w:firstLine="426"/>
      </w:pPr>
      <w:hyperlink r:id="rId10" w:anchor="sub_id=300" w:history="1">
        <w:r>
          <w:rPr>
            <w:rStyle w:val="a4"/>
          </w:rPr>
          <w:t>3. Термины и определения</w:t>
        </w:r>
      </w:hyperlink>
    </w:p>
    <w:p w:rsidR="00000000" w:rsidRDefault="00A649AB">
      <w:pPr>
        <w:ind w:firstLine="426"/>
      </w:pPr>
      <w:hyperlink r:id="rId11" w:anchor="sub_id=400" w:history="1">
        <w:r>
          <w:rPr>
            <w:rStyle w:val="a4"/>
          </w:rPr>
          <w:t>4. Общие указания по типовому проектированию</w:t>
        </w:r>
      </w:hyperlink>
    </w:p>
    <w:p w:rsidR="00000000" w:rsidRDefault="00A649AB">
      <w:pPr>
        <w:ind w:firstLine="426"/>
      </w:pPr>
      <w:hyperlink r:id="rId12" w:anchor="sub_id=500" w:history="1">
        <w:r>
          <w:rPr>
            <w:rStyle w:val="a4"/>
          </w:rPr>
          <w:t>5. Состав разделов типовой проектной документации и требования к их содержанию</w:t>
        </w:r>
      </w:hyperlink>
    </w:p>
    <w:p w:rsidR="00000000" w:rsidRDefault="00A649AB">
      <w:pPr>
        <w:ind w:firstLine="426"/>
      </w:pPr>
      <w:hyperlink r:id="rId13" w:anchor="sub_id=600" w:history="1">
        <w:r>
          <w:rPr>
            <w:rStyle w:val="a4"/>
          </w:rPr>
          <w:t>6. Порядок разработки типовой проектной документации</w:t>
        </w:r>
      </w:hyperlink>
    </w:p>
    <w:p w:rsidR="00000000" w:rsidRDefault="00A649AB">
      <w:pPr>
        <w:ind w:firstLine="426"/>
      </w:pPr>
      <w:hyperlink r:id="rId14" w:anchor="sub_id=700" w:history="1">
        <w:r>
          <w:rPr>
            <w:rStyle w:val="a4"/>
          </w:rPr>
          <w:t>7. Экспертиза, согласование и утверждение типовой проектной документации</w:t>
        </w:r>
      </w:hyperlink>
    </w:p>
    <w:p w:rsidR="00000000" w:rsidRDefault="00A649AB">
      <w:pPr>
        <w:ind w:firstLine="426"/>
      </w:pPr>
      <w:hyperlink r:id="rId15" w:anchor="sub_id=800" w:history="1">
        <w:r>
          <w:rPr>
            <w:rStyle w:val="a4"/>
          </w:rPr>
          <w:t>8. Включение в фонд документации в строитель</w:t>
        </w:r>
        <w:r>
          <w:rPr>
            <w:rStyle w:val="a4"/>
          </w:rPr>
          <w:t>стве, распространение и издание типовой проектной документации</w:t>
        </w:r>
      </w:hyperlink>
    </w:p>
    <w:p w:rsidR="00000000" w:rsidRDefault="00A649AB">
      <w:pPr>
        <w:ind w:firstLine="426"/>
      </w:pPr>
      <w:hyperlink r:id="rId16" w:anchor="sub_id=900" w:history="1">
        <w:r>
          <w:rPr>
            <w:rStyle w:val="a4"/>
          </w:rPr>
          <w:t>9. Применение типовой проектной документации</w:t>
        </w:r>
      </w:hyperlink>
    </w:p>
    <w:p w:rsidR="00000000" w:rsidRDefault="00A649AB">
      <w:pPr>
        <w:ind w:firstLine="426"/>
      </w:pPr>
      <w:hyperlink r:id="rId17" w:anchor="sub_id=1" w:history="1">
        <w:r>
          <w:rPr>
            <w:rStyle w:val="a4"/>
          </w:rPr>
          <w:t>Приложение А (информационное). Состав и содержание задания на типовое проектирование (типового проектного решения) объектов капитального строительства производственного назначения</w:t>
        </w:r>
      </w:hyperlink>
    </w:p>
    <w:p w:rsidR="00000000" w:rsidRDefault="00A649AB">
      <w:pPr>
        <w:ind w:firstLine="426"/>
      </w:pPr>
      <w:hyperlink r:id="rId18" w:anchor="sub_id=2" w:history="1">
        <w:r>
          <w:rPr>
            <w:rStyle w:val="a4"/>
          </w:rPr>
          <w:t>Приложение Б (информационное). Состав и содержание задания на типовое проектирование (типового проектного решения) объектов капитального строительства непроизводственного назначений</w:t>
        </w:r>
      </w:hyperlink>
    </w:p>
    <w:p w:rsidR="00000000" w:rsidRDefault="00A649AB">
      <w:pPr>
        <w:ind w:firstLine="426"/>
      </w:pPr>
      <w:hyperlink r:id="rId19" w:anchor="sub_id=3" w:history="1">
        <w:r>
          <w:rPr>
            <w:rStyle w:val="a4"/>
          </w:rPr>
          <w:t>Приложение В (информационное). Состав и содержание задания на типовое проектирование линейного объекта капитального строительства</w:t>
        </w:r>
      </w:hyperlink>
    </w:p>
    <w:p w:rsidR="00000000" w:rsidRDefault="00A649AB">
      <w:pPr>
        <w:ind w:firstLine="426"/>
      </w:pPr>
      <w:hyperlink r:id="rId20" w:anchor="sub_id=4" w:history="1">
        <w:r>
          <w:rPr>
            <w:rStyle w:val="a4"/>
          </w:rPr>
          <w:t>Приложение Г (информационно</w:t>
        </w:r>
        <w:r>
          <w:rPr>
            <w:rStyle w:val="a4"/>
          </w:rPr>
          <w:t>е). Состав и содержание задания на проектирование документации (чертежей) типовых строительных конструкций, изделий и узлов</w:t>
        </w:r>
      </w:hyperlink>
    </w:p>
    <w:p w:rsidR="00000000" w:rsidRDefault="00A649AB">
      <w:pPr>
        <w:ind w:firstLine="426"/>
      </w:pPr>
      <w:hyperlink r:id="rId21" w:anchor="sub_id=5" w:history="1">
        <w:r>
          <w:rPr>
            <w:rStyle w:val="a4"/>
          </w:rPr>
          <w:t>Приложение Д (информационное). Ведомость потребности в производственных ресурсах к типовому проекту (наименования предприятия, комплекса или отдельных зданий и сооружений)</w:t>
        </w:r>
      </w:hyperlink>
    </w:p>
    <w:p w:rsidR="00000000" w:rsidRDefault="00A649AB">
      <w:pPr>
        <w:ind w:firstLine="426"/>
      </w:pPr>
      <w:hyperlink r:id="rId22" w:anchor="sub_id=6" w:history="1">
        <w:r>
          <w:rPr>
            <w:rStyle w:val="a4"/>
          </w:rPr>
          <w:t>Прило</w:t>
        </w:r>
        <w:r>
          <w:rPr>
            <w:rStyle w:val="a4"/>
          </w:rPr>
          <w:t>жение Е (информационное). Примерный состав основных данных и технико-экономических показателей, включаемых в документ об утверждении типового проекта (типового проектного решения) для объектов капитального строительства</w:t>
        </w:r>
      </w:hyperlink>
    </w:p>
    <w:p w:rsidR="00000000" w:rsidRDefault="00A649AB">
      <w:pPr>
        <w:ind w:firstLine="426"/>
      </w:pPr>
      <w:hyperlink r:id="rId23" w:anchor="sub_id=7" w:history="1">
        <w:r>
          <w:rPr>
            <w:rStyle w:val="a4"/>
          </w:rPr>
          <w:t>Приложение Ж (обязательное). Порядок регистрации типовой проектной документации при включении в фонд строительной документации</w:t>
        </w:r>
      </w:hyperlink>
    </w:p>
    <w:p w:rsidR="00000000" w:rsidRDefault="00A649AB">
      <w:pPr>
        <w:ind w:firstLine="426"/>
      </w:pPr>
      <w:hyperlink r:id="rId24" w:anchor="sub_id=8" w:history="1">
        <w:r>
          <w:rPr>
            <w:rStyle w:val="a4"/>
          </w:rPr>
          <w:t>Приложе</w:t>
        </w:r>
        <w:r>
          <w:rPr>
            <w:rStyle w:val="a4"/>
          </w:rPr>
          <w:t>ние И (обязательное). Единая система классификации и присвоения обозначений типовой проектной документации</w:t>
        </w:r>
      </w:hyperlink>
    </w:p>
    <w:p w:rsidR="00000000" w:rsidRDefault="00A649AB">
      <w:pPr>
        <w:ind w:firstLine="426"/>
      </w:pPr>
      <w:r>
        <w:t> </w:t>
      </w:r>
    </w:p>
    <w:p w:rsidR="00000000" w:rsidRDefault="00A649AB">
      <w:pPr>
        <w:ind w:firstLine="426"/>
      </w:pPr>
      <w:r>
        <w:t> </w:t>
      </w:r>
    </w:p>
    <w:p w:rsidR="00000000" w:rsidRDefault="00A649AB">
      <w:pPr>
        <w:jc w:val="center"/>
      </w:pPr>
      <w:r>
        <w:rPr>
          <w:rStyle w:val="s1"/>
        </w:rPr>
        <w:t>Введение</w:t>
      </w:r>
    </w:p>
    <w:p w:rsidR="00000000" w:rsidRDefault="00A649AB">
      <w:pPr>
        <w:jc w:val="center"/>
      </w:pPr>
      <w:r>
        <w:rPr>
          <w:rStyle w:val="s1"/>
        </w:rPr>
        <w:t> </w:t>
      </w:r>
    </w:p>
    <w:p w:rsidR="00000000" w:rsidRDefault="00A649AB">
      <w:pPr>
        <w:ind w:firstLine="426"/>
        <w:jc w:val="both"/>
      </w:pPr>
      <w:r>
        <w:lastRenderedPageBreak/>
        <w:t>Типовое проектирование является одним из элементов государственного регулирования архитектуры, градостроительства и строительства при реализации политики государства в области массового строительства объектов капитального строительства.</w:t>
      </w:r>
    </w:p>
    <w:p w:rsidR="00000000" w:rsidRDefault="00A649AB">
      <w:pPr>
        <w:ind w:firstLine="426"/>
        <w:jc w:val="both"/>
      </w:pPr>
      <w:r>
        <w:t>Основной задачей ти</w:t>
      </w:r>
      <w:r>
        <w:t>пового проектирования является обеспечение проектных и строительных организаций проектной документацией на объекты капитального строительства, конструкции, изделия и узлы современного технического уровня и высокого качества на основе экономичных перспектив</w:t>
      </w:r>
      <w:r>
        <w:t>ных разработок с использованием апробированных технологических, архитектурно-строительных, объемно-планировочных, конструктивных решений, позволяющих осуществить возведение объектов прогрессивными методами и их надежную эксплуатацию.</w:t>
      </w:r>
    </w:p>
    <w:p w:rsidR="00000000" w:rsidRDefault="00A649AB">
      <w:pPr>
        <w:ind w:firstLine="426"/>
        <w:jc w:val="both"/>
      </w:pPr>
      <w:r>
        <w:t xml:space="preserve">В результате типового </w:t>
      </w:r>
      <w:r>
        <w:t>проектирования создается фонд готовой проектной документации, которая классифицируется и формируется Уполномоченным органом по делам архитектуры, градостроительства и строительства из утвержденной типовой проектной документации на объекты капитального стро</w:t>
      </w:r>
      <w:r>
        <w:t>ительства, конструкции, изделия и узлы.</w:t>
      </w:r>
    </w:p>
    <w:p w:rsidR="00000000" w:rsidRDefault="00A649AB">
      <w:pPr>
        <w:ind w:firstLine="426"/>
        <w:jc w:val="both"/>
      </w:pPr>
      <w:r>
        <w:rPr>
          <w:b/>
          <w:bCs/>
        </w:rPr>
        <w:t> </w:t>
      </w:r>
    </w:p>
    <w:p w:rsidR="00000000" w:rsidRDefault="00A649AB">
      <w:pPr>
        <w:ind w:firstLine="426"/>
      </w:pPr>
      <w:r>
        <w:rPr>
          <w:b/>
          <w:bCs/>
        </w:rPr>
        <w:t> </w:t>
      </w:r>
    </w:p>
    <w:p w:rsidR="00000000" w:rsidRDefault="00A649AB">
      <w:pPr>
        <w:jc w:val="center"/>
      </w:pPr>
      <w:r>
        <w:rPr>
          <w:rStyle w:val="s1"/>
        </w:rPr>
        <w:t>1. Область применения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ind w:firstLine="426"/>
        <w:jc w:val="both"/>
      </w:pPr>
      <w:r>
        <w:t>1.1 Настоящий свод правил устанавливает правила выбора состава, разработки, составления, согласования, утверждения, включения в фонд строительной документации и использования типовой проек</w:t>
      </w:r>
      <w:r>
        <w:t>тной документации на строительство объектов капитального строительства производственного и непроизводственного назначений и линейных объектов, типовых строительных конструкций, изделий и узлов зданий и сооружений.</w:t>
      </w:r>
    </w:p>
    <w:p w:rsidR="00000000" w:rsidRDefault="00A649AB">
      <w:pPr>
        <w:ind w:firstLine="426"/>
        <w:jc w:val="both"/>
      </w:pPr>
      <w:r>
        <w:t>1.2 Настоящий свод правил предназначен для</w:t>
      </w:r>
      <w:r>
        <w:t xml:space="preserve"> применения всеми субъектами архитектурной, градостроительной и строительной деятельности на территории Республики Казахстан при типовом проектировании и строительстве объектов капитального строительства.</w:t>
      </w:r>
    </w:p>
    <w:p w:rsidR="00000000" w:rsidRDefault="00A649AB">
      <w:pPr>
        <w:ind w:firstLine="426"/>
        <w:jc w:val="both"/>
      </w:pPr>
      <w:r>
        <w:t>1.3 Настоящий свод правил составлен с целью повышен</w:t>
      </w:r>
      <w:r>
        <w:t>ия уровня безопасности в зданиях и сооружениях и сохранности материальных ценностей, гармонизации с действующими нормативными документами стран Таможенного союза и европейскими нормативными документами, применения единых методов ведения типовой проектной д</w:t>
      </w:r>
      <w:r>
        <w:t>окументации.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jc w:val="center"/>
      </w:pPr>
      <w:r>
        <w:rPr>
          <w:rStyle w:val="s1"/>
        </w:rPr>
        <w:t>2. Нормативные ссылки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jc w:val="both"/>
      </w:pPr>
      <w:r>
        <w:rPr>
          <w:rStyle w:val="s3"/>
        </w:rPr>
        <w:t xml:space="preserve">В раздел 2 внесены изменения в соответствии с </w:t>
      </w:r>
      <w:hyperlink r:id="rId25" w:anchor="sub_id=300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и</w:t>
      </w:r>
      <w:r>
        <w:rPr>
          <w:rStyle w:val="s3"/>
        </w:rPr>
        <w:t xml:space="preserve"> управления земельными ресурсами Министерства национальной экономики РК от 11.08.15 г. № 303-НҚ (</w:t>
      </w:r>
      <w:hyperlink r:id="rId26" w:anchor="sub_id=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A649AB">
      <w:pPr>
        <w:ind w:firstLine="426"/>
        <w:jc w:val="both"/>
      </w:pPr>
      <w:r>
        <w:t>При применении настоящего свода правил необходимы следующие сс</w:t>
      </w:r>
      <w:r>
        <w:t>ылочные нормативные документы:</w:t>
      </w:r>
    </w:p>
    <w:p w:rsidR="00000000" w:rsidRDefault="00A649AB">
      <w:pPr>
        <w:ind w:firstLine="426"/>
        <w:jc w:val="both"/>
      </w:pPr>
      <w:hyperlink r:id="rId27" w:history="1">
        <w:r>
          <w:rPr>
            <w:rStyle w:val="a4"/>
          </w:rPr>
          <w:t>Закон</w:t>
        </w:r>
      </w:hyperlink>
      <w:r>
        <w:t xml:space="preserve"> Республики Казахстан «Об архитектурной, градостроительной и строительной деятельности в Республике Казахстан» № 242-II от 16 июля 2001 года.</w:t>
      </w:r>
    </w:p>
    <w:p w:rsidR="00000000" w:rsidRDefault="00A649AB">
      <w:pPr>
        <w:ind w:firstLine="426"/>
        <w:jc w:val="both"/>
      </w:pPr>
      <w:hyperlink r:id="rId28" w:anchor="sub_id=100" w:history="1">
        <w:r>
          <w:rPr>
            <w:rStyle w:val="a4"/>
          </w:rPr>
          <w:t>Правила</w:t>
        </w:r>
      </w:hyperlink>
      <w:r>
        <w:t xml:space="preserve"> отнесения зданий и сооружений к технически сложным объектам//Утверждены постановлением Правительства Республики Казахстан от 23 октября 2009 года № 1656.</w:t>
      </w:r>
    </w:p>
    <w:p w:rsidR="00000000" w:rsidRDefault="00A649AB">
      <w:pPr>
        <w:ind w:firstLine="426"/>
        <w:jc w:val="both"/>
      </w:pPr>
      <w:hyperlink r:id="rId29" w:history="1">
        <w:r>
          <w:rPr>
            <w:rStyle w:val="a4"/>
          </w:rPr>
          <w:t>РДС РК 1.01-01-2014</w:t>
        </w:r>
      </w:hyperlink>
      <w:r>
        <w:t xml:space="preserve"> «Государственные нормативы в области архитектуры, градостроительства и строительства. Основные положения»</w:t>
      </w:r>
    </w:p>
    <w:p w:rsidR="00000000" w:rsidRDefault="00A649AB">
      <w:pPr>
        <w:ind w:firstLine="400"/>
        <w:jc w:val="both"/>
      </w:pPr>
      <w:hyperlink r:id="rId30" w:history="1">
        <w:r>
          <w:rPr>
            <w:rStyle w:val="a4"/>
          </w:rPr>
          <w:t>СН РК 1.02-03-2011</w:t>
        </w:r>
      </w:hyperlink>
      <w:r>
        <w:rPr>
          <w:rStyle w:val="s0"/>
        </w:rPr>
        <w:t xml:space="preserve"> Порядок </w:t>
      </w:r>
      <w:r>
        <w:rPr>
          <w:rStyle w:val="s0"/>
        </w:rPr>
        <w:t>разработки, согласования, утверждения и состав проектной документации на строительство.</w:t>
      </w:r>
    </w:p>
    <w:p w:rsidR="00000000" w:rsidRDefault="00A649AB">
      <w:pPr>
        <w:ind w:firstLine="400"/>
        <w:jc w:val="both"/>
      </w:pPr>
      <w:hyperlink r:id="rId31" w:history="1">
        <w:r>
          <w:rPr>
            <w:rStyle w:val="a4"/>
          </w:rPr>
          <w:t>Государственный норматив</w:t>
        </w:r>
      </w:hyperlink>
      <w:r>
        <w:rPr>
          <w:rStyle w:val="s0"/>
        </w:rPr>
        <w:t xml:space="preserve"> по определению сметной стоимости строительства в Республике Казахстан.</w:t>
      </w:r>
    </w:p>
    <w:p w:rsidR="00000000" w:rsidRDefault="00A649AB">
      <w:pPr>
        <w:ind w:firstLine="400"/>
        <w:jc w:val="both"/>
      </w:pPr>
      <w:hyperlink r:id="rId32" w:history="1">
        <w:r>
          <w:rPr>
            <w:rStyle w:val="a4"/>
          </w:rPr>
          <w:t>СН РК 2.04-21-2004</w:t>
        </w:r>
      </w:hyperlink>
      <w:r>
        <w:rPr>
          <w:rStyle w:val="s0"/>
        </w:rPr>
        <w:t>* Энергопотребление и тепловая защита зданий.</w:t>
      </w:r>
    </w:p>
    <w:p w:rsidR="00000000" w:rsidRDefault="00A649AB">
      <w:pPr>
        <w:ind w:firstLine="400"/>
        <w:jc w:val="both"/>
      </w:pPr>
      <w:hyperlink r:id="rId33" w:history="1">
        <w:r>
          <w:rPr>
            <w:rStyle w:val="a4"/>
          </w:rPr>
          <w:t>СН РК 1.02-01-2013</w:t>
        </w:r>
      </w:hyperlink>
      <w:r>
        <w:rPr>
          <w:rStyle w:val="s0"/>
        </w:rPr>
        <w:t xml:space="preserve"> Типовое проектирование.</w:t>
      </w:r>
    </w:p>
    <w:p w:rsidR="00000000" w:rsidRDefault="00A649AB">
      <w:pPr>
        <w:ind w:firstLine="400"/>
        <w:jc w:val="both"/>
      </w:pPr>
      <w:hyperlink r:id="rId34" w:history="1">
        <w:r>
          <w:rPr>
            <w:rStyle w:val="a4"/>
          </w:rPr>
          <w:t>СН РК 2.04-04-2013</w:t>
        </w:r>
      </w:hyperlink>
      <w:r>
        <w:rPr>
          <w:rStyle w:val="s0"/>
        </w:rPr>
        <w:t xml:space="preserve"> Строительная теплотехника.</w:t>
      </w:r>
    </w:p>
    <w:p w:rsidR="00000000" w:rsidRDefault="00A649AB">
      <w:pPr>
        <w:ind w:firstLine="426"/>
        <w:jc w:val="both"/>
      </w:pPr>
      <w:hyperlink r:id="rId35" w:history="1">
        <w:r>
          <w:rPr>
            <w:rStyle w:val="a4"/>
          </w:rPr>
          <w:t>СНиП РК 2.03-30-2006</w:t>
        </w:r>
      </w:hyperlink>
      <w:r>
        <w:t xml:space="preserve"> Строительство в сейсмических районах.</w:t>
      </w:r>
    </w:p>
    <w:p w:rsidR="00000000" w:rsidRDefault="00A649AB">
      <w:pPr>
        <w:ind w:firstLine="426"/>
        <w:jc w:val="both"/>
      </w:pPr>
      <w:hyperlink r:id="rId36" w:history="1">
        <w:r>
          <w:rPr>
            <w:rStyle w:val="a4"/>
          </w:rPr>
          <w:t>СП РК 1.02-107-2013</w:t>
        </w:r>
      </w:hyperlink>
      <w:r>
        <w:t xml:space="preserve"> Правила типовой проектной документации.</w:t>
      </w:r>
    </w:p>
    <w:p w:rsidR="00000000" w:rsidRDefault="00A649AB">
      <w:pPr>
        <w:ind w:firstLine="426"/>
        <w:jc w:val="both"/>
      </w:pPr>
      <w:hyperlink r:id="rId37" w:history="1">
        <w:r>
          <w:rPr>
            <w:rStyle w:val="a4"/>
          </w:rPr>
          <w:t>ГОСТ 2.114-95</w:t>
        </w:r>
      </w:hyperlink>
      <w:r>
        <w:t xml:space="preserve"> Единая система конструкторской документации. Технические условия.</w:t>
      </w:r>
    </w:p>
    <w:p w:rsidR="00000000" w:rsidRDefault="00A649AB">
      <w:pPr>
        <w:ind w:firstLine="426"/>
        <w:jc w:val="both"/>
      </w:pPr>
      <w:hyperlink r:id="rId38" w:history="1">
        <w:r>
          <w:rPr>
            <w:rStyle w:val="a4"/>
          </w:rPr>
          <w:t>ГОСТ 2.116-84</w:t>
        </w:r>
      </w:hyperlink>
      <w:r>
        <w:t xml:space="preserve"> Карта технического уровня и качества продукции.</w:t>
      </w:r>
    </w:p>
    <w:p w:rsidR="00000000" w:rsidRDefault="00A649AB">
      <w:pPr>
        <w:ind w:firstLine="426"/>
        <w:jc w:val="both"/>
      </w:pPr>
      <w:hyperlink r:id="rId39" w:history="1">
        <w:r>
          <w:rPr>
            <w:rStyle w:val="a4"/>
          </w:rPr>
          <w:t>ГОСТ 21.101-97</w:t>
        </w:r>
      </w:hyperlink>
      <w:r>
        <w:t xml:space="preserve"> Система проектной документации для строительства (СПДС).</w:t>
      </w:r>
      <w:r>
        <w:t xml:space="preserve"> Основные требования к проектной и рабочей документации.</w:t>
      </w:r>
    </w:p>
    <w:p w:rsidR="00000000" w:rsidRDefault="00A649AB">
      <w:pPr>
        <w:ind w:firstLine="426"/>
        <w:jc w:val="both"/>
      </w:pPr>
      <w:hyperlink r:id="rId40" w:history="1">
        <w:r>
          <w:rPr>
            <w:rStyle w:val="a4"/>
          </w:rPr>
          <w:t>ГОСТ 21.110-95</w:t>
        </w:r>
      </w:hyperlink>
      <w:r>
        <w:t xml:space="preserve"> Система проектной документации для строительства (СПДС). Правила выполнения спецификации оборудования, изделий и матери</w:t>
      </w:r>
      <w:r>
        <w:t>алов.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ind w:firstLine="426"/>
        <w:jc w:val="both"/>
      </w:pPr>
      <w:r>
        <w:t>ПРИМЕЧАНИЕ. Проверка действия ссылочных документов осуществляется по «Перечню нормативных правовых актов и нормативно-технических документов в области архитектуры, градостроительства и строительства, действующих на территории Республики Казахстан»,</w:t>
      </w:r>
      <w:r>
        <w:t xml:space="preserve"> «Указателю нормативных документов по стандартизации Республики Казахстан» и «Указателю межгосударственных документов по стандартизации» по состоянию на текущий год. Если ссылочный документ заменен (изменен), то при пользовании настоящим нормативом следует</w:t>
      </w:r>
      <w:r>
        <w:t xml:space="preserve">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A649AB">
      <w:pPr>
        <w:ind w:firstLine="426"/>
        <w:jc w:val="both"/>
      </w:pPr>
      <w:r>
        <w:rPr>
          <w:b/>
          <w:bCs/>
        </w:rPr>
        <w:t> </w:t>
      </w:r>
    </w:p>
    <w:p w:rsidR="00000000" w:rsidRDefault="00A649AB">
      <w:pPr>
        <w:ind w:firstLine="426"/>
        <w:jc w:val="both"/>
      </w:pPr>
      <w:r>
        <w:rPr>
          <w:b/>
          <w:bCs/>
        </w:rPr>
        <w:t> </w:t>
      </w:r>
    </w:p>
    <w:p w:rsidR="00000000" w:rsidRDefault="00A649AB">
      <w:pPr>
        <w:jc w:val="center"/>
      </w:pPr>
      <w:r>
        <w:rPr>
          <w:rStyle w:val="s1"/>
        </w:rPr>
        <w:t>3. Термины и определения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ind w:firstLine="426"/>
        <w:jc w:val="both"/>
      </w:pPr>
      <w:r>
        <w:t>В настоящем своде правил примен</w:t>
      </w:r>
      <w:r>
        <w:t>яются следующие термины с соответствующими определениями:</w:t>
      </w:r>
    </w:p>
    <w:p w:rsidR="00000000" w:rsidRDefault="00A649AB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Объекты капитального строительства: </w:t>
      </w:r>
      <w:r>
        <w:t xml:space="preserve">Здания, строения, сооружения или объекты (со всем относящимся к нему оборудованием, инструментом и инвентарем, галереями, эстакадами, внутренними инженерными </w:t>
      </w:r>
      <w:r>
        <w:t>сетями водоснабжения, канализации, газопроводов, теплопроводов, электроснабжения, радиофикации, подсобными и вспомогательными надворными постройками, благоустройством и другими работами и затратами, за исключением временных построек, киосков, навесов и дру</w:t>
      </w:r>
      <w:r>
        <w:t>гих подобных построек на строительство которых должны быть составлены отдельные проекты и сметы).</w:t>
      </w:r>
    </w:p>
    <w:p w:rsidR="00000000" w:rsidRDefault="00A649AB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Объекты непроизводственного назначения: </w:t>
      </w:r>
      <w:r>
        <w:t>Здания, строения, сооружения жилищного фонда, социально-бытового назначения, а также иные объекты капитального стр</w:t>
      </w:r>
      <w:r>
        <w:t>оительства (учреждения здравоохранения, физкультуры, искусства, научно-исследовательские и другие организации).</w:t>
      </w:r>
    </w:p>
    <w:p w:rsidR="00000000" w:rsidRDefault="00A649AB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Объекты производственного назначения: </w:t>
      </w:r>
      <w:r>
        <w:t>Здания, строения, сооружения, которые после завершения строительства будут функционировать в сфере мат</w:t>
      </w:r>
      <w:r>
        <w:t>ериального производства (в промышленности, сельском хозяйстве и заготовках и др.), в том числе объекты обороны и безопасности, за исключением линейных объектов.</w:t>
      </w:r>
    </w:p>
    <w:p w:rsidR="00000000" w:rsidRDefault="00A649AB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Проектная документация: </w:t>
      </w:r>
      <w:r>
        <w:t>Проект, рабочая документация, технические условия, паспорта (сертиф</w:t>
      </w:r>
      <w:r>
        <w:t>икаты) на материалы, конструкции, оборудование, комплектующие изделия, документация заводов-изготовителей, а также иные мероприятия по созданию объекта, гарантирующие беспрепятственное выполнение строительно-монтажных работ и беспрепятственную эксплуатацию</w:t>
      </w:r>
      <w:r>
        <w:t xml:space="preserve"> законченного строительством объекта необходимые для выполнения строительно-монтажных работ и эксплуатации объекта, разработанные в соответствии с техническим заданием и строительными нормами.</w:t>
      </w:r>
    </w:p>
    <w:p w:rsidR="00000000" w:rsidRDefault="00A649AB">
      <w:pPr>
        <w:ind w:firstLine="426"/>
        <w:jc w:val="both"/>
      </w:pPr>
      <w:r>
        <w:lastRenderedPageBreak/>
        <w:t xml:space="preserve">3.5 </w:t>
      </w:r>
      <w:r>
        <w:rPr>
          <w:b/>
          <w:bCs/>
        </w:rPr>
        <w:t xml:space="preserve">Типовая проектная документация: </w:t>
      </w:r>
      <w:r>
        <w:t>Разработанный на основе уни</w:t>
      </w:r>
      <w:r>
        <w:t>фикации и типизации объемно-планировочных решений комплекты проектной документации, предназначенные для многократного применения в строительстве и включенные в Архитектурный, градостроительный и строительный каталог (АГСК).</w:t>
      </w:r>
    </w:p>
    <w:p w:rsidR="00000000" w:rsidRDefault="00A649AB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Типовой проект: </w:t>
      </w:r>
      <w:r>
        <w:t>Разработанна</w:t>
      </w:r>
      <w:r>
        <w:t>я и утвержденная в установленном порядке для многократного применения при строительстве проектно-сметная документация</w:t>
      </w:r>
    </w:p>
    <w:p w:rsidR="00000000" w:rsidRDefault="00A649AB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Привязка типового проекта (проектного решения): </w:t>
      </w:r>
      <w:r>
        <w:t>Внесение изменений в типовой проект (типовое проектное решение) с целью учета особенно</w:t>
      </w:r>
      <w:r>
        <w:t>стей объекта и площадки строительства без принципиального изменения технико-экономических и конструктивных характеристик применяемого объекта.</w:t>
      </w:r>
    </w:p>
    <w:p w:rsidR="00000000" w:rsidRDefault="00A649AB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Технический регламент: </w:t>
      </w:r>
      <w:r>
        <w:t>Регламент, который устанавливает характеристики продукции (услуги) или связанные с ней</w:t>
      </w:r>
      <w:r>
        <w:t xml:space="preserve"> процессы и методы производства. Он может также включать требования к терминологии, символам, упаковке, маркировке и этикетке, либо быть целиком посвящен этим вопросам.</w:t>
      </w:r>
    </w:p>
    <w:p w:rsidR="00000000" w:rsidRDefault="00A649AB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Свод правил </w:t>
      </w:r>
      <w:r>
        <w:t>(по проектированию и строительству): Нормативный документ, рекомендующи</w:t>
      </w:r>
      <w:r>
        <w:t>й технические решения или процедуры инженерных изысканий для строительства, проектирования, строительно-монтажных работ и изготовления строительных изделий, а также эксплуатации строительной продукции, и определяющий способы достижения ее соответствия обяз</w:t>
      </w:r>
      <w:r>
        <w:t>ательным требованиям строительных норм, правил и стандартов.</w:t>
      </w:r>
    </w:p>
    <w:p w:rsidR="00000000" w:rsidRDefault="00A649AB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Линейные объекты капитального строительства: </w:t>
      </w:r>
      <w:r>
        <w:t>Железнодорожные линии, автомобильные дороги, искусственно созданные внутренние водные пути, трамвайные линии, линии электропередачи, магистральны</w:t>
      </w:r>
      <w:r>
        <w:t>е трубопроводы, линии связи (в том числе линейно-кабельные сооружения), теплопроводы, коллекторы, магистральные газопроводы, водоводы, и соответственно инженерные сооружения к ним, транспортные развязки, эстакады, мосты и мостовые сооружения, тоннели, пере</w:t>
      </w:r>
      <w:r>
        <w:t>ходы, а также иные виды подобных объектов капитального строительства за исключением объектов капитального строительства обустройства месторождений полезных ископаемых.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jc w:val="center"/>
      </w:pPr>
      <w:r>
        <w:rPr>
          <w:rStyle w:val="s1"/>
        </w:rPr>
        <w:t>4. Общие указания по типовому проектированию</w:t>
      </w:r>
    </w:p>
    <w:p w:rsidR="00000000" w:rsidRDefault="00A649AB">
      <w:pPr>
        <w:jc w:val="center"/>
      </w:pPr>
      <w:r>
        <w:rPr>
          <w:rStyle w:val="s1"/>
        </w:rPr>
        <w:t> </w:t>
      </w:r>
    </w:p>
    <w:p w:rsidR="00000000" w:rsidRDefault="00A649AB">
      <w:pPr>
        <w:ind w:firstLine="426"/>
        <w:jc w:val="both"/>
      </w:pPr>
      <w:r>
        <w:t>4.1 В настоящем своде правил приведены рекомендуемые, официально признанные и с необходимой полнотой, оправдавшие себя на практике положения по выбору состава, требования к содержанию, правил утверждения, согласования, экспертизы типовой проектной документ</w:t>
      </w:r>
      <w:r>
        <w:t>ации. Настоящий документ определяет правила привязки типового проекта, включение в архитектурно-строительный каталог для применения типовой проектной документации.</w:t>
      </w:r>
    </w:p>
    <w:p w:rsidR="00000000" w:rsidRDefault="00A649AB">
      <w:pPr>
        <w:ind w:firstLine="426"/>
        <w:jc w:val="both"/>
      </w:pPr>
      <w:r>
        <w:t>4.2 Настоящий свод правил предназначен для применения в качестве приемлемых решений по веден</w:t>
      </w:r>
      <w:r>
        <w:t xml:space="preserve">ию типовой проектной документации и определяет методы (способы) выполнения требований государственных строительных нормы </w:t>
      </w:r>
      <w:hyperlink r:id="rId41" w:history="1">
        <w:r>
          <w:rPr>
            <w:rStyle w:val="a4"/>
          </w:rPr>
          <w:t>СН РК 1.02-01</w:t>
        </w:r>
      </w:hyperlink>
      <w:r>
        <w:t xml:space="preserve"> и руководящих документов в строительстве.</w:t>
      </w:r>
    </w:p>
    <w:p w:rsidR="00000000" w:rsidRDefault="00A649AB">
      <w:pPr>
        <w:ind w:firstLine="426"/>
        <w:jc w:val="both"/>
      </w:pPr>
      <w:r>
        <w:t xml:space="preserve">4.3 Настоящий </w:t>
      </w:r>
      <w:r>
        <w:t xml:space="preserve">свод правил для оценки соответствия, контроля и надзора подлежит применению всеми органами управления, предприятиями и организациями, не зависимо от формы собственности и принадлежности, гражданами, занимающимися индивидуальной трудовой деятельностью, или </w:t>
      </w:r>
      <w:r>
        <w:t>осуществляющими индивидуальное строительство, а также общественными и иными организациями, включая совместные предприятия с участием зарубежных партнеров, зарубежными юридическими и физическими лицами.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jc w:val="center"/>
      </w:pPr>
      <w:r>
        <w:rPr>
          <w:rStyle w:val="s1"/>
        </w:rPr>
        <w:t xml:space="preserve">5. Состав разделов типовой проектной документации </w:t>
      </w:r>
      <w:r>
        <w:rPr>
          <w:rStyle w:val="s1"/>
        </w:rPr>
        <w:t>и требования к их содержанию</w:t>
      </w:r>
    </w:p>
    <w:p w:rsidR="00000000" w:rsidRDefault="00A649AB">
      <w:pPr>
        <w:jc w:val="center"/>
      </w:pPr>
      <w:r>
        <w:rPr>
          <w:rStyle w:val="s1"/>
        </w:rPr>
        <w:t> </w:t>
      </w:r>
    </w:p>
    <w:p w:rsidR="00000000" w:rsidRDefault="00A649AB">
      <w:pPr>
        <w:ind w:firstLine="426"/>
        <w:jc w:val="both"/>
      </w:pPr>
      <w:r>
        <w:lastRenderedPageBreak/>
        <w:t xml:space="preserve">5.1 Настоящие правила устанавливают состав разделов типовой проектной документации в развитие </w:t>
      </w:r>
      <w:hyperlink r:id="rId42" w:history="1">
        <w:r>
          <w:rPr>
            <w:rStyle w:val="a4"/>
          </w:rPr>
          <w:t>СН РК 1.02-01</w:t>
        </w:r>
      </w:hyperlink>
      <w:r>
        <w:t xml:space="preserve"> и требования к содержанию этих разделов.</w:t>
      </w:r>
    </w:p>
    <w:p w:rsidR="00000000" w:rsidRDefault="00A649AB">
      <w:pPr>
        <w:ind w:firstLine="426"/>
        <w:jc w:val="both"/>
      </w:pPr>
      <w:r>
        <w:t>5.2 В целях</w:t>
      </w:r>
      <w:r>
        <w:t xml:space="preserve"> выполнения настоящих правил объекты капитального строительства в зависимости от функционального назначения и характерных признаков подразделены на следующие виды:</w:t>
      </w:r>
    </w:p>
    <w:p w:rsidR="00000000" w:rsidRDefault="00A649AB">
      <w:pPr>
        <w:ind w:firstLine="426"/>
        <w:jc w:val="both"/>
      </w:pPr>
      <w:r>
        <w:t>а) объекты производственного назначения (здания, строения, сооружения производственного назн</w:t>
      </w:r>
      <w:r>
        <w:t>ачения, в том числе объекты обороны и безопасности), за исключением линейных объектов;</w:t>
      </w:r>
    </w:p>
    <w:p w:rsidR="00000000" w:rsidRDefault="00A649AB">
      <w:pPr>
        <w:ind w:firstLine="426"/>
        <w:jc w:val="both"/>
      </w:pPr>
      <w:r>
        <w:t>б) объекты непроизводственного назначения (здания, строения, сооружения жилищного фонда, социально-культурного и коммунально-бытового назначения, а также иные объекты ка</w:t>
      </w:r>
      <w:r>
        <w:t>питального строительства непроизводственного назначения);</w:t>
      </w:r>
    </w:p>
    <w:p w:rsidR="00000000" w:rsidRDefault="00A649AB">
      <w:pPr>
        <w:ind w:firstLine="426"/>
        <w:jc w:val="both"/>
      </w:pPr>
      <w:r>
        <w:t>в) линейные объекты (железнодорожные линии, автомобильные дороги, искусственно созданные внутренние водные пути, трамвайные линии, линии электропередачи, магистральные трубопроводы, линии связи, теп</w:t>
      </w:r>
      <w:r>
        <w:t>лопроводы, коллекторы, магистральные газопроводы, транспортные развязки, эстакады, мосты и мостовые сооружения, тоннели и переходы, и иные виды подобных объектов капитального строительства за исключением объектов капитального строительства обустройства мес</w:t>
      </w:r>
      <w:r>
        <w:t>торождений полезных ископаемых).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jc w:val="center"/>
      </w:pPr>
      <w:r>
        <w:rPr>
          <w:rStyle w:val="s1"/>
        </w:rPr>
        <w:t>Состав разделов типовой проектной документации на объекты капитального строительства производственного назначения и требования к содержанию этих разделов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ind w:firstLine="426"/>
        <w:jc w:val="both"/>
      </w:pPr>
      <w:r>
        <w:t>5.3 Типовая проектная документация на объекты капитального стро</w:t>
      </w:r>
      <w:r>
        <w:t xml:space="preserve">ительства производственного назначения в соответствии с </w:t>
      </w:r>
      <w:hyperlink r:id="rId43" w:history="1">
        <w:r>
          <w:rPr>
            <w:rStyle w:val="a4"/>
          </w:rPr>
          <w:t>СН РК 1.02-01</w:t>
        </w:r>
      </w:hyperlink>
      <w:r>
        <w:t xml:space="preserve"> </w:t>
      </w:r>
      <w:r>
        <w:t xml:space="preserve">состоит из 15 разделов, требования к содержанию которых установлены </w:t>
      </w:r>
      <w:hyperlink r:id="rId44" w:anchor="sub_id=504" w:history="1">
        <w:r>
          <w:rPr>
            <w:rStyle w:val="a4"/>
          </w:rPr>
          <w:t>пунктами 5.4</w:t>
        </w:r>
      </w:hyperlink>
      <w:r>
        <w:t xml:space="preserve"> и </w:t>
      </w:r>
      <w:hyperlink r:id="rId45" w:anchor="sub_id=518" w:history="1">
        <w:r>
          <w:rPr>
            <w:rStyle w:val="a4"/>
          </w:rPr>
          <w:t>5.18</w:t>
        </w:r>
      </w:hyperlink>
      <w:r>
        <w:t xml:space="preserve"> настоя</w:t>
      </w:r>
      <w:r>
        <w:t>щих правил.</w:t>
      </w:r>
    </w:p>
    <w:p w:rsidR="00000000" w:rsidRDefault="00A649AB">
      <w:pPr>
        <w:ind w:firstLine="426"/>
        <w:jc w:val="both"/>
      </w:pPr>
      <w:r>
        <w:t>5.4 Общая пояснительная записка включает основные сведения и пояснения по каждому разделу типового проекта, в том числе:</w:t>
      </w:r>
    </w:p>
    <w:p w:rsidR="00000000" w:rsidRDefault="00A649AB">
      <w:pPr>
        <w:ind w:firstLine="426"/>
        <w:jc w:val="both"/>
      </w:pPr>
      <w:r>
        <w:t xml:space="preserve">- задание на проектирование в соответствии с </w:t>
      </w:r>
      <w:hyperlink r:id="rId46" w:anchor="sub_id=1" w:history="1">
        <w:r>
          <w:rPr>
            <w:rStyle w:val="a4"/>
          </w:rPr>
          <w:t>приложением А</w:t>
        </w:r>
      </w:hyperlink>
      <w:r>
        <w:t>;</w:t>
      </w:r>
    </w:p>
    <w:p w:rsidR="00000000" w:rsidRDefault="00A649AB">
      <w:pPr>
        <w:ind w:firstLine="426"/>
        <w:jc w:val="both"/>
      </w:pPr>
      <w:r>
        <w:t>- основание для разработки проекта, исходные данные для проектирования;</w:t>
      </w:r>
    </w:p>
    <w:p w:rsidR="00000000" w:rsidRDefault="00A649AB">
      <w:pPr>
        <w:ind w:firstLine="426"/>
        <w:jc w:val="both"/>
      </w:pPr>
      <w:r>
        <w:t>- основные показатели по генеральному плану, в том числе: краткую характеристику площадки строительства, решения и показатели по генеральному плану (с учетом зонировани</w:t>
      </w:r>
      <w:r>
        <w:t>я территории), внутриплощадочному транспорту, выбор вида транспорта;</w:t>
      </w:r>
    </w:p>
    <w:p w:rsidR="00000000" w:rsidRDefault="00A649AB">
      <w:pPr>
        <w:ind w:firstLine="426"/>
        <w:jc w:val="both"/>
      </w:pPr>
      <w:r>
        <w:t>- сведения о соблюдении правил застройки, градостроительной концепции, мероприятия по благоустройству территории;</w:t>
      </w:r>
    </w:p>
    <w:p w:rsidR="00000000" w:rsidRDefault="00A649AB">
      <w:pPr>
        <w:ind w:firstLine="426"/>
        <w:jc w:val="both"/>
      </w:pPr>
      <w:r>
        <w:t xml:space="preserve">- краткая характеристика предприятия, сооружения и входящих в его состав </w:t>
      </w:r>
      <w:r>
        <w:t>производств, данные о проектной мощности и номенклатуре, качестве, а также технологических решений производства, состав и обоснование применяемого оборудования, сведения о конкурентоспособности, техническом уровне продукции, сырьевой базе, потребности в то</w:t>
      </w:r>
      <w:r>
        <w:t>пливе, воде, тепловой и электрической энергии, комплексном использовании сырья, отходов производства, вторичных энергоресурсов;</w:t>
      </w:r>
    </w:p>
    <w:p w:rsidR="00000000" w:rsidRDefault="00A649AB">
      <w:pPr>
        <w:ind w:firstLine="426"/>
        <w:jc w:val="both"/>
      </w:pPr>
      <w:r>
        <w:t>- краткое описание и обоснование архитектурно-строительных решений по основным зданиям и сооружениям, конструктивные схемы здани</w:t>
      </w:r>
      <w:r>
        <w:t>й и сооружений, фундаменты, несущие и ограждающие конструкции, перекрытия и покрытия зданий, конструкции сооружений и т.д.;</w:t>
      </w:r>
    </w:p>
    <w:p w:rsidR="00000000" w:rsidRDefault="00A649AB">
      <w:pPr>
        <w:ind w:firstLine="426"/>
        <w:jc w:val="both"/>
      </w:pPr>
      <w:r>
        <w:t>- мероприятия по обеспечению жизнедеятельности инвалидов и иных маломобильных групп населения и обоснование решений по теплозащитным</w:t>
      </w:r>
      <w:r>
        <w:t xml:space="preserve"> свойствам ограждающих конструкций и принципиальных решений по снижению производственных шумов и вибраций, бытовому, санитарному обслуживанию работающих;</w:t>
      </w:r>
    </w:p>
    <w:p w:rsidR="00000000" w:rsidRDefault="00A649AB">
      <w:pPr>
        <w:ind w:firstLine="426"/>
        <w:jc w:val="both"/>
      </w:pPr>
      <w:r>
        <w:t>- решения инженерных систем и оборудования по водоснабжению, канализации, теплоснабжению, газоснабжени</w:t>
      </w:r>
      <w:r>
        <w:t xml:space="preserve">ю, электроснабжению, отоплению, вентиляции и </w:t>
      </w:r>
      <w:r>
        <w:lastRenderedPageBreak/>
        <w:t>кондиционированию воздуха, по обеспечению инженерными системами, диспетчеризация и автоматизация управления инженерными системами;</w:t>
      </w:r>
    </w:p>
    <w:p w:rsidR="00000000" w:rsidRDefault="00A649AB">
      <w:pPr>
        <w:ind w:firstLine="426"/>
        <w:jc w:val="both"/>
      </w:pPr>
      <w:r>
        <w:t>- мероприятия по контролю за расходом воды, топлива, тепловой и электрической эн</w:t>
      </w:r>
      <w:r>
        <w:t>ергии, включая установку приборов контроля, учета и регулирования их потребления;</w:t>
      </w:r>
    </w:p>
    <w:p w:rsidR="00000000" w:rsidRDefault="00A649AB">
      <w:pPr>
        <w:ind w:firstLine="426"/>
        <w:jc w:val="both"/>
      </w:pPr>
      <w:r>
        <w:t>- инженерно-технические мероприятия по предупреждению чрезвычайных ситуаций и по взрыво- и пожаробезопасности;</w:t>
      </w:r>
    </w:p>
    <w:p w:rsidR="00000000" w:rsidRDefault="00A649AB">
      <w:pPr>
        <w:ind w:firstLine="426"/>
        <w:jc w:val="both"/>
      </w:pPr>
      <w:r>
        <w:t>- общие сведения по организации строительства с учетом обеспечения безопасности труда, условия и охрана труда работающих, санитарно-эпидемиологич</w:t>
      </w:r>
      <w:r>
        <w:t>еских мероприятий;</w:t>
      </w:r>
    </w:p>
    <w:p w:rsidR="00000000" w:rsidRDefault="00A649AB">
      <w:pPr>
        <w:ind w:firstLine="426"/>
        <w:jc w:val="both"/>
      </w:pPr>
      <w:r>
        <w:t>- сведения об охране окружающей среды с учетом данных о количестве и составе вредных выбросов в атмосферу и сбросов в водные источники и технические решения по предотвращению (сокращению) выбросов и сбросов вредных веществ в окружающую с</w:t>
      </w:r>
      <w:r>
        <w:t>реду;</w:t>
      </w:r>
    </w:p>
    <w:p w:rsidR="00000000" w:rsidRDefault="00A649AB">
      <w:pPr>
        <w:ind w:firstLine="426"/>
        <w:jc w:val="both"/>
      </w:pPr>
      <w:r>
        <w:t>- технико-экономические показатели, полученные в результате разработки проекта объекта капитального строительства.</w:t>
      </w:r>
    </w:p>
    <w:p w:rsidR="00000000" w:rsidRDefault="00A649AB">
      <w:pPr>
        <w:ind w:firstLine="426"/>
        <w:jc w:val="both"/>
      </w:pPr>
      <w:r>
        <w:t>5.5 Раздел «Схема генерального плана объекта и организации транспорта» содержит:</w:t>
      </w:r>
    </w:p>
    <w:p w:rsidR="00000000" w:rsidRDefault="00A649AB">
      <w:pPr>
        <w:ind w:firstLine="426"/>
        <w:jc w:val="both"/>
      </w:pPr>
      <w:r>
        <w:t>- сведения об основных решениях схемы генерального пла</w:t>
      </w:r>
      <w:r>
        <w:t>на (с учетом зонирования территории), внутриплощадочному транспорту, выбору вида транспорта, инженерных систем и коммуникации, доступности для специализированного транспорта в целях эвакуации людей и спасения материальных ценностей при возникновении чрезвы</w:t>
      </w:r>
      <w:r>
        <w:t>чайных ситуаций, а также ликвидации их последствий.</w:t>
      </w:r>
    </w:p>
    <w:p w:rsidR="00000000" w:rsidRDefault="00A649AB">
      <w:pPr>
        <w:ind w:firstLine="426"/>
        <w:jc w:val="both"/>
      </w:pPr>
      <w:r>
        <w:t>Раздел в графической части должен содержать следующие чертежи:</w:t>
      </w:r>
    </w:p>
    <w:p w:rsidR="00000000" w:rsidRDefault="00A649AB">
      <w:pPr>
        <w:ind w:firstLine="426"/>
        <w:jc w:val="both"/>
      </w:pPr>
      <w:r>
        <w:t>- схема генерального плана, на который наносятся проектируемые здания, сооружения, иные строения, транспортные коммуникации, инженерные систе</w:t>
      </w:r>
      <w:r>
        <w:t>мы и коммуникаций.</w:t>
      </w:r>
    </w:p>
    <w:p w:rsidR="00000000" w:rsidRDefault="00A649AB">
      <w:pPr>
        <w:ind w:firstLine="426"/>
        <w:jc w:val="both"/>
      </w:pPr>
      <w:r>
        <w:t>5.6 Раздел «Технологические решения» типового проекта содержит:</w:t>
      </w:r>
    </w:p>
    <w:p w:rsidR="00000000" w:rsidRDefault="00A649AB">
      <w:pPr>
        <w:ind w:firstLine="426"/>
        <w:jc w:val="both"/>
      </w:pPr>
      <w:r>
        <w:t>- описание характеристик общей технологической схемы производства и отдельных параметров технологического процесса, сведения о производственном процессе и номенклатуре проду</w:t>
      </w:r>
      <w:r>
        <w:t>кции, описание требовании к организации производства, данные о трудоемкости изготовления продукции;</w:t>
      </w:r>
    </w:p>
    <w:p w:rsidR="00000000" w:rsidRDefault="00A649AB">
      <w:pPr>
        <w:ind w:firstLine="426"/>
        <w:jc w:val="both"/>
      </w:pPr>
      <w:r>
        <w:t>- описание о необходимых видах ресурсов и обоснование их потребности для технологических нужд;</w:t>
      </w:r>
    </w:p>
    <w:p w:rsidR="00000000" w:rsidRDefault="00A649AB">
      <w:pPr>
        <w:ind w:firstLine="426"/>
        <w:jc w:val="both"/>
      </w:pPr>
      <w:r>
        <w:t>- характеристики источников обеспечения сырьем и материалами;</w:t>
      </w:r>
    </w:p>
    <w:p w:rsidR="00000000" w:rsidRDefault="00A649AB">
      <w:pPr>
        <w:ind w:firstLine="426"/>
        <w:jc w:val="both"/>
      </w:pPr>
      <w:r>
        <w:t>- описание требований к характеристикам и качественным параметрам продукции;</w:t>
      </w:r>
    </w:p>
    <w:p w:rsidR="00000000" w:rsidRDefault="00A649AB">
      <w:pPr>
        <w:ind w:firstLine="426"/>
        <w:jc w:val="both"/>
      </w:pPr>
      <w:r>
        <w:t>- сравнительный анализ и обоснование основных показателей и характеристик, принятых в проекте технологических процессов и оборудования к ним;</w:t>
      </w:r>
    </w:p>
    <w:p w:rsidR="00000000" w:rsidRDefault="00A649AB">
      <w:pPr>
        <w:ind w:firstLine="426"/>
        <w:jc w:val="both"/>
      </w:pPr>
      <w:r>
        <w:t>- обоснование количества и типов гру</w:t>
      </w:r>
      <w:r>
        <w:t>зоподъемного оборудования, транспортных средств и механизмов, а также вспомогательного оборудования;</w:t>
      </w:r>
    </w:p>
    <w:p w:rsidR="00000000" w:rsidRDefault="00A649AB">
      <w:pPr>
        <w:ind w:firstLine="426"/>
        <w:jc w:val="both"/>
      </w:pPr>
      <w:r>
        <w:t>- для опасных объектов описание мероприятий по обеспечению выполнения требований, предъявляемых к зданиям и строениям, техническим устройствам, оборудовани</w:t>
      </w:r>
      <w:r>
        <w:t>ю;</w:t>
      </w:r>
    </w:p>
    <w:p w:rsidR="00000000" w:rsidRDefault="00A649AB">
      <w:pPr>
        <w:ind w:firstLine="426"/>
        <w:jc w:val="both"/>
      </w:pPr>
      <w:r>
        <w:t>- при необходимости обоснование соответствия требованиям промышленной безопасности и наличие разрешений на применение технологического оборудования и технических устройств;</w:t>
      </w:r>
    </w:p>
    <w:p w:rsidR="00000000" w:rsidRDefault="00A649AB">
      <w:pPr>
        <w:ind w:firstLine="426"/>
        <w:jc w:val="both"/>
      </w:pPr>
      <w:r>
        <w:t>- сведения о расчетной численности работников, их профессионально-квалификационн</w:t>
      </w:r>
      <w:r>
        <w:t>ом составе и сведения о распределении их по группам производственных процессов, данные о числе рабочих мест;</w:t>
      </w:r>
    </w:p>
    <w:p w:rsidR="00000000" w:rsidRDefault="00A649AB">
      <w:pPr>
        <w:ind w:firstLine="426"/>
        <w:jc w:val="both"/>
      </w:pPr>
      <w:r>
        <w:t>- описание автоматизированных систем производственного процесса;</w:t>
      </w:r>
    </w:p>
    <w:p w:rsidR="00000000" w:rsidRDefault="00A649AB">
      <w:pPr>
        <w:ind w:firstLine="426"/>
        <w:jc w:val="both"/>
      </w:pPr>
      <w:r>
        <w:t>- результаты расчетов по отдельным цехам и производственным зданиям о количестве и</w:t>
      </w:r>
      <w:r>
        <w:t xml:space="preserve"> составе вредных выбросов в атмосферу и сбросов в водные источники;</w:t>
      </w:r>
    </w:p>
    <w:p w:rsidR="00000000" w:rsidRDefault="00A649AB">
      <w:pPr>
        <w:ind w:firstLine="426"/>
        <w:jc w:val="both"/>
      </w:pPr>
      <w:r>
        <w:t>- описание мероприятий по предотвращению или сокращению выбросов и сбросов вредных веществ в окружающую среду;</w:t>
      </w:r>
    </w:p>
    <w:p w:rsidR="00000000" w:rsidRDefault="00A649AB">
      <w:pPr>
        <w:ind w:firstLine="426"/>
        <w:jc w:val="both"/>
      </w:pPr>
      <w:r>
        <w:lastRenderedPageBreak/>
        <w:t>- сведения о составе, виде и планируемом объеме отходов производства, подлежа</w:t>
      </w:r>
      <w:r>
        <w:t>щих переработке или утилизации, захоронению, с указанием класса опасности отходов производства;</w:t>
      </w:r>
    </w:p>
    <w:p w:rsidR="00000000" w:rsidRDefault="00A649AB">
      <w:pPr>
        <w:ind w:firstLine="426"/>
        <w:jc w:val="both"/>
      </w:pPr>
      <w:r>
        <w:t>- описание проектных решений, направленных на соблюдение требований технологических регламентов, которое включает:</w:t>
      </w:r>
    </w:p>
    <w:p w:rsidR="00000000" w:rsidRDefault="00A649AB">
      <w:pPr>
        <w:ind w:firstLine="426"/>
        <w:jc w:val="both"/>
      </w:pPr>
      <w:r>
        <w:t>- описание мероприятий и обоснование проектны</w:t>
      </w:r>
      <w:r>
        <w:t>х решений, направленных на предотвращение несанкционированного доступа на объект физических лиц, транспортных средств и грузов;</w:t>
      </w:r>
    </w:p>
    <w:p w:rsidR="00000000" w:rsidRDefault="00A649AB">
      <w:pPr>
        <w:ind w:firstLine="426"/>
        <w:jc w:val="both"/>
      </w:pPr>
      <w:r>
        <w:t>- для зданий, в которых согласно заданию на проектирование предполагается единовременное нахождение в любом из помещений более 5</w:t>
      </w:r>
      <w:r>
        <w:t>0 человек, при эксплуатации которых не предусматривается установление специального пропускного режима, описание технических средств и обоснование проектных решений, направленных на обнаружение взрывных устройств.</w:t>
      </w:r>
    </w:p>
    <w:p w:rsidR="00000000" w:rsidRDefault="00A649AB">
      <w:pPr>
        <w:ind w:firstLine="426"/>
        <w:jc w:val="both"/>
      </w:pPr>
      <w:r>
        <w:t>В графической части раздела должны быть при</w:t>
      </w:r>
      <w:r>
        <w:t>ведены:</w:t>
      </w:r>
    </w:p>
    <w:p w:rsidR="00000000" w:rsidRDefault="00A649AB">
      <w:pPr>
        <w:ind w:firstLine="426"/>
        <w:jc w:val="both"/>
      </w:pPr>
      <w:r>
        <w:t>- принципиальные схемы технологических процессов от поступления сырья и материалов и до выпуска готовой продукции,</w:t>
      </w:r>
    </w:p>
    <w:p w:rsidR="00000000" w:rsidRDefault="00A649AB">
      <w:pPr>
        <w:ind w:firstLine="426"/>
        <w:jc w:val="both"/>
      </w:pPr>
      <w:r>
        <w:t>- схемы планировки по цехам и отделениям объекта с указанием размещения основного технологического оборудования, подъемно-транспортны</w:t>
      </w:r>
      <w:r>
        <w:t>х средств, рабочих мест контроля качества сырья, количества и качества готовой продукции;</w:t>
      </w:r>
    </w:p>
    <w:p w:rsidR="00000000" w:rsidRDefault="00A649AB">
      <w:pPr>
        <w:ind w:firstLine="426"/>
        <w:jc w:val="both"/>
      </w:pPr>
      <w:r>
        <w:t>- при необходимости схему грузопотоков;</w:t>
      </w:r>
    </w:p>
    <w:p w:rsidR="00000000" w:rsidRDefault="00A649AB">
      <w:pPr>
        <w:ind w:firstLine="426"/>
        <w:jc w:val="both"/>
      </w:pPr>
      <w:r>
        <w:t>- схему расположения технических средств и устройств, предусмотренных проектными решениями.</w:t>
      </w:r>
    </w:p>
    <w:p w:rsidR="00000000" w:rsidRDefault="00A649AB">
      <w:pPr>
        <w:ind w:firstLine="426"/>
        <w:jc w:val="both"/>
      </w:pPr>
      <w:r>
        <w:t>При разработке технологического раздела необходимо руководствоваться соответствующими отраслевыми нормами технологического проектирования.</w:t>
      </w:r>
    </w:p>
    <w:p w:rsidR="00000000" w:rsidRDefault="00A649AB">
      <w:pPr>
        <w:ind w:firstLine="426"/>
        <w:jc w:val="both"/>
      </w:pPr>
      <w:r>
        <w:t>5.7 Проектные материалы в</w:t>
      </w:r>
      <w:r>
        <w:t xml:space="preserve"> текстовой части раздела «Архитектурные решения» должны содержать следующую информацию:</w:t>
      </w:r>
    </w:p>
    <w:p w:rsidR="00000000" w:rsidRDefault="00A649AB">
      <w:pPr>
        <w:ind w:firstLine="426"/>
        <w:jc w:val="both"/>
      </w:pPr>
      <w:r>
        <w:t>- описание архитектурных решений объекта, основные архитектурные параметры и объемно-планировочные решения проектируемого объекта и их соответствие заданию на проектиро</w:t>
      </w:r>
      <w:r>
        <w:t>вание по функциональному назначению;</w:t>
      </w:r>
    </w:p>
    <w:p w:rsidR="00000000" w:rsidRDefault="00A649AB">
      <w:pPr>
        <w:ind w:firstLine="426"/>
        <w:jc w:val="both"/>
      </w:pPr>
      <w:r>
        <w:t>- мероприятия по обеспечению прав инвалидов и иных маломобильных групп населения в части доступа на проектируемое предприятие и создания условий труда;</w:t>
      </w:r>
    </w:p>
    <w:p w:rsidR="00000000" w:rsidRDefault="00A649AB">
      <w:pPr>
        <w:ind w:firstLine="426"/>
        <w:jc w:val="both"/>
      </w:pPr>
      <w:r>
        <w:t>- обоснование принципиальных решений по снижению производственных ш</w:t>
      </w:r>
      <w:r>
        <w:t>умов и вибраций, бытовому, санитарному обслуживанию работающих.</w:t>
      </w:r>
    </w:p>
    <w:p w:rsidR="00000000" w:rsidRDefault="00A649AB">
      <w:pPr>
        <w:ind w:firstLine="426"/>
        <w:jc w:val="both"/>
      </w:pPr>
      <w:r>
        <w:t>В графической части раздела должны быть приведены планы, фасады и разрезы зданий и сооружений с изображением основных несущих и ограждающих конструкций; интерьеры, промышленная эстетика и диза</w:t>
      </w:r>
      <w:r>
        <w:t>йн в соответствии с системой проектной документации для строительства (СПДС).</w:t>
      </w:r>
    </w:p>
    <w:p w:rsidR="00000000" w:rsidRDefault="00A649AB">
      <w:pPr>
        <w:ind w:firstLine="426"/>
        <w:jc w:val="both"/>
      </w:pPr>
      <w:r>
        <w:t>5.8 Раздел «Строительные решения» содержит:</w:t>
      </w:r>
    </w:p>
    <w:p w:rsidR="00000000" w:rsidRDefault="00A649AB">
      <w:pPr>
        <w:ind w:firstLine="426"/>
        <w:jc w:val="both"/>
      </w:pPr>
      <w:r>
        <w:t>- описание и обоснование конструктивной схемы зданий и сооружений, оснований и фундаментов, несущих и ограждающих конструкций, перекры</w:t>
      </w:r>
      <w:r>
        <w:t>тий и покрытий;</w:t>
      </w:r>
    </w:p>
    <w:p w:rsidR="00000000" w:rsidRDefault="00A649AB">
      <w:pPr>
        <w:ind w:firstLine="426"/>
        <w:jc w:val="both"/>
      </w:pPr>
      <w:r>
        <w:t>- материалы расчетов по конструктивной части проекта, позволяющих оценить прочность, надежность и устойчивость зданий и сооружений;</w:t>
      </w:r>
    </w:p>
    <w:p w:rsidR="00000000" w:rsidRDefault="00A649AB">
      <w:pPr>
        <w:ind w:firstLine="426"/>
        <w:jc w:val="both"/>
      </w:pPr>
      <w:r>
        <w:t>- обоснование решений по теплозащитным свойствам ограждающих конструкций;</w:t>
      </w:r>
    </w:p>
    <w:p w:rsidR="00000000" w:rsidRDefault="00A649AB">
      <w:pPr>
        <w:ind w:firstLine="426"/>
        <w:jc w:val="both"/>
      </w:pPr>
      <w:r>
        <w:t>- мероприятия по защите строительн</w:t>
      </w:r>
      <w:r>
        <w:t>ых конструкций и инженерных систем от коррозии;</w:t>
      </w:r>
    </w:p>
    <w:p w:rsidR="00000000" w:rsidRDefault="00A649AB">
      <w:pPr>
        <w:ind w:firstLine="426"/>
        <w:jc w:val="both"/>
      </w:pPr>
      <w:r>
        <w:t>- мероприятия по защите строительных конструкций от пожара;</w:t>
      </w:r>
    </w:p>
    <w:p w:rsidR="00000000" w:rsidRDefault="00A649AB">
      <w:pPr>
        <w:ind w:firstLine="426"/>
        <w:jc w:val="both"/>
      </w:pPr>
      <w:r>
        <w:t>- антисейсмические мероприятия.</w:t>
      </w:r>
    </w:p>
    <w:p w:rsidR="00000000" w:rsidRDefault="00A649AB">
      <w:pPr>
        <w:ind w:firstLine="426"/>
        <w:jc w:val="both"/>
      </w:pPr>
      <w:r>
        <w:t xml:space="preserve">В графической части раздела должны быть приведены схемы (планы) фундаментов, каркаса, перекрытий и покрытия, кровли </w:t>
      </w:r>
      <w:r>
        <w:t>в соответствии с системой проектной документации для строительства (СПДС).</w:t>
      </w:r>
    </w:p>
    <w:p w:rsidR="00000000" w:rsidRDefault="00A649AB">
      <w:pPr>
        <w:ind w:firstLine="426"/>
        <w:jc w:val="both"/>
      </w:pPr>
      <w:r>
        <w:t>5.9 Раздел «Инженерные системы и оборудование» включает:</w:t>
      </w:r>
    </w:p>
    <w:p w:rsidR="00000000" w:rsidRDefault="00A649AB">
      <w:pPr>
        <w:ind w:firstLine="426"/>
        <w:jc w:val="both"/>
      </w:pPr>
      <w:r>
        <w:lastRenderedPageBreak/>
        <w:t>- принципиальные решения инженерных систем и оборудования по водоснабжению, канализации, теплоснабжению, газоснабжению, элек</w:t>
      </w:r>
      <w:r>
        <w:t>троснабжению, отоплению, холодоснабжению, вентиляции и кондиционированию воздуха, обеспечению электросиловыми системами и системами электроосвещения, связи и охранной и противопожарной сигнализации, радиофикации и телевидению, наружному и внутреннему охран</w:t>
      </w:r>
      <w:r>
        <w:t>ному видеонаблюдению, а так же устройств автоматического пожаротушения, молниезащите и др.;</w:t>
      </w:r>
    </w:p>
    <w:p w:rsidR="00000000" w:rsidRDefault="00A649AB">
      <w:pPr>
        <w:ind w:firstLine="426"/>
        <w:jc w:val="both"/>
      </w:pPr>
      <w:r>
        <w:t>- мероприятия по контролю за расходом воды, топлива, тепловой и электрической энергии, включая установку приборов контроля, учета и регулирования их потребления;</w:t>
      </w:r>
    </w:p>
    <w:p w:rsidR="00000000" w:rsidRDefault="00A649AB">
      <w:pPr>
        <w:ind w:firstLine="426"/>
        <w:jc w:val="both"/>
      </w:pPr>
      <w:r>
        <w:t xml:space="preserve">- </w:t>
      </w:r>
      <w:r>
        <w:t>мероприятия по защите инженерных сетей и оборудования от блуждающих токов;</w:t>
      </w:r>
    </w:p>
    <w:p w:rsidR="00000000" w:rsidRDefault="00A649AB">
      <w:pPr>
        <w:ind w:firstLine="426"/>
        <w:jc w:val="both"/>
      </w:pPr>
      <w:r>
        <w:t>- диспетчеризация и автоматизация управления инженерными системами.</w:t>
      </w:r>
    </w:p>
    <w:p w:rsidR="00000000" w:rsidRDefault="00A649AB">
      <w:pPr>
        <w:ind w:firstLine="426"/>
        <w:jc w:val="both"/>
      </w:pPr>
      <w:r>
        <w:t>В графической части раздела должны быть приведены:</w:t>
      </w:r>
    </w:p>
    <w:p w:rsidR="00000000" w:rsidRDefault="00A649AB">
      <w:pPr>
        <w:ind w:firstLine="426"/>
        <w:jc w:val="both"/>
      </w:pPr>
      <w:r>
        <w:t>а) принципиальные схемы теплоснабжения (отопления), холодоснаб</w:t>
      </w:r>
      <w:r>
        <w:t>жения, вентиляции и кондиционирования, электроснабжения, газоснабжения, водоснабжения и канализации и других инженерных систем;</w:t>
      </w:r>
    </w:p>
    <w:p w:rsidR="00000000" w:rsidRDefault="00A649AB">
      <w:pPr>
        <w:ind w:firstLine="426"/>
        <w:jc w:val="both"/>
      </w:pPr>
      <w:r>
        <w:t>б) планы основных зданий с нанесением внутренних инженерных систем, оборудования и установок.</w:t>
      </w:r>
    </w:p>
    <w:p w:rsidR="00000000" w:rsidRDefault="00A649AB">
      <w:pPr>
        <w:ind w:firstLine="426"/>
        <w:jc w:val="both"/>
      </w:pPr>
      <w:r>
        <w:t>5.10 Текстовая часть раздела «Орга</w:t>
      </w:r>
      <w:r>
        <w:t>низация строительства» должен содержать следующие данные:</w:t>
      </w:r>
    </w:p>
    <w:p w:rsidR="00000000" w:rsidRDefault="00A649AB">
      <w:pPr>
        <w:ind w:firstLine="426"/>
        <w:jc w:val="both"/>
      </w:pPr>
      <w:r>
        <w:t>- описание особенностей производства работ в условиях действующего предприятия;</w:t>
      </w:r>
    </w:p>
    <w:p w:rsidR="00000000" w:rsidRDefault="00A649AB">
      <w:pPr>
        <w:ind w:firstLine="426"/>
        <w:jc w:val="both"/>
      </w:pPr>
      <w:r>
        <w:t>- описание и обоснование принятой организационно-технологической схемы, которая определяет последовательность возведен</w:t>
      </w:r>
      <w:r>
        <w:t>ия зданий и сооружений и инженерных коммуникаций объекта строительства;</w:t>
      </w:r>
    </w:p>
    <w:p w:rsidR="00000000" w:rsidRDefault="00A649AB">
      <w:pPr>
        <w:ind w:firstLine="426"/>
        <w:jc w:val="both"/>
      </w:pPr>
      <w:r>
        <w:t>- описание ответственных строительных и монтажных работ, возведения конструкций, важных участков систем инженерно-технического обеспечения, подлежащих освидетельствованию и составлению</w:t>
      </w:r>
      <w:r>
        <w:t xml:space="preserve"> соответствующих актов приемки перед производством последующих работ и устройством последующих конструкций;</w:t>
      </w:r>
    </w:p>
    <w:p w:rsidR="00000000" w:rsidRDefault="00A649AB">
      <w:pPr>
        <w:ind w:firstLine="426"/>
        <w:jc w:val="both"/>
      </w:pPr>
      <w:r>
        <w:t>- описание технологической последовательности выполнения работ при возведении объекта строительства и элементов конструкций;</w:t>
      </w:r>
    </w:p>
    <w:p w:rsidR="00000000" w:rsidRDefault="00A649AB">
      <w:pPr>
        <w:ind w:firstLine="426"/>
        <w:jc w:val="both"/>
      </w:pPr>
      <w:r>
        <w:t>- описание потребности в строительных кадрах, строительных машинах и механизмах, транспортных средствах, а также в топливе и горюче</w:t>
      </w:r>
      <w:r>
        <w:t>-смазочных материалах, в электрической энергии, паре, воде, временных сооружениях;</w:t>
      </w:r>
    </w:p>
    <w:p w:rsidR="00000000" w:rsidRDefault="00A649AB">
      <w:pPr>
        <w:ind w:firstLine="426"/>
        <w:jc w:val="both"/>
      </w:pPr>
      <w:r>
        <w:t>- обоснование размеров площадок для складирования материалов, элементов конструкций, оборудования, тяжеловесного негабаритного оборудования, укрупненных модулей и строительн</w:t>
      </w:r>
      <w:r>
        <w:t>ых конструкций, описание решений по их перемещению;</w:t>
      </w:r>
    </w:p>
    <w:p w:rsidR="00000000" w:rsidRDefault="00A649AB">
      <w:pPr>
        <w:ind w:firstLine="426"/>
        <w:jc w:val="both"/>
      </w:pPr>
      <w:r>
        <w:t>- расчет и обоснование потребности рабочего персонала в социально-бытовом обслуживании и жилье;</w:t>
      </w:r>
    </w:p>
    <w:p w:rsidR="00000000" w:rsidRDefault="00A649AB">
      <w:pPr>
        <w:ind w:firstLine="426"/>
        <w:jc w:val="both"/>
      </w:pPr>
      <w:r>
        <w:t>- описание проектных решений, определение технических средств и методов работы, обеспечивающих нормативные т</w:t>
      </w:r>
      <w:r>
        <w:t>ребования охраны труда и техники безопасности;</w:t>
      </w:r>
    </w:p>
    <w:p w:rsidR="00000000" w:rsidRDefault="00A649AB">
      <w:pPr>
        <w:ind w:firstLine="426"/>
        <w:jc w:val="both"/>
      </w:pPr>
      <w:r>
        <w:t>- описание проектных решений по охране окружающей среды в период строительства;</w:t>
      </w:r>
    </w:p>
    <w:p w:rsidR="00000000" w:rsidRDefault="00A649AB">
      <w:pPr>
        <w:ind w:firstLine="426"/>
        <w:jc w:val="both"/>
      </w:pPr>
      <w:r>
        <w:t>- обоснование проектной продолжительности строительства объекта.</w:t>
      </w:r>
    </w:p>
    <w:p w:rsidR="00000000" w:rsidRDefault="00A649AB">
      <w:pPr>
        <w:ind w:firstLine="426"/>
        <w:jc w:val="both"/>
      </w:pPr>
      <w:r>
        <w:t>В графической части раздела должны быть представлены следующие ч</w:t>
      </w:r>
      <w:r>
        <w:t>ертежи и схемы:</w:t>
      </w:r>
    </w:p>
    <w:p w:rsidR="00000000" w:rsidRDefault="00A649AB">
      <w:pPr>
        <w:ind w:firstLine="426"/>
        <w:jc w:val="both"/>
      </w:pPr>
      <w:r>
        <w:t>- календарный план строительства, сроки и последовательность строительства основного объекта строительства;</w:t>
      </w:r>
    </w:p>
    <w:p w:rsidR="00000000" w:rsidRDefault="00A649AB">
      <w:pPr>
        <w:ind w:firstLine="426"/>
        <w:jc w:val="both"/>
      </w:pPr>
      <w:r>
        <w:t>- схема генплана основного периода строительства с указанием мест размещения постоянных и временных зданий и сооружений, мест размещ</w:t>
      </w:r>
      <w:r>
        <w:t>ения площадок и складов складирования элементов конструкций, изделий, материалов и оборудования, мест установки стационарных кранов, путей перемещения кранов большой грузоподъемности.</w:t>
      </w:r>
    </w:p>
    <w:p w:rsidR="00000000" w:rsidRDefault="00A649AB">
      <w:pPr>
        <w:ind w:firstLine="426"/>
        <w:jc w:val="both"/>
      </w:pPr>
      <w:r>
        <w:t>5.11 Текстовая часть раздела «Охрана окружающей среды» должна во всех пу</w:t>
      </w:r>
      <w:r>
        <w:t>нктах содержать следующие материалы:</w:t>
      </w:r>
    </w:p>
    <w:p w:rsidR="00000000" w:rsidRDefault="00A649AB">
      <w:pPr>
        <w:ind w:firstLine="426"/>
        <w:jc w:val="both"/>
      </w:pPr>
      <w:r>
        <w:t xml:space="preserve">- описание мероприятий по предотвращению (снижению) возможного отрицательного воздействия эксплуатации здания и его деятельности на окружающую среду и </w:t>
      </w:r>
      <w:r>
        <w:lastRenderedPageBreak/>
        <w:t>рациональному использованию природных ресурсов в период строительств</w:t>
      </w:r>
      <w:r>
        <w:t>а и эксплуатации объекта строительства, которая должна включать:</w:t>
      </w:r>
    </w:p>
    <w:p w:rsidR="00000000" w:rsidRDefault="00A649AB">
      <w:pPr>
        <w:ind w:firstLine="426"/>
        <w:jc w:val="both"/>
      </w:pPr>
      <w:r>
        <w:t>- описание и обоснование решений по очистке сточных вод, предотвращению их аварийных сбросов и утилизации обезвреженных элементов;</w:t>
      </w:r>
    </w:p>
    <w:p w:rsidR="00000000" w:rsidRDefault="00A649AB">
      <w:pPr>
        <w:ind w:firstLine="426"/>
        <w:jc w:val="both"/>
      </w:pPr>
      <w:r>
        <w:t>- мероприятия по охране воздушного пространства и охране нед</w:t>
      </w:r>
      <w:r>
        <w:t>р;</w:t>
      </w:r>
    </w:p>
    <w:p w:rsidR="00000000" w:rsidRDefault="00A649AB">
      <w:pPr>
        <w:ind w:firstLine="426"/>
        <w:jc w:val="both"/>
      </w:pPr>
      <w:r>
        <w:t>- описание мероприятий по оборотному водоснабжению;</w:t>
      </w:r>
    </w:p>
    <w:p w:rsidR="00000000" w:rsidRDefault="00A649AB">
      <w:pPr>
        <w:ind w:firstLine="426"/>
        <w:jc w:val="both"/>
      </w:pPr>
      <w:r>
        <w:t>- мероприятия по складированию, сбору, использованию, обезвреживанию и транспортировке опасных отходов производства;</w:t>
      </w:r>
    </w:p>
    <w:p w:rsidR="00000000" w:rsidRDefault="00A649AB">
      <w:pPr>
        <w:ind w:firstLine="426"/>
        <w:jc w:val="both"/>
      </w:pPr>
      <w:r>
        <w:t>- при необходимости мероприятия по охране объектов растительного и животного мира, а</w:t>
      </w:r>
      <w:r>
        <w:t xml:space="preserve"> также среды их обитания;</w:t>
      </w:r>
    </w:p>
    <w:p w:rsidR="00000000" w:rsidRDefault="00A649AB">
      <w:pPr>
        <w:ind w:firstLine="426"/>
        <w:jc w:val="both"/>
      </w:pPr>
      <w:r>
        <w:t>- описание мероприятий по минимизации риска возникновения аварийных ситуаций на объекте строительства и последствий их воздействия на экологическую систему района;</w:t>
      </w:r>
    </w:p>
    <w:p w:rsidR="00000000" w:rsidRDefault="00A649AB">
      <w:pPr>
        <w:ind w:firstLine="426"/>
        <w:jc w:val="both"/>
      </w:pPr>
      <w:r>
        <w:t>- описание мероприятий, технических решений, обеспечивающих рацион</w:t>
      </w:r>
      <w:r>
        <w:t>альное использование и охрану водных объектов, а также сохранение водных биологических ресурсов и среды их обитания;</w:t>
      </w:r>
    </w:p>
    <w:p w:rsidR="00000000" w:rsidRDefault="00A649AB">
      <w:pPr>
        <w:ind w:firstLine="426"/>
        <w:jc w:val="both"/>
      </w:pPr>
      <w:r>
        <w:t>- расчет и перечень затрат на реализацию природоохранных мероприятий и компенсационных выплат.</w:t>
      </w:r>
    </w:p>
    <w:p w:rsidR="00000000" w:rsidRDefault="00A649AB">
      <w:pPr>
        <w:ind w:firstLine="426"/>
        <w:jc w:val="both"/>
      </w:pPr>
      <w:r>
        <w:t>5.12 Текстовая часть раздела «Мероприятия по</w:t>
      </w:r>
      <w:r>
        <w:t xml:space="preserve"> обеспечению пожарной безопасности» должен содержать следующие материалы:</w:t>
      </w:r>
    </w:p>
    <w:p w:rsidR="00000000" w:rsidRDefault="00A649AB">
      <w:pPr>
        <w:ind w:firstLine="426"/>
        <w:jc w:val="both"/>
      </w:pPr>
      <w:r>
        <w:t>- сведения о системе обеспечения пожарной безопасности объекта строительства;</w:t>
      </w:r>
    </w:p>
    <w:p w:rsidR="00000000" w:rsidRDefault="00A649AB">
      <w:pPr>
        <w:ind w:firstLine="426"/>
        <w:jc w:val="both"/>
      </w:pPr>
      <w:r>
        <w:t xml:space="preserve">- обоснование выбранных противопожарных расстояний между зданиями, обеспечивающих пожарную безопасность </w:t>
      </w:r>
      <w:r>
        <w:t>объекта строительства;</w:t>
      </w:r>
    </w:p>
    <w:p w:rsidR="00000000" w:rsidRDefault="00A649AB">
      <w:pPr>
        <w:ind w:firstLine="426"/>
        <w:jc w:val="both"/>
      </w:pPr>
      <w:r>
        <w:t>- описание проектных решений по наружному противопожарному водоснабжению, по выбору схем проездов и подъездов для пожарной техники в пределах площадки;</w:t>
      </w:r>
    </w:p>
    <w:p w:rsidR="00000000" w:rsidRDefault="00A649AB">
      <w:pPr>
        <w:ind w:firstLine="426"/>
        <w:jc w:val="both"/>
      </w:pPr>
      <w:r>
        <w:t>- описание и обоснование принятого степени огнестойкости и класса пожарной опасно</w:t>
      </w:r>
      <w:r>
        <w:t>сти строительных конструкций и их элементов, архитектурно-планировочных и конструктивных решений;</w:t>
      </w:r>
    </w:p>
    <w:p w:rsidR="00000000" w:rsidRDefault="00A649AB">
      <w:pPr>
        <w:ind w:firstLine="426"/>
        <w:jc w:val="both"/>
      </w:pPr>
      <w:r>
        <w:t>- описание мероприятий и проектных решений по обеспечению безопасности людей при возникновении пожара;</w:t>
      </w:r>
    </w:p>
    <w:p w:rsidR="00000000" w:rsidRDefault="00A649AB">
      <w:pPr>
        <w:ind w:firstLine="426"/>
        <w:jc w:val="both"/>
      </w:pPr>
      <w:r>
        <w:t>- описание мероприятий по обеспечению безопасности подр</w:t>
      </w:r>
      <w:r>
        <w:t>азделений пожарной охраны при ликвидации пожара;</w:t>
      </w:r>
    </w:p>
    <w:p w:rsidR="00000000" w:rsidRDefault="00A649AB">
      <w:pPr>
        <w:ind w:firstLine="426"/>
        <w:jc w:val="both"/>
      </w:pPr>
      <w:r>
        <w:t>- описание категории зданий, сооружений, помещений, оборудования и наружных установок по пожарной и взрывной опасности;</w:t>
      </w:r>
    </w:p>
    <w:p w:rsidR="00000000" w:rsidRDefault="00A649AB">
      <w:pPr>
        <w:ind w:firstLine="426"/>
        <w:jc w:val="both"/>
      </w:pPr>
      <w:r>
        <w:t>- обоснование защиты объекта строительства автоматическими установками пожаротушения и оборудованию автоматической пожарной сигнализацией;</w:t>
      </w:r>
    </w:p>
    <w:p w:rsidR="00000000" w:rsidRDefault="00A649AB">
      <w:pPr>
        <w:ind w:firstLine="426"/>
        <w:jc w:val="both"/>
      </w:pPr>
      <w:r>
        <w:t>- при необходимости обоснование размещения и управления оборудованием противопожарной защиты, взаимодействия этого об</w:t>
      </w:r>
      <w:r>
        <w:t>орудования с инженерными системами и оборудованием зданий, работа во время пожара которых направлена на обеспечение безопасной эвакуации людей, тушение пожара и ограничение его развития, а также алгоритма работы технических систем противопожарной защиты;</w:t>
      </w:r>
    </w:p>
    <w:p w:rsidR="00000000" w:rsidRDefault="00A649AB">
      <w:pPr>
        <w:ind w:firstLine="426"/>
        <w:jc w:val="both"/>
      </w:pPr>
      <w:r>
        <w:t>-</w:t>
      </w:r>
      <w:r>
        <w:t xml:space="preserve"> описание организационных и технических мероприятий, направленных на обеспечение пожарной безопасности объекта строительства.</w:t>
      </w:r>
    </w:p>
    <w:p w:rsidR="00000000" w:rsidRDefault="00A649AB">
      <w:pPr>
        <w:ind w:firstLine="426"/>
        <w:jc w:val="both"/>
      </w:pPr>
      <w:r>
        <w:t>В графической части к разделу представляются следующие материалы:</w:t>
      </w:r>
    </w:p>
    <w:p w:rsidR="00000000" w:rsidRDefault="00A649AB">
      <w:pPr>
        <w:ind w:firstLine="426"/>
        <w:jc w:val="both"/>
      </w:pPr>
      <w:r>
        <w:t xml:space="preserve">- схемы с указанием путей подъезда к объектам пожарной техники, </w:t>
      </w:r>
      <w:r>
        <w:t>мест размещения емкостей и пожарных резервуаров, схем прокладки противопожарного водопровода, мест размещения пожарных гидрантов и мест размещения насосных станций;</w:t>
      </w:r>
    </w:p>
    <w:p w:rsidR="00000000" w:rsidRDefault="00A649AB">
      <w:pPr>
        <w:ind w:firstLine="426"/>
        <w:jc w:val="both"/>
      </w:pPr>
      <w:r>
        <w:t>- схемы эвакуации людей и материальных средств из зданий и с прилегающей территории в случа</w:t>
      </w:r>
      <w:r>
        <w:t>е возникновения пожара;</w:t>
      </w:r>
    </w:p>
    <w:p w:rsidR="00000000" w:rsidRDefault="00A649AB">
      <w:pPr>
        <w:ind w:firstLine="426"/>
        <w:jc w:val="both"/>
      </w:pPr>
      <w:r>
        <w:t>- структурные схемы и планы размещения технических систем и средств противопожарной защиты.</w:t>
      </w:r>
    </w:p>
    <w:p w:rsidR="00000000" w:rsidRDefault="00A649AB">
      <w:pPr>
        <w:ind w:firstLine="426"/>
        <w:jc w:val="both"/>
      </w:pPr>
      <w:r>
        <w:t>5.13 Текстовая часть раздела «Мероприятия по обеспечению энергетической эффективности, объекта строительства» должен содержать следующие мат</w:t>
      </w:r>
      <w:r>
        <w:t>ериалы:</w:t>
      </w:r>
    </w:p>
    <w:p w:rsidR="00000000" w:rsidRDefault="00A649AB">
      <w:pPr>
        <w:ind w:firstLine="426"/>
        <w:jc w:val="both"/>
      </w:pPr>
      <w:r>
        <w:lastRenderedPageBreak/>
        <w:t>а) описание мероприятий по обеспечению соблюдения требований по энергетической эффективности зданий, включающих в себя:</w:t>
      </w:r>
    </w:p>
    <w:p w:rsidR="00000000" w:rsidRDefault="00A649AB">
      <w:pPr>
        <w:ind w:firstLine="426"/>
        <w:jc w:val="both"/>
      </w:pPr>
      <w:r>
        <w:t>- показатели, характеризующие удельную величину расхода энергетических ресурсов в здании;</w:t>
      </w:r>
    </w:p>
    <w:p w:rsidR="00000000" w:rsidRDefault="00A649AB">
      <w:pPr>
        <w:ind w:firstLine="426"/>
        <w:jc w:val="both"/>
      </w:pPr>
      <w:r>
        <w:t>- описание требований к архитектурным,</w:t>
      </w:r>
      <w:r>
        <w:t xml:space="preserve"> объемно-планировочным, функциональным, технологическим, конструктивным и техническим решениям, влияющим на энергетическую эффективность зданий;</w:t>
      </w:r>
    </w:p>
    <w:p w:rsidR="00000000" w:rsidRDefault="00A649AB">
      <w:pPr>
        <w:ind w:firstLine="426"/>
        <w:jc w:val="both"/>
      </w:pPr>
      <w:r>
        <w:t>- требования к отдельным элементам конструкций, частям зданий и их свойствам, к используемым при эксплуатации з</w:t>
      </w:r>
      <w:r>
        <w:t>даний, устройствам и технологиям, позволяющим исключить нерациональный расход энергетических ресурсов в процессе строительства и эксплуатации объекта;</w:t>
      </w:r>
    </w:p>
    <w:p w:rsidR="00000000" w:rsidRDefault="00A649AB">
      <w:pPr>
        <w:ind w:firstLine="426"/>
        <w:jc w:val="both"/>
      </w:pPr>
      <w:r>
        <w:t>- описание иных установленных требований к энергетической эффективности здания;</w:t>
      </w:r>
    </w:p>
    <w:p w:rsidR="00000000" w:rsidRDefault="00A649AB">
      <w:pPr>
        <w:ind w:firstLine="426"/>
        <w:jc w:val="both"/>
      </w:pPr>
      <w:r>
        <w:t>б) обоснование выбора опт</w:t>
      </w:r>
      <w:r>
        <w:t>имальных архитектурных, объемно-планировочных, функциональных, технологических, конструктивных и технических решений и их реализация с целью обеспечения соответствия зданий требованиям энергетической эффективности;</w:t>
      </w:r>
    </w:p>
    <w:p w:rsidR="00000000" w:rsidRDefault="00A649AB">
      <w:pPr>
        <w:ind w:firstLine="426"/>
        <w:jc w:val="both"/>
      </w:pPr>
      <w:r>
        <w:t>в) описание требований энергетической эфф</w:t>
      </w:r>
      <w:r>
        <w:t>ективности, которым здание должно соответствовать при вводе и в процессе эксплуатации, а также сроки, в течение которых должно быть обеспечено выполнение указанных требований энергетической эффективности;</w:t>
      </w:r>
    </w:p>
    <w:p w:rsidR="00000000" w:rsidRDefault="00A649AB">
      <w:pPr>
        <w:ind w:firstLine="426"/>
        <w:jc w:val="both"/>
      </w:pPr>
      <w:r>
        <w:t>г) описание специальных приемов повышения энергетич</w:t>
      </w:r>
      <w:r>
        <w:t>еской эффективности здания, в том числе устройства по пассивному использованию солнечной энергии, система утилизации тепла вытяжного воздуха, теплоизоляция трубопроводов отопления и горячего водоснабжения, проходящих в холодных подвалах, применение тепловы</w:t>
      </w:r>
      <w:r>
        <w:t>х насосов.</w:t>
      </w:r>
    </w:p>
    <w:p w:rsidR="00000000" w:rsidRDefault="00A649AB">
      <w:pPr>
        <w:ind w:firstLine="426"/>
        <w:jc w:val="both"/>
      </w:pPr>
      <w:r>
        <w:t>В графической части к разделу представляются схемы расположения в объекте строительства приборов учета используемых водных и энергетических ресурсов.</w:t>
      </w:r>
    </w:p>
    <w:p w:rsidR="00000000" w:rsidRDefault="00A649AB">
      <w:pPr>
        <w:jc w:val="both"/>
      </w:pPr>
      <w:r>
        <w:rPr>
          <w:rStyle w:val="s3"/>
        </w:rPr>
        <w:t xml:space="preserve">Пункт 5.14 изложен в редакции </w:t>
      </w:r>
      <w:hyperlink r:id="rId47" w:anchor="sub_id=305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и управления земельными ресурсами Министерства национальной экономики РК от 11.08.15 г. № 303-НҚ (</w:t>
      </w:r>
      <w:hyperlink r:id="rId48" w:anchor="sub_id=514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A649AB">
      <w:pPr>
        <w:ind w:firstLine="400"/>
        <w:jc w:val="both"/>
      </w:pPr>
      <w:r>
        <w:rPr>
          <w:rStyle w:val="s0"/>
        </w:rPr>
        <w:t>5.14 Сметная документация составляется в соответствии с положениями и формами, приводимыми в государственных нормативах.</w:t>
      </w:r>
    </w:p>
    <w:p w:rsidR="00000000" w:rsidRDefault="00A649AB">
      <w:pPr>
        <w:ind w:firstLine="400"/>
        <w:jc w:val="both"/>
      </w:pPr>
      <w:r>
        <w:rPr>
          <w:rStyle w:val="s0"/>
        </w:rPr>
        <w:t>Состав сметной документации, разрабатываемого типового проекта, типовых проектных решений долж</w:t>
      </w:r>
      <w:r>
        <w:rPr>
          <w:rStyle w:val="s0"/>
        </w:rPr>
        <w:t>ен содержать:</w:t>
      </w:r>
    </w:p>
    <w:p w:rsidR="00000000" w:rsidRDefault="00A649AB">
      <w:pPr>
        <w:ind w:firstLine="400"/>
        <w:jc w:val="both"/>
      </w:pPr>
      <w:r>
        <w:rPr>
          <w:rStyle w:val="s0"/>
        </w:rPr>
        <w:t>- пояснительную записку, в которой приводятся данные, характеризующие примененную сметно-нормативную базу, уровень цен и другие сведения, отличающие условия данной стройки:</w:t>
      </w:r>
    </w:p>
    <w:p w:rsidR="00000000" w:rsidRDefault="00A649AB">
      <w:pPr>
        <w:ind w:firstLine="400"/>
        <w:jc w:val="both"/>
      </w:pPr>
      <w:r>
        <w:rPr>
          <w:rStyle w:val="s0"/>
        </w:rPr>
        <w:t>- объектные и локальные сметы;</w:t>
      </w:r>
    </w:p>
    <w:p w:rsidR="00000000" w:rsidRDefault="00A649AB">
      <w:pPr>
        <w:ind w:firstLine="400"/>
        <w:jc w:val="both"/>
      </w:pPr>
      <w:r>
        <w:rPr>
          <w:rStyle w:val="s0"/>
        </w:rPr>
        <w:t>- ведомости ресурсов к локальным смета</w:t>
      </w:r>
      <w:r>
        <w:rPr>
          <w:rStyle w:val="s0"/>
        </w:rPr>
        <w:t>м;</w:t>
      </w:r>
    </w:p>
    <w:p w:rsidR="00000000" w:rsidRDefault="00A649AB">
      <w:pPr>
        <w:ind w:firstLine="400"/>
        <w:jc w:val="both"/>
      </w:pPr>
      <w:r>
        <w:rPr>
          <w:rStyle w:val="s0"/>
        </w:rPr>
        <w:t>- сметный расчет.</w:t>
      </w:r>
    </w:p>
    <w:p w:rsidR="00000000" w:rsidRDefault="00A649AB">
      <w:pPr>
        <w:ind w:firstLine="426"/>
        <w:jc w:val="both"/>
      </w:pPr>
      <w:r>
        <w:t>5.15 В состав раздела типового проекта «Технико-экономические показатели» входят технико-экономические показатели, полученные в результате разработки типового проекта, выводы и предложения по реализации проекта.</w:t>
      </w:r>
    </w:p>
    <w:p w:rsidR="00000000" w:rsidRDefault="00A649AB">
      <w:pPr>
        <w:ind w:firstLine="426"/>
        <w:jc w:val="both"/>
      </w:pPr>
      <w:r>
        <w:t>5.16 Раздел «Иная докум</w:t>
      </w:r>
      <w:r>
        <w:t>ентация» должен содержать документацию, необходимость разработки которой при осуществлении проектирования и строительства объекта предусмотрена законодательными актами Республики Казахстан:</w:t>
      </w:r>
    </w:p>
    <w:p w:rsidR="00000000" w:rsidRDefault="00A649AB">
      <w:pPr>
        <w:ind w:firstLine="426"/>
        <w:jc w:val="both"/>
      </w:pPr>
      <w:r>
        <w:t>- описание мероприятий по гражданской обороне, мероприятий по пред</w:t>
      </w:r>
      <w:r>
        <w:t>упреждению чрезвычайных ситуаций природного и техногенного характера для объектов использования атомной энергии, опасных производственных объектов, определяемых таковыми в соответствии с законодательством Республики Казахстан, особо опасных, технически сло</w:t>
      </w:r>
      <w:r>
        <w:t>жных, уникальных объектов, объектов обороны и безопасности.</w:t>
      </w:r>
    </w:p>
    <w:p w:rsidR="00000000" w:rsidRDefault="00A649AB">
      <w:pPr>
        <w:ind w:firstLine="426"/>
        <w:jc w:val="both"/>
      </w:pPr>
      <w:r>
        <w:t xml:space="preserve">5.17 Каталожные листы к типовому проекту составляются в соответствии с </w:t>
      </w:r>
      <w:hyperlink r:id="rId49" w:history="1">
        <w:r>
          <w:rPr>
            <w:rStyle w:val="a4"/>
          </w:rPr>
          <w:t>СП РК 1.02-107</w:t>
        </w:r>
      </w:hyperlink>
      <w:r>
        <w:t>.</w:t>
      </w:r>
    </w:p>
    <w:p w:rsidR="00000000" w:rsidRDefault="00A649AB">
      <w:pPr>
        <w:ind w:firstLine="426"/>
        <w:jc w:val="both"/>
      </w:pPr>
      <w:r>
        <w:lastRenderedPageBreak/>
        <w:t xml:space="preserve">5.18 Энергетический паспорт типового проекта составляется в форме информации об энергетических характеристиках объекта, в том числе включает данные по энергосбережению и энергопотреблению, а также расчеты по тепловой защите ограждающих конструкций зданий, </w:t>
      </w:r>
      <w:r>
        <w:t xml:space="preserve">определенных в соответствии с требованиями норм </w:t>
      </w:r>
      <w:hyperlink r:id="rId50" w:history="1">
        <w:r>
          <w:rPr>
            <w:rStyle w:val="a4"/>
          </w:rPr>
          <w:t>СН РК 2.04-21</w:t>
        </w:r>
      </w:hyperlink>
      <w:r>
        <w:t>.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jc w:val="center"/>
      </w:pPr>
      <w:r>
        <w:rPr>
          <w:rStyle w:val="s1"/>
        </w:rPr>
        <w:t>Состав разделов типовой проектной документации на объекты капитального строительства непроизводственного назначения и требов</w:t>
      </w:r>
      <w:r>
        <w:rPr>
          <w:rStyle w:val="s1"/>
        </w:rPr>
        <w:t>ания к содержанию этих разделов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ind w:firstLine="426"/>
        <w:jc w:val="both"/>
      </w:pPr>
      <w:r>
        <w:t xml:space="preserve">5.19 Типовая проектная документация на объекты капитального строительства непроизводственного назначения в соответствии с </w:t>
      </w:r>
      <w:hyperlink r:id="rId51" w:history="1">
        <w:r>
          <w:rPr>
            <w:rStyle w:val="a4"/>
          </w:rPr>
          <w:t>СН РК 1.02-01</w:t>
        </w:r>
      </w:hyperlink>
      <w:r>
        <w:t xml:space="preserve"> состоит из 15 раздело</w:t>
      </w:r>
      <w:r>
        <w:t xml:space="preserve">в, требования к содержанию которых установлены </w:t>
      </w:r>
      <w:hyperlink r:id="rId52" w:anchor="sub_id=520" w:history="1">
        <w:r>
          <w:rPr>
            <w:rStyle w:val="a4"/>
          </w:rPr>
          <w:t>пунктами 5.20</w:t>
        </w:r>
      </w:hyperlink>
      <w:r>
        <w:t xml:space="preserve"> и </w:t>
      </w:r>
      <w:hyperlink r:id="rId53" w:anchor="sub_id=534" w:history="1">
        <w:r>
          <w:rPr>
            <w:rStyle w:val="a4"/>
          </w:rPr>
          <w:t>5.34</w:t>
        </w:r>
      </w:hyperlink>
      <w:r>
        <w:t xml:space="preserve"> настоящих правил.</w:t>
      </w:r>
    </w:p>
    <w:p w:rsidR="00000000" w:rsidRDefault="00A649AB">
      <w:pPr>
        <w:ind w:firstLine="426"/>
        <w:jc w:val="both"/>
      </w:pPr>
      <w:r>
        <w:t>5.20 Общ</w:t>
      </w:r>
      <w:r>
        <w:t>ая пояснительная записка включает сведения и пояснения по разделам типового проекта, в том числе:</w:t>
      </w:r>
    </w:p>
    <w:p w:rsidR="00000000" w:rsidRDefault="00A649AB">
      <w:pPr>
        <w:ind w:firstLine="426"/>
        <w:jc w:val="both"/>
      </w:pPr>
      <w:r>
        <w:t xml:space="preserve">- задание на проектирование в соответствии с </w:t>
      </w:r>
      <w:hyperlink r:id="rId54" w:anchor="sub_id=2" w:history="1">
        <w:r>
          <w:rPr>
            <w:rStyle w:val="a4"/>
          </w:rPr>
          <w:t>приложением Б</w:t>
        </w:r>
      </w:hyperlink>
      <w:r>
        <w:t>;</w:t>
      </w:r>
    </w:p>
    <w:p w:rsidR="00000000" w:rsidRDefault="00A649AB">
      <w:pPr>
        <w:ind w:firstLine="426"/>
        <w:jc w:val="both"/>
      </w:pPr>
      <w:r>
        <w:t>- основание для раз</w:t>
      </w:r>
      <w:r>
        <w:t>работки проекта и исходные данные для проектирования;</w:t>
      </w:r>
    </w:p>
    <w:p w:rsidR="00000000" w:rsidRDefault="00A649AB">
      <w:pPr>
        <w:ind w:firstLine="426"/>
        <w:jc w:val="both"/>
      </w:pPr>
      <w:r>
        <w:t>- решения по схемам генерального плана;</w:t>
      </w:r>
    </w:p>
    <w:p w:rsidR="00000000" w:rsidRDefault="00A649AB">
      <w:pPr>
        <w:ind w:firstLine="426"/>
        <w:jc w:val="both"/>
      </w:pPr>
      <w:r>
        <w:t xml:space="preserve">- краткое описание архитектурно-планировочных решений и их соответствие, заданию на проектирование, мероприятия по обеспечению жизнедеятельности инвалидов и иных </w:t>
      </w:r>
      <w:r>
        <w:t>маломобильных групп населения и обоснование решений по теплозащитным свойствам ограждающих конструкций, а для гражданских зданий обоснование принципиальных решений по снижению производственных шумов и вибраций, бытовому, санитарному обслуживанию работающих</w:t>
      </w:r>
      <w:r>
        <w:t>;</w:t>
      </w:r>
    </w:p>
    <w:p w:rsidR="00000000" w:rsidRDefault="00A649AB">
      <w:pPr>
        <w:ind w:firstLine="426"/>
        <w:jc w:val="both"/>
      </w:pPr>
      <w:r>
        <w:t>- обоснование строительных решений и краткое описание строительных конструкций (конструктивные схемы зданий и сооружений, фундаменты, несущие и ограждающие конструкции, перекрытия и покрытия зданий, конструкции сооружений и т.д.);</w:t>
      </w:r>
    </w:p>
    <w:p w:rsidR="00000000" w:rsidRDefault="00A649AB">
      <w:pPr>
        <w:ind w:firstLine="426"/>
        <w:jc w:val="both"/>
      </w:pPr>
      <w:r>
        <w:t>- мероприятия по защите</w:t>
      </w:r>
      <w:r>
        <w:t xml:space="preserve"> строительных конструкций, инженерных систем и сооружений от коррозии;</w:t>
      </w:r>
    </w:p>
    <w:p w:rsidR="00000000" w:rsidRDefault="00A649AB">
      <w:pPr>
        <w:ind w:firstLine="426"/>
        <w:jc w:val="both"/>
      </w:pPr>
      <w:r>
        <w:t>- решения инженерных систем и оборудования по отоплению, вентиляции, кондиционированию воздуха, газоснабжению, водоснабжению, канализации, электрооборудованию, электроосвещению, молниез</w:t>
      </w:r>
      <w:r>
        <w:t>ащиты, охранной и противопожарной сигнализации, мероприятия по контролю за потреблением воды, топлива и электрической энергии и хладагентов, включая установки контроля, учета и регулирования расходов, а также решения по диспетчеризации, автоматизации и упр</w:t>
      </w:r>
      <w:r>
        <w:t>авлению инженерными системами;</w:t>
      </w:r>
    </w:p>
    <w:p w:rsidR="00000000" w:rsidRDefault="00A649AB">
      <w:pPr>
        <w:ind w:firstLine="426"/>
        <w:jc w:val="both"/>
      </w:pPr>
      <w:r>
        <w:t>- решения по средствам связи и сигнализации, радиофикации, телевидению, оборудование для создания благоприятных условий труда и проектные решения по противопожарным мероприятиям;</w:t>
      </w:r>
    </w:p>
    <w:p w:rsidR="00000000" w:rsidRDefault="00A649AB">
      <w:pPr>
        <w:ind w:firstLine="426"/>
        <w:jc w:val="both"/>
      </w:pPr>
      <w:r>
        <w:t xml:space="preserve">- общие сведения по организации строительства </w:t>
      </w:r>
      <w:r>
        <w:t>с учетом обеспечения безопасности труда и условия и охрану труда работающих, санитарно-эпидемиологические мероприятия;</w:t>
      </w:r>
    </w:p>
    <w:p w:rsidR="00000000" w:rsidRDefault="00A649AB">
      <w:pPr>
        <w:ind w:firstLine="426"/>
        <w:jc w:val="both"/>
      </w:pPr>
      <w:r>
        <w:t>- технико-экономические показатели, полученные в результате разработки проекта объекта капитального строительства.</w:t>
      </w:r>
    </w:p>
    <w:p w:rsidR="00000000" w:rsidRDefault="00A649AB">
      <w:pPr>
        <w:ind w:firstLine="426"/>
        <w:jc w:val="both"/>
      </w:pPr>
      <w:r>
        <w:t>5.21 Раздел «Схемы ген</w:t>
      </w:r>
      <w:r>
        <w:t>ерального плана объекта и организации транспорта» содержит:</w:t>
      </w:r>
    </w:p>
    <w:p w:rsidR="00000000" w:rsidRDefault="00A649AB">
      <w:pPr>
        <w:ind w:firstLine="426"/>
        <w:jc w:val="both"/>
      </w:pPr>
      <w:r>
        <w:t>- сведения об основных решениях схемы генерального плана (с учетом зонирования территории), внутриплощадочному транспорту, выбору вида транспорта, инженерных систем и коммуникации, доступности для</w:t>
      </w:r>
      <w:r>
        <w:t xml:space="preserve"> специализированного транспорта в целях эвакуации людей и спасения материальных ценностей при возникновении чрезвычайных ситуаций, а также ликвидации их последствий.</w:t>
      </w:r>
    </w:p>
    <w:p w:rsidR="00000000" w:rsidRDefault="00A649AB">
      <w:pPr>
        <w:ind w:firstLine="426"/>
        <w:jc w:val="both"/>
      </w:pPr>
      <w:r>
        <w:t>Раздел в графической части должен содержать следующие чертежи:</w:t>
      </w:r>
    </w:p>
    <w:p w:rsidR="00000000" w:rsidRDefault="00A649AB">
      <w:pPr>
        <w:ind w:firstLine="426"/>
        <w:jc w:val="both"/>
      </w:pPr>
      <w:r>
        <w:lastRenderedPageBreak/>
        <w:t>- схема генерального плана,</w:t>
      </w:r>
      <w:r>
        <w:t xml:space="preserve"> на который наносятся проектируемые здания, сооружения, иные строения, транспортные коммуникации, инженерные системы и коммуникации.</w:t>
      </w:r>
    </w:p>
    <w:p w:rsidR="00000000" w:rsidRDefault="00A649AB">
      <w:pPr>
        <w:ind w:firstLine="426"/>
        <w:jc w:val="both"/>
      </w:pPr>
      <w:r>
        <w:t>5.22 Раздел «Архитектурные решения» содержит:</w:t>
      </w:r>
    </w:p>
    <w:p w:rsidR="00000000" w:rsidRDefault="00A649AB">
      <w:pPr>
        <w:ind w:firstLine="426"/>
        <w:jc w:val="both"/>
      </w:pPr>
      <w:r>
        <w:t>- краткое описание архитектурных и объемно-планировочных решений объекта и их</w:t>
      </w:r>
      <w:r>
        <w:t xml:space="preserve"> соответствие заданию на проектирование по функциональному назначению;</w:t>
      </w:r>
    </w:p>
    <w:p w:rsidR="00000000" w:rsidRDefault="00A649AB">
      <w:pPr>
        <w:ind w:firstLine="426"/>
        <w:jc w:val="both"/>
      </w:pPr>
      <w:r>
        <w:t>- сведения о соответствии проекта архитектурно-планировочному заданию и государственным нормативам;</w:t>
      </w:r>
    </w:p>
    <w:p w:rsidR="00000000" w:rsidRDefault="00A649AB">
      <w:pPr>
        <w:ind w:firstLine="426"/>
        <w:jc w:val="both"/>
      </w:pPr>
      <w:r>
        <w:t>- основные объемно-планировочные параметры проектируемого объекта и данные об обеспеч</w:t>
      </w:r>
      <w:r>
        <w:t>ении в помещениях требуемого комфорта;</w:t>
      </w:r>
    </w:p>
    <w:p w:rsidR="00000000" w:rsidRDefault="00A649AB">
      <w:pPr>
        <w:ind w:firstLine="426"/>
        <w:jc w:val="both"/>
      </w:pPr>
      <w:r>
        <w:t>- обоснование принципиальных решений по снижению шума и вибраций.</w:t>
      </w:r>
    </w:p>
    <w:p w:rsidR="00000000" w:rsidRDefault="00A649AB">
      <w:pPr>
        <w:ind w:firstLine="426"/>
        <w:jc w:val="both"/>
      </w:pPr>
      <w:r>
        <w:t>В графической части раздела должны быть приведены планы, фасады и разрезы зданий и сооружений с изображением основных несущих и ограждающих конструкций</w:t>
      </w:r>
      <w:r>
        <w:t>; интерьеры, промышленная эстетика и дизайн в соответствии с системой проектной документации для строительства (СПДС).</w:t>
      </w:r>
    </w:p>
    <w:p w:rsidR="00000000" w:rsidRDefault="00A649AB">
      <w:pPr>
        <w:ind w:firstLine="426"/>
        <w:jc w:val="both"/>
      </w:pPr>
      <w:r>
        <w:t>5.23 Раздел «Строительные решения» содержит:</w:t>
      </w:r>
    </w:p>
    <w:p w:rsidR="00000000" w:rsidRDefault="00A649AB">
      <w:pPr>
        <w:ind w:firstLine="426"/>
        <w:jc w:val="both"/>
      </w:pPr>
      <w:r>
        <w:t>- описание и обоснование конструктивной схемы зданий и сооружений, оснований и фундаментов, несущих и ограждающих конструкций, перекрытий и покрытий;</w:t>
      </w:r>
    </w:p>
    <w:p w:rsidR="00000000" w:rsidRDefault="00A649AB">
      <w:pPr>
        <w:ind w:firstLine="426"/>
        <w:jc w:val="both"/>
      </w:pPr>
      <w:r>
        <w:t>- материалы расчетов по конструктивной части проекта, позволяющих оценить прочность, надежность и устойчив</w:t>
      </w:r>
      <w:r>
        <w:t>ость зданий и сооружений;</w:t>
      </w:r>
    </w:p>
    <w:p w:rsidR="00000000" w:rsidRDefault="00A649AB">
      <w:pPr>
        <w:ind w:firstLine="426"/>
        <w:jc w:val="both"/>
      </w:pPr>
      <w:r>
        <w:t>- обоснование решений по теплозащитным свойствам ограждающих конструкций;</w:t>
      </w:r>
    </w:p>
    <w:p w:rsidR="00000000" w:rsidRDefault="00A649AB">
      <w:pPr>
        <w:ind w:firstLine="426"/>
        <w:jc w:val="both"/>
      </w:pPr>
      <w:r>
        <w:t>- мероприятия по защите строительных конструкций и инженерных систем от коррозии;</w:t>
      </w:r>
    </w:p>
    <w:p w:rsidR="00000000" w:rsidRDefault="00A649AB">
      <w:pPr>
        <w:ind w:firstLine="426"/>
        <w:jc w:val="both"/>
      </w:pPr>
      <w:r>
        <w:t>- мероприятия по защите строительных конструкций от пожара;</w:t>
      </w:r>
    </w:p>
    <w:p w:rsidR="00000000" w:rsidRDefault="00A649AB">
      <w:pPr>
        <w:ind w:firstLine="426"/>
        <w:jc w:val="both"/>
      </w:pPr>
      <w:r>
        <w:t>- антисейсмиче</w:t>
      </w:r>
      <w:r>
        <w:t>ские мероприятия.</w:t>
      </w:r>
    </w:p>
    <w:p w:rsidR="00000000" w:rsidRDefault="00A649AB">
      <w:pPr>
        <w:ind w:firstLine="426"/>
        <w:jc w:val="both"/>
      </w:pPr>
      <w:r>
        <w:t>В графической части раздела должны быть приведены схемы (планы) фундаментов, каркаса, перекрытий и покрытия, кровли в соответствии с системой проектной документации для строительства (СПДС).</w:t>
      </w:r>
    </w:p>
    <w:p w:rsidR="00000000" w:rsidRDefault="00A649AB">
      <w:pPr>
        <w:ind w:firstLine="426"/>
        <w:jc w:val="both"/>
      </w:pPr>
      <w:r>
        <w:t>5.24 Раздел «Технологические решения» включает:</w:t>
      </w:r>
    </w:p>
    <w:p w:rsidR="00000000" w:rsidRDefault="00A649AB">
      <w:pPr>
        <w:ind w:firstLine="426"/>
        <w:jc w:val="both"/>
      </w:pPr>
      <w:r>
        <w:t>- функциональное назначение объекта;</w:t>
      </w:r>
    </w:p>
    <w:p w:rsidR="00000000" w:rsidRDefault="00A649AB">
      <w:pPr>
        <w:ind w:firstLine="426"/>
        <w:jc w:val="both"/>
      </w:pPr>
      <w:r>
        <w:t>- краткая характеристика и обоснование решений по технологии, механизации, автоматизации технологических процессов и соответствия их заданному заказчиком уровню и нормативам по безопасности, комфорту условий труда;</w:t>
      </w:r>
    </w:p>
    <w:p w:rsidR="00000000" w:rsidRDefault="00A649AB">
      <w:pPr>
        <w:ind w:firstLine="426"/>
        <w:jc w:val="both"/>
      </w:pPr>
      <w:r>
        <w:t>- с</w:t>
      </w:r>
      <w:r>
        <w:t>остав и обоснование применяемого технологического оборудования, в том числе импортного.</w:t>
      </w:r>
    </w:p>
    <w:p w:rsidR="00000000" w:rsidRDefault="00A649AB">
      <w:pPr>
        <w:ind w:firstLine="426"/>
        <w:jc w:val="both"/>
      </w:pPr>
      <w:r>
        <w:t>По мере необходимости раздел может сопровождаться чертежами и схемами.</w:t>
      </w:r>
    </w:p>
    <w:p w:rsidR="00000000" w:rsidRDefault="00A649AB">
      <w:pPr>
        <w:ind w:firstLine="426"/>
        <w:jc w:val="both"/>
      </w:pPr>
      <w:r>
        <w:t>5.25 «Раздел «Решения по инженерным системам и оборудованию» включает:</w:t>
      </w:r>
    </w:p>
    <w:p w:rsidR="00000000" w:rsidRDefault="00A649AB">
      <w:pPr>
        <w:ind w:firstLine="426"/>
        <w:jc w:val="both"/>
      </w:pPr>
      <w:r>
        <w:t>- принципиальные решения и</w:t>
      </w:r>
      <w:r>
        <w:t xml:space="preserve">нженерных систем и оборудования по водоснабжению, канализации, теплоснабжению, газоснабжению, электроснабжению, отоплению, холодоснабжению, вентиляции и кондиционированию воздуха, обеспечению электросиловыми системами и системами электроосвещения, связи и </w:t>
      </w:r>
      <w:r>
        <w:t>охранной и противопожарной сигнализации, радиофикации и телевидению, наружному и внутреннему охранному видеонаблюдению, а также устройств автоматического пожаротушения, молниезащиты и др.;</w:t>
      </w:r>
    </w:p>
    <w:p w:rsidR="00000000" w:rsidRDefault="00A649AB">
      <w:pPr>
        <w:ind w:firstLine="426"/>
        <w:jc w:val="both"/>
      </w:pPr>
      <w:r>
        <w:t>- мероприятия по контролю за расходом воды, топлива, тепловой и эле</w:t>
      </w:r>
      <w:r>
        <w:t>ктрической энергии, включая установку приборов контроля, учета и регулирования их потребления;</w:t>
      </w:r>
    </w:p>
    <w:p w:rsidR="00000000" w:rsidRDefault="00A649AB">
      <w:pPr>
        <w:ind w:firstLine="426"/>
        <w:jc w:val="both"/>
      </w:pPr>
      <w:r>
        <w:t>- диспетчеризацию и автоматизацию управления инженерными системами.</w:t>
      </w:r>
    </w:p>
    <w:p w:rsidR="00000000" w:rsidRDefault="00A649AB">
      <w:pPr>
        <w:ind w:firstLine="426"/>
        <w:jc w:val="both"/>
      </w:pPr>
      <w:r>
        <w:t>В графической части раздела должны быть приведены</w:t>
      </w:r>
    </w:p>
    <w:p w:rsidR="00000000" w:rsidRDefault="00A649AB">
      <w:pPr>
        <w:ind w:firstLine="426"/>
        <w:jc w:val="both"/>
      </w:pPr>
      <w:r>
        <w:t>- принципиальные схемы теплоснабжения (отоп</w:t>
      </w:r>
      <w:r>
        <w:t>ления), холодоснабжения, вентиляции и кондиционирования, электроснабжения, газоснабжения, водоснабжения и канализации и других инженерных систем;</w:t>
      </w:r>
    </w:p>
    <w:p w:rsidR="00000000" w:rsidRDefault="00A649AB">
      <w:pPr>
        <w:ind w:firstLine="426"/>
        <w:jc w:val="both"/>
      </w:pPr>
      <w:r>
        <w:t>- планы основных зданий с нанесением внутренних инженерных систем, оборудования и установок.</w:t>
      </w:r>
    </w:p>
    <w:p w:rsidR="00000000" w:rsidRDefault="00A649AB">
      <w:pPr>
        <w:ind w:firstLine="426"/>
        <w:jc w:val="both"/>
      </w:pPr>
      <w:r>
        <w:lastRenderedPageBreak/>
        <w:t>5.26 Система обес</w:t>
      </w:r>
      <w:r>
        <w:t>печения комплексной безопасности и антитеррористической защищенности (для особо важных объектов, высотных зданий, их комплексов).</w:t>
      </w:r>
    </w:p>
    <w:p w:rsidR="00000000" w:rsidRDefault="00A649AB">
      <w:pPr>
        <w:ind w:firstLine="426"/>
        <w:jc w:val="both"/>
      </w:pPr>
      <w:r>
        <w:t>Данный раздел содержит мероприятия по:</w:t>
      </w:r>
    </w:p>
    <w:p w:rsidR="00000000" w:rsidRDefault="00A649AB">
      <w:pPr>
        <w:ind w:firstLine="426"/>
        <w:jc w:val="both"/>
      </w:pPr>
      <w:r>
        <w:t>- объединенной диспетчеризации и управлению взаимоувязанной системой обеспечения компле</w:t>
      </w:r>
      <w:r>
        <w:t>ксной безопасности и антитеррористической защищенности;</w:t>
      </w:r>
    </w:p>
    <w:p w:rsidR="00000000" w:rsidRDefault="00A649AB">
      <w:pPr>
        <w:ind w:firstLine="426"/>
        <w:jc w:val="both"/>
      </w:pPr>
      <w:r>
        <w:t>- мониторингу состояния несущих конструкций, инженерных систем, охранной, противопожарной и тревожно-вызовной сигнализации, устройств оповещения, охранного и аварийного освещения, дымоудаления, охранн</w:t>
      </w:r>
      <w:r>
        <w:t>ого видеонаблюдения, контроля и управления доступом к путям эвакуации, а также проходов и площадок, обеспечивающих рассредоточение эвакуируемых людей;</w:t>
      </w:r>
    </w:p>
    <w:p w:rsidR="00000000" w:rsidRDefault="00A649AB">
      <w:pPr>
        <w:ind w:firstLine="426"/>
        <w:jc w:val="both"/>
      </w:pPr>
      <w:r>
        <w:t>- организации, управлению и обеспечению эвакуации людей из помещений и здания (сооружения) в целом в случ</w:t>
      </w:r>
      <w:r>
        <w:t>ае возникновения пожарной, взрывной, радиационной, химической, бактериальной опасности, угрозы чрезвычайных ситуаций природного и техногенного характера, иных бедствий и террористических акций;</w:t>
      </w:r>
    </w:p>
    <w:p w:rsidR="00000000" w:rsidRDefault="00A649AB">
      <w:pPr>
        <w:ind w:firstLine="426"/>
        <w:jc w:val="both"/>
      </w:pPr>
      <w:r>
        <w:t>- организации, управлению и обеспечению сохранности и эвакуаци</w:t>
      </w:r>
      <w:r>
        <w:t>и документов и ценностей, снижению уровня материально-технического ущерба от последствий чрезвычайных ситуаций природного и техногенного характера, иных бедствий и террористических акций;</w:t>
      </w:r>
    </w:p>
    <w:p w:rsidR="00000000" w:rsidRDefault="00A649AB">
      <w:pPr>
        <w:ind w:firstLine="426"/>
        <w:jc w:val="both"/>
      </w:pPr>
      <w:r>
        <w:t>- организации постов службы безопасности, оборудованию территории об</w:t>
      </w:r>
      <w:r>
        <w:t>ъекта архитектурными элементами и иными средствами, служащими физическими барьерами, предотвращающими таранный прорыв колесных транспортных средств.</w:t>
      </w:r>
    </w:p>
    <w:p w:rsidR="00000000" w:rsidRDefault="00A649AB">
      <w:pPr>
        <w:ind w:firstLine="426"/>
        <w:jc w:val="both"/>
      </w:pPr>
      <w:r>
        <w:t>5.27 Раздел «Организация строительства» разрабатывается в соответствии с действующими нормативами и с учето</w:t>
      </w:r>
      <w:r>
        <w:t>м имеющихся данных о рынке строительных услуг и содержит следующие данные:</w:t>
      </w:r>
    </w:p>
    <w:p w:rsidR="00000000" w:rsidRDefault="00A649AB">
      <w:pPr>
        <w:ind w:firstLine="426"/>
        <w:jc w:val="both"/>
      </w:pPr>
      <w:r>
        <w:t>- описание и обоснование принятой организационно-технологической схемы, которая определяет последовательность возведения зданий и сооружений и инженерных коммуникаций объекта строительства;</w:t>
      </w:r>
    </w:p>
    <w:p w:rsidR="00000000" w:rsidRDefault="00A649AB">
      <w:pPr>
        <w:ind w:firstLine="426"/>
        <w:jc w:val="both"/>
      </w:pPr>
      <w:r>
        <w:t>- описание ответственных строительных и монтажных работ, возведени</w:t>
      </w:r>
      <w:r>
        <w:t>я конструкций, важных участков систем инженерно-технического обеспечения, подлежащих освидетельствованию и составлению соответствующих актов приемки перед производством последующих работ и устройством последующих конструкций;</w:t>
      </w:r>
    </w:p>
    <w:p w:rsidR="00000000" w:rsidRDefault="00A649AB">
      <w:pPr>
        <w:ind w:firstLine="426"/>
        <w:jc w:val="both"/>
      </w:pPr>
      <w:r>
        <w:t>- описание технологической пос</w:t>
      </w:r>
      <w:r>
        <w:t>ледовательности выполнения работ при возведении объекта строительства и элементов конструкций;</w:t>
      </w:r>
    </w:p>
    <w:p w:rsidR="00000000" w:rsidRDefault="00A649AB">
      <w:pPr>
        <w:ind w:firstLine="426"/>
        <w:jc w:val="both"/>
      </w:pPr>
      <w:r>
        <w:t>- описание потребности в строительных кадрах, строительных машинах и механизмах, транспортных средствах, а также в топливе и горюче-смазочных материалах, в элект</w:t>
      </w:r>
      <w:r>
        <w:t>рической энергии, паре, воде, временных сооружениях;</w:t>
      </w:r>
    </w:p>
    <w:p w:rsidR="00000000" w:rsidRDefault="00A649AB">
      <w:pPr>
        <w:ind w:firstLine="426"/>
        <w:jc w:val="both"/>
      </w:pPr>
      <w:r>
        <w:t>- обоснование размеров площадок для складирования материалов, элементов конструкций, оборудования, тяжеловесного негабаритного оборудования, укрупненных модулей и строительных конструкций, описание решен</w:t>
      </w:r>
      <w:r>
        <w:t>ий по их перемещению;</w:t>
      </w:r>
    </w:p>
    <w:p w:rsidR="00000000" w:rsidRDefault="00A649AB">
      <w:pPr>
        <w:ind w:firstLine="426"/>
        <w:jc w:val="both"/>
      </w:pPr>
      <w:r>
        <w:t>- расчет и обоснование потребности рабочего персонала в социально-бытовом обслуживании и жилье;</w:t>
      </w:r>
    </w:p>
    <w:p w:rsidR="00000000" w:rsidRDefault="00A649AB">
      <w:pPr>
        <w:ind w:firstLine="426"/>
        <w:jc w:val="both"/>
      </w:pPr>
      <w:r>
        <w:t>- описание проектных решений, определение технических средств и методов работы, обеспечивающих нормативные требования охраны труда и техни</w:t>
      </w:r>
      <w:r>
        <w:t>ки безопасности;</w:t>
      </w:r>
    </w:p>
    <w:p w:rsidR="00000000" w:rsidRDefault="00A649AB">
      <w:pPr>
        <w:ind w:firstLine="426"/>
        <w:jc w:val="both"/>
      </w:pPr>
      <w:r>
        <w:t>- описание проектных решений по охране окружающей среды в период строительства;</w:t>
      </w:r>
    </w:p>
    <w:p w:rsidR="00000000" w:rsidRDefault="00A649AB">
      <w:pPr>
        <w:ind w:firstLine="426"/>
        <w:jc w:val="both"/>
      </w:pPr>
      <w:r>
        <w:t>- обоснование проектной продолжительности строительства объекта.</w:t>
      </w:r>
    </w:p>
    <w:p w:rsidR="00000000" w:rsidRDefault="00A649AB">
      <w:pPr>
        <w:ind w:firstLine="426"/>
        <w:jc w:val="both"/>
      </w:pPr>
      <w:r>
        <w:t>В графической части раздела должны быть представлены следующие чертежи и схемы:</w:t>
      </w:r>
    </w:p>
    <w:p w:rsidR="00000000" w:rsidRDefault="00A649AB">
      <w:pPr>
        <w:ind w:firstLine="426"/>
        <w:jc w:val="both"/>
      </w:pPr>
      <w:r>
        <w:t xml:space="preserve">- календарный </w:t>
      </w:r>
      <w:r>
        <w:t>план строительства, сроки и последовательность строительства основного объекта строительства;</w:t>
      </w:r>
    </w:p>
    <w:p w:rsidR="00000000" w:rsidRDefault="00A649AB">
      <w:pPr>
        <w:ind w:firstLine="426"/>
        <w:jc w:val="both"/>
      </w:pPr>
      <w:r>
        <w:t>- схема генплана основного периода строительства с указанием мест размещения постоянных и временных зданий и сооружений, мест размещения площадок и складов склади</w:t>
      </w:r>
      <w:r>
        <w:t>рования элементов конструкций, изделий, материалов и оборудования, мест установки стационарных кранов, путей перемещения кранов большой грузоподъемности.</w:t>
      </w:r>
    </w:p>
    <w:p w:rsidR="00000000" w:rsidRDefault="00A649AB">
      <w:pPr>
        <w:ind w:firstLine="426"/>
        <w:jc w:val="both"/>
      </w:pPr>
      <w:r>
        <w:lastRenderedPageBreak/>
        <w:t>5.28 Раздел «Охрана окружающей среды» должен содержать следующие материалы:</w:t>
      </w:r>
    </w:p>
    <w:p w:rsidR="00000000" w:rsidRDefault="00A649AB">
      <w:pPr>
        <w:ind w:firstLine="426"/>
        <w:jc w:val="both"/>
      </w:pPr>
      <w:r>
        <w:t xml:space="preserve">- описание мероприятий по </w:t>
      </w:r>
      <w:r>
        <w:t>предотвращению (снижению) возможного отрицательного воздействия эксплуатации здания и его деятельности на окружающую среду и рациональному использованию природных ресурсов в период строительства и эксплуатации объекта строительства, которая должна включать</w:t>
      </w:r>
      <w:r>
        <w:t>:</w:t>
      </w:r>
    </w:p>
    <w:p w:rsidR="00000000" w:rsidRDefault="00A649AB">
      <w:pPr>
        <w:ind w:firstLine="426"/>
        <w:jc w:val="both"/>
      </w:pPr>
      <w:r>
        <w:t>- описание и обоснование решений по очистке сточных вод, предотвращению их аварийных сбросов и утилизации обезвреженных элементов;</w:t>
      </w:r>
    </w:p>
    <w:p w:rsidR="00000000" w:rsidRDefault="00A649AB">
      <w:pPr>
        <w:ind w:firstLine="426"/>
        <w:jc w:val="both"/>
      </w:pPr>
      <w:r>
        <w:t>-мероприятия по охране воздушного пространства;</w:t>
      </w:r>
    </w:p>
    <w:p w:rsidR="00000000" w:rsidRDefault="00A649AB">
      <w:pPr>
        <w:ind w:firstLine="426"/>
        <w:jc w:val="both"/>
      </w:pPr>
      <w:r>
        <w:t>- мероприятия по складированию, сбору, использованию, обезвреживанию и тран</w:t>
      </w:r>
      <w:r>
        <w:t>спортировке опасных отходов производства;</w:t>
      </w:r>
    </w:p>
    <w:p w:rsidR="00000000" w:rsidRDefault="00A649AB">
      <w:pPr>
        <w:ind w:firstLine="426"/>
        <w:jc w:val="both"/>
      </w:pPr>
      <w:r>
        <w:t>- при необходимости мероприятия по охране объектов растительного и животного мира, а также среды их обитания;</w:t>
      </w:r>
    </w:p>
    <w:p w:rsidR="00000000" w:rsidRDefault="00A649AB">
      <w:pPr>
        <w:ind w:firstLine="426"/>
        <w:jc w:val="both"/>
      </w:pPr>
      <w:r>
        <w:t xml:space="preserve">- описание мероприятий по минимизации риска возникновения аварийных ситуаций на объекте строительства и </w:t>
      </w:r>
      <w:r>
        <w:t>последствий их воздействия на экологическую систему района;</w:t>
      </w:r>
    </w:p>
    <w:p w:rsidR="00000000" w:rsidRDefault="00A649AB">
      <w:pPr>
        <w:ind w:firstLine="426"/>
        <w:jc w:val="both"/>
      </w:pPr>
      <w:r>
        <w:t>- описание мероприятий, технических решений, обеспечивающих рациональное использование и охрану водных объектов, а также сохранение водных биологических ресурсов и среды их обитания;</w:t>
      </w:r>
    </w:p>
    <w:p w:rsidR="00000000" w:rsidRDefault="00A649AB">
      <w:pPr>
        <w:ind w:firstLine="426"/>
        <w:jc w:val="both"/>
      </w:pPr>
      <w:r>
        <w:t>- расчет и пе</w:t>
      </w:r>
      <w:r>
        <w:t>речень затрат на реализацию природоохранных мероприятий и компенсационных выплат.</w:t>
      </w:r>
    </w:p>
    <w:p w:rsidR="00000000" w:rsidRDefault="00A649AB">
      <w:pPr>
        <w:ind w:firstLine="426"/>
        <w:jc w:val="both"/>
      </w:pPr>
      <w:r>
        <w:t>5.29 Текстовая часть раздела «Мероприятия по обеспечению пожарной безопасности» должен содержать следующие материалы:</w:t>
      </w:r>
    </w:p>
    <w:p w:rsidR="00000000" w:rsidRDefault="00A649AB">
      <w:pPr>
        <w:ind w:firstLine="426"/>
        <w:jc w:val="both"/>
      </w:pPr>
      <w:r>
        <w:t>- сведения о системе обеспечения пожарной безопасности о</w:t>
      </w:r>
      <w:r>
        <w:t>бъекта строительства;</w:t>
      </w:r>
    </w:p>
    <w:p w:rsidR="00000000" w:rsidRDefault="00A649AB">
      <w:pPr>
        <w:ind w:firstLine="426"/>
        <w:jc w:val="both"/>
      </w:pPr>
      <w:r>
        <w:t>- обоснование выбранных противопожарных расстояний между зданиями, обеспечивающих пожарную безопасность объекта строительства;</w:t>
      </w:r>
    </w:p>
    <w:p w:rsidR="00000000" w:rsidRDefault="00A649AB">
      <w:pPr>
        <w:ind w:firstLine="426"/>
        <w:jc w:val="both"/>
      </w:pPr>
      <w:r>
        <w:t>- описание проектных решений по наружному противопожарному водоснабжению, по выбору схем проездов и подъезд</w:t>
      </w:r>
      <w:r>
        <w:t>ов для пожарной техники в пределах площадки;</w:t>
      </w:r>
    </w:p>
    <w:p w:rsidR="00000000" w:rsidRDefault="00A649AB">
      <w:pPr>
        <w:ind w:firstLine="426"/>
        <w:jc w:val="both"/>
      </w:pPr>
      <w:r>
        <w:t>- описание и обоснование принятого степени огнестойкости и класса пожарной опасности строительных конструкций и их элементов, архитектурно-планировочных и конструктивных решений;</w:t>
      </w:r>
    </w:p>
    <w:p w:rsidR="00000000" w:rsidRDefault="00A649AB">
      <w:pPr>
        <w:ind w:firstLine="426"/>
        <w:jc w:val="both"/>
      </w:pPr>
      <w:r>
        <w:t>- описание мероприятий и проектн</w:t>
      </w:r>
      <w:r>
        <w:t>ых решений по обеспечению безопасности людей при возникновении пожара;</w:t>
      </w:r>
    </w:p>
    <w:p w:rsidR="00000000" w:rsidRDefault="00A649AB">
      <w:pPr>
        <w:ind w:firstLine="426"/>
        <w:jc w:val="both"/>
      </w:pPr>
      <w:r>
        <w:t>- описание мероприятий по обеспечению безопасности подразделений пожарной охраны при ликвидации пожара;</w:t>
      </w:r>
    </w:p>
    <w:p w:rsidR="00000000" w:rsidRDefault="00A649AB">
      <w:pPr>
        <w:ind w:firstLine="426"/>
        <w:jc w:val="both"/>
      </w:pPr>
      <w:r>
        <w:t>- описание категории зданий, сооружений, помещений, оборудования и наружных установок по пожарной и взрывной опасности;</w:t>
      </w:r>
    </w:p>
    <w:p w:rsidR="00000000" w:rsidRDefault="00A649AB">
      <w:pPr>
        <w:ind w:firstLine="426"/>
        <w:jc w:val="both"/>
      </w:pPr>
      <w:r>
        <w:t>- обоснование защиты объекта строительства автоматическими установками пожаротушения и оборудованию автоматической пожарной сигнализацие</w:t>
      </w:r>
      <w:r>
        <w:t>й;</w:t>
      </w:r>
    </w:p>
    <w:p w:rsidR="00000000" w:rsidRDefault="00A649AB">
      <w:pPr>
        <w:ind w:firstLine="426"/>
        <w:jc w:val="both"/>
      </w:pPr>
      <w:r>
        <w:t>- при необходимости обоснование размещения и управления оборудованием противопожарной защиты, взаимодействия этого оборудования с инженерными системами и оборудованием зданий, работа во время пожара которых направлена на обеспечение безопасной эвакуации</w:t>
      </w:r>
      <w:r>
        <w:t xml:space="preserve"> людей, тушение пожара и ограничение его развития, а также алгоритма работы технических систем противопожарной защиты;</w:t>
      </w:r>
    </w:p>
    <w:p w:rsidR="00000000" w:rsidRDefault="00A649AB">
      <w:pPr>
        <w:ind w:firstLine="426"/>
        <w:jc w:val="both"/>
      </w:pPr>
      <w:r>
        <w:t>- описание организационных и технических мероприятий, направленных на обеспечение пожарной безопасности объекта строительства.</w:t>
      </w:r>
    </w:p>
    <w:p w:rsidR="00000000" w:rsidRDefault="00A649AB">
      <w:pPr>
        <w:ind w:firstLine="426"/>
        <w:jc w:val="both"/>
      </w:pPr>
      <w:r>
        <w:t>В графичес</w:t>
      </w:r>
      <w:r>
        <w:t>кой части к разделу представляются следующие материалы:</w:t>
      </w:r>
    </w:p>
    <w:p w:rsidR="00000000" w:rsidRDefault="00A649AB">
      <w:pPr>
        <w:ind w:firstLine="426"/>
        <w:jc w:val="both"/>
      </w:pPr>
      <w:r>
        <w:t xml:space="preserve">- схемы с указанием путей подъезда к объектам пожарной техники, мест размещения емкостей и пожарных резервуаров, схем прокладки противопожарного водопровода, мест размещения пожарных гидрантов и мест </w:t>
      </w:r>
      <w:r>
        <w:t>размещения насосных станций;</w:t>
      </w:r>
    </w:p>
    <w:p w:rsidR="00000000" w:rsidRDefault="00A649AB">
      <w:pPr>
        <w:ind w:firstLine="426"/>
        <w:jc w:val="both"/>
      </w:pPr>
      <w:r>
        <w:t>- схемы эвакуации людей и материальных средств из зданий и с прилегающей территории в случае возникновения пожара;</w:t>
      </w:r>
    </w:p>
    <w:p w:rsidR="00000000" w:rsidRDefault="00A649AB">
      <w:pPr>
        <w:ind w:firstLine="426"/>
        <w:jc w:val="both"/>
      </w:pPr>
      <w:r>
        <w:t>- структурные схемы и планы размещения технических систем и средств противопожарной защиты.</w:t>
      </w:r>
    </w:p>
    <w:p w:rsidR="00000000" w:rsidRDefault="00A649AB">
      <w:pPr>
        <w:jc w:val="both"/>
      </w:pPr>
      <w:r>
        <w:rPr>
          <w:rStyle w:val="s3"/>
        </w:rPr>
        <w:lastRenderedPageBreak/>
        <w:t>Пункт 5.30 изложен в</w:t>
      </w:r>
      <w:r>
        <w:rPr>
          <w:rStyle w:val="s3"/>
        </w:rPr>
        <w:t xml:space="preserve"> редакции </w:t>
      </w:r>
      <w:hyperlink r:id="rId55" w:anchor="sub_id=353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и управления земельными ресурсами Министерства национальной экономики РК от 11</w:t>
      </w:r>
      <w:r>
        <w:rPr>
          <w:rStyle w:val="s3"/>
        </w:rPr>
        <w:t>.08.15 г. № 303-НҚ (</w:t>
      </w:r>
      <w:hyperlink r:id="rId56" w:anchor="sub_id=53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A649AB">
      <w:pPr>
        <w:ind w:firstLine="400"/>
        <w:jc w:val="both"/>
      </w:pPr>
      <w:r>
        <w:rPr>
          <w:rStyle w:val="s0"/>
        </w:rPr>
        <w:t>5.30 Сметная документация составляется в соответствии с положениями и формами, приводимыми в государственных нормативах.</w:t>
      </w:r>
    </w:p>
    <w:p w:rsidR="00000000" w:rsidRDefault="00A649AB">
      <w:pPr>
        <w:ind w:firstLine="400"/>
        <w:jc w:val="both"/>
      </w:pPr>
      <w:r>
        <w:rPr>
          <w:rStyle w:val="s0"/>
        </w:rPr>
        <w:t>Состав сметной документации, разрабатываемого типового проекта, типовых проектных решений должен содержать:</w:t>
      </w:r>
    </w:p>
    <w:p w:rsidR="00000000" w:rsidRDefault="00A649AB">
      <w:pPr>
        <w:ind w:firstLine="400"/>
        <w:jc w:val="both"/>
      </w:pPr>
      <w:r>
        <w:rPr>
          <w:rStyle w:val="s0"/>
        </w:rPr>
        <w:t xml:space="preserve">- пояснительную записку, в </w:t>
      </w:r>
      <w:r>
        <w:rPr>
          <w:rStyle w:val="s0"/>
        </w:rPr>
        <w:t>которой приводятся данные, характеризующие примененную сметно-нормативную базу, уровень цен и другие сведения, отличающие условия данной стройки;</w:t>
      </w:r>
    </w:p>
    <w:p w:rsidR="00000000" w:rsidRDefault="00A649AB">
      <w:pPr>
        <w:ind w:firstLine="400"/>
        <w:jc w:val="both"/>
      </w:pPr>
      <w:r>
        <w:rPr>
          <w:rStyle w:val="s0"/>
        </w:rPr>
        <w:t>- объектные и локальные сметы;</w:t>
      </w:r>
    </w:p>
    <w:p w:rsidR="00000000" w:rsidRDefault="00A649AB">
      <w:pPr>
        <w:ind w:firstLine="400"/>
        <w:jc w:val="both"/>
      </w:pPr>
      <w:r>
        <w:rPr>
          <w:rStyle w:val="s0"/>
        </w:rPr>
        <w:t>- ведомости ресурсов к локальным сметам;</w:t>
      </w:r>
    </w:p>
    <w:p w:rsidR="00000000" w:rsidRDefault="00A649AB">
      <w:pPr>
        <w:ind w:firstLine="400"/>
        <w:jc w:val="both"/>
      </w:pPr>
      <w:r>
        <w:rPr>
          <w:rStyle w:val="s0"/>
        </w:rPr>
        <w:t>- сметный расчет.</w:t>
      </w:r>
    </w:p>
    <w:p w:rsidR="00000000" w:rsidRDefault="00A649AB">
      <w:pPr>
        <w:ind w:firstLine="426"/>
        <w:jc w:val="both"/>
      </w:pPr>
      <w:r>
        <w:t>5.31 В состав раздел</w:t>
      </w:r>
      <w:r>
        <w:t>а типового проекта «Технико-экономические показатели» входят технико-экономические показатели, полученные в результате разработки типового проекта, выводы и предложения по реализации проекта.</w:t>
      </w:r>
    </w:p>
    <w:p w:rsidR="00000000" w:rsidRDefault="00A649AB">
      <w:pPr>
        <w:ind w:firstLine="426"/>
        <w:jc w:val="both"/>
      </w:pPr>
      <w:r>
        <w:t>5.32 Раздел «Иная документация» должен содержать документацию, н</w:t>
      </w:r>
      <w:r>
        <w:t>еобходимость разработки которой при осуществлении проектирования и строительства объекта предусмотрена законодательными актами Республики Казахстан:</w:t>
      </w:r>
    </w:p>
    <w:p w:rsidR="00000000" w:rsidRDefault="00A649AB">
      <w:pPr>
        <w:ind w:firstLine="426"/>
        <w:jc w:val="both"/>
      </w:pPr>
      <w:r>
        <w:t>- описание мероприятий по гражданской обороне, мероприятий по предупреждению чрезвычайных ситуаций природно</w:t>
      </w:r>
      <w:r>
        <w:t>го и техногенного характера для объектов использования атомной энергии, опасных производственных объектов, определяемых таковыми в соответствии с законодательством Республики Казахстан, особо опасных, технически сложных, уникальных объектов, объектов оборо</w:t>
      </w:r>
      <w:r>
        <w:t>ны и безопасности.</w:t>
      </w:r>
    </w:p>
    <w:p w:rsidR="00000000" w:rsidRDefault="00A649AB">
      <w:pPr>
        <w:ind w:firstLine="426"/>
        <w:jc w:val="both"/>
      </w:pPr>
      <w:r>
        <w:t xml:space="preserve">5.33 Каталожные листы к типовому проекту составляются в соответствии с </w:t>
      </w:r>
      <w:hyperlink r:id="rId57" w:history="1">
        <w:r>
          <w:rPr>
            <w:rStyle w:val="a4"/>
          </w:rPr>
          <w:t>СП РК 1.02-107</w:t>
        </w:r>
      </w:hyperlink>
      <w:r>
        <w:t>.</w:t>
      </w:r>
    </w:p>
    <w:p w:rsidR="00000000" w:rsidRDefault="00A649AB">
      <w:pPr>
        <w:ind w:firstLine="426"/>
        <w:jc w:val="both"/>
      </w:pPr>
      <w:r>
        <w:t>5.34 Энергетический паспорт типового проекта составляется в форме информации об энерг</w:t>
      </w:r>
      <w:r>
        <w:t xml:space="preserve">етических характеристиках объекта, определенных в соответствии с требованиями технических регламентов и действующих нормативных документов, в том числе включает данные по энергосбережению и энергопотреблению, а также расчеты по тепловой защите ограждающих </w:t>
      </w:r>
      <w:r>
        <w:t xml:space="preserve">конструкций зданий, определенных в соответствии с требованиями норм </w:t>
      </w:r>
      <w:hyperlink r:id="rId58" w:history="1">
        <w:r>
          <w:rPr>
            <w:rStyle w:val="a4"/>
          </w:rPr>
          <w:t>СН РК 2.04-21</w:t>
        </w:r>
      </w:hyperlink>
      <w:r>
        <w:t>.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jc w:val="center"/>
      </w:pPr>
      <w:r>
        <w:rPr>
          <w:rStyle w:val="s1"/>
        </w:rPr>
        <w:t>Состав разделов типовой проектной документации на линейные объекты капитального строительства и требован</w:t>
      </w:r>
      <w:r>
        <w:rPr>
          <w:rStyle w:val="s1"/>
        </w:rPr>
        <w:t>ия к содержанию этих разделов</w:t>
      </w:r>
    </w:p>
    <w:p w:rsidR="00000000" w:rsidRDefault="00A649AB">
      <w:pPr>
        <w:jc w:val="center"/>
      </w:pPr>
      <w:r>
        <w:rPr>
          <w:rStyle w:val="s1"/>
        </w:rPr>
        <w:t> </w:t>
      </w:r>
    </w:p>
    <w:p w:rsidR="00000000" w:rsidRDefault="00A649AB">
      <w:pPr>
        <w:ind w:firstLine="426"/>
        <w:jc w:val="both"/>
      </w:pPr>
      <w:r>
        <w:t xml:space="preserve">5.35 Типовая проектная документация на линейные объекты капитального строительства в соответствии с </w:t>
      </w:r>
      <w:hyperlink r:id="rId59" w:history="1">
        <w:r>
          <w:rPr>
            <w:rStyle w:val="a4"/>
          </w:rPr>
          <w:t>СН РК 1.02-01</w:t>
        </w:r>
      </w:hyperlink>
      <w:r>
        <w:t xml:space="preserve"> состоит из 10 разделов, требования к содержан</w:t>
      </w:r>
      <w:r>
        <w:t xml:space="preserve">ию которых установлены </w:t>
      </w:r>
      <w:hyperlink r:id="rId60" w:anchor="sub_id=536" w:history="1">
        <w:r>
          <w:rPr>
            <w:rStyle w:val="a4"/>
          </w:rPr>
          <w:t>пунктами 5.36</w:t>
        </w:r>
      </w:hyperlink>
      <w:r>
        <w:t xml:space="preserve"> и </w:t>
      </w:r>
      <w:hyperlink r:id="rId61" w:anchor="sub_id=538" w:history="1">
        <w:r>
          <w:rPr>
            <w:rStyle w:val="a4"/>
          </w:rPr>
          <w:t>5.38</w:t>
        </w:r>
      </w:hyperlink>
      <w:r>
        <w:t xml:space="preserve"> настоящих правил.</w:t>
      </w:r>
    </w:p>
    <w:p w:rsidR="00000000" w:rsidRDefault="00A649AB">
      <w:pPr>
        <w:ind w:firstLine="426"/>
        <w:jc w:val="both"/>
      </w:pPr>
      <w:r>
        <w:t>5.36 Раздел «Общая пояснительная</w:t>
      </w:r>
      <w:r>
        <w:t xml:space="preserve"> записка» включает:</w:t>
      </w:r>
    </w:p>
    <w:p w:rsidR="00000000" w:rsidRDefault="00A649AB">
      <w:pPr>
        <w:ind w:firstLine="426"/>
        <w:jc w:val="both"/>
      </w:pPr>
      <w:r>
        <w:t xml:space="preserve">- задание на проектирование в соответствии с </w:t>
      </w:r>
      <w:hyperlink r:id="rId62" w:anchor="sub_id=3" w:history="1">
        <w:r>
          <w:rPr>
            <w:rStyle w:val="a4"/>
          </w:rPr>
          <w:t>приложением В</w:t>
        </w:r>
      </w:hyperlink>
      <w:r>
        <w:t>;</w:t>
      </w:r>
    </w:p>
    <w:p w:rsidR="00000000" w:rsidRDefault="00A649AB">
      <w:pPr>
        <w:ind w:firstLine="426"/>
        <w:jc w:val="both"/>
      </w:pPr>
      <w:r>
        <w:t>- основание (перечень документов, составляющих основание) для разработки проекта, исходные данные для проектирования;</w:t>
      </w:r>
    </w:p>
    <w:p w:rsidR="00000000" w:rsidRDefault="00A649AB">
      <w:pPr>
        <w:ind w:firstLine="426"/>
        <w:jc w:val="both"/>
      </w:pPr>
      <w:r>
        <w:t>- основные показатели по генеральному плану;</w:t>
      </w:r>
    </w:p>
    <w:p w:rsidR="00000000" w:rsidRDefault="00A649AB">
      <w:pPr>
        <w:ind w:firstLine="426"/>
        <w:jc w:val="both"/>
      </w:pPr>
      <w:r>
        <w:t>- краткая характеристика линейного объекта и входящих в его состав сооружений, данные о плани</w:t>
      </w:r>
      <w:r>
        <w:t>ровочных, архитектурных и строительных решениях, а также технологических решений, техническом уровне, потребности в топливе, воде, тепловой и электрической энергии;</w:t>
      </w:r>
    </w:p>
    <w:p w:rsidR="00000000" w:rsidRDefault="00A649AB">
      <w:pPr>
        <w:ind w:firstLine="426"/>
        <w:jc w:val="both"/>
      </w:pPr>
      <w:r>
        <w:t>- сведения об использовании в проекте изобретений и патентов;</w:t>
      </w:r>
    </w:p>
    <w:p w:rsidR="00000000" w:rsidRDefault="00A649AB">
      <w:pPr>
        <w:ind w:firstLine="426"/>
        <w:jc w:val="both"/>
      </w:pPr>
      <w:r>
        <w:lastRenderedPageBreak/>
        <w:t>- информацию об организационн</w:t>
      </w:r>
      <w:r>
        <w:t>ых и инженерно-технических мероприятиях по обеспечению безопасности эксплуатации и устойчивому функционированию объекта, включая меры по его антитеррористической защищенности;</w:t>
      </w:r>
    </w:p>
    <w:p w:rsidR="00000000" w:rsidRDefault="00A649AB">
      <w:pPr>
        <w:ind w:firstLine="426"/>
        <w:jc w:val="both"/>
      </w:pPr>
      <w:r>
        <w:t xml:space="preserve">- технико-экономические показатели, полученные в результате разработки типового </w:t>
      </w:r>
      <w:r>
        <w:t>проекта, выводы и предложения по реализации проекта.</w:t>
      </w:r>
    </w:p>
    <w:p w:rsidR="00000000" w:rsidRDefault="00A649AB">
      <w:pPr>
        <w:ind w:firstLine="426"/>
        <w:jc w:val="both"/>
      </w:pPr>
      <w:r>
        <w:t>5.37 Разделы «План и схема трассы (ситуационная схема)», «Строительные решения», «Инженерное оборудование», «Инженерно-технические мероприятия по обеспечению безопасности эксплуатации», «Инженерно-технич</w:t>
      </w:r>
      <w:r>
        <w:t xml:space="preserve">еские мероприятия по обеспечению безопасности движения», «Организация строительства», «Мероприятия по защите окружающей среды», «Сметная документация», «Технико-экономические показатели» выполняются в соответствии с </w:t>
      </w:r>
      <w:hyperlink r:id="rId63" w:anchor="sub_id=505" w:history="1">
        <w:r>
          <w:rPr>
            <w:rStyle w:val="a4"/>
          </w:rPr>
          <w:t>пунктами 5.5-5.15</w:t>
        </w:r>
      </w:hyperlink>
      <w:r>
        <w:t xml:space="preserve"> настоящих правил.</w:t>
      </w:r>
    </w:p>
    <w:p w:rsidR="00000000" w:rsidRDefault="00A649AB">
      <w:pPr>
        <w:ind w:firstLine="426"/>
        <w:jc w:val="both"/>
      </w:pPr>
      <w:r>
        <w:t xml:space="preserve">5.38 Каталожные листы к типовому проекту составляются в соответствии с </w:t>
      </w:r>
      <w:hyperlink r:id="rId64" w:history="1">
        <w:r>
          <w:rPr>
            <w:rStyle w:val="a4"/>
          </w:rPr>
          <w:t>СП РК 1.02-107</w:t>
        </w:r>
      </w:hyperlink>
      <w:r>
        <w:t>.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jc w:val="center"/>
      </w:pPr>
      <w:r>
        <w:t> </w:t>
      </w:r>
    </w:p>
    <w:p w:rsidR="00000000" w:rsidRDefault="00A649AB">
      <w:pPr>
        <w:jc w:val="center"/>
      </w:pPr>
      <w:r>
        <w:rPr>
          <w:rStyle w:val="s1"/>
        </w:rPr>
        <w:t>Состав типовой проектно</w:t>
      </w:r>
      <w:r>
        <w:rPr>
          <w:rStyle w:val="s1"/>
        </w:rPr>
        <w:t>й документации на строительные конструкции, изделия и узлы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ind w:firstLine="426"/>
        <w:jc w:val="both"/>
      </w:pPr>
      <w:r>
        <w:t>5.39 В состав документации на типовые строительные конструкции, включают:</w:t>
      </w:r>
    </w:p>
    <w:p w:rsidR="00000000" w:rsidRDefault="00A649AB">
      <w:pPr>
        <w:ind w:firstLine="426"/>
        <w:jc w:val="both"/>
      </w:pPr>
      <w:r>
        <w:t>а) материалы для проектирования, содержащие:</w:t>
      </w:r>
    </w:p>
    <w:p w:rsidR="00000000" w:rsidRDefault="00A649AB">
      <w:pPr>
        <w:ind w:firstLine="426"/>
        <w:jc w:val="both"/>
      </w:pPr>
      <w:r>
        <w:t xml:space="preserve">- задание на проектирование в соответствии с </w:t>
      </w:r>
      <w:hyperlink r:id="rId65" w:anchor="sub_id=4" w:history="1">
        <w:r>
          <w:rPr>
            <w:rStyle w:val="a4"/>
          </w:rPr>
          <w:t>приложением Г</w:t>
        </w:r>
      </w:hyperlink>
      <w:r>
        <w:t>;</w:t>
      </w:r>
    </w:p>
    <w:p w:rsidR="00000000" w:rsidRDefault="00A649AB">
      <w:pPr>
        <w:ind w:firstLine="426"/>
        <w:jc w:val="both"/>
      </w:pPr>
      <w:r>
        <w:t xml:space="preserve">- пояснительную записку со сведениями о назначении и области применения конструкции, с характеристикой элементов конструкции, расчетными данными и показателями, сведениями по огнестойкости, по </w:t>
      </w:r>
      <w:r>
        <w:t>защите от неблагоприятных природных, климатических и эксплуатационных воздействий, другими необходимыми сведениями;</w:t>
      </w:r>
    </w:p>
    <w:p w:rsidR="00000000" w:rsidRDefault="00A649AB">
      <w:pPr>
        <w:ind w:firstLine="426"/>
        <w:jc w:val="both"/>
      </w:pPr>
      <w:r>
        <w:t>- примеры схем расположения элементов конструкции;</w:t>
      </w:r>
    </w:p>
    <w:p w:rsidR="00000000" w:rsidRDefault="00A649AB">
      <w:pPr>
        <w:ind w:firstLine="426"/>
        <w:jc w:val="both"/>
      </w:pPr>
      <w:r>
        <w:t>- таблицы (ключи) для подбора элементов конструкции (при необходимости);</w:t>
      </w:r>
    </w:p>
    <w:p w:rsidR="00000000" w:rsidRDefault="00A649AB">
      <w:pPr>
        <w:ind w:firstLine="426"/>
        <w:jc w:val="both"/>
      </w:pPr>
      <w:r>
        <w:t>- другие необход</w:t>
      </w:r>
      <w:r>
        <w:t>имые сведения;</w:t>
      </w:r>
    </w:p>
    <w:p w:rsidR="00000000" w:rsidRDefault="00A649AB">
      <w:pPr>
        <w:ind w:firstLine="426"/>
        <w:jc w:val="both"/>
      </w:pPr>
      <w:r>
        <w:t>б) рабочие чертежи узлов;</w:t>
      </w:r>
    </w:p>
    <w:p w:rsidR="00000000" w:rsidRDefault="00A649AB">
      <w:pPr>
        <w:ind w:firstLine="426"/>
        <w:jc w:val="both"/>
      </w:pPr>
      <w:r>
        <w:t>в) рабочие чертежи элементов конструкции, разработанных в составе серии;</w:t>
      </w:r>
    </w:p>
    <w:p w:rsidR="00000000" w:rsidRDefault="00A649AB">
      <w:pPr>
        <w:ind w:firstLine="426"/>
        <w:jc w:val="both"/>
      </w:pPr>
      <w:r>
        <w:t>г) рабочие чертежи соединительных и крепежных изделий (при необходимости);</w:t>
      </w:r>
    </w:p>
    <w:p w:rsidR="00000000" w:rsidRDefault="00A649AB">
      <w:pPr>
        <w:ind w:firstLine="426"/>
        <w:jc w:val="both"/>
      </w:pPr>
      <w:r>
        <w:t xml:space="preserve">д) каталожные листы в соответствии с </w:t>
      </w:r>
      <w:hyperlink r:id="rId66" w:history="1">
        <w:r>
          <w:rPr>
            <w:rStyle w:val="a4"/>
          </w:rPr>
          <w:t>СП РК 1.02-107</w:t>
        </w:r>
      </w:hyperlink>
      <w:r>
        <w:t>.</w:t>
      </w:r>
    </w:p>
    <w:p w:rsidR="00000000" w:rsidRDefault="00A649AB">
      <w:pPr>
        <w:ind w:firstLine="426"/>
        <w:jc w:val="both"/>
      </w:pPr>
      <w:r>
        <w:t>Допускается вместо рабочих чертежей узлов выполнять примеры решения узлов с включением их в состав материалов для проектирования.</w:t>
      </w:r>
    </w:p>
    <w:p w:rsidR="00000000" w:rsidRDefault="00A649AB">
      <w:pPr>
        <w:ind w:firstLine="426"/>
        <w:jc w:val="both"/>
      </w:pPr>
      <w:r>
        <w:t>5.40 В состав документации на типовые строительные изделия включают:</w:t>
      </w:r>
    </w:p>
    <w:p w:rsidR="00000000" w:rsidRDefault="00A649AB">
      <w:pPr>
        <w:ind w:firstLine="426"/>
        <w:jc w:val="both"/>
      </w:pPr>
      <w:r>
        <w:t>а) ука</w:t>
      </w:r>
      <w:r>
        <w:t>зания по применению изделий, содержащие:</w:t>
      </w:r>
    </w:p>
    <w:p w:rsidR="00000000" w:rsidRDefault="00A649AB">
      <w:pPr>
        <w:ind w:firstLine="426"/>
        <w:jc w:val="both"/>
      </w:pPr>
      <w:r>
        <w:t xml:space="preserve">- задание на проектирование в соответствии с </w:t>
      </w:r>
      <w:hyperlink r:id="rId67" w:anchor="sub_id=4" w:history="1">
        <w:r>
          <w:rPr>
            <w:rStyle w:val="a4"/>
          </w:rPr>
          <w:t>приложением Г</w:t>
        </w:r>
      </w:hyperlink>
      <w:r>
        <w:t>;</w:t>
      </w:r>
    </w:p>
    <w:p w:rsidR="00000000" w:rsidRDefault="00A649AB">
      <w:pPr>
        <w:ind w:firstLine="426"/>
        <w:jc w:val="both"/>
      </w:pPr>
      <w:r>
        <w:t>- пояснительную записку со сведениями о назначении и области применения изделий, основными расчетными положениями, сведениями о нагрузках, усилиях и реакциях, об огнестойкости, защите от неблагоприятных природных, климатических и эксплуатационных воздейств</w:t>
      </w:r>
      <w:r>
        <w:t>ий, другими необходимыми сведениями;</w:t>
      </w:r>
    </w:p>
    <w:p w:rsidR="00000000" w:rsidRDefault="00A649AB">
      <w:pPr>
        <w:ind w:firstLine="426"/>
        <w:jc w:val="both"/>
      </w:pPr>
      <w:r>
        <w:t>- номенклатуру изделий;</w:t>
      </w:r>
    </w:p>
    <w:p w:rsidR="00000000" w:rsidRDefault="00A649AB">
      <w:pPr>
        <w:ind w:firstLine="426"/>
        <w:jc w:val="both"/>
      </w:pPr>
      <w:r>
        <w:t>- примеры схем расположения изделий в конструкциях зданий, сооружений (при необходимости);</w:t>
      </w:r>
    </w:p>
    <w:p w:rsidR="00000000" w:rsidRDefault="00A649AB">
      <w:pPr>
        <w:ind w:firstLine="426"/>
        <w:jc w:val="both"/>
      </w:pPr>
      <w:r>
        <w:t>- таблицы (ключи) для подбора изделий в конструкции зданий сооружений (при необходимости);</w:t>
      </w:r>
    </w:p>
    <w:p w:rsidR="00000000" w:rsidRDefault="00A649AB">
      <w:pPr>
        <w:ind w:firstLine="426"/>
        <w:jc w:val="both"/>
      </w:pPr>
      <w:r>
        <w:t>- примеры реш</w:t>
      </w:r>
      <w:r>
        <w:t>ения узлов сопряжения изделий с другими элементами конструкций (при необходимости);</w:t>
      </w:r>
    </w:p>
    <w:p w:rsidR="00000000" w:rsidRDefault="00A649AB">
      <w:pPr>
        <w:ind w:firstLine="426"/>
        <w:jc w:val="both"/>
      </w:pPr>
      <w:r>
        <w:t>- другие необходимые сведения;</w:t>
      </w:r>
    </w:p>
    <w:p w:rsidR="00000000" w:rsidRDefault="00A649AB">
      <w:pPr>
        <w:ind w:firstLine="426"/>
        <w:jc w:val="both"/>
      </w:pPr>
      <w:r>
        <w:t>б) рабочие чертежи изделий;</w:t>
      </w:r>
    </w:p>
    <w:p w:rsidR="00000000" w:rsidRDefault="00A649AB">
      <w:pPr>
        <w:ind w:firstLine="426"/>
        <w:jc w:val="both"/>
      </w:pPr>
      <w:r>
        <w:t xml:space="preserve">в) каталожные листы в соответствии с </w:t>
      </w:r>
      <w:hyperlink r:id="rId68" w:history="1">
        <w:r>
          <w:rPr>
            <w:rStyle w:val="a4"/>
          </w:rPr>
          <w:t>СП РК 1.02-</w:t>
        </w:r>
        <w:r>
          <w:rPr>
            <w:rStyle w:val="a4"/>
          </w:rPr>
          <w:t>107</w:t>
        </w:r>
      </w:hyperlink>
      <w:r>
        <w:t>.</w:t>
      </w:r>
    </w:p>
    <w:p w:rsidR="00000000" w:rsidRDefault="00A649AB">
      <w:pPr>
        <w:ind w:firstLine="426"/>
        <w:jc w:val="both"/>
      </w:pPr>
      <w:r>
        <w:lastRenderedPageBreak/>
        <w:t>Одновременно с разработкой проектной документации должна разрабатываться нормативно-техническая документация.</w:t>
      </w:r>
    </w:p>
    <w:p w:rsidR="00000000" w:rsidRDefault="00A649AB">
      <w:pPr>
        <w:ind w:firstLine="426"/>
        <w:jc w:val="both"/>
      </w:pPr>
      <w:r>
        <w:t xml:space="preserve">Стандарт технических условий или технические условия по </w:t>
      </w:r>
      <w:hyperlink r:id="rId69" w:history="1">
        <w:r>
          <w:rPr>
            <w:rStyle w:val="a4"/>
          </w:rPr>
          <w:t>ГОСТ 2.114</w:t>
        </w:r>
      </w:hyperlink>
      <w:r>
        <w:t>, карта те</w:t>
      </w:r>
      <w:r>
        <w:t xml:space="preserve">хнического уровня и качества продукции по </w:t>
      </w:r>
      <w:hyperlink r:id="rId70" w:history="1">
        <w:r>
          <w:rPr>
            <w:rStyle w:val="a4"/>
          </w:rPr>
          <w:t>ГОСТ 2.116</w:t>
        </w:r>
      </w:hyperlink>
      <w:r>
        <w:t>.</w:t>
      </w:r>
    </w:p>
    <w:p w:rsidR="00000000" w:rsidRDefault="00A649AB">
      <w:pPr>
        <w:ind w:firstLine="426"/>
        <w:jc w:val="both"/>
      </w:pPr>
      <w:r>
        <w:t>В случаях, когда разработка стандарта технических условий не предусматривается, а разработку технических условий невозможно выполнить из-</w:t>
      </w:r>
      <w:r>
        <w:t xml:space="preserve">за того, что не определено министерство (ведомство) - изготовитель изделия, в состав проектной документации на типовое изделии включают проект технических условий, выполняемый в соответствии с требованиями </w:t>
      </w:r>
      <w:hyperlink r:id="rId71" w:history="1">
        <w:r>
          <w:rPr>
            <w:rStyle w:val="a4"/>
          </w:rPr>
          <w:t>ГОСТ 2.114</w:t>
        </w:r>
      </w:hyperlink>
      <w:r>
        <w:t>.</w:t>
      </w:r>
    </w:p>
    <w:p w:rsidR="00000000" w:rsidRDefault="00A649AB">
      <w:pPr>
        <w:ind w:firstLine="426"/>
        <w:jc w:val="both"/>
      </w:pPr>
      <w:r>
        <w:t>5.41 В состав документации на типовые узлы, как правило, включают:</w:t>
      </w:r>
    </w:p>
    <w:p w:rsidR="00000000" w:rsidRDefault="00A649AB">
      <w:pPr>
        <w:ind w:firstLine="426"/>
        <w:jc w:val="both"/>
      </w:pPr>
      <w:r>
        <w:t>а) указания по применению узлов, содержащие:</w:t>
      </w:r>
    </w:p>
    <w:p w:rsidR="00000000" w:rsidRDefault="00A649AB">
      <w:pPr>
        <w:ind w:firstLine="426"/>
        <w:jc w:val="both"/>
      </w:pPr>
      <w:r>
        <w:t xml:space="preserve">- задание на проектирование в соответствии с </w:t>
      </w:r>
      <w:hyperlink r:id="rId72" w:anchor="sub_id=4" w:history="1">
        <w:r>
          <w:rPr>
            <w:rStyle w:val="a4"/>
          </w:rPr>
          <w:t>приложением Г;</w:t>
        </w:r>
      </w:hyperlink>
    </w:p>
    <w:p w:rsidR="00000000" w:rsidRDefault="00A649AB">
      <w:pPr>
        <w:ind w:firstLine="426"/>
        <w:jc w:val="both"/>
      </w:pPr>
      <w:r>
        <w:t>- пояснительную записку со сведениями о назначении узлов, указаниями по выполнению строительно-монтажных работ, в том числе по антикоррозионной защите составных частей узлов;</w:t>
      </w:r>
    </w:p>
    <w:p w:rsidR="00000000" w:rsidRDefault="00A649AB">
      <w:pPr>
        <w:ind w:firstLine="426"/>
        <w:jc w:val="both"/>
      </w:pPr>
      <w:r>
        <w:t>б) рабочие чертежи узлов;</w:t>
      </w:r>
    </w:p>
    <w:p w:rsidR="00000000" w:rsidRDefault="00A649AB">
      <w:pPr>
        <w:ind w:firstLine="426"/>
        <w:jc w:val="both"/>
      </w:pPr>
      <w:r>
        <w:t xml:space="preserve">в) рабочие чертежи соединительных и крепежных изделий, </w:t>
      </w:r>
      <w:r>
        <w:t>других элементов узлов (при необходимости);</w:t>
      </w:r>
    </w:p>
    <w:p w:rsidR="00000000" w:rsidRDefault="00A649AB">
      <w:pPr>
        <w:ind w:firstLine="426"/>
        <w:jc w:val="both"/>
      </w:pPr>
      <w:r>
        <w:t xml:space="preserve">г) каталожные листы в соответствии с </w:t>
      </w:r>
      <w:hyperlink r:id="rId73" w:history="1">
        <w:r>
          <w:rPr>
            <w:rStyle w:val="a4"/>
          </w:rPr>
          <w:t>СП РК 1.02-107</w:t>
        </w:r>
      </w:hyperlink>
      <w:r>
        <w:t>.</w:t>
      </w:r>
    </w:p>
    <w:p w:rsidR="00000000" w:rsidRDefault="00A649AB">
      <w:pPr>
        <w:ind w:firstLine="426"/>
        <w:jc w:val="both"/>
      </w:pPr>
      <w:r>
        <w:t>5.42 В рабочие чертежи изделия (элемента конструкции) в общем случае включают технические треб</w:t>
      </w:r>
      <w:r>
        <w:t>ования, чертеж формы изделия (опалубочный чертеж), спецификации и сборочные чертежи изделия и его составных частей, чертежи деталей, ведомость расхода стали (для изделий из железобетона; для других изделий - при необходимости).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jc w:val="center"/>
      </w:pPr>
      <w:r>
        <w:rPr>
          <w:rStyle w:val="s1"/>
        </w:rPr>
        <w:t>6. Порядок разработки ти</w:t>
      </w:r>
      <w:r>
        <w:rPr>
          <w:rStyle w:val="s1"/>
        </w:rPr>
        <w:t>повой проектной документации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ind w:firstLine="426"/>
        <w:jc w:val="both"/>
      </w:pPr>
      <w:r>
        <w:t>6.1 Разработка типовой проектной документации осуществляется на основе задания на проектирование, в котором приводятся основные требования к проектированию и технико-экономические характеристики проектируемого объекта капитал</w:t>
      </w:r>
      <w:r>
        <w:t>ьного строительства.</w:t>
      </w:r>
    </w:p>
    <w:p w:rsidR="00000000" w:rsidRDefault="00A649AB">
      <w:pPr>
        <w:ind w:firstLine="426"/>
        <w:jc w:val="both"/>
      </w:pPr>
      <w:r>
        <w:t>При привлечении сторонних организаций для разработки задания стоимость этих работ может определяться по фактическим затратам.</w:t>
      </w:r>
    </w:p>
    <w:p w:rsidR="00000000" w:rsidRDefault="00A649AB">
      <w:pPr>
        <w:ind w:firstLine="426"/>
        <w:jc w:val="both"/>
      </w:pPr>
      <w:r>
        <w:t>6.2 При составлении задания на проектирование следует правильно выбрать наименование объекта капитального стр</w:t>
      </w:r>
      <w:r>
        <w:t>оительства. Наименование объекта капитального строительства должна быть увязано с рубрикатором архитектурного, градостроительного и строительного каталога.</w:t>
      </w:r>
    </w:p>
    <w:p w:rsidR="00000000" w:rsidRDefault="00A649AB">
      <w:pPr>
        <w:ind w:firstLine="426"/>
        <w:jc w:val="both"/>
      </w:pPr>
      <w:r>
        <w:t>6.3 Структура задания на проектирование типовых проектов капитального строительства производственног</w:t>
      </w:r>
      <w:r>
        <w:t xml:space="preserve">о и непроизводственного назначения определена </w:t>
      </w:r>
      <w:hyperlink r:id="rId74" w:history="1">
        <w:r>
          <w:rPr>
            <w:rStyle w:val="a4"/>
          </w:rPr>
          <w:t>СН РК 1.02-01</w:t>
        </w:r>
      </w:hyperlink>
      <w:r>
        <w:t>.</w:t>
      </w:r>
    </w:p>
    <w:p w:rsidR="00000000" w:rsidRDefault="00A649AB">
      <w:pPr>
        <w:ind w:firstLine="426"/>
        <w:jc w:val="both"/>
      </w:pPr>
      <w:r>
        <w:t>Типовой проектной документации, подлежащей разработке, на основе представленного разработчиком задания на проектирование присваива</w:t>
      </w:r>
      <w:r>
        <w:t>ют обозначение в соответствии с Рубрикатором архитектурного, градостроительного и строительного каталога (АГСК).</w:t>
      </w:r>
    </w:p>
    <w:p w:rsidR="00000000" w:rsidRDefault="00A649AB">
      <w:pPr>
        <w:ind w:firstLine="426"/>
        <w:jc w:val="both"/>
      </w:pPr>
      <w:r>
        <w:t>6.4 В задании на проектирование типовой проектной документации (типовые проекты, типовые проектные решения, чертежи типовых строительных конструкций, изделий и узлов) должны приводиться сведения об условиях строительства (климатические воздействия, грунтов</w:t>
      </w:r>
      <w:r>
        <w:t>ые условия и др.)</w:t>
      </w:r>
    </w:p>
    <w:p w:rsidR="00000000" w:rsidRDefault="00A649AB">
      <w:pPr>
        <w:ind w:firstLine="426"/>
        <w:jc w:val="both"/>
      </w:pPr>
      <w:r>
        <w:t>При разработке типовой документации на объект капитального строительства, если не предоставляется возможным указать в задании на проектирование условия, отвечающие конкретному району (зоне) строительства, следует принимать следующие услов</w:t>
      </w:r>
      <w:r>
        <w:t>ия строительства:</w:t>
      </w:r>
    </w:p>
    <w:p w:rsidR="00000000" w:rsidRDefault="00A649AB">
      <w:pPr>
        <w:ind w:firstLine="426"/>
        <w:jc w:val="both"/>
      </w:pPr>
      <w:r>
        <w:t>- расчетная зимняя температура наружного воздуха (°С) и число градусо-суток отопительного периода (°С сут) по таблице 1.</w:t>
      </w:r>
    </w:p>
    <w:p w:rsidR="00000000" w:rsidRDefault="00A649AB">
      <w:pPr>
        <w:ind w:firstLine="426"/>
        <w:jc w:val="both"/>
      </w:pPr>
      <w:r>
        <w:lastRenderedPageBreak/>
        <w:t> </w:t>
      </w:r>
    </w:p>
    <w:p w:rsidR="00000000" w:rsidRDefault="00A649AB">
      <w:pPr>
        <w:ind w:firstLine="426"/>
        <w:jc w:val="center"/>
      </w:pPr>
      <w:r>
        <w:rPr>
          <w:b/>
          <w:bCs/>
        </w:rPr>
        <w:t>Таблица 1 - Расчетная зимняя температура наружного воздуха (°С) и число градусо-суток отопительного периода (°С сут</w:t>
      </w:r>
      <w:r>
        <w:rPr>
          <w:b/>
          <w:bCs/>
        </w:rPr>
        <w:t>)</w:t>
      </w:r>
    </w:p>
    <w:p w:rsidR="00000000" w:rsidRDefault="00A649AB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6"/>
        <w:gridCol w:w="1843"/>
        <w:gridCol w:w="2039"/>
        <w:gridCol w:w="1675"/>
        <w:gridCol w:w="1852"/>
      </w:tblGrid>
      <w:tr w:rsidR="00000000">
        <w:trPr>
          <w:trHeight w:val="20"/>
        </w:trPr>
        <w:tc>
          <w:tcPr>
            <w:tcW w:w="103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Климатический подрайон</w:t>
            </w:r>
          </w:p>
        </w:tc>
        <w:tc>
          <w:tcPr>
            <w:tcW w:w="98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Температура</w:t>
            </w:r>
          </w:p>
          <w:p w:rsidR="00000000" w:rsidRDefault="00A649AB">
            <w:pPr>
              <w:jc w:val="center"/>
            </w:pPr>
            <w:r>
              <w:rPr>
                <w:b/>
                <w:bCs/>
              </w:rPr>
              <w:t>Наиболее холодной пятидневки °С</w:t>
            </w:r>
          </w:p>
        </w:tc>
        <w:tc>
          <w:tcPr>
            <w:tcW w:w="298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Градусо-сутки D</w:t>
            </w:r>
            <w:r>
              <w:rPr>
                <w:b/>
                <w:bCs/>
                <w:vertAlign w:val="subscript"/>
              </w:rPr>
              <w:t>d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Жилые, школьные и другие общественные, кроме перечисленных в графах 4, 5</w:t>
            </w:r>
          </w:p>
        </w:tc>
        <w:tc>
          <w:tcPr>
            <w:tcW w:w="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Поликлиник и лечебных учреждений, домов интернатов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Дошкольных учреждений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1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2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</w:t>
            </w:r>
          </w:p>
        </w:tc>
        <w:tc>
          <w:tcPr>
            <w:tcW w:w="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4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103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IB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-39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5871</w:t>
            </w:r>
          </w:p>
        </w:tc>
        <w:tc>
          <w:tcPr>
            <w:tcW w:w="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6033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6254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-35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6286</w:t>
            </w:r>
          </w:p>
        </w:tc>
        <w:tc>
          <w:tcPr>
            <w:tcW w:w="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6435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6664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-30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5934</w:t>
            </w:r>
          </w:p>
        </w:tc>
        <w:tc>
          <w:tcPr>
            <w:tcW w:w="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6348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6595</w:t>
            </w:r>
          </w:p>
        </w:tc>
      </w:tr>
      <w:tr w:rsidR="00000000">
        <w:trPr>
          <w:trHeight w:val="20"/>
        </w:trPr>
        <w:tc>
          <w:tcPr>
            <w:tcW w:w="103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IIB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-30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4851</w:t>
            </w:r>
          </w:p>
        </w:tc>
        <w:tc>
          <w:tcPr>
            <w:tcW w:w="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5037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5233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-25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3623</w:t>
            </w:r>
          </w:p>
        </w:tc>
        <w:tc>
          <w:tcPr>
            <w:tcW w:w="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3927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4100</w:t>
            </w:r>
          </w:p>
        </w:tc>
      </w:tr>
      <w:tr w:rsidR="00000000">
        <w:trPr>
          <w:trHeight w:val="20"/>
        </w:trPr>
        <w:tc>
          <w:tcPr>
            <w:tcW w:w="103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IIIB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-30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4148</w:t>
            </w:r>
          </w:p>
        </w:tc>
        <w:tc>
          <w:tcPr>
            <w:tcW w:w="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4418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4606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-25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3641</w:t>
            </w:r>
          </w:p>
        </w:tc>
        <w:tc>
          <w:tcPr>
            <w:tcW w:w="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3873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4054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-20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2660</w:t>
            </w:r>
          </w:p>
        </w:tc>
        <w:tc>
          <w:tcPr>
            <w:tcW w:w="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3008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3168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IIIА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-39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6508</w:t>
            </w:r>
          </w:p>
        </w:tc>
        <w:tc>
          <w:tcPr>
            <w:tcW w:w="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6690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6916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-35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6227</w:t>
            </w:r>
          </w:p>
        </w:tc>
        <w:tc>
          <w:tcPr>
            <w:tcW w:w="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6384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6612</w:t>
            </w:r>
          </w:p>
        </w:tc>
      </w:tr>
      <w:tr w:rsidR="00000000">
        <w:trPr>
          <w:trHeight w:val="20"/>
        </w:trPr>
        <w:tc>
          <w:tcPr>
            <w:tcW w:w="103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-30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4850</w:t>
            </w:r>
          </w:p>
        </w:tc>
        <w:tc>
          <w:tcPr>
            <w:tcW w:w="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5232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5434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-25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4719</w:t>
            </w:r>
          </w:p>
        </w:tc>
        <w:tc>
          <w:tcPr>
            <w:tcW w:w="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5070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5272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IVA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-25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4719</w:t>
            </w:r>
          </w:p>
        </w:tc>
        <w:tc>
          <w:tcPr>
            <w:tcW w:w="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5070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5272</w:t>
            </w:r>
          </w:p>
        </w:tc>
      </w:tr>
      <w:tr w:rsidR="00000000">
        <w:trPr>
          <w:trHeight w:val="20"/>
        </w:trPr>
        <w:tc>
          <w:tcPr>
            <w:tcW w:w="103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IVГ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-30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4582</w:t>
            </w:r>
          </w:p>
        </w:tc>
        <w:tc>
          <w:tcPr>
            <w:tcW w:w="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4915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5107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-25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3863</w:t>
            </w:r>
          </w:p>
        </w:tc>
        <w:tc>
          <w:tcPr>
            <w:tcW w:w="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4192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4380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-20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3758</w:t>
            </w:r>
          </w:p>
        </w:tc>
        <w:tc>
          <w:tcPr>
            <w:tcW w:w="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4081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4260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-15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3007</w:t>
            </w:r>
          </w:p>
        </w:tc>
        <w:tc>
          <w:tcPr>
            <w:tcW w:w="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3317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3488</w:t>
            </w:r>
          </w:p>
        </w:tc>
      </w:tr>
    </w:tbl>
    <w:p w:rsidR="00000000" w:rsidRDefault="00A649AB">
      <w:pPr>
        <w:ind w:firstLine="426"/>
      </w:pPr>
      <w:r>
        <w:t> </w:t>
      </w:r>
    </w:p>
    <w:p w:rsidR="00000000" w:rsidRDefault="00A649AB">
      <w:pPr>
        <w:ind w:firstLine="426"/>
      </w:pPr>
      <w:r>
        <w:t>Для объектов капитального строительства производственного назначения градусо-сутки отопительного периода рассчитывается по формуле (1a) CH РК 2.04-04:</w:t>
      </w:r>
    </w:p>
    <w:p w:rsidR="00000000" w:rsidRDefault="00A649AB">
      <w:pPr>
        <w:ind w:firstLine="426"/>
        <w:jc w:val="center"/>
      </w:pPr>
      <w:r>
        <w:t> </w:t>
      </w:r>
    </w:p>
    <w:p w:rsidR="00000000" w:rsidRDefault="00A649AB">
      <w:pPr>
        <w:ind w:firstLine="426"/>
        <w:jc w:val="center"/>
      </w:pPr>
      <w:r>
        <w:rPr>
          <w:i/>
          <w:iCs/>
        </w:rPr>
        <w:t>D</w:t>
      </w:r>
      <w:r>
        <w:rPr>
          <w:i/>
          <w:iCs/>
          <w:vertAlign w:val="subscript"/>
        </w:rPr>
        <w:t>α</w:t>
      </w:r>
      <w:r>
        <w:rPr>
          <w:i/>
          <w:iCs/>
        </w:rPr>
        <w:t>=(t</w:t>
      </w:r>
      <w:r>
        <w:rPr>
          <w:i/>
          <w:iCs/>
          <w:vertAlign w:val="subscript"/>
        </w:rPr>
        <w:t xml:space="preserve">int </w:t>
      </w:r>
      <w:r>
        <w:rPr>
          <w:i/>
          <w:iCs/>
        </w:rPr>
        <w:t>- t</w:t>
      </w:r>
      <w:r>
        <w:rPr>
          <w:i/>
          <w:iCs/>
          <w:vertAlign w:val="subscript"/>
        </w:rPr>
        <w:t>ht</w:t>
      </w:r>
      <w:r>
        <w:rPr>
          <w:i/>
          <w:iCs/>
        </w:rPr>
        <w:t>) · z</w:t>
      </w:r>
      <w:r>
        <w:rPr>
          <w:i/>
          <w:iCs/>
          <w:vertAlign w:val="subscript"/>
        </w:rPr>
        <w:t>ht</w:t>
      </w:r>
      <w:r>
        <w:rPr>
          <w:i/>
          <w:iCs/>
        </w:rPr>
        <w:t xml:space="preserve">               </w:t>
      </w:r>
      <w:r>
        <w:t>(1)</w:t>
      </w:r>
    </w:p>
    <w:p w:rsidR="00000000" w:rsidRDefault="00A649AB">
      <w:pPr>
        <w:ind w:firstLine="426"/>
        <w:jc w:val="center"/>
      </w:pPr>
      <w:r>
        <w:t> </w:t>
      </w:r>
    </w:p>
    <w:p w:rsidR="00000000" w:rsidRDefault="00A649AB">
      <w:pPr>
        <w:ind w:firstLine="426"/>
        <w:jc w:val="both"/>
      </w:pPr>
      <w:r>
        <w:t>где t</w:t>
      </w:r>
      <w:r>
        <w:rPr>
          <w:vertAlign w:val="subscript"/>
        </w:rPr>
        <w:t>int</w:t>
      </w:r>
      <w:r>
        <w:t xml:space="preserve">-расчетная температура внутреннего воздуха °С; </w:t>
      </w:r>
      <w:r>
        <w:rPr>
          <w:i/>
          <w:iCs/>
        </w:rPr>
        <w:t>t</w:t>
      </w:r>
      <w:r>
        <w:rPr>
          <w:i/>
          <w:iCs/>
          <w:vertAlign w:val="subscript"/>
        </w:rPr>
        <w:t>ht</w:t>
      </w:r>
      <w:r>
        <w:rPr>
          <w:i/>
          <w:iCs/>
        </w:rPr>
        <w:t>; z</w:t>
      </w:r>
      <w:r>
        <w:rPr>
          <w:i/>
          <w:iCs/>
          <w:vertAlign w:val="subscript"/>
        </w:rPr>
        <w:t xml:space="preserve">ht </w:t>
      </w:r>
      <w:r>
        <w:rPr>
          <w:i/>
          <w:iCs/>
        </w:rPr>
        <w:t xml:space="preserve">- </w:t>
      </w:r>
      <w:r>
        <w:t>средняя температура, °С.</w:t>
      </w:r>
    </w:p>
    <w:p w:rsidR="00000000" w:rsidRDefault="00A649AB">
      <w:pPr>
        <w:ind w:firstLine="426"/>
        <w:jc w:val="both"/>
      </w:pPr>
      <w:r>
        <w:rPr>
          <w:i/>
          <w:iCs/>
        </w:rPr>
        <w:t xml:space="preserve">- </w:t>
      </w:r>
      <w:r>
        <w:t>нормативное значение ветрового давления - 0,23 кПа (23 кгс/м</w:t>
      </w:r>
      <w:r>
        <w:rPr>
          <w:vertAlign w:val="superscript"/>
        </w:rPr>
        <w:t>2</w:t>
      </w:r>
      <w:r>
        <w:t>), тип местности - «В»;</w:t>
      </w:r>
    </w:p>
    <w:p w:rsidR="00000000" w:rsidRDefault="00A649AB">
      <w:pPr>
        <w:ind w:firstLine="426"/>
        <w:jc w:val="both"/>
      </w:pPr>
      <w:r>
        <w:rPr>
          <w:i/>
          <w:iCs/>
        </w:rPr>
        <w:t xml:space="preserve">- </w:t>
      </w:r>
      <w:r>
        <w:t>нормативное значение веса снегового покрова - 1 кПа (100 кгс/м</w:t>
      </w:r>
      <w:r>
        <w:rPr>
          <w:vertAlign w:val="superscript"/>
        </w:rPr>
        <w:t>2</w:t>
      </w:r>
      <w:r>
        <w:t>);</w:t>
      </w:r>
    </w:p>
    <w:p w:rsidR="00000000" w:rsidRDefault="00A649AB">
      <w:pPr>
        <w:ind w:firstLine="426"/>
        <w:jc w:val="both"/>
      </w:pPr>
      <w:r>
        <w:t>- грунты основания</w:t>
      </w:r>
      <w:r>
        <w:t xml:space="preserve"> - мелкие пески; грунты непучинистые, непросадочные со следующими нормативными значениями характеристик:</w:t>
      </w:r>
    </w:p>
    <w:p w:rsidR="00000000" w:rsidRDefault="00A649AB">
      <w:pPr>
        <w:ind w:firstLine="426"/>
        <w:jc w:val="both"/>
      </w:pPr>
      <w:r>
        <w:t xml:space="preserve">угол внутреннего трения </w:t>
      </w:r>
      <w:r>
        <w:rPr>
          <w:i/>
          <w:iCs/>
        </w:rPr>
        <w:t>φ=</w:t>
      </w:r>
      <w:r>
        <w:t>28°;</w:t>
      </w:r>
    </w:p>
    <w:p w:rsidR="00000000" w:rsidRDefault="00A649AB">
      <w:pPr>
        <w:ind w:firstLine="426"/>
        <w:jc w:val="both"/>
      </w:pPr>
      <w:r>
        <w:t xml:space="preserve">модуль деформации </w:t>
      </w:r>
      <w:r>
        <w:rPr>
          <w:i/>
          <w:iCs/>
        </w:rPr>
        <w:t xml:space="preserve">Е = </w:t>
      </w:r>
      <w:r>
        <w:t>18 МПа (180 кгс/см</w:t>
      </w:r>
      <w:r>
        <w:rPr>
          <w:vertAlign w:val="superscript"/>
        </w:rPr>
        <w:t>2</w:t>
      </w:r>
      <w:r>
        <w:t>);</w:t>
      </w:r>
    </w:p>
    <w:p w:rsidR="00000000" w:rsidRDefault="00A649AB">
      <w:pPr>
        <w:ind w:firstLine="426"/>
        <w:jc w:val="both"/>
      </w:pPr>
      <w:r>
        <w:t xml:space="preserve">коэффициент пористости </w:t>
      </w:r>
      <w:r>
        <w:rPr>
          <w:i/>
          <w:iCs/>
        </w:rPr>
        <w:t xml:space="preserve">е = </w:t>
      </w:r>
      <w:r>
        <w:t>0,75;</w:t>
      </w:r>
    </w:p>
    <w:p w:rsidR="00000000" w:rsidRDefault="00A649AB">
      <w:pPr>
        <w:ind w:firstLine="426"/>
        <w:jc w:val="both"/>
      </w:pPr>
      <w:r>
        <w:t>плотность ρ= 1,8 т/м</w:t>
      </w:r>
      <w:r>
        <w:rPr>
          <w:vertAlign w:val="superscript"/>
        </w:rPr>
        <w:t>3</w:t>
      </w:r>
      <w:r>
        <w:t>;</w:t>
      </w:r>
    </w:p>
    <w:p w:rsidR="00000000" w:rsidRDefault="00A649AB">
      <w:pPr>
        <w:ind w:firstLine="426"/>
        <w:jc w:val="both"/>
      </w:pPr>
      <w:r>
        <w:t>коэффициент готовнос</w:t>
      </w:r>
      <w:r>
        <w:t xml:space="preserve">ти по грунту в расчетах оснований по деформации </w:t>
      </w:r>
      <w:r>
        <w:rPr>
          <w:i/>
          <w:iCs/>
        </w:rPr>
        <w:t>- γ</w:t>
      </w:r>
      <w:r>
        <w:rPr>
          <w:i/>
          <w:iCs/>
          <w:vertAlign w:val="subscript"/>
        </w:rPr>
        <w:t>q</w:t>
      </w:r>
      <w:r>
        <w:rPr>
          <w:i/>
          <w:iCs/>
        </w:rPr>
        <w:t xml:space="preserve"> </w:t>
      </w:r>
      <w:r>
        <w:t>=1,0;</w:t>
      </w:r>
    </w:p>
    <w:p w:rsidR="00000000" w:rsidRDefault="00A649AB">
      <w:pPr>
        <w:ind w:firstLine="426"/>
        <w:jc w:val="both"/>
      </w:pPr>
      <w:r>
        <w:t>рельеф местности спокойный, грунтовые воды отсутствуют.</w:t>
      </w:r>
    </w:p>
    <w:p w:rsidR="00000000" w:rsidRDefault="00A649AB">
      <w:pPr>
        <w:ind w:firstLine="426"/>
        <w:jc w:val="both"/>
      </w:pPr>
      <w:r>
        <w:t xml:space="preserve">6.5 Для сейсмических районов строительства при учете приведенных в </w:t>
      </w:r>
      <w:hyperlink r:id="rId75" w:anchor="sub_id=604" w:history="1">
        <w:r>
          <w:rPr>
            <w:rStyle w:val="a4"/>
          </w:rPr>
          <w:t>п. 6.4</w:t>
        </w:r>
      </w:hyperlink>
      <w:r>
        <w:t xml:space="preserve"> характеристик грунта следует учесть сейсмичность района строительства и категорию грунта по сейсмическим свойствам - II, согласно раздела 4 </w:t>
      </w:r>
      <w:hyperlink r:id="rId76" w:history="1">
        <w:r>
          <w:rPr>
            <w:rStyle w:val="a4"/>
          </w:rPr>
          <w:t>СНиП РК 2.03-30</w:t>
        </w:r>
      </w:hyperlink>
      <w:r>
        <w:t>.</w:t>
      </w:r>
    </w:p>
    <w:p w:rsidR="00000000" w:rsidRDefault="00A649AB">
      <w:pPr>
        <w:ind w:firstLine="426"/>
        <w:jc w:val="both"/>
      </w:pPr>
      <w:r>
        <w:lastRenderedPageBreak/>
        <w:t>6.6 Виды работ по ра</w:t>
      </w:r>
      <w:r>
        <w:t>зработке типовой проектной документации, которые оказывают влияние на взрыво-, пожаро- и на экологическую безопасность объектов капитального строительства должны выполняться организациями, имеющими лицензии первой категории.</w:t>
      </w:r>
    </w:p>
    <w:p w:rsidR="00000000" w:rsidRDefault="00A649AB">
      <w:pPr>
        <w:jc w:val="both"/>
      </w:pPr>
      <w:r>
        <w:rPr>
          <w:rStyle w:val="s3"/>
        </w:rPr>
        <w:t xml:space="preserve">Пункт 6.7 изложен в редакции </w:t>
      </w:r>
      <w:hyperlink r:id="rId77" w:anchor="sub_id=306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и управления земельными ресурсами Министерства национальной экономики РК от 11.08.15 г. № 3</w:t>
      </w:r>
      <w:r>
        <w:rPr>
          <w:rStyle w:val="s3"/>
        </w:rPr>
        <w:t>03-НҚ (</w:t>
      </w:r>
      <w:hyperlink r:id="rId78" w:anchor="sub_id=607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A649AB">
      <w:pPr>
        <w:ind w:firstLine="426"/>
        <w:jc w:val="both"/>
      </w:pPr>
      <w:r>
        <w:t>6.7 Сметная документация к типовому проекту, типовому проектному решению составляется в соответствии с требованиями Государственного норматива по опреде</w:t>
      </w:r>
      <w:r>
        <w:t>лению сметной стоимости строительства в</w:t>
      </w:r>
      <w:r>
        <w:rPr>
          <w:i/>
          <w:iCs/>
        </w:rPr>
        <w:t xml:space="preserve"> </w:t>
      </w:r>
      <w:r>
        <w:t>Республике Казахстан.</w:t>
      </w:r>
    </w:p>
    <w:p w:rsidR="00000000" w:rsidRDefault="00A649AB">
      <w:pPr>
        <w:jc w:val="both"/>
      </w:pPr>
      <w:r>
        <w:rPr>
          <w:rStyle w:val="s3"/>
        </w:rPr>
        <w:t xml:space="preserve">Пункт 6.8 изложен в редакции </w:t>
      </w:r>
      <w:hyperlink r:id="rId79" w:anchor="sub_id=368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</w:t>
      </w:r>
      <w:r>
        <w:rPr>
          <w:rStyle w:val="s3"/>
        </w:rPr>
        <w:t>а и управления земельными ресурсами Министерства национальной экономики РК от 11.08.15 г. № 303-НҚ (</w:t>
      </w:r>
      <w:hyperlink r:id="rId80" w:anchor="sub_id=608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A649AB">
      <w:pPr>
        <w:ind w:firstLine="400"/>
        <w:jc w:val="both"/>
      </w:pPr>
      <w:r>
        <w:rPr>
          <w:rStyle w:val="s0"/>
        </w:rPr>
        <w:t>6.8 В состав сметной документации включаются:</w:t>
      </w:r>
    </w:p>
    <w:p w:rsidR="00000000" w:rsidRDefault="00A649AB">
      <w:pPr>
        <w:ind w:firstLine="400"/>
        <w:jc w:val="both"/>
      </w:pPr>
      <w:r>
        <w:rPr>
          <w:rStyle w:val="s0"/>
        </w:rPr>
        <w:t>- пояснительн</w:t>
      </w:r>
      <w:r>
        <w:rPr>
          <w:rStyle w:val="s0"/>
        </w:rPr>
        <w:t>ая записка, в котором отражаются данные об основных положениях, принятых при составлении сметной документации, вариантах технических решений и видов отделки, а также сведения, облегчающие привязку смет к местным условиям строительства;</w:t>
      </w:r>
    </w:p>
    <w:p w:rsidR="00000000" w:rsidRDefault="00A649AB">
      <w:pPr>
        <w:ind w:firstLine="400"/>
        <w:jc w:val="both"/>
      </w:pPr>
      <w:r>
        <w:rPr>
          <w:rStyle w:val="s0"/>
        </w:rPr>
        <w:t>- объектные и локаль</w:t>
      </w:r>
      <w:r>
        <w:rPr>
          <w:rStyle w:val="s0"/>
        </w:rPr>
        <w:t>ные сметы;</w:t>
      </w:r>
    </w:p>
    <w:p w:rsidR="00000000" w:rsidRDefault="00A649AB">
      <w:pPr>
        <w:ind w:firstLine="400"/>
        <w:jc w:val="both"/>
      </w:pPr>
      <w:r>
        <w:rPr>
          <w:rStyle w:val="s0"/>
        </w:rPr>
        <w:t>- сметный расчет;</w:t>
      </w:r>
    </w:p>
    <w:p w:rsidR="00000000" w:rsidRDefault="00A649AB">
      <w:pPr>
        <w:ind w:firstLine="400"/>
        <w:jc w:val="both"/>
      </w:pPr>
      <w:r>
        <w:rPr>
          <w:rStyle w:val="s0"/>
        </w:rPr>
        <w:t>- дополнительные единичные расценки и типовые калькуляции стоимости новых индустриальных изделий франко-приобъектный склад на принятый в смете измеритель;</w:t>
      </w:r>
    </w:p>
    <w:p w:rsidR="00000000" w:rsidRDefault="00A649AB">
      <w:pPr>
        <w:ind w:firstLine="400"/>
        <w:jc w:val="both"/>
      </w:pPr>
      <w:r>
        <w:rPr>
          <w:rStyle w:val="s0"/>
        </w:rPr>
        <w:t xml:space="preserve">- ведомости потребности в производственных ресурсах в соответствии с </w:t>
      </w:r>
      <w:hyperlink r:id="rId81" w:anchor="sub_id=5" w:history="1">
        <w:r>
          <w:rPr>
            <w:rStyle w:val="a4"/>
          </w:rPr>
          <w:t>Приложением Д</w:t>
        </w:r>
      </w:hyperlink>
      <w:r>
        <w:rPr>
          <w:rStyle w:val="s0"/>
        </w:rPr>
        <w:t xml:space="preserve"> настоящего документа.</w:t>
      </w:r>
    </w:p>
    <w:p w:rsidR="00000000" w:rsidRDefault="00A649AB">
      <w:pPr>
        <w:jc w:val="both"/>
      </w:pPr>
      <w:r>
        <w:rPr>
          <w:rStyle w:val="s3"/>
        </w:rPr>
        <w:t xml:space="preserve">В пункт 6.9 внесены изменения в соответствии с </w:t>
      </w:r>
      <w:hyperlink r:id="rId82" w:anchor="sub_id=369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и управления земельными ресурсами Министерства национальной экономики РК от 11.08.15 г. </w:t>
      </w:r>
      <w:r>
        <w:rPr>
          <w:rStyle w:val="s3"/>
        </w:rPr>
        <w:t>№ 303-НҚ (</w:t>
      </w:r>
      <w:hyperlink r:id="rId83" w:anchor="sub_id=609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A649AB">
      <w:pPr>
        <w:ind w:firstLine="426"/>
        <w:jc w:val="both"/>
      </w:pPr>
      <w:r>
        <w:t>6.9 Объектная смета составляется на каждое здание, сооружение, разработанное в составе типового проекта, в порядке, предусмотренном Государственный н</w:t>
      </w:r>
      <w:r>
        <w:t>орматив по определению сметной стоимости строительства в Республике Казахстан.</w:t>
      </w:r>
    </w:p>
    <w:p w:rsidR="00000000" w:rsidRDefault="00A649AB">
      <w:pPr>
        <w:ind w:firstLine="426"/>
        <w:jc w:val="both"/>
      </w:pPr>
      <w:r>
        <w:t>Локальные сметы разрабатываются на каждое здание, сооружение, разработанные в составе типового проекта раздельно на следующие виды работ и затрат: на общестроительные, санитарно</w:t>
      </w:r>
      <w:r>
        <w:t>-технические, электромонтажные работы, приобретение и монтаж оборудования, приобретение производственного и хозяйственного инвентаря и мебели, специальные строительные работы.</w:t>
      </w:r>
    </w:p>
    <w:p w:rsidR="00000000" w:rsidRDefault="00A649AB">
      <w:pPr>
        <w:ind w:firstLine="426"/>
        <w:jc w:val="both"/>
      </w:pPr>
      <w:r>
        <w:t>6.10 Структура и распределение отдельных видов работ по сметам, а также по отдел</w:t>
      </w:r>
      <w:r>
        <w:t>ьным разделам смет, составляемых по рабочим чертежам, должны удовлетворять требованиям специализации строительного производства и обеспечивать возможность определения сметной стоимости товарной строительной продукции при привязке типового проекта к условия</w:t>
      </w:r>
      <w:r>
        <w:t>м строительства.</w:t>
      </w:r>
    </w:p>
    <w:p w:rsidR="00000000" w:rsidRDefault="00A649AB">
      <w:pPr>
        <w:ind w:firstLine="426"/>
        <w:jc w:val="both"/>
      </w:pPr>
      <w:r>
        <w:t>6.11 Сметная стоимость строительства объекта, в случае если район строительства в задании на проектировании не оговорен, определяются в базовых ценах 2001 года для 4-го территориального района (Алматинская область).</w:t>
      </w:r>
    </w:p>
    <w:p w:rsidR="00000000" w:rsidRDefault="00A649AB">
      <w:pPr>
        <w:jc w:val="both"/>
      </w:pPr>
      <w:r>
        <w:rPr>
          <w:rStyle w:val="s3"/>
        </w:rPr>
        <w:t>В пункт 6.12 внесены изменения в соответ</w:t>
      </w:r>
      <w:r>
        <w:rPr>
          <w:rStyle w:val="s3"/>
        </w:rPr>
        <w:t xml:space="preserve">ствии с </w:t>
      </w:r>
      <w:hyperlink r:id="rId84" w:anchor="sub_id=369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и управления земельными ресурсами Министерства национальной экономики РК от 11.0</w:t>
      </w:r>
      <w:r>
        <w:rPr>
          <w:rStyle w:val="s3"/>
        </w:rPr>
        <w:t>8.15 г. № 303-НҚ (</w:t>
      </w:r>
      <w:hyperlink r:id="rId85" w:anchor="sub_id=61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A649AB">
      <w:pPr>
        <w:ind w:firstLine="426"/>
        <w:jc w:val="both"/>
      </w:pPr>
      <w:r>
        <w:t>6.12 При определении стоимости строительства накладные расходы принимаются по видам строительных и монтажных работ в соответствии с положения</w:t>
      </w:r>
      <w:r>
        <w:t>ми норм Государственный норматив по определению сметной стоимости строительства в Республике Казахстан.</w:t>
      </w:r>
    </w:p>
    <w:p w:rsidR="00000000" w:rsidRDefault="00A649AB">
      <w:pPr>
        <w:ind w:firstLine="426"/>
        <w:jc w:val="both"/>
      </w:pPr>
      <w:r>
        <w:lastRenderedPageBreak/>
        <w:t xml:space="preserve">6.13 Для типовых проектов при разработке сметной документации базовую стоимость следует определять, если иное не оговорено в задании на проектирование, </w:t>
      </w:r>
      <w:r>
        <w:t>для расчетной зимней температуры наружного воздуха - 30°С (-25°С для IV климатического района).</w:t>
      </w:r>
    </w:p>
    <w:p w:rsidR="00000000" w:rsidRDefault="00A649AB">
      <w:pPr>
        <w:ind w:firstLine="426"/>
        <w:jc w:val="both"/>
      </w:pPr>
      <w:r>
        <w:t>6.14 Стоимость оборудования определяются согласно прайс-листов с учетом проектных технических характеристик, выбранным проектировщиком в соответствии с требован</w:t>
      </w:r>
      <w:r>
        <w:t>иями норм СН РК 8.02-02 с применением прогрессивных технологических процессов, высокопроизводительного оборудования и средств механизации и автоматизации и утвержденным заказчиком.</w:t>
      </w:r>
    </w:p>
    <w:p w:rsidR="00000000" w:rsidRDefault="00A649AB">
      <w:pPr>
        <w:ind w:firstLine="426"/>
        <w:jc w:val="both"/>
      </w:pPr>
      <w:r>
        <w:t>6.15 К чертежам типовых строительных конструкций, изделий и узлов сметная д</w:t>
      </w:r>
      <w:r>
        <w:t>окументация не составляется.</w:t>
      </w:r>
    </w:p>
    <w:p w:rsidR="00000000" w:rsidRDefault="00A649AB">
      <w:pPr>
        <w:jc w:val="both"/>
      </w:pPr>
      <w:r>
        <w:rPr>
          <w:rStyle w:val="s3"/>
        </w:rPr>
        <w:t xml:space="preserve">В пункт 6.16 внесены изменения в соответствии с </w:t>
      </w:r>
      <w:hyperlink r:id="rId86" w:anchor="sub_id=369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и управлени</w:t>
      </w:r>
      <w:r>
        <w:rPr>
          <w:rStyle w:val="s3"/>
        </w:rPr>
        <w:t>я земельными ресурсами Министерства национальной экономики РК от 11.08.15 г. № 303-НҚ (</w:t>
      </w:r>
      <w:hyperlink r:id="rId87" w:anchor="sub_id=616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A649AB">
      <w:pPr>
        <w:ind w:firstLine="426"/>
        <w:jc w:val="both"/>
      </w:pPr>
      <w:r>
        <w:t xml:space="preserve">6.16 Материалы проекта (рабочего проекта) и рабочая документация должны </w:t>
      </w:r>
      <w:r>
        <w:t>быть подписаны:</w:t>
      </w:r>
    </w:p>
    <w:p w:rsidR="00000000" w:rsidRDefault="00A649AB">
      <w:pPr>
        <w:ind w:firstLine="426"/>
        <w:jc w:val="both"/>
      </w:pPr>
      <w:r>
        <w:t>- титульный лист общей пояснительной записки (пояснительной записки), а также всех альбомов и выпусков - первым руководителем или главным архитектором (инженером) организации, главным архитектором (инженером) проекта, а схема генерального п</w:t>
      </w:r>
      <w:r>
        <w:t>лана, кроме того, руководителем темы, разработки (проекта) и исполнителем;</w:t>
      </w:r>
    </w:p>
    <w:p w:rsidR="00000000" w:rsidRDefault="00A649AB">
      <w:pPr>
        <w:ind w:firstLine="426"/>
        <w:jc w:val="both"/>
      </w:pPr>
      <w:r>
        <w:t>- другие материалы - главным архитектором (инженером) проекта, руководителем темы, разработки (проекта), нормоконтролером и исполнителем;</w:t>
      </w:r>
    </w:p>
    <w:p w:rsidR="00000000" w:rsidRDefault="00A649AB">
      <w:pPr>
        <w:ind w:firstLine="426"/>
        <w:jc w:val="both"/>
      </w:pPr>
      <w:r>
        <w:t>- сметная документация - должностными лицам</w:t>
      </w:r>
      <w:r>
        <w:t>и, указанными в типовых формах Государственный норматив по определению сметной стоимости строительства в Республике Казахстан.</w:t>
      </w:r>
    </w:p>
    <w:p w:rsidR="00000000" w:rsidRDefault="00A649AB">
      <w:pPr>
        <w:ind w:firstLine="426"/>
        <w:jc w:val="both"/>
      </w:pPr>
      <w:r>
        <w:t>6.17 Технические решения и рабочие чертежи должны быть подписаны:</w:t>
      </w:r>
    </w:p>
    <w:p w:rsidR="00000000" w:rsidRDefault="00A649AB">
      <w:pPr>
        <w:ind w:firstLine="426"/>
        <w:jc w:val="both"/>
      </w:pPr>
      <w:r>
        <w:t>- титульный лист каждого альбома - первыми руководителями или г</w:t>
      </w:r>
      <w:r>
        <w:t>лавными инженерами (архитекторами), главными инженерами (архитекторами) проекта ведущей проектной организации и проектных организаций - соисполнителей; первым руководителем или его заместителем, руководителем лабораторий научно-исследовательского института</w:t>
      </w:r>
      <w:r>
        <w:t>, участвующего в разработке;</w:t>
      </w:r>
    </w:p>
    <w:p w:rsidR="00000000" w:rsidRDefault="00A649AB">
      <w:pPr>
        <w:ind w:firstLine="426"/>
        <w:jc w:val="both"/>
      </w:pPr>
      <w:r>
        <w:t>- другие материалы - главным архитектором (инженером) проекта, начальником отдела и исполнителями в соответствии с формами Государственный норматив по определению сметной стоимости строительства в Республике Казахстан.</w:t>
      </w:r>
    </w:p>
    <w:p w:rsidR="00000000" w:rsidRDefault="00A649AB">
      <w:pPr>
        <w:ind w:firstLine="426"/>
        <w:jc w:val="both"/>
      </w:pPr>
      <w:r>
        <w:t>Техничес</w:t>
      </w:r>
      <w:r>
        <w:t>кие решения представляются заказчику с сопроводительным письмом, подписанным руководителем ведущей проектной организации.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jc w:val="center"/>
      </w:pPr>
      <w:r>
        <w:rPr>
          <w:rStyle w:val="s1"/>
        </w:rPr>
        <w:t>Правила разработки типовой проектной документации на строительные конструкций, изделия и узлы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ind w:firstLine="426"/>
        <w:jc w:val="both"/>
      </w:pPr>
      <w:r>
        <w:t xml:space="preserve">6.18 Разработки типовой проектной </w:t>
      </w:r>
      <w:r>
        <w:t xml:space="preserve">документации на строительные конструкций, изделия и узлы капитальных объектов производственного и непроизводственного назначения осуществляется в соответствии с </w:t>
      </w:r>
      <w:hyperlink r:id="rId88" w:history="1">
        <w:r>
          <w:rPr>
            <w:rStyle w:val="a4"/>
          </w:rPr>
          <w:t>ГОСТ 21.101</w:t>
        </w:r>
      </w:hyperlink>
      <w:r>
        <w:t xml:space="preserve"> и соответственно с</w:t>
      </w:r>
      <w:r>
        <w:t>истемой проектной документации для строительства (СПДС) раздела 2 настоящего свода правил.</w:t>
      </w:r>
    </w:p>
    <w:p w:rsidR="00000000" w:rsidRDefault="00A649AB">
      <w:pPr>
        <w:ind w:firstLine="426"/>
        <w:jc w:val="both"/>
      </w:pPr>
      <w:r>
        <w:t>6.19 Номенклатуру изделий приводят по таблице 2 - форме 1. Размеры граф, при необходимости, могут быть изменены.</w:t>
      </w:r>
    </w:p>
    <w:p w:rsidR="00000000" w:rsidRDefault="00A649AB">
      <w:pPr>
        <w:ind w:firstLine="426"/>
      </w:pPr>
      <w:r>
        <w:t> </w:t>
      </w:r>
    </w:p>
    <w:p w:rsidR="00000000" w:rsidRDefault="00A649AB">
      <w:pPr>
        <w:ind w:firstLine="426"/>
        <w:jc w:val="center"/>
      </w:pPr>
      <w:r>
        <w:rPr>
          <w:b/>
          <w:bCs/>
        </w:rPr>
        <w:t>Таблица 2 - Форма 1. Номенклатура изделий</w:t>
      </w:r>
    </w:p>
    <w:p w:rsidR="00000000" w:rsidRDefault="00A649AB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6"/>
        <w:gridCol w:w="1077"/>
        <w:gridCol w:w="1059"/>
        <w:gridCol w:w="1049"/>
        <w:gridCol w:w="1051"/>
        <w:gridCol w:w="1049"/>
        <w:gridCol w:w="1059"/>
        <w:gridCol w:w="1051"/>
        <w:gridCol w:w="984"/>
      </w:tblGrid>
      <w:tr w:rsidR="00000000">
        <w:trPr>
          <w:trHeight w:val="20"/>
        </w:trPr>
        <w:tc>
          <w:tcPr>
            <w:tcW w:w="51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Эскиз</w:t>
            </w:r>
          </w:p>
        </w:tc>
        <w:tc>
          <w:tcPr>
            <w:tcW w:w="57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Марка</w:t>
            </w:r>
          </w:p>
        </w:tc>
        <w:tc>
          <w:tcPr>
            <w:tcW w:w="169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Размеры, мм</w:t>
            </w:r>
          </w:p>
        </w:tc>
        <w:tc>
          <w:tcPr>
            <w:tcW w:w="169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Расход материалов</w:t>
            </w:r>
          </w:p>
        </w:tc>
        <w:tc>
          <w:tcPr>
            <w:tcW w:w="5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Масса, кг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80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n × 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20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n × 20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20</w:t>
            </w:r>
          </w:p>
        </w:tc>
      </w:tr>
    </w:tbl>
    <w:p w:rsidR="00000000" w:rsidRDefault="00A649AB">
      <w:pPr>
        <w:ind w:firstLine="426"/>
      </w:pPr>
      <w:r>
        <w:t> </w:t>
      </w:r>
    </w:p>
    <w:p w:rsidR="00000000" w:rsidRDefault="00A649AB">
      <w:pPr>
        <w:ind w:firstLine="426"/>
        <w:jc w:val="both"/>
      </w:pPr>
      <w:r>
        <w:t>В графах таблицы указывают:</w:t>
      </w:r>
    </w:p>
    <w:p w:rsidR="00000000" w:rsidRDefault="00A649AB">
      <w:pPr>
        <w:ind w:firstLine="426"/>
        <w:jc w:val="both"/>
      </w:pPr>
      <w:r>
        <w:t>в графе «Эскиз» - эскизное (схематическое) изображение изделия с основными (габаритными) размерами. Вместо переменных значений размеров проставляют строчные буквы латинского алфавита. Допускается эскиз изделия помещать над таблицей. В этом случае графу «Эс</w:t>
      </w:r>
      <w:r>
        <w:t>киз» исключают;</w:t>
      </w:r>
    </w:p>
    <w:p w:rsidR="00000000" w:rsidRDefault="00A649AB">
      <w:pPr>
        <w:ind w:firstLine="426"/>
        <w:jc w:val="both"/>
      </w:pPr>
      <w:r>
        <w:t>в графе «Марка» - условное наименование (марку) изделия;</w:t>
      </w:r>
    </w:p>
    <w:p w:rsidR="00000000" w:rsidRDefault="00A649AB">
      <w:pPr>
        <w:ind w:firstLine="426"/>
        <w:jc w:val="both"/>
      </w:pPr>
      <w:r>
        <w:t>в графе «Размеры, мм» - основные размеры изделия.</w:t>
      </w:r>
    </w:p>
    <w:p w:rsidR="00000000" w:rsidRDefault="00A649AB">
      <w:pPr>
        <w:ind w:firstLine="426"/>
        <w:jc w:val="both"/>
      </w:pPr>
      <w:r>
        <w:t>Количество колонок в графе должно соответствовать количеству переменных значений размеров, проставляемых на эскизе;</w:t>
      </w:r>
    </w:p>
    <w:p w:rsidR="00000000" w:rsidRDefault="00A649AB">
      <w:pPr>
        <w:ind w:firstLine="426"/>
        <w:jc w:val="both"/>
      </w:pPr>
      <w:r>
        <w:t>в графе «Расход м</w:t>
      </w:r>
      <w:r>
        <w:t>атериалов» - расход основных материалов, вид и единица измерения которых указываются в подзаголовках графы;</w:t>
      </w:r>
    </w:p>
    <w:p w:rsidR="00000000" w:rsidRDefault="00A649AB">
      <w:pPr>
        <w:ind w:firstLine="426"/>
        <w:jc w:val="both"/>
      </w:pPr>
      <w:r>
        <w:t>в графе «Масса, кг» - массу изделия в килограммах. Допускается для изделий массой более 500 кг значение массы указывать в тоннах с изменением наимен</w:t>
      </w:r>
      <w:r>
        <w:t>ования графы на «Масса, т»</w:t>
      </w:r>
    </w:p>
    <w:p w:rsidR="00000000" w:rsidRDefault="00A649AB">
      <w:pPr>
        <w:ind w:firstLine="426"/>
        <w:jc w:val="both"/>
      </w:pPr>
      <w:r>
        <w:t>Таблица может быть дополнена другими необходимыми графами, например, графой «Рис.», в которой указывается порядковый номер рисунка, если на эскизе входящие в номенклатуру изделия изображены на двух и более рисунках; графами с ука</w:t>
      </w:r>
      <w:r>
        <w:t>занием значений расчетных нагрузок или несущей способностей изделий; графой с указанием документа, в котором разработано изделие, и другими графами.</w:t>
      </w:r>
    </w:p>
    <w:p w:rsidR="00000000" w:rsidRDefault="00A649AB">
      <w:pPr>
        <w:ind w:firstLine="426"/>
        <w:jc w:val="both"/>
      </w:pPr>
      <w:r>
        <w:t>6.20 Таблицы (ключи) для подбора изделий (элементов конструкций) выполняют в произвольной форме.</w:t>
      </w:r>
    </w:p>
    <w:p w:rsidR="00000000" w:rsidRDefault="00A649AB">
      <w:pPr>
        <w:ind w:firstLine="426"/>
        <w:jc w:val="both"/>
      </w:pPr>
      <w:r>
        <w:t xml:space="preserve">6.21 Всем </w:t>
      </w:r>
      <w:r>
        <w:t>изделиям, на которые разрабатывается проектный документ (чертеж), присваивают условные наименования (марки).</w:t>
      </w:r>
    </w:p>
    <w:p w:rsidR="00000000" w:rsidRDefault="00A649AB">
      <w:pPr>
        <w:ind w:firstLine="426"/>
        <w:jc w:val="both"/>
      </w:pPr>
      <w:r>
        <w:t>Изделиям, предназначенным для самостоятельной поставки в качестве элементов конструкций, условное наименование присваивается в соответствии с требо</w:t>
      </w:r>
      <w:r>
        <w:t>ваниями ГОСТ 23009. При этом необходимо применять так называемую «закрытую» (условную) маркировку изделий с минимальным числом символов.</w:t>
      </w:r>
    </w:p>
    <w:p w:rsidR="00000000" w:rsidRDefault="00A649AB">
      <w:pPr>
        <w:ind w:firstLine="426"/>
        <w:jc w:val="both"/>
      </w:pPr>
      <w:r>
        <w:t>Составным частям изделий присваивают традиционные условные наименования (марки). Например: КП- каркас пространственный,</w:t>
      </w:r>
      <w:r>
        <w:t xml:space="preserve"> КР - каркас плоский, С - сетка, МН -изделие закладное, МС - изделие соединительное и т.д.</w:t>
      </w:r>
    </w:p>
    <w:p w:rsidR="00000000" w:rsidRDefault="00A649AB">
      <w:pPr>
        <w:ind w:firstLine="426"/>
        <w:jc w:val="both"/>
      </w:pPr>
      <w:r>
        <w:t>6.22 Документацию на изделия следует выполнять, как правило, групповым способом. В одну группу объединяют изделия одного наименования, единой конфигурации и одинаков</w:t>
      </w:r>
      <w:r>
        <w:t>ых размеров (например, железобетонные изделия, изготовляемые в одной опалубочной форме).</w:t>
      </w:r>
    </w:p>
    <w:p w:rsidR="00000000" w:rsidRDefault="00A649AB">
      <w:pPr>
        <w:ind w:firstLine="426"/>
        <w:jc w:val="both"/>
      </w:pPr>
      <w:r>
        <w:t xml:space="preserve">Допускается групповым способом выполнять документацию на изделия единой конфигурации, но с разными размерами при количестве переменных размеров, как правило, не более </w:t>
      </w:r>
      <w:r>
        <w:t>трех, один из которых может быть габаритным (длина, ширина, толщина, высота), или одинаковых габаритных размеров, но отличающихся наличием, конфигурацией, размерами и (или) местоположением некоторых элементов с обязательным раздельным изображением этих изд</w:t>
      </w:r>
      <w:r>
        <w:t>елий.</w:t>
      </w:r>
    </w:p>
    <w:p w:rsidR="00000000" w:rsidRDefault="00A649AB">
      <w:pPr>
        <w:ind w:firstLine="426"/>
        <w:jc w:val="both"/>
      </w:pPr>
      <w:r>
        <w:t>Переменные значения размеров обозначают на изображении строчными буквами латинского алфавита и приводят в таблице исполнений, помещаемой на свободном поле чертежа.</w:t>
      </w:r>
    </w:p>
    <w:p w:rsidR="00000000" w:rsidRDefault="00A649AB">
      <w:pPr>
        <w:ind w:firstLine="426"/>
        <w:jc w:val="both"/>
      </w:pPr>
      <w:r>
        <w:t>Рекомендуется общее количество исполнений (количество изделий, объединенных в одну группу) и переменных данных принимать таким, чтобы таблица исполнений не имела продолжения на последующих листах документа.</w:t>
      </w:r>
    </w:p>
    <w:p w:rsidR="00000000" w:rsidRDefault="00A649AB">
      <w:pPr>
        <w:ind w:firstLine="426"/>
        <w:jc w:val="both"/>
      </w:pPr>
      <w:r>
        <w:lastRenderedPageBreak/>
        <w:t>Допускается каждое значение переменных размеров (</w:t>
      </w:r>
      <w:r>
        <w:t>но не более трех) указывать на отдельной размерной линии, на продолжении которой делают запись: «для ... (указать марку изделия)».</w:t>
      </w:r>
    </w:p>
    <w:p w:rsidR="00000000" w:rsidRDefault="00A649AB">
      <w:pPr>
        <w:ind w:firstLine="426"/>
        <w:jc w:val="both"/>
      </w:pPr>
      <w:r>
        <w:t xml:space="preserve">Не допускается переменные данные приводить на чертеже в виде сомножителей или отношения с двумя неизвестными, например «mxn» </w:t>
      </w:r>
      <w:r>
        <w:t>или «а/b».</w:t>
      </w:r>
    </w:p>
    <w:p w:rsidR="00000000" w:rsidRDefault="00A649AB">
      <w:pPr>
        <w:ind w:firstLine="426"/>
        <w:jc w:val="both"/>
      </w:pPr>
      <w:r>
        <w:t>6.23 На чертежах, выполненных для двух исполнений, изображение одного из которых соответствует зеркальному отражению другого, должны быть показаны оба изображения. Изображение второго (зеркального) исполнения допускается давать упрощенным, в уме</w:t>
      </w:r>
      <w:r>
        <w:t>ньшенном масштабе, с записью после его марки: «зеркальное отражение... (указать марку основного исполнения)».</w:t>
      </w:r>
    </w:p>
    <w:p w:rsidR="00000000" w:rsidRDefault="00A649AB">
      <w:pPr>
        <w:ind w:firstLine="426"/>
        <w:jc w:val="both"/>
      </w:pPr>
      <w:r>
        <w:t>6.24 Деталям, выполняемым без чертежа, условные наименования не присваиваются. При необходимости изображение таких деталей со всеми размерами расп</w:t>
      </w:r>
      <w:r>
        <w:t>олагают на свободном поле сборочного чертежа изделия или приводят в ведомости.</w:t>
      </w:r>
    </w:p>
    <w:p w:rsidR="00000000" w:rsidRDefault="00A649AB">
      <w:pPr>
        <w:ind w:firstLine="426"/>
        <w:jc w:val="both"/>
      </w:pPr>
      <w:r>
        <w:t>6.25 Спецификацию на изделие рекомендуется совмещать со сборочным чертежом, располагая ее преимущественно над основной надписью на первом листе сборочного чертежа.</w:t>
      </w:r>
    </w:p>
    <w:p w:rsidR="00000000" w:rsidRDefault="00A649AB">
      <w:pPr>
        <w:ind w:firstLine="426"/>
        <w:jc w:val="both"/>
      </w:pPr>
      <w:r>
        <w:t>Допускается п</w:t>
      </w:r>
      <w:r>
        <w:t>омещать спецификацию на последующих листах сборочного чертежа с записью на первом листе: «Спецификацию см. лист (ы) ... (указать номер листа)».</w:t>
      </w:r>
    </w:p>
    <w:p w:rsidR="00000000" w:rsidRDefault="00A649AB">
      <w:pPr>
        <w:ind w:firstLine="426"/>
        <w:jc w:val="both"/>
      </w:pPr>
      <w:r>
        <w:t>Если спецификацию, совмещенную со сборочным чертежом, выполняют на нескольких листах, то на первом листе чертежа</w:t>
      </w:r>
      <w:r>
        <w:t xml:space="preserve"> со спецификацией делают запись: «продолжение спецификации см. лист (ы) ... (указать номер листа)».</w:t>
      </w:r>
    </w:p>
    <w:p w:rsidR="00000000" w:rsidRDefault="00A649AB">
      <w:pPr>
        <w:ind w:firstLine="426"/>
        <w:jc w:val="both"/>
      </w:pPr>
      <w:r>
        <w:t>6.26 Спецификацию, совмещенную со сборочным чертежом, рекомендуется выполнять по таблице 3 - форме 2, групповую спецификацию - по таблицам 4 и 5 ( форме 3 и</w:t>
      </w:r>
      <w:r>
        <w:t>ли 4). Размеры граф, отмеченных в формах 2, 3 и 4 знаком «*», при необходимости, могут быть изменены.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ind w:firstLine="426"/>
        <w:jc w:val="center"/>
      </w:pPr>
      <w:r>
        <w:rPr>
          <w:b/>
          <w:bCs/>
        </w:rPr>
        <w:t>Таблица 3 - Форма 2. Спецификация</w:t>
      </w:r>
    </w:p>
    <w:p w:rsidR="00000000" w:rsidRDefault="00A649AB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"/>
        <w:gridCol w:w="568"/>
        <w:gridCol w:w="711"/>
        <w:gridCol w:w="2108"/>
        <w:gridCol w:w="760"/>
        <w:gridCol w:w="4746"/>
      </w:tblGrid>
      <w:tr w:rsidR="00000000">
        <w:trPr>
          <w:trHeight w:val="20"/>
        </w:trPr>
        <w:tc>
          <w:tcPr>
            <w:tcW w:w="2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3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3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11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4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25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15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Поз.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Кол.</w:t>
            </w:r>
          </w:p>
        </w:tc>
        <w:tc>
          <w:tcPr>
            <w:tcW w:w="2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Обозначение документа</w:t>
            </w:r>
          </w:p>
        </w:tc>
      </w:tr>
      <w:tr w:rsidR="00000000">
        <w:trPr>
          <w:trHeight w:val="20"/>
        </w:trPr>
        <w:tc>
          <w:tcPr>
            <w:tcW w:w="2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2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2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2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10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65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10</w:t>
            </w:r>
          </w:p>
        </w:tc>
        <w:tc>
          <w:tcPr>
            <w:tcW w:w="2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50*</w:t>
            </w:r>
          </w:p>
        </w:tc>
      </w:tr>
      <w:tr w:rsidR="00000000">
        <w:trPr>
          <w:trHeight w:val="20"/>
        </w:trPr>
        <w:tc>
          <w:tcPr>
            <w:tcW w:w="2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2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</w:tbl>
    <w:p w:rsidR="00000000" w:rsidRDefault="00A649AB">
      <w:pPr>
        <w:ind w:firstLine="426"/>
      </w:pPr>
      <w:r>
        <w:rPr>
          <w:b/>
          <w:bCs/>
        </w:rPr>
        <w:t> </w:t>
      </w:r>
    </w:p>
    <w:p w:rsidR="00000000" w:rsidRDefault="00A649AB">
      <w:pPr>
        <w:ind w:firstLine="426"/>
        <w:jc w:val="center"/>
      </w:pPr>
      <w:r>
        <w:rPr>
          <w:b/>
          <w:bCs/>
        </w:rPr>
        <w:t>Таблица 4 - Форма 3. Групповая спецификация</w:t>
      </w:r>
    </w:p>
    <w:p w:rsidR="00000000" w:rsidRDefault="00A649AB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293"/>
        <w:gridCol w:w="1015"/>
        <w:gridCol w:w="788"/>
        <w:gridCol w:w="2171"/>
        <w:gridCol w:w="767"/>
        <w:gridCol w:w="2537"/>
        <w:gridCol w:w="1310"/>
      </w:tblGrid>
      <w:tr w:rsidR="00000000">
        <w:trPr>
          <w:trHeight w:val="20"/>
        </w:trPr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5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11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13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15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Марка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Поз.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Кол.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Обозначение документа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Масса, кг</w:t>
            </w:r>
          </w:p>
        </w:tc>
      </w:tr>
      <w:tr w:rsidR="00000000">
        <w:trPr>
          <w:trHeight w:val="20"/>
        </w:trPr>
        <w:tc>
          <w:tcPr>
            <w:tcW w:w="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8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min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30*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10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65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10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50*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</w:tbl>
    <w:p w:rsidR="00000000" w:rsidRDefault="00A649AB">
      <w:pPr>
        <w:ind w:firstLine="426"/>
      </w:pPr>
      <w:r>
        <w:rPr>
          <w:b/>
          <w:bCs/>
        </w:rPr>
        <w:t> </w:t>
      </w:r>
    </w:p>
    <w:p w:rsidR="00000000" w:rsidRDefault="00A649AB">
      <w:pPr>
        <w:ind w:firstLine="426"/>
        <w:jc w:val="center"/>
      </w:pPr>
      <w:r>
        <w:rPr>
          <w:b/>
          <w:bCs/>
        </w:rPr>
        <w:t>Таблица 5 - Форма 4. Групповая спецификация</w:t>
      </w:r>
    </w:p>
    <w:p w:rsidR="00000000" w:rsidRDefault="00A649AB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"/>
        <w:gridCol w:w="291"/>
        <w:gridCol w:w="784"/>
        <w:gridCol w:w="655"/>
        <w:gridCol w:w="2274"/>
        <w:gridCol w:w="764"/>
        <w:gridCol w:w="872"/>
        <w:gridCol w:w="884"/>
        <w:gridCol w:w="2323"/>
      </w:tblGrid>
      <w:tr w:rsidR="00000000">
        <w:trPr>
          <w:trHeight w:val="20"/>
        </w:trPr>
        <w:tc>
          <w:tcPr>
            <w:tcW w:w="2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157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4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4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12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lastRenderedPageBreak/>
              <w:t>15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rPr>
                <w:b/>
                <w:bCs/>
              </w:rPr>
              <w:t>Поз.</w:t>
            </w:r>
          </w:p>
        </w:tc>
        <w:tc>
          <w:tcPr>
            <w:tcW w:w="1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3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rPr>
                <w:b/>
                <w:bCs/>
              </w:rPr>
              <w:t>Кол. на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rPr>
                <w:b/>
                <w:bCs/>
              </w:rPr>
              <w:t>Обозначение документа</w:t>
            </w:r>
          </w:p>
        </w:tc>
      </w:tr>
      <w:tr w:rsidR="00000000">
        <w:trPr>
          <w:trHeight w:val="20"/>
        </w:trPr>
        <w:tc>
          <w:tcPr>
            <w:tcW w:w="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649AB">
            <w:pPr>
              <w:ind w:firstLine="94"/>
              <w:jc w:val="center"/>
            </w:pPr>
            <w:r>
              <w:t>8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1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649AB">
            <w:pPr>
              <w:ind w:firstLine="94"/>
              <w:jc w:val="center"/>
            </w:pPr>
            <w:r>
              <w:t>min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1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159" w:type="pct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157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15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autoSpaceDN w:val="0"/>
            </w:pPr>
            <w:r>
              <w:t> </w:t>
            </w:r>
          </w:p>
        </w:tc>
        <w:tc>
          <w:tcPr>
            <w:tcW w:w="423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3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Масса, кг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157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A649AB">
            <w:pPr>
              <w:autoSpaceDN w:val="0"/>
            </w:pPr>
            <w: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649AB">
            <w:pPr>
              <w:ind w:firstLine="94"/>
              <w:jc w:val="center"/>
            </w:pPr>
            <w:r>
              <w:t>10</w:t>
            </w:r>
          </w:p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1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649AB">
            <w:pPr>
              <w:ind w:firstLine="94"/>
              <w:jc w:val="center"/>
            </w:pPr>
            <w:r>
              <w:t>65</w:t>
            </w:r>
          </w:p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10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n×10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50*</w:t>
            </w:r>
          </w:p>
        </w:tc>
      </w:tr>
      <w:tr w:rsidR="00000000">
        <w:trPr>
          <w:trHeight w:val="20"/>
        </w:trPr>
        <w:tc>
          <w:tcPr>
            <w:tcW w:w="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ind w:firstLine="94"/>
              <w:jc w:val="center"/>
            </w:pPr>
            <w:r>
              <w:t> </w:t>
            </w:r>
          </w:p>
        </w:tc>
      </w:tr>
    </w:tbl>
    <w:p w:rsidR="00000000" w:rsidRDefault="00A649AB">
      <w:pPr>
        <w:ind w:firstLine="426"/>
      </w:pPr>
      <w:r>
        <w:t> </w:t>
      </w:r>
    </w:p>
    <w:p w:rsidR="00000000" w:rsidRDefault="00A649AB">
      <w:pPr>
        <w:ind w:firstLine="426"/>
        <w:jc w:val="both"/>
      </w:pPr>
      <w:r>
        <w:t>Общие правила заполнения спецификаций принимаются с учетом следующих дополнений:</w:t>
      </w:r>
    </w:p>
    <w:p w:rsidR="00000000" w:rsidRDefault="00A649AB">
      <w:pPr>
        <w:ind w:firstLine="426"/>
        <w:jc w:val="both"/>
      </w:pPr>
      <w:r>
        <w:t>- допускается раздел «документация» не выполнять (при необходимости соответствующие сведения приводить в технических требованиях, располагаемых на поле чертежа), наименования разделов не указывать;</w:t>
      </w:r>
    </w:p>
    <w:p w:rsidR="00000000" w:rsidRDefault="00A649AB">
      <w:pPr>
        <w:ind w:firstLine="426"/>
        <w:jc w:val="both"/>
      </w:pPr>
      <w:r>
        <w:t xml:space="preserve">- допускается в групповых чертежах данные о материалах не </w:t>
      </w:r>
      <w:r>
        <w:t>вносить в спецификацию, а приводить их в таблице исполнений с записью в технических требованиях, располагаемых на поле чертежа: «Материал см. табл. исполнений»;</w:t>
      </w:r>
    </w:p>
    <w:p w:rsidR="00000000" w:rsidRDefault="00A649AB">
      <w:pPr>
        <w:ind w:firstLine="426"/>
        <w:jc w:val="both"/>
      </w:pPr>
      <w:r>
        <w:t>- допускается при заполнении групповой спецификации по форме 3 делать ссылки на позиции основно</w:t>
      </w:r>
      <w:r>
        <w:t>го исполнения, записываемого первым (например: «поз. 1 ... 5 по КП4-1»);</w:t>
      </w:r>
    </w:p>
    <w:p w:rsidR="00000000" w:rsidRDefault="00A649AB">
      <w:pPr>
        <w:ind w:firstLine="426"/>
        <w:jc w:val="both"/>
      </w:pPr>
      <w:r>
        <w:t>- допускается не выполнять неиспользуемые графы.</w:t>
      </w:r>
    </w:p>
    <w:p w:rsidR="00000000" w:rsidRDefault="00A649AB">
      <w:pPr>
        <w:ind w:firstLine="426"/>
        <w:jc w:val="both"/>
      </w:pPr>
      <w:r>
        <w:rPr>
          <w:i/>
          <w:iCs/>
        </w:rPr>
        <w:t xml:space="preserve">В графе </w:t>
      </w:r>
      <w:r>
        <w:t>«Марка» записывают условные наименования (марки) специфицируемых изделий. Допускается наименование графы дополнять наименовани</w:t>
      </w:r>
      <w:r>
        <w:t>ем специфицируемого изделия (например, записать: «Марка плиты», «Марка сетки» и т.д.);</w:t>
      </w:r>
    </w:p>
    <w:p w:rsidR="00000000" w:rsidRDefault="00A649AB">
      <w:pPr>
        <w:ind w:firstLine="426"/>
        <w:jc w:val="both"/>
      </w:pPr>
      <w:r>
        <w:rPr>
          <w:i/>
          <w:iCs/>
        </w:rPr>
        <w:t xml:space="preserve">В графе </w:t>
      </w:r>
      <w:r>
        <w:t>«Наименование» допускается не повторять одинаковые наименования или символы профиля составных частей, если их записывают одно под другим;</w:t>
      </w:r>
    </w:p>
    <w:p w:rsidR="00000000" w:rsidRDefault="00A649AB">
      <w:pPr>
        <w:ind w:firstLine="426"/>
        <w:jc w:val="both"/>
      </w:pPr>
      <w:r>
        <w:t>данные по деталям, выпо</w:t>
      </w:r>
      <w:r>
        <w:t>лняемым без чертежа, дополняют массой детали в килограммах (например, «○16АШ ГОСТ 5781, 1=5500; 8,69 кг»);</w:t>
      </w:r>
    </w:p>
    <w:p w:rsidR="00000000" w:rsidRDefault="00A649AB">
      <w:pPr>
        <w:ind w:firstLine="426"/>
        <w:jc w:val="both"/>
      </w:pPr>
      <w:r>
        <w:t>допускается в спецификациях арматурных изделий документ на поставку арматурной стали не указывать, но обязательно сделать запись в технических требов</w:t>
      </w:r>
      <w:r>
        <w:t>аниях на поле чертежа, типа: «Арматура класса А-III по ГОСТ 5781;</w:t>
      </w:r>
    </w:p>
    <w:p w:rsidR="00000000" w:rsidRDefault="00A649AB">
      <w:pPr>
        <w:ind w:firstLine="426"/>
        <w:jc w:val="both"/>
      </w:pPr>
      <w:r>
        <w:t>данные о материалах дополняют единицей измерения (через запятую);</w:t>
      </w:r>
    </w:p>
    <w:p w:rsidR="00000000" w:rsidRDefault="00A649AB">
      <w:pPr>
        <w:ind w:firstLine="426"/>
        <w:jc w:val="both"/>
      </w:pPr>
      <w:r>
        <w:rPr>
          <w:i/>
          <w:iCs/>
        </w:rPr>
        <w:t xml:space="preserve">В графе </w:t>
      </w:r>
      <w:r>
        <w:t>«обозначение документа» для деталей, выполняемых без чертежа, записывают: «без черт». Если изделие состоит из простых деталей, выполняемых без чертежа, то графу не заполняют. Допускается в этом случае вместо графы «обозначение документа» заполнять графу «П</w:t>
      </w:r>
      <w:r>
        <w:t>римечание» или графы с другими наименованиями, соответствующими вносимым в них данным (например: «Масса ед., кг»);</w:t>
      </w:r>
    </w:p>
    <w:p w:rsidR="00000000" w:rsidRDefault="00A649AB">
      <w:pPr>
        <w:ind w:firstLine="426"/>
        <w:jc w:val="both"/>
      </w:pPr>
      <w:r>
        <w:rPr>
          <w:i/>
          <w:iCs/>
        </w:rPr>
        <w:t xml:space="preserve">В графе </w:t>
      </w:r>
      <w:r>
        <w:t>«масса, кг» записывают массу изделия. Допускается для изделия массой более 500 кг указывать ее в тоннах с изменением наименования гра</w:t>
      </w:r>
      <w:r>
        <w:t>фы на «масса, т». Допускается наименование графы дополнять наименованием специфицируемого изделия (например, записать : «Масса плиты, т», «Масса сетки, кг» и т.д.);</w:t>
      </w:r>
    </w:p>
    <w:p w:rsidR="00000000" w:rsidRDefault="00A649AB">
      <w:pPr>
        <w:ind w:firstLine="426"/>
        <w:jc w:val="both"/>
      </w:pPr>
      <w:r>
        <w:t>Допускается не выполнять спецификацию, если специфицируемое изделие состоит из сборочной единицы (или детали) и материала (например, железобетонное изделие, армированное одним каркасом). В этом случае на полке линии-выноски, идущей от изображения сборочной</w:t>
      </w:r>
      <w:r>
        <w:t xml:space="preserve"> единицы (детали), указывают ее условное наименование (марку) и материал записывают в таблице исполнения.</w:t>
      </w:r>
    </w:p>
    <w:p w:rsidR="00000000" w:rsidRDefault="00A649AB">
      <w:pPr>
        <w:ind w:firstLine="426"/>
        <w:jc w:val="both"/>
      </w:pPr>
      <w:r>
        <w:t>6.27 Примеры схем расположения элементов конструкций (изделий в конструкциях) выполняют без спецификаций.</w:t>
      </w:r>
    </w:p>
    <w:p w:rsidR="00000000" w:rsidRDefault="00A649AB">
      <w:pPr>
        <w:ind w:firstLine="426"/>
        <w:jc w:val="both"/>
      </w:pPr>
      <w:r>
        <w:t>При необходимости данные об элементах констр</w:t>
      </w:r>
      <w:r>
        <w:t>укций, узлах, соединительных изделиях и примененных материалах могут быть приведены в таблицах произвольной формы, располагаемых на свободном поле чертежа.</w:t>
      </w:r>
    </w:p>
    <w:p w:rsidR="00000000" w:rsidRDefault="00A649AB">
      <w:pPr>
        <w:ind w:firstLine="426"/>
        <w:jc w:val="both"/>
      </w:pPr>
      <w:r>
        <w:lastRenderedPageBreak/>
        <w:t xml:space="preserve">6.28 Примеры решения узлов в составе указаний по применению изделий и материалов для проектирования </w:t>
      </w:r>
      <w:r>
        <w:t>конструкций выполняют без спецификаций. Составные части узлов указывают на полках линий-выносок, технические требования записывают на свободном поле чертежа.</w:t>
      </w:r>
    </w:p>
    <w:p w:rsidR="00000000" w:rsidRDefault="00A649AB">
      <w:pPr>
        <w:ind w:firstLine="426"/>
        <w:jc w:val="both"/>
      </w:pPr>
      <w:r>
        <w:t>При необходимости данные о составных частях узла и другие показатели могут быть приведены в произв</w:t>
      </w:r>
      <w:r>
        <w:t>ольной табличной форме на свободном поле чертежа.</w:t>
      </w:r>
    </w:p>
    <w:p w:rsidR="00000000" w:rsidRDefault="00A649AB">
      <w:pPr>
        <w:ind w:firstLine="426"/>
        <w:jc w:val="both"/>
      </w:pPr>
      <w:r>
        <w:t xml:space="preserve">6.29 Рабочие чертежи узлов выполняют по правилам </w:t>
      </w:r>
      <w:hyperlink r:id="rId89" w:anchor="sub_id=618" w:history="1">
        <w:r>
          <w:rPr>
            <w:rStyle w:val="a4"/>
          </w:rPr>
          <w:t>п. 6.18.</w:t>
        </w:r>
      </w:hyperlink>
      <w:r>
        <w:t xml:space="preserve"> Не допускается в рабочие чертежи узлов вносить данные, требующие ут</w:t>
      </w:r>
      <w:r>
        <w:t>очнения (привязки) в проекте конкретного объекта.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ind w:firstLine="426"/>
      </w:pPr>
      <w:r>
        <w:t> </w:t>
      </w:r>
    </w:p>
    <w:p w:rsidR="00000000" w:rsidRDefault="00A649AB">
      <w:pPr>
        <w:jc w:val="center"/>
      </w:pPr>
      <w:r>
        <w:rPr>
          <w:rStyle w:val="s1"/>
        </w:rPr>
        <w:t>7. Экспертиза, согласование и утверждение типовой проектной документации</w:t>
      </w:r>
    </w:p>
    <w:p w:rsidR="00000000" w:rsidRDefault="00A649AB">
      <w:pPr>
        <w:jc w:val="center"/>
      </w:pPr>
      <w:r>
        <w:rPr>
          <w:rStyle w:val="s1"/>
        </w:rPr>
        <w:t> </w:t>
      </w:r>
    </w:p>
    <w:p w:rsidR="00000000" w:rsidRDefault="00A649AB">
      <w:pPr>
        <w:ind w:firstLine="426"/>
        <w:jc w:val="both"/>
      </w:pPr>
      <w:r>
        <w:t>7.1 В отношении проектной документации объектов капитального строительства, получившей положительное заключение государственной</w:t>
      </w:r>
      <w:r>
        <w:t xml:space="preserve"> экспертизы и статус типового проекта и применяемый повторно в модифицированном виде государственная экспертиза проектной документации обязательна.</w:t>
      </w:r>
    </w:p>
    <w:p w:rsidR="00000000" w:rsidRDefault="00A649AB">
      <w:pPr>
        <w:ind w:firstLine="426"/>
        <w:jc w:val="both"/>
      </w:pPr>
      <w:r>
        <w:t>7.2 Предметом государственной экспертизы проектной документации, представляемой для отнесения к типовой прое</w:t>
      </w:r>
      <w:r>
        <w:t>ктной документации является оценка соответствия проектной документации требованиям нормативных документов, включая санитарно-эпидемиологические, экологические требования, а также требования пожарной, промышленной, ядерной, радиационной и иной безопасности.</w:t>
      </w:r>
    </w:p>
    <w:p w:rsidR="00000000" w:rsidRDefault="00A649AB">
      <w:pPr>
        <w:ind w:firstLine="426"/>
        <w:jc w:val="both"/>
      </w:pPr>
      <w:r>
        <w:t xml:space="preserve">7.3 Примерный состав основных данных и технико-экономических показателей, включаемых в документ об утверждении типового проекта (типового проектного решения) для объектов капитального строительства приведены в </w:t>
      </w:r>
      <w:hyperlink r:id="rId90" w:anchor="sub_id=6" w:history="1">
        <w:r>
          <w:rPr>
            <w:rStyle w:val="a4"/>
          </w:rPr>
          <w:t>Приложении Е</w:t>
        </w:r>
      </w:hyperlink>
      <w:r>
        <w:t>.</w:t>
      </w:r>
    </w:p>
    <w:p w:rsidR="00000000" w:rsidRDefault="00A649AB">
      <w:pPr>
        <w:ind w:firstLine="426"/>
        <w:jc w:val="both"/>
      </w:pPr>
      <w:r>
        <w:t>7.4 На типовые конструкции и изделия, не имеющие аналогов в отечественном строительстве, требования к которым не регламентированы действующими строительными нормативными документами Республики Казахстан, необ</w:t>
      </w:r>
      <w:r>
        <w:t>ходимо получить техническое свидетельство в установленном порядке.</w:t>
      </w:r>
    </w:p>
    <w:p w:rsidR="00000000" w:rsidRDefault="00A649AB">
      <w:pPr>
        <w:ind w:firstLine="426"/>
        <w:jc w:val="both"/>
      </w:pPr>
      <w:r>
        <w:t>7.5 Типовые проекты, типовые материалы для проектирования и проектная документация на типовые строительные конструкции, изделия и узлы подлежат согласованию, экспертизе и утверждению Уполно</w:t>
      </w:r>
      <w:r>
        <w:t>моченным органом по архитектуре, градостроительству и строительству или заказчиком по указанию этого органа.</w:t>
      </w:r>
    </w:p>
    <w:p w:rsidR="00000000" w:rsidRDefault="00A649AB">
      <w:pPr>
        <w:ind w:firstLine="426"/>
        <w:jc w:val="both"/>
      </w:pPr>
      <w:r>
        <w:t>7.6 Рабочие чертежи типовых строительных конструкций, изделий и узлов передаются ведущей проектной организацией на рассмотрение и утверждение в упо</w:t>
      </w:r>
      <w:r>
        <w:t>лномоченный государственный орган по делам архитектуры, градостроительства и строительства, который и присваивает обозначения этой документации по рубрикатору АГСК до ее утверждения.</w:t>
      </w:r>
    </w:p>
    <w:p w:rsidR="00000000" w:rsidRDefault="00A649AB">
      <w:pPr>
        <w:ind w:firstLine="426"/>
        <w:jc w:val="both"/>
      </w:pPr>
      <w:r>
        <w:t>По результатам экспертизы уполномоченный государственный орган по делам а</w:t>
      </w:r>
      <w:r>
        <w:t>рхитектуры, градостроительства и строительства устанавливает необходимость внесения изменений и дополнений в рабочие чертежи типовых строительных конструкций, изделий и узлов, порядок и срок их внесения, а в необходимых случаях определяет объем требующихся</w:t>
      </w:r>
      <w:r>
        <w:t xml:space="preserve"> для этого средств.</w:t>
      </w:r>
    </w:p>
    <w:p w:rsidR="00000000" w:rsidRDefault="00A649AB">
      <w:pPr>
        <w:ind w:firstLine="426"/>
        <w:jc w:val="both"/>
      </w:pPr>
      <w:r>
        <w:t>Подготовленные к утверждению рабочие чертежи типовых строительных конструкций, изделий и узлов передаются в уполномоченный государственный орган по делам архитектуры, градостроительства и строительства в подлиннике и в копии вместе с по</w:t>
      </w:r>
      <w:r>
        <w:t>длинником каталожного листа для проверки соответствия их требованиям нормативных документов и государственных стандартов.</w:t>
      </w:r>
    </w:p>
    <w:p w:rsidR="00000000" w:rsidRDefault="00A649AB">
      <w:pPr>
        <w:jc w:val="both"/>
      </w:pPr>
      <w:r>
        <w:rPr>
          <w:rStyle w:val="s3"/>
        </w:rPr>
        <w:t xml:space="preserve">Пункт 7.7 изложен в редакции </w:t>
      </w:r>
      <w:hyperlink r:id="rId91" w:anchor="sub_id=12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</w:t>
      </w:r>
      <w:r>
        <w:rPr>
          <w:rStyle w:val="s3"/>
        </w:rPr>
        <w:t>итета по делам строительства и жилищно-коммунального хозяйства Министерства индустрии и инфраструктурного развития РК от 06.11.19 г. № 178-НҚ (</w:t>
      </w:r>
      <w:hyperlink r:id="rId92" w:anchor="sub_id=707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A649AB">
      <w:pPr>
        <w:ind w:firstLine="426"/>
        <w:jc w:val="both"/>
      </w:pPr>
      <w:r>
        <w:lastRenderedPageBreak/>
        <w:t>7.7 Сертификация</w:t>
      </w:r>
      <w:r>
        <w:t xml:space="preserve"> строительной продукции изготовленной в соответствии с типовой проектной документацией осуществляется изготовителем продукции согласно </w:t>
      </w:r>
      <w:hyperlink r:id="rId93" w:anchor="sub_id=100" w:history="1">
        <w:r>
          <w:rPr>
            <w:rStyle w:val="a4"/>
          </w:rPr>
          <w:t>Технического регламента</w:t>
        </w:r>
      </w:hyperlink>
      <w:r>
        <w:t xml:space="preserve"> «Процедуры подтв</w:t>
      </w:r>
      <w:r>
        <w:t xml:space="preserve">ерждения соответствия, утвержденного постановлением Правительства Республики Казахстан от 4 февраля 2008 г. № 90 и «Об обязательном подтверждении соответствия продукции в Республике Казахстан», утвержденного </w:t>
      </w:r>
      <w:hyperlink r:id="rId94" w:history="1">
        <w:r>
          <w:rPr>
            <w:rStyle w:val="a4"/>
          </w:rPr>
          <w:t>постановлением</w:t>
        </w:r>
      </w:hyperlink>
      <w:r>
        <w:t xml:space="preserve"> Правительства Республики Казахстан от 20 апреля 2005 г. № 367.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jc w:val="center"/>
      </w:pPr>
      <w:r>
        <w:rPr>
          <w:rStyle w:val="s1"/>
        </w:rPr>
        <w:t>8. Включение в фонд документации в строительстве, распространение и издание типовой проектной документации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ind w:firstLine="426"/>
        <w:jc w:val="both"/>
      </w:pPr>
      <w:r>
        <w:t>8.1 Утвержденная типовая документация подлежит в</w:t>
      </w:r>
      <w:r>
        <w:t>ключению в фонд типовой проектной документации.</w:t>
      </w:r>
    </w:p>
    <w:p w:rsidR="00000000" w:rsidRDefault="00A649AB">
      <w:pPr>
        <w:ind w:firstLine="426"/>
        <w:jc w:val="both"/>
      </w:pPr>
      <w:r>
        <w:t xml:space="preserve">Регистрация типовой проектной документации при включении в фонд осуществляется в порядке, описанном в </w:t>
      </w:r>
      <w:hyperlink r:id="rId95" w:anchor="sub_id=7" w:history="1">
        <w:r>
          <w:rPr>
            <w:rStyle w:val="a4"/>
          </w:rPr>
          <w:t>приложении Ж</w:t>
        </w:r>
      </w:hyperlink>
      <w:r>
        <w:t>.</w:t>
      </w:r>
    </w:p>
    <w:p w:rsidR="00000000" w:rsidRDefault="00A649AB">
      <w:pPr>
        <w:ind w:firstLine="426"/>
        <w:jc w:val="both"/>
      </w:pPr>
      <w:r>
        <w:t>8.2 Включение типовых проектов и типовых проектных решений в фонд типовой проектной документации, с присвоением обозначения по рубрикатору каталога, производится уполномоченным государственным органом по делам архитектуры, градостроительства и строительств</w:t>
      </w:r>
      <w:r>
        <w:t>а, которому проектные организации передают подлинники этой документации.</w:t>
      </w:r>
    </w:p>
    <w:p w:rsidR="00000000" w:rsidRDefault="00A649AB">
      <w:pPr>
        <w:ind w:firstLine="426"/>
        <w:jc w:val="both"/>
      </w:pPr>
      <w:r>
        <w:t xml:space="preserve">Обозначение типовой проектной документации осуществляется согласно указании </w:t>
      </w:r>
      <w:hyperlink r:id="rId96" w:anchor="sub_id=8" w:history="1">
        <w:r>
          <w:rPr>
            <w:rStyle w:val="a4"/>
          </w:rPr>
          <w:t>приложения И</w:t>
        </w:r>
      </w:hyperlink>
      <w:r>
        <w:t>.</w:t>
      </w:r>
    </w:p>
    <w:p w:rsidR="00000000" w:rsidRDefault="00A649AB">
      <w:pPr>
        <w:ind w:firstLine="426"/>
        <w:jc w:val="both"/>
      </w:pPr>
      <w:r>
        <w:t>8.3 После реше</w:t>
      </w:r>
      <w:r>
        <w:t>ния о включении типовых проектов (типовых проектных решений) в каталог типовых проектов, уполномоченный государственный орган по делам архитектуры, градостроительства и строительства сообщает об их введении в действие в выпусках Информационного бюллетеня в</w:t>
      </w:r>
      <w:r>
        <w:t xml:space="preserve"> области архитектуры, градостроительства и строительства, выпускаемого единым специализированным центром по изданию и распространению, а также включаются в соответствующие перечни фонда.</w:t>
      </w:r>
    </w:p>
    <w:p w:rsidR="00000000" w:rsidRDefault="00A649AB">
      <w:pPr>
        <w:ind w:firstLine="426"/>
        <w:jc w:val="both"/>
      </w:pPr>
      <w:r>
        <w:t>Чертежи типовых строительных конструкций, изделий и узлов после их ут</w:t>
      </w:r>
      <w:r>
        <w:t>верждения включаются в фонд и сведения о введении их в действие публикуются в выпусках Информационного бюллетеня - журнала о государственных нормативах, стандартах и методических материалах в области архитектуры, градостроительства и строительства, выпуска</w:t>
      </w:r>
      <w:r>
        <w:t>емого единым специализированным центром по изданию и распространению, а также включаются в соответствующие перечни фонда.</w:t>
      </w:r>
    </w:p>
    <w:p w:rsidR="00000000" w:rsidRDefault="00A649AB">
      <w:pPr>
        <w:ind w:firstLine="426"/>
        <w:jc w:val="both"/>
      </w:pPr>
      <w:r>
        <w:t>8.4 Решение о корректировке или исключении не соответствующей действующим нормам типовой документации из архитектурного, градостроител</w:t>
      </w:r>
      <w:r>
        <w:t>ьного и строительного каталога принимает ведомство, утвердившее проектную документацию, по предоставлению организации - разработчика документации или организации, формирующей и ведущей каталог.</w:t>
      </w:r>
    </w:p>
    <w:p w:rsidR="00000000" w:rsidRDefault="00A649AB">
      <w:pPr>
        <w:ind w:firstLine="426"/>
        <w:jc w:val="both"/>
      </w:pPr>
      <w:r>
        <w:t>8.5 Типовая проектная документация, принятая в государственный</w:t>
      </w:r>
      <w:r>
        <w:t xml:space="preserve"> фонд, издается и распространяется Уполномоченным государственным органом по делам архитектуры, градостроительства и строительства или организацией, которой поручено издание, тиражирование и распространение.</w:t>
      </w:r>
    </w:p>
    <w:p w:rsidR="00000000" w:rsidRDefault="00A649AB">
      <w:pPr>
        <w:ind w:firstLine="426"/>
        <w:jc w:val="both"/>
      </w:pPr>
      <w:r>
        <w:t>Допускается по согласованию с Уполномоченным гос</w:t>
      </w:r>
      <w:r>
        <w:t xml:space="preserve">ударственным органом по делам архитектуры, градостроительства и строительства издание и распространение типовой проектной документации проектными организациями-авторами этой документации. Организации, распространяющие типовую проектную документацию, несут </w:t>
      </w:r>
      <w:r>
        <w:t>ответственность за качество и сроки ее издания и распространения.</w:t>
      </w:r>
    </w:p>
    <w:p w:rsidR="00000000" w:rsidRDefault="00A649AB">
      <w:pPr>
        <w:ind w:firstLine="426"/>
        <w:jc w:val="both"/>
      </w:pPr>
      <w:r>
        <w:t>8.6 Типовая проектная документация строительных конструкций, изделий и узлов в составе серии комплектуется в выпуски. В выпуск включаются документы, предназначенные для одного потребителя:</w:t>
      </w:r>
    </w:p>
    <w:p w:rsidR="00000000" w:rsidRDefault="00A649AB">
      <w:pPr>
        <w:ind w:firstLine="426"/>
        <w:jc w:val="both"/>
      </w:pPr>
      <w:r>
        <w:lastRenderedPageBreak/>
        <w:t>-</w:t>
      </w:r>
      <w:r>
        <w:t xml:space="preserve"> проектной организации (указания по применению изделий или узлов, материалы для проектирования конструкций);</w:t>
      </w:r>
    </w:p>
    <w:p w:rsidR="00000000" w:rsidRDefault="00A649AB">
      <w:pPr>
        <w:ind w:firstLine="426"/>
        <w:jc w:val="both"/>
      </w:pPr>
      <w:r>
        <w:t>- завода-изготовителя (рабочие чертежи изделий);</w:t>
      </w:r>
    </w:p>
    <w:p w:rsidR="00000000" w:rsidRDefault="00A649AB">
      <w:pPr>
        <w:ind w:firstLine="426"/>
        <w:jc w:val="both"/>
      </w:pPr>
      <w:r>
        <w:t>- строительной организации (рабочие чертежи узлов).</w:t>
      </w:r>
    </w:p>
    <w:p w:rsidR="00000000" w:rsidRDefault="00A649AB">
      <w:pPr>
        <w:ind w:firstLine="426"/>
        <w:jc w:val="both"/>
      </w:pPr>
      <w:r>
        <w:t>Каталожный лист в состав выпусков не включают.</w:t>
      </w:r>
    </w:p>
    <w:p w:rsidR="00000000" w:rsidRDefault="00A649AB">
      <w:pPr>
        <w:ind w:firstLine="426"/>
        <w:jc w:val="both"/>
      </w:pPr>
      <w:r>
        <w:t>8.7 Выпуски с рабочими чертежами изделий комплектуют из документов на изделие и его составные части, разработанные в серии. Документы в выпуске располагаются в следующей последовательности:</w:t>
      </w:r>
    </w:p>
    <w:p w:rsidR="00000000" w:rsidRDefault="00A649AB">
      <w:pPr>
        <w:ind w:firstLine="426"/>
        <w:jc w:val="both"/>
      </w:pPr>
      <w:r>
        <w:t>- технические требования;</w:t>
      </w:r>
    </w:p>
    <w:p w:rsidR="00000000" w:rsidRDefault="00A649AB">
      <w:pPr>
        <w:ind w:firstLine="426"/>
        <w:jc w:val="both"/>
      </w:pPr>
      <w:r>
        <w:t>- чертеж формы (опалубочный чертеж);</w:t>
      </w:r>
    </w:p>
    <w:p w:rsidR="00000000" w:rsidRDefault="00A649AB">
      <w:pPr>
        <w:ind w:firstLine="426"/>
        <w:jc w:val="both"/>
      </w:pPr>
      <w:r>
        <w:t xml:space="preserve">- </w:t>
      </w:r>
      <w:r>
        <w:t>сборочный чертеж изделия со спецификацией;</w:t>
      </w:r>
    </w:p>
    <w:p w:rsidR="00000000" w:rsidRDefault="00A649AB">
      <w:pPr>
        <w:ind w:firstLine="426"/>
        <w:jc w:val="both"/>
      </w:pPr>
      <w:r>
        <w:t>- чертежи деталей, которые располагаются непосредственно за сборкой, элементами которой являются;</w:t>
      </w:r>
    </w:p>
    <w:p w:rsidR="00000000" w:rsidRDefault="00A649AB">
      <w:pPr>
        <w:ind w:firstLine="426"/>
        <w:jc w:val="both"/>
      </w:pPr>
      <w:r>
        <w:t>- ведомость расхода стали.</w:t>
      </w:r>
    </w:p>
    <w:p w:rsidR="00000000" w:rsidRDefault="00A649AB">
      <w:pPr>
        <w:ind w:firstLine="426"/>
        <w:jc w:val="both"/>
      </w:pPr>
      <w:r>
        <w:t>Допускаются в одном выпуске совмещать комплекты документов на несколько однотипных издел</w:t>
      </w:r>
      <w:r>
        <w:t>ий или на изделия, являющиеся элементами одной конструкции. При этом технические требования и ведомость расхода стали выполняют общими для всех изделий и располагают соответственно в начале и в конце выпуска.</w:t>
      </w:r>
    </w:p>
    <w:p w:rsidR="00000000" w:rsidRDefault="00A649AB">
      <w:pPr>
        <w:ind w:firstLine="426"/>
        <w:jc w:val="both"/>
      </w:pPr>
      <w:r>
        <w:t>Допускается документы на составные части, общие</w:t>
      </w:r>
      <w:r>
        <w:t xml:space="preserve"> для нескольких изделий, располагать в конце выпуска или комплектовать из них самостоятельные выпуски.</w:t>
      </w:r>
    </w:p>
    <w:p w:rsidR="00000000" w:rsidRDefault="00A649AB">
      <w:pPr>
        <w:ind w:firstLine="426"/>
        <w:jc w:val="both"/>
      </w:pPr>
      <w:r>
        <w:t xml:space="preserve">8.8 Проект технических условий выполняют, как правило, в отдельном выпуске. Допускается совмещать проект технических условий и рабочие чертежи изделий в </w:t>
      </w:r>
      <w:r>
        <w:t>одном выпуске.</w:t>
      </w:r>
    </w:p>
    <w:p w:rsidR="00000000" w:rsidRDefault="00A649AB">
      <w:pPr>
        <w:ind w:firstLine="426"/>
        <w:jc w:val="both"/>
      </w:pPr>
      <w:r>
        <w:t>8.9 При незначительном объеме проектной документации, разработанной в серии, допускается комплектовать ее одним выпуском.</w:t>
      </w:r>
    </w:p>
    <w:p w:rsidR="00000000" w:rsidRDefault="00A649AB">
      <w:pPr>
        <w:ind w:firstLine="426"/>
        <w:jc w:val="both"/>
      </w:pPr>
      <w:r>
        <w:t>8.10 Издание и распространение типовой проектной документации осуществляется по предварительным заявкам и текущим заказ</w:t>
      </w:r>
      <w:r>
        <w:t>ам организаций. Срок исполнения заказов на типовую проектную документацию, сведения о которой опубликованы в Информационном издании, не должен превышать трех месяцев со времени поступления заказов.</w:t>
      </w:r>
    </w:p>
    <w:p w:rsidR="00000000" w:rsidRDefault="00A649AB">
      <w:pPr>
        <w:ind w:firstLine="426"/>
        <w:jc w:val="both"/>
      </w:pPr>
      <w:r>
        <w:t>8.11 Информация об отмене типовой документации и исключени</w:t>
      </w:r>
      <w:r>
        <w:t>и ее из фонда строительной документации, а также о продлении сроков действия документации или о возможности ее применения в виде материала для проектирования или справочного материала подлежит публикации организацией, формирующей и ведущей фонд, в ежемесяч</w:t>
      </w:r>
      <w:r>
        <w:t>ном официальном информационном издании.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jc w:val="center"/>
      </w:pPr>
      <w:r>
        <w:rPr>
          <w:rStyle w:val="s1"/>
        </w:rPr>
        <w:t>9. Применение типовой проектной документации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ind w:firstLine="426"/>
        <w:jc w:val="both"/>
      </w:pPr>
      <w:r>
        <w:t>9.1 Заказчик после письменного обращения в Уполномоченный орган по делам архитектуры, градостроительства и строительства или в организацию, назначенную ответственной за ведение фонда типовой проектной документации, получения положительного решения о выдаче</w:t>
      </w:r>
      <w:r>
        <w:t xml:space="preserve"> документации на типовой проект получает копию типовой проектной документации планируемого объекта строительства в бумажном носителе, заверенной штампом, подтверждающим соответствие оригиналу.</w:t>
      </w:r>
    </w:p>
    <w:p w:rsidR="00000000" w:rsidRDefault="00A649AB">
      <w:pPr>
        <w:ind w:firstLine="426"/>
        <w:jc w:val="both"/>
      </w:pPr>
      <w:r>
        <w:t>9.2 Типовые проекты (типовые проектные решения) объектов капита</w:t>
      </w:r>
      <w:r>
        <w:t xml:space="preserve">льного строительства подлежат обязательной привязке к конкретной площадке строительства в соответствии с </w:t>
      </w:r>
      <w:hyperlink r:id="rId97" w:history="1">
        <w:r>
          <w:rPr>
            <w:rStyle w:val="a4"/>
          </w:rPr>
          <w:t>ГОСТ 21.101</w:t>
        </w:r>
      </w:hyperlink>
      <w:r>
        <w:t xml:space="preserve"> с учетом особенностей этой площадки и района строительства.</w:t>
      </w:r>
    </w:p>
    <w:p w:rsidR="00000000" w:rsidRDefault="00A649AB">
      <w:pPr>
        <w:ind w:firstLine="426"/>
        <w:jc w:val="both"/>
      </w:pPr>
      <w:r>
        <w:t>9.3 При исполь</w:t>
      </w:r>
      <w:r>
        <w:t>зовании типовой проектной документации обязательно предоставляется документ, подтверждающий право ее использования, а также документ, подтверждающий соответствие климатических и иных условий, в которых типовая проектная документация запланирована к повторн</w:t>
      </w:r>
      <w:r>
        <w:t>ому применению, условиям, с учетом которых она была разработана для первоначального применения.</w:t>
      </w:r>
    </w:p>
    <w:p w:rsidR="00000000" w:rsidRDefault="00A649AB">
      <w:pPr>
        <w:ind w:firstLine="426"/>
        <w:jc w:val="both"/>
      </w:pPr>
      <w:r>
        <w:lastRenderedPageBreak/>
        <w:t>9.4 Для привязки типовой проектной документации заказчиком в проектную организацию передается заверенная подтверждающим соответствие оригиналу штампом Уполномоч</w:t>
      </w:r>
      <w:r>
        <w:t>енного органа по делам архитектуры, градостроительства и строительства или организаций, назначенной ответственной за ведение фонда типовой проектной документации, копия типовой проектной документации планируемого объекта строительства.</w:t>
      </w:r>
    </w:p>
    <w:p w:rsidR="00000000" w:rsidRDefault="00A649AB">
      <w:pPr>
        <w:ind w:firstLine="426"/>
        <w:jc w:val="both"/>
      </w:pPr>
      <w:r>
        <w:t>9.5 Привязка типовых</w:t>
      </w:r>
      <w:r>
        <w:t xml:space="preserve"> проектов (типовых проектных решений) выполняется при разработке рабочей документации на строительство в один экземпляр документа на бумажном носителе шариковой ручкой синего или красного цвета в соответствии с </w:t>
      </w:r>
      <w:hyperlink r:id="rId98" w:history="1">
        <w:r>
          <w:rPr>
            <w:rStyle w:val="a4"/>
          </w:rPr>
          <w:t>СН РК 1.02-03</w:t>
        </w:r>
      </w:hyperlink>
      <w:r>
        <w:t>, который в дальнейшем является подлинником.</w:t>
      </w:r>
    </w:p>
    <w:p w:rsidR="00000000" w:rsidRDefault="00A649AB">
      <w:pPr>
        <w:ind w:firstLine="426"/>
        <w:jc w:val="both"/>
      </w:pPr>
      <w:r>
        <w:t>9.6 Допускается с разрешения Уполномоченного государственного органа по делам архитектуры, градостроительства и строительства вносить в привязываемые типовые проекты (типовые про</w:t>
      </w:r>
      <w:r>
        <w:t>ектные решения) изменения, связанные с применением более прогрессивных технологических процессов, высокопроизводительного оборудования, средств механизации и автоматизации, совершенствованием планировочных и конструктивных решений, блокированием производст</w:t>
      </w:r>
      <w:r>
        <w:t>в, применением индустриальных методов строительства, обеспечивающих снижение стоимости и улучшение технико-экономических показателей объектов строительства, а также при изменении положений и требований нормативных документов.</w:t>
      </w:r>
    </w:p>
    <w:p w:rsidR="00000000" w:rsidRDefault="00A649AB">
      <w:pPr>
        <w:ind w:firstLine="426"/>
        <w:jc w:val="both"/>
      </w:pPr>
      <w:r>
        <w:t>9.7 Для прохождения государств</w:t>
      </w:r>
      <w:r>
        <w:t>енной экспертизы привязанной к конкретной площадке строительства типовой проектной документации предоставляются подлинники привязанной проектной документации.</w:t>
      </w:r>
    </w:p>
    <w:p w:rsidR="00000000" w:rsidRDefault="00A649AB">
      <w:pPr>
        <w:ind w:firstLine="426"/>
        <w:jc w:val="both"/>
      </w:pPr>
      <w:r>
        <w:t>9.8 Привязанная типовая проектная документация допускается для применения при подтверждении госуд</w:t>
      </w:r>
      <w:r>
        <w:t>арственной экспертизой соответствия представленной проектной документации положениям действующих нормативных документов.</w:t>
      </w:r>
    </w:p>
    <w:p w:rsidR="00000000" w:rsidRDefault="00A649AB">
      <w:pPr>
        <w:ind w:firstLine="426"/>
        <w:jc w:val="both"/>
      </w:pPr>
      <w:r>
        <w:t>9.9 Заверенная штампом государственной экспертизы привязанная к конкретной площадке строительства проектная документация в дальнейшем я</w:t>
      </w:r>
      <w:r>
        <w:t>вляется подлинником, с которого изготовляются копии для передачи заказчику. Оригиналы привязанной проектной документации хранятся в проектной организации, выполнившего привязку типовой проектной документации к площадке строительства.</w:t>
      </w:r>
    </w:p>
    <w:p w:rsidR="00000000" w:rsidRDefault="00A649AB">
      <w:pPr>
        <w:ind w:firstLine="426"/>
        <w:jc w:val="both"/>
      </w:pPr>
      <w:r>
        <w:t>9.10 Проектные организ</w:t>
      </w:r>
      <w:r>
        <w:t>ации несут ответственность за правильность выбора типовой проектной документации для привязки, качество документации, выполненной с применением типовых проектов (типовых проектных решений), соответствие ее современным уровню и методам производства работ, т</w:t>
      </w:r>
      <w:r>
        <w:t>ребованиям действующих нормативно - правовых актов в области архитектуры, градостроительства и строительства, соответствие ее современному уровню науки и техники, правилам техники безопасности, электро-, взрыво- и пожаробезопасности.</w:t>
      </w:r>
    </w:p>
    <w:p w:rsidR="00000000" w:rsidRDefault="00A649AB">
      <w:pPr>
        <w:ind w:firstLine="426"/>
        <w:jc w:val="both"/>
      </w:pPr>
      <w:r>
        <w:t>9.11 В материалах прив</w:t>
      </w:r>
      <w:r>
        <w:t>язки типового проекта проектные организации должны приводить обоснования вносимых изменений, а также данные о результатах сопоставления технико-экономических показателей применяемого и откорректированного типового проекта.</w:t>
      </w:r>
    </w:p>
    <w:p w:rsidR="00000000" w:rsidRDefault="00A649AB">
      <w:pPr>
        <w:ind w:firstLine="426"/>
        <w:jc w:val="both"/>
      </w:pPr>
      <w:r>
        <w:t>9.12 В рабочих чертежах на строит</w:t>
      </w:r>
      <w:r>
        <w:t>ельство объекта капитального строительства должны делаться ссылки на примененные типовые строительные конструкции, изделия и узлы с указанием обозначения соответствующих рабочих чертежей изделий, узлов.</w:t>
      </w:r>
    </w:p>
    <w:p w:rsidR="00000000" w:rsidRDefault="00A649AB">
      <w:pPr>
        <w:ind w:firstLine="426"/>
        <w:jc w:val="both"/>
      </w:pPr>
      <w:r>
        <w:t>Если по условиям применения требуется внести изменени</w:t>
      </w:r>
      <w:r>
        <w:t>я в рабочие чертежи типовых изделий (например, предусмотреть установку дополнительных закладных изделий), то в составе рабочей документации на строительство объекта должны быть выполнены чертежи, содержащие дополнения и изменения к рабочим чертежам, и спец</w:t>
      </w:r>
      <w:r>
        <w:t>ификация примененных типовых изделий.</w:t>
      </w:r>
    </w:p>
    <w:p w:rsidR="00000000" w:rsidRDefault="00A649AB">
      <w:pPr>
        <w:ind w:firstLine="426"/>
        <w:jc w:val="both"/>
      </w:pPr>
      <w:r>
        <w:t>Измененным изделиям присваивают марки примененных типовых изделий с добавлением буквенного или цифрового индекса.</w:t>
      </w:r>
    </w:p>
    <w:p w:rsidR="00000000" w:rsidRDefault="00A649AB">
      <w:pPr>
        <w:ind w:firstLine="426"/>
      </w:pPr>
      <w:r>
        <w:t> </w:t>
      </w:r>
    </w:p>
    <w:p w:rsidR="00000000" w:rsidRDefault="00A649AB">
      <w:pPr>
        <w:ind w:firstLine="426"/>
        <w:jc w:val="right"/>
      </w:pPr>
      <w:r>
        <w:rPr>
          <w:b/>
          <w:bCs/>
        </w:rPr>
        <w:lastRenderedPageBreak/>
        <w:t>Приложение А</w:t>
      </w:r>
    </w:p>
    <w:p w:rsidR="00000000" w:rsidRDefault="00A649AB">
      <w:pPr>
        <w:ind w:firstLine="426"/>
        <w:jc w:val="right"/>
      </w:pPr>
      <w:r>
        <w:t>(информационное)</w:t>
      </w:r>
    </w:p>
    <w:p w:rsidR="00000000" w:rsidRDefault="00A649AB">
      <w:pPr>
        <w:ind w:firstLine="426"/>
      </w:pPr>
      <w:r>
        <w:rPr>
          <w:b/>
          <w:bCs/>
        </w:rPr>
        <w:t> </w:t>
      </w:r>
    </w:p>
    <w:p w:rsidR="00000000" w:rsidRDefault="00A649AB">
      <w:pPr>
        <w:ind w:firstLine="426"/>
        <w:jc w:val="center"/>
      </w:pPr>
      <w:r>
        <w:rPr>
          <w:b/>
          <w:bCs/>
        </w:rPr>
        <w:t> </w:t>
      </w:r>
    </w:p>
    <w:p w:rsidR="00000000" w:rsidRDefault="00A649AB">
      <w:pPr>
        <w:jc w:val="center"/>
      </w:pPr>
      <w:r>
        <w:rPr>
          <w:rStyle w:val="s1"/>
        </w:rPr>
        <w:t>Состав и содержание задания на типовое проектирование (типового прое</w:t>
      </w:r>
      <w:r>
        <w:rPr>
          <w:rStyle w:val="s1"/>
        </w:rPr>
        <w:t>ктного решения) объектов капитального строительства производственного назначения</w:t>
      </w:r>
    </w:p>
    <w:p w:rsidR="00000000" w:rsidRDefault="00A649AB">
      <w:pPr>
        <w:jc w:val="center"/>
      </w:pPr>
      <w:r>
        <w:rPr>
          <w:rStyle w:val="s1"/>
        </w:rPr>
        <w:t> </w:t>
      </w:r>
    </w:p>
    <w:p w:rsidR="00000000" w:rsidRDefault="00A649AB">
      <w:pPr>
        <w:ind w:firstLine="426"/>
        <w:jc w:val="center"/>
      </w:pPr>
      <w:r>
        <w:rPr>
          <w:b/>
          <w:bCs/>
        </w:rPr>
        <w:t>Таблица А.1 - Перечень основных данных и требований задания на типовое проектирование объектов производственного назначения</w:t>
      </w:r>
    </w:p>
    <w:p w:rsidR="00000000" w:rsidRDefault="00A649AB">
      <w:pPr>
        <w:ind w:firstLine="426"/>
        <w:jc w:val="center"/>
      </w:pPr>
      <w:r>
        <w:t> </w:t>
      </w:r>
    </w:p>
    <w:tbl>
      <w:tblPr>
        <w:tblW w:w="496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4"/>
        <w:gridCol w:w="6582"/>
        <w:gridCol w:w="1756"/>
      </w:tblGrid>
      <w:tr w:rsidR="00000000">
        <w:trPr>
          <w:trHeight w:val="20"/>
        </w:trPr>
        <w:tc>
          <w:tcPr>
            <w:tcW w:w="4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№/№</w:t>
            </w:r>
          </w:p>
        </w:tc>
        <w:tc>
          <w:tcPr>
            <w:tcW w:w="35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Перечень основных данных и требований</w:t>
            </w:r>
          </w:p>
        </w:tc>
        <w:tc>
          <w:tcPr>
            <w:tcW w:w="9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Показатели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rPr>
                <w:b/>
                <w:bCs/>
              </w:rPr>
              <w:t>Общая часть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1.1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Наименование и вид разрабатываемой типовой документации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1.2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Основание для разработки, источник финансирования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1.3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Разработчик типовой документации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1.4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Заказчик типовой документации.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1.5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Сроки разработки типовой проектной документации, в том числе:</w:t>
            </w:r>
          </w:p>
          <w:p w:rsidR="00000000" w:rsidRDefault="00A649AB">
            <w:r>
              <w:t>- передача типовой документации на согласование,</w:t>
            </w:r>
          </w:p>
          <w:p w:rsidR="00000000" w:rsidRDefault="00A649AB">
            <w:r>
              <w:t>- передача типовой документации на экспертизу,</w:t>
            </w:r>
          </w:p>
          <w:p w:rsidR="00000000" w:rsidRDefault="00A649AB">
            <w:r>
              <w:t>- приемка документации в Фонд типовой продукции,</w:t>
            </w:r>
          </w:p>
          <w:p w:rsidR="00000000" w:rsidRDefault="00A649AB">
            <w:r>
              <w:t>- включение документации в АГСК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rPr>
                <w:b/>
                <w:bCs/>
              </w:rPr>
              <w:t>Состояние во</w:t>
            </w:r>
            <w:r>
              <w:rPr>
                <w:b/>
                <w:bCs/>
              </w:rPr>
              <w:t>проса, цель, ожидаемый результат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2.1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Характеристика действующих аналогов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2.2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Цель и обоснование работы.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2.3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Результат работы.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2.4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Необходимость сертификации.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rPr>
                <w:b/>
                <w:bCs/>
              </w:rPr>
              <w:t>Исходные данные для проектирования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3.1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Производственное назначение здания, сооружения, их состав, основные характеристики и показатели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3.2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Условия строительства и эксплуатации здания, сооружения, уровень ответственности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3.3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Требования к объемно-планировочным решениям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3.4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Требования к к</w:t>
            </w:r>
            <w:r>
              <w:t>онструктивным решениям, к материалам несущих и ограждающих конструкций, к внутренней и наружной отделке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3.5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Требования к технологии, методам организации производства, режим работы предприятия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3.6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Требования к безопасности и гигиене труда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3.7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Требования к инженерному оборудованию, условиям электроснабжения, теплоснабжения, газоснабжения, водоснабжения, кана</w:t>
            </w:r>
            <w:r>
              <w:t>лизации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3.8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Варианты проектных решений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3.9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Требования к механизации и автоматизации производственных процессов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3.10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Требования к защите окружающей среды: по очистке, нейтрализации промышленных сточных вод, атмосферных осадков, по очистке вентиляци</w:t>
            </w:r>
            <w:r>
              <w:t>онных выбросов в атмосферу и</w:t>
            </w:r>
          </w:p>
          <w:p w:rsidR="00000000" w:rsidRDefault="00A649AB">
            <w:r>
              <w:t>др.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lastRenderedPageBreak/>
              <w:t>3.11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Требования к утилизации отходов производства, использованию вторичных энергоресурсов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3.12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Требования к разработке инженерно-технических мероприятий гражданской обороны и мероприятий по предупреждению чрезвычайных ситуаций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3.13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Требования к разработке основных положений по организации строительства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3.14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Требования к использованию в проекте</w:t>
            </w:r>
            <w:r>
              <w:t xml:space="preserve"> научно-технических достижений в области техники, оборудования, строительных конструкций и материалов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3.15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Условия для определения сметной стоимости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3.16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Требования к обеспечению условий труда маломобильных групп населения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rPr>
                <w:b/>
                <w:bCs/>
              </w:rPr>
              <w:t>Состав и оформление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4.1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Вид носителя информации (бумага, магнитный носитель), форматы томов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4.2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Особые требования к оформлению документации: использование групповых документов, таблиц, необходимость выполнения конкретных видов чертежей, разделов доку</w:t>
            </w:r>
            <w:r>
              <w:t>ментации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5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rPr>
                <w:b/>
                <w:bCs/>
              </w:rPr>
              <w:t xml:space="preserve">Условия строительства </w:t>
            </w:r>
            <w:r>
              <w:t>(климатические воздействия, грунтовые условия и др.)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5.1</w:t>
            </w:r>
          </w:p>
        </w:tc>
        <w:tc>
          <w:tcPr>
            <w:tcW w:w="3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rPr>
                <w:i/>
                <w:iCs/>
              </w:rPr>
              <w:t xml:space="preserve">Если не оговаривается в данном разделе, то принимаются условия в соответствии с </w:t>
            </w:r>
            <w:hyperlink r:id="rId99" w:history="1">
              <w:r>
                <w:rPr>
                  <w:rStyle w:val="a4"/>
                  <w:i/>
                  <w:iCs/>
                </w:rPr>
                <w:t>СП РК 1.02-107</w:t>
              </w:r>
            </w:hyperlink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</w:tbl>
    <w:p w:rsidR="00000000" w:rsidRDefault="00A649AB">
      <w:pPr>
        <w:ind w:firstLine="426"/>
      </w:pPr>
      <w:r>
        <w:rPr>
          <w:b/>
          <w:bCs/>
        </w:rPr>
        <w:t> </w:t>
      </w:r>
    </w:p>
    <w:p w:rsidR="00000000" w:rsidRDefault="00A649AB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A649AB">
      <w:pPr>
        <w:ind w:firstLine="426"/>
        <w:jc w:val="right"/>
      </w:pPr>
      <w:r>
        <w:t>(информационное)</w:t>
      </w:r>
    </w:p>
    <w:p w:rsidR="00000000" w:rsidRDefault="00A649AB">
      <w:pPr>
        <w:ind w:firstLine="426"/>
      </w:pPr>
      <w:r>
        <w:rPr>
          <w:b/>
          <w:bCs/>
        </w:rPr>
        <w:t> </w:t>
      </w:r>
    </w:p>
    <w:p w:rsidR="00000000" w:rsidRDefault="00A649AB">
      <w:pPr>
        <w:ind w:firstLine="426"/>
      </w:pPr>
      <w:r>
        <w:rPr>
          <w:b/>
          <w:bCs/>
        </w:rPr>
        <w:t> </w:t>
      </w:r>
    </w:p>
    <w:p w:rsidR="00000000" w:rsidRDefault="00A649AB">
      <w:pPr>
        <w:jc w:val="center"/>
      </w:pPr>
      <w:r>
        <w:rPr>
          <w:rStyle w:val="s1"/>
        </w:rPr>
        <w:t>Состав и содержание задания на типовое проектирование (типового проектного решения) объектов капитального строительства непроизводственного назначений</w:t>
      </w:r>
    </w:p>
    <w:p w:rsidR="00000000" w:rsidRDefault="00A649AB">
      <w:pPr>
        <w:ind w:firstLine="426"/>
      </w:pPr>
      <w:r>
        <w:t> </w:t>
      </w:r>
    </w:p>
    <w:p w:rsidR="00000000" w:rsidRDefault="00A649AB">
      <w:pPr>
        <w:ind w:firstLine="426"/>
        <w:jc w:val="center"/>
      </w:pPr>
      <w:r>
        <w:rPr>
          <w:b/>
          <w:bCs/>
        </w:rPr>
        <w:t>Таблица Б.1 - Перечень основных данных и требований задания на типовое проектирование объектов непроизв</w:t>
      </w:r>
      <w:r>
        <w:rPr>
          <w:b/>
          <w:bCs/>
        </w:rPr>
        <w:t>одственного назначений</w:t>
      </w:r>
    </w:p>
    <w:p w:rsidR="00000000" w:rsidRDefault="00A649AB">
      <w:pPr>
        <w:ind w:firstLine="426"/>
      </w:pPr>
      <w:r>
        <w:t> </w:t>
      </w:r>
    </w:p>
    <w:tbl>
      <w:tblPr>
        <w:tblW w:w="497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"/>
        <w:gridCol w:w="6516"/>
        <w:gridCol w:w="1865"/>
      </w:tblGrid>
      <w:tr w:rsidR="00000000">
        <w:trPr>
          <w:trHeight w:val="20"/>
        </w:trPr>
        <w:tc>
          <w:tcPr>
            <w:tcW w:w="4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№/№ п/п</w:t>
            </w:r>
          </w:p>
        </w:tc>
        <w:tc>
          <w:tcPr>
            <w:tcW w:w="35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Перечень основных данных и требований</w:t>
            </w:r>
          </w:p>
        </w:tc>
        <w:tc>
          <w:tcPr>
            <w:tcW w:w="10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Показатели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rPr>
                <w:b/>
                <w:bCs/>
              </w:rPr>
              <w:t>Общая часть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1.1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Наименование и вид разрабатываемой типовой документации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1.2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Основание для разработки, источник финансирования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1.3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Разработчик типовой документации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1.4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Заказчик типовой документации.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1.5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Стадии и сроки разработки типовой проектной документации, в том числе:</w:t>
            </w:r>
          </w:p>
          <w:p w:rsidR="00000000" w:rsidRDefault="00A649AB">
            <w:r>
              <w:t>- передача типовой документации на согласование,</w:t>
            </w:r>
          </w:p>
          <w:p w:rsidR="00000000" w:rsidRDefault="00A649AB">
            <w:r>
              <w:t>-</w:t>
            </w:r>
            <w:r>
              <w:t xml:space="preserve"> передача типовой документации на экспертизу,</w:t>
            </w:r>
          </w:p>
          <w:p w:rsidR="00000000" w:rsidRDefault="00A649AB">
            <w:r>
              <w:t>- приемка документации в Фонд типовой продукции,</w:t>
            </w:r>
          </w:p>
          <w:p w:rsidR="00000000" w:rsidRDefault="00A649AB">
            <w:r>
              <w:t>- включение документации в АГСК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rPr>
                <w:b/>
                <w:bCs/>
              </w:rPr>
              <w:t>Состояние вопроса, цель, ожидаемый результат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2.1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Характеристика действующих аналогов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2.2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Цель и обоснование работы.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lastRenderedPageBreak/>
              <w:t>2.3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Результат работы.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2.4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Необходимость сертификации.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rPr>
                <w:b/>
                <w:bCs/>
              </w:rPr>
              <w:t>Исходные данные для проектирования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3.1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Градостроительное назначение здания, сооружения, его состав, основные характеристики и показатели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3.2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Условия строитель</w:t>
            </w:r>
            <w:r>
              <w:t>ства и эксплуатации здания, сооружения, уровень ответственности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3.3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Требования к объемно-планировочным решениям, условиям блокировки, расширения; назначение и типы встроенных предприятий бытового обслуживания, состав помещений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3.4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Требования к конструктивным решениям, материалам несущих и ограждающих конструкций, к внут</w:t>
            </w:r>
            <w:r>
              <w:t>ренней и наружной отделке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3.5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Требования к обеспечению условий жизнедеятельности маломобильных групп населения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3.6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Требования к инженерному оборудованию, условия электроснабжения, теплоснабжения, газоснабжения, водоснабжения, канализации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3.7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Вариа</w:t>
            </w:r>
            <w:r>
              <w:t>нты проектных решений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3.8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Требования к разработке инженерно-технических мероприятий гражданской обороны и мероприятий по предупреждению чрезвычайных ситуаций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3.9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Требования к разработке основных положений по организации строительства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3.10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Условия определения сметной стоимости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3.11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Требования к использованию в проекте научно-технических достижений в области архитектуры, инженерного оборудования, конструкций, м</w:t>
            </w:r>
            <w:r>
              <w:t>атериалов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4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rPr>
                <w:b/>
                <w:bCs/>
              </w:rPr>
              <w:t>Состав и оформление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4.1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Вид носителя информации (бумага, магнитный носитель), форматы томов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4.2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Особые требования к оформлению документации: использование групповых документов, таблиц, необходимость выполнения конкретных видов чертежей</w:t>
            </w:r>
            <w:r>
              <w:t>, разделов документации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5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rPr>
                <w:b/>
                <w:bCs/>
              </w:rPr>
              <w:t xml:space="preserve">Условия строительства </w:t>
            </w:r>
            <w:r>
              <w:t>(климатические воздействия, грунтовые условия и др.)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5.1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rPr>
                <w:i/>
                <w:iCs/>
              </w:rPr>
              <w:t xml:space="preserve">Если не оговаривается в данном разделе, то принимаются условия в соответствии с </w:t>
            </w:r>
            <w:hyperlink r:id="rId100" w:history="1">
              <w:r>
                <w:rPr>
                  <w:rStyle w:val="a4"/>
                  <w:i/>
                  <w:iCs/>
                </w:rPr>
                <w:t>СП РК 1.02-107</w:t>
              </w:r>
            </w:hyperlink>
            <w:r>
              <w:rPr>
                <w:i/>
                <w:iCs/>
              </w:rPr>
              <w:t>.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</w:tbl>
    <w:p w:rsidR="00000000" w:rsidRDefault="00A649AB">
      <w:pPr>
        <w:ind w:firstLine="426"/>
      </w:pPr>
      <w:r>
        <w:rPr>
          <w:b/>
          <w:bCs/>
        </w:rPr>
        <w:t> </w:t>
      </w:r>
    </w:p>
    <w:p w:rsidR="00000000" w:rsidRDefault="00A649AB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A649AB">
      <w:pPr>
        <w:ind w:firstLine="426"/>
        <w:jc w:val="right"/>
      </w:pPr>
      <w:r>
        <w:t>(информационное)</w:t>
      </w:r>
    </w:p>
    <w:p w:rsidR="00000000" w:rsidRDefault="00A649AB">
      <w:pPr>
        <w:ind w:firstLine="426"/>
      </w:pPr>
      <w:r>
        <w:rPr>
          <w:b/>
          <w:bCs/>
        </w:rPr>
        <w:t> </w:t>
      </w:r>
    </w:p>
    <w:p w:rsidR="00000000" w:rsidRDefault="00A649AB">
      <w:pPr>
        <w:ind w:firstLine="426"/>
      </w:pPr>
      <w:r>
        <w:rPr>
          <w:b/>
          <w:bCs/>
        </w:rPr>
        <w:t> </w:t>
      </w:r>
    </w:p>
    <w:p w:rsidR="00000000" w:rsidRDefault="00A649AB">
      <w:pPr>
        <w:jc w:val="center"/>
      </w:pPr>
      <w:r>
        <w:rPr>
          <w:rStyle w:val="s1"/>
        </w:rPr>
        <w:t>Состав и содержание задания на типовое проектирование линейного объекта капитального строительства</w:t>
      </w:r>
    </w:p>
    <w:p w:rsidR="00000000" w:rsidRDefault="00A649AB">
      <w:pPr>
        <w:ind w:firstLine="426"/>
        <w:jc w:val="center"/>
      </w:pPr>
      <w:r>
        <w:t> </w:t>
      </w:r>
    </w:p>
    <w:p w:rsidR="00000000" w:rsidRDefault="00A649AB">
      <w:pPr>
        <w:ind w:firstLine="426"/>
        <w:jc w:val="center"/>
      </w:pPr>
      <w:r>
        <w:rPr>
          <w:b/>
          <w:bCs/>
        </w:rPr>
        <w:t>Таблица В.1 - Перечень основных данных и требований задания на типовое проектирование линейных объектов</w:t>
      </w:r>
    </w:p>
    <w:p w:rsidR="00000000" w:rsidRDefault="00A649AB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2"/>
        <w:gridCol w:w="7063"/>
        <w:gridCol w:w="1400"/>
      </w:tblGrid>
      <w:tr w:rsidR="00000000">
        <w:trPr>
          <w:trHeight w:val="20"/>
        </w:trPr>
        <w:tc>
          <w:tcPr>
            <w:tcW w:w="4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lastRenderedPageBreak/>
              <w:t>№/№ п/п</w:t>
            </w:r>
          </w:p>
        </w:tc>
        <w:tc>
          <w:tcPr>
            <w:tcW w:w="37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Перечень основных данных и требований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Пок</w:t>
            </w:r>
            <w:r>
              <w:rPr>
                <w:b/>
                <w:bCs/>
              </w:rPr>
              <w:t>азатели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rPr>
                <w:b/>
                <w:bCs/>
              </w:rPr>
              <w:t>Общая часть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1.1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Наименование и вид разрабатываемой типовой документации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1.2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Основание для разработки, источник финансирования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1.3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Разработчик типовой документации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1.4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Заказчик типовой документации.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1.5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Стадии и сроки разработки типовой проектной документации, в том числе:</w:t>
            </w:r>
          </w:p>
          <w:p w:rsidR="00000000" w:rsidRDefault="00A649AB">
            <w:r>
              <w:t>- передача типовой документации на согласование,</w:t>
            </w:r>
          </w:p>
          <w:p w:rsidR="00000000" w:rsidRDefault="00A649AB">
            <w:r>
              <w:t>- передача типовой документации на экспертизу,</w:t>
            </w:r>
          </w:p>
          <w:p w:rsidR="00000000" w:rsidRDefault="00A649AB">
            <w:r>
              <w:t>- приемка документации в Фонд типовой продукции,</w:t>
            </w:r>
          </w:p>
          <w:p w:rsidR="00000000" w:rsidRDefault="00A649AB">
            <w:r>
              <w:t>- включение документации в АГСК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rPr>
                <w:b/>
                <w:bCs/>
              </w:rPr>
              <w:t>Сос</w:t>
            </w:r>
            <w:r>
              <w:rPr>
                <w:b/>
                <w:bCs/>
              </w:rPr>
              <w:t>тояние вопроса, цель, ожидаемый результат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2.1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Характеристика действующих аналогов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2.2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Цель и обоснование работы.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2.3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Результат работы.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2.4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Необходимость сертификации.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rPr>
                <w:b/>
                <w:bCs/>
              </w:rPr>
              <w:t>Исходные данные для проектирования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3.1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Назначение линейного объекта и сооружений к ним, их состав, основные характеристики и показатели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3.2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Условия строительства и эксплуатации линейного объекта и сооружений к ним, уровень ответственности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3.3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Требования к планировочным решениям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3.4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</w:t>
            </w:r>
            <w:r>
              <w:t>бования к конструктивным решениям и к материалам конструкций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3.5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Требования к технологии, методам организации производства, режим работы объекта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3.6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Требования к безопасности труда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3.7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Требования к инженерному оборудованию, условиям электроснабжения, теплоснабжения, газоснабжения, водоснабжения, канализации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3.8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Варианты проектных решений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3.9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Требования к механизации и автоматизации процессов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3.10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Требования к защите окружающей с</w:t>
            </w:r>
            <w:r>
              <w:t>реды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3.11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Требования к разработке инженерно-технических мероприятий по предупреждению чрезвычайных ситуаций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3.12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Требования к разработке основных положений по организации строительства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3.13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Требования к использованию в проекте научно-технических достижений в области техники, оборудования, строительных конструкций и материалов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3.14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Условия для определения сметно</w:t>
            </w:r>
            <w:r>
              <w:t>й стоимости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rPr>
                <w:b/>
                <w:bCs/>
              </w:rPr>
              <w:t>Состав и оформление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4.1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Вид носителя информации (бумага, магнитный носитель), форматы томов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4.2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Особые требования к оформлению документации: использование групповых документов, таблиц, необходимость выполнения конкретных видов чертежей, разделов документации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lastRenderedPageBreak/>
              <w:t>5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rPr>
                <w:b/>
                <w:bCs/>
              </w:rPr>
              <w:t xml:space="preserve">Условия строительства </w:t>
            </w:r>
            <w:r>
              <w:t>(климатические воздействия, грунтовые условия и др.)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5.1</w:t>
            </w:r>
          </w:p>
        </w:tc>
        <w:tc>
          <w:tcPr>
            <w:tcW w:w="3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rPr>
                <w:i/>
                <w:iCs/>
              </w:rPr>
              <w:t xml:space="preserve">Если не оговаривается в данном разделе, то принимаются условия в соответствии с </w:t>
            </w:r>
            <w:hyperlink r:id="rId101" w:history="1">
              <w:r>
                <w:rPr>
                  <w:rStyle w:val="a4"/>
                  <w:i/>
                  <w:iCs/>
                </w:rPr>
                <w:t>СП РК 1.02-107</w:t>
              </w:r>
            </w:hyperlink>
            <w:r>
              <w:rPr>
                <w:i/>
                <w:iCs/>
              </w:rPr>
              <w:t>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</w:tbl>
    <w:p w:rsidR="00000000" w:rsidRDefault="00A649AB">
      <w:pPr>
        <w:ind w:firstLine="426"/>
      </w:pPr>
      <w:r>
        <w:rPr>
          <w:b/>
          <w:bCs/>
        </w:rPr>
        <w:t> </w:t>
      </w:r>
    </w:p>
    <w:p w:rsidR="00000000" w:rsidRDefault="00A649AB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A649AB">
      <w:pPr>
        <w:ind w:firstLine="426"/>
        <w:jc w:val="right"/>
      </w:pPr>
      <w:r>
        <w:t>(информационное)</w:t>
      </w:r>
    </w:p>
    <w:p w:rsidR="00000000" w:rsidRDefault="00A649AB">
      <w:pPr>
        <w:ind w:firstLine="426"/>
      </w:pPr>
      <w:r>
        <w:rPr>
          <w:b/>
          <w:bCs/>
        </w:rPr>
        <w:t> </w:t>
      </w:r>
    </w:p>
    <w:p w:rsidR="00000000" w:rsidRDefault="00A649AB">
      <w:pPr>
        <w:ind w:firstLine="426"/>
      </w:pPr>
      <w:r>
        <w:rPr>
          <w:b/>
          <w:bCs/>
        </w:rPr>
        <w:t> </w:t>
      </w:r>
    </w:p>
    <w:p w:rsidR="00000000" w:rsidRDefault="00A649AB">
      <w:pPr>
        <w:jc w:val="center"/>
      </w:pPr>
      <w:r>
        <w:rPr>
          <w:rStyle w:val="s1"/>
        </w:rPr>
        <w:t>Состав и содержание задания на проектирование документации (чертежей) типовых строительных конструкций, изделий и узлов</w:t>
      </w:r>
    </w:p>
    <w:p w:rsidR="00000000" w:rsidRDefault="00A649AB">
      <w:pPr>
        <w:ind w:firstLine="426"/>
        <w:jc w:val="center"/>
      </w:pPr>
      <w:r>
        <w:t> </w:t>
      </w:r>
    </w:p>
    <w:p w:rsidR="00000000" w:rsidRDefault="00A649AB">
      <w:pPr>
        <w:ind w:firstLine="426"/>
        <w:jc w:val="center"/>
      </w:pPr>
      <w:r>
        <w:rPr>
          <w:b/>
          <w:bCs/>
        </w:rPr>
        <w:t xml:space="preserve">Таблица Г.1 - Перечень основных данных и требований задания на типовое проектирование типовых строительных конструкций, изделий и </w:t>
      </w:r>
      <w:r>
        <w:rPr>
          <w:b/>
          <w:bCs/>
        </w:rPr>
        <w:t>узлов</w:t>
      </w:r>
    </w:p>
    <w:p w:rsidR="00000000" w:rsidRDefault="00A649AB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"/>
        <w:gridCol w:w="6576"/>
        <w:gridCol w:w="1889"/>
      </w:tblGrid>
      <w:tr w:rsidR="00000000">
        <w:trPr>
          <w:trHeight w:val="20"/>
        </w:trPr>
        <w:tc>
          <w:tcPr>
            <w:tcW w:w="4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№/№ п/п</w:t>
            </w:r>
          </w:p>
        </w:tc>
        <w:tc>
          <w:tcPr>
            <w:tcW w:w="35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Перечень основных данных и требований</w:t>
            </w:r>
          </w:p>
        </w:tc>
        <w:tc>
          <w:tcPr>
            <w:tcW w:w="10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Показатели</w:t>
            </w:r>
          </w:p>
        </w:tc>
      </w:tr>
      <w:tr w:rsidR="00000000">
        <w:trPr>
          <w:trHeight w:val="20"/>
        </w:trPr>
        <w:tc>
          <w:tcPr>
            <w:tcW w:w="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rPr>
                <w:b/>
                <w:bCs/>
              </w:rPr>
              <w:t>Общая часть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1.1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Наименование и вид разрабатываемой типовой документации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1.2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Основание для разработки, источник финансирования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1.3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Разработчик типовой документации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1.4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Заказчик типовой документации.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1.5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Стадии и сроки разработки типовой проектной документации, в том числе:</w:t>
            </w:r>
          </w:p>
          <w:p w:rsidR="00000000" w:rsidRDefault="00A649AB">
            <w:r>
              <w:t>- передача типовой документации на согласование,</w:t>
            </w:r>
          </w:p>
          <w:p w:rsidR="00000000" w:rsidRDefault="00A649AB">
            <w:r>
              <w:t>- передача типовой документации на экспертизу,</w:t>
            </w:r>
          </w:p>
          <w:p w:rsidR="00000000" w:rsidRDefault="00A649AB">
            <w:r>
              <w:t>- приемка документации в Фонд типовой продукции,</w:t>
            </w:r>
          </w:p>
          <w:p w:rsidR="00000000" w:rsidRDefault="00A649AB">
            <w:r>
              <w:t>- включение документации в АГСК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rPr>
                <w:b/>
                <w:bCs/>
              </w:rPr>
              <w:t>Состояние вопроса, цель, ожидаемый результат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2.1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Характеристика действующих аналогов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2.2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Цель и обоснование работы.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2.3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Результат работы.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2.4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Необходимость сертификации.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rPr>
                <w:b/>
                <w:bCs/>
              </w:rPr>
              <w:t>Исходные данные для проектирования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3.1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Назначение типовой документации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3.2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Основные параметры, номенклатура конструкций, изделий узлов, типоразмеры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3.3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Требования к унификации конструкций, изделий и узлов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3.4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Требования к несущей способности, долговечности, теплотехническим качествам, звукоизоляции, огнестойкости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3.5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Тре</w:t>
            </w:r>
            <w:r>
              <w:t>бования к условиям эксплуатации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3.6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Нагрузки и воздействия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3.7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Условия расчета, изготовления, испытания, транспортировки, монтажа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rPr>
                <w:b/>
                <w:bCs/>
              </w:rPr>
              <w:t>Состав и оформление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4.1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Вид носителя информации (бумага, магнитный носитель), форматы томов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4.2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 xml:space="preserve">Особые требования к оформлению документации: использование групповых документов, таблиц, необходимость </w:t>
            </w:r>
            <w:r>
              <w:lastRenderedPageBreak/>
              <w:t>выполнения конкретных видов чертежей, разделов документации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lastRenderedPageBreak/>
              <w:t> </w:t>
            </w:r>
          </w:p>
        </w:tc>
      </w:tr>
      <w:tr w:rsidR="00000000">
        <w:trPr>
          <w:trHeight w:val="20"/>
        </w:trPr>
        <w:tc>
          <w:tcPr>
            <w:tcW w:w="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rPr>
                <w:b/>
                <w:bCs/>
              </w:rPr>
              <w:t>5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rPr>
                <w:b/>
                <w:bCs/>
              </w:rPr>
              <w:t>Условия строи</w:t>
            </w:r>
            <w:r>
              <w:rPr>
                <w:b/>
                <w:bCs/>
              </w:rPr>
              <w:t xml:space="preserve">тельства </w:t>
            </w:r>
            <w:r>
              <w:t>(климатические воздействия, грунтовые условия и др.)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rPr>
          <w:trHeight w:val="20"/>
        </w:trPr>
        <w:tc>
          <w:tcPr>
            <w:tcW w:w="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5.1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rPr>
                <w:i/>
                <w:iCs/>
              </w:rPr>
              <w:t xml:space="preserve">Если не оговаривается в данном разделе, то принимаются условия в соответствии с </w:t>
            </w:r>
            <w:hyperlink r:id="rId102" w:history="1">
              <w:r>
                <w:rPr>
                  <w:rStyle w:val="a4"/>
                  <w:i/>
                  <w:iCs/>
                </w:rPr>
                <w:t>СП РК 1.02-107</w:t>
              </w:r>
            </w:hyperlink>
            <w:r>
              <w:rPr>
                <w:i/>
                <w:iCs/>
              </w:rPr>
              <w:t>.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 </w:t>
            </w:r>
          </w:p>
        </w:tc>
      </w:tr>
    </w:tbl>
    <w:p w:rsidR="00000000" w:rsidRDefault="00A649AB">
      <w:pPr>
        <w:ind w:firstLine="426"/>
      </w:pPr>
      <w:r>
        <w:rPr>
          <w:b/>
          <w:bCs/>
        </w:rPr>
        <w:t> </w:t>
      </w:r>
    </w:p>
    <w:p w:rsidR="00000000" w:rsidRDefault="00A649AB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A649AB">
      <w:pPr>
        <w:ind w:firstLine="426"/>
        <w:jc w:val="right"/>
      </w:pPr>
      <w:r>
        <w:t>(информационное)</w:t>
      </w:r>
    </w:p>
    <w:p w:rsidR="00000000" w:rsidRDefault="00A649AB">
      <w:pPr>
        <w:ind w:firstLine="426"/>
      </w:pPr>
      <w:r>
        <w:rPr>
          <w:b/>
          <w:bCs/>
        </w:rPr>
        <w:t> </w:t>
      </w:r>
    </w:p>
    <w:p w:rsidR="00000000" w:rsidRDefault="00A649AB">
      <w:pPr>
        <w:ind w:firstLine="426"/>
      </w:pPr>
      <w:r>
        <w:rPr>
          <w:b/>
          <w:bCs/>
        </w:rPr>
        <w:t> </w:t>
      </w:r>
    </w:p>
    <w:p w:rsidR="00000000" w:rsidRDefault="00A649AB">
      <w:pPr>
        <w:jc w:val="center"/>
      </w:pPr>
      <w:r>
        <w:rPr>
          <w:rStyle w:val="s1"/>
        </w:rPr>
        <w:t>Ведомость потребности в производственных ресурсах к типовому проекту (наименования предприятия, комплекса или отдельных зданий и сооруже</w:t>
      </w:r>
      <w:r>
        <w:rPr>
          <w:rStyle w:val="s1"/>
        </w:rPr>
        <w:t>ний)</w:t>
      </w:r>
    </w:p>
    <w:p w:rsidR="00000000" w:rsidRDefault="00A649AB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31"/>
        <w:gridCol w:w="962"/>
        <w:gridCol w:w="971"/>
        <w:gridCol w:w="971"/>
      </w:tblGrid>
      <w:tr w:rsidR="00000000">
        <w:trPr>
          <w:trHeight w:val="20"/>
        </w:trPr>
        <w:tc>
          <w:tcPr>
            <w:tcW w:w="344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Ресурсы</w:t>
            </w:r>
          </w:p>
        </w:tc>
        <w:tc>
          <w:tcPr>
            <w:tcW w:w="155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Количество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155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варианты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3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Общестроительные работы</w:t>
            </w:r>
          </w:p>
        </w:tc>
        <w:tc>
          <w:tcPr>
            <w:tcW w:w="51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52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  <w:tc>
          <w:tcPr>
            <w:tcW w:w="52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rPr>
                <w:u w:val="single"/>
              </w:rPr>
              <w:t>Подземная часть</w:t>
            </w:r>
          </w:p>
          <w:p w:rsidR="00000000" w:rsidRDefault="00A649AB">
            <w:r>
              <w:t>Затраты труда, чел./ч</w:t>
            </w:r>
          </w:p>
          <w:p w:rsidR="00000000" w:rsidRDefault="00A649AB">
            <w:r>
              <w:t>Заработная плата, тг</w:t>
            </w:r>
          </w:p>
          <w:p w:rsidR="00000000" w:rsidRDefault="00A649AB">
            <w:pPr>
              <w:jc w:val="center"/>
            </w:pPr>
            <w:r>
              <w:t>Строительные работы, тг или маш./ч </w:t>
            </w:r>
          </w:p>
          <w:p w:rsidR="00000000" w:rsidRDefault="00A649AB">
            <w:pPr>
              <w:jc w:val="center"/>
            </w:pPr>
            <w:r>
              <w:t> 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</w:tr>
      <w:tr w:rsidR="00000000">
        <w:trPr>
          <w:trHeight w:val="20"/>
        </w:trPr>
        <w:tc>
          <w:tcPr>
            <w:tcW w:w="3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Надземная часть</w:t>
            </w:r>
          </w:p>
          <w:p w:rsidR="00000000" w:rsidRDefault="00A649AB">
            <w:r>
              <w:t>Затраты труда, чел./ч</w:t>
            </w:r>
          </w:p>
          <w:p w:rsidR="00000000" w:rsidRDefault="00A649AB">
            <w:r>
              <w:t>Заработная плата, тг</w:t>
            </w:r>
          </w:p>
          <w:p w:rsidR="00000000" w:rsidRDefault="00A649AB">
            <w:pPr>
              <w:jc w:val="center"/>
            </w:pPr>
            <w:r>
              <w:t>Строительные работы, тг или маш./ч </w:t>
            </w:r>
          </w:p>
          <w:p w:rsidR="00000000" w:rsidRDefault="00A649AB">
            <w:pPr>
              <w:jc w:val="center"/>
            </w:pPr>
            <w:r>
              <w:t> 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</w:tr>
      <w:tr w:rsidR="00000000">
        <w:trPr>
          <w:trHeight w:val="20"/>
        </w:trPr>
        <w:tc>
          <w:tcPr>
            <w:tcW w:w="3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pPr>
              <w:jc w:val="center"/>
            </w:pPr>
            <w:r>
              <w:t>Итого общестроительные работы </w:t>
            </w:r>
          </w:p>
          <w:p w:rsidR="00000000" w:rsidRDefault="00A649AB">
            <w:pPr>
              <w:jc w:val="center"/>
            </w:pPr>
            <w:r>
              <w:t> 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</w:tr>
      <w:tr w:rsidR="00000000">
        <w:trPr>
          <w:trHeight w:val="1088"/>
        </w:trPr>
        <w:tc>
          <w:tcPr>
            <w:tcW w:w="34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rPr>
                <w:u w:val="single"/>
              </w:rPr>
              <w:t>Специальные строительные работы</w:t>
            </w:r>
          </w:p>
          <w:p w:rsidR="00000000" w:rsidRDefault="00A649AB">
            <w:r>
              <w:t>Затраты труда, чел./ч</w:t>
            </w:r>
          </w:p>
          <w:p w:rsidR="00000000" w:rsidRDefault="00A649AB">
            <w:r>
              <w:t>Заработная плата, тг</w:t>
            </w:r>
          </w:p>
          <w:p w:rsidR="00000000" w:rsidRDefault="00A649AB">
            <w:pPr>
              <w:jc w:val="center"/>
            </w:pPr>
            <w:r>
              <w:t>Строительные работы, тг или маш./ч </w:t>
            </w:r>
          </w:p>
          <w:p w:rsidR="00000000" w:rsidRDefault="00A649AB">
            <w:pPr>
              <w:jc w:val="center"/>
            </w:pPr>
            <w:r>
              <w:t> 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</w:tr>
      <w:tr w:rsidR="00000000">
        <w:trPr>
          <w:trHeight w:val="1088"/>
        </w:trPr>
        <w:tc>
          <w:tcPr>
            <w:tcW w:w="34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rPr>
                <w:u w:val="single"/>
              </w:rPr>
              <w:t>Санитарно-технические работы</w:t>
            </w:r>
          </w:p>
          <w:p w:rsidR="00000000" w:rsidRDefault="00A649AB">
            <w:r>
              <w:t>Затраты</w:t>
            </w:r>
            <w:r>
              <w:t xml:space="preserve"> труда, чел./ч</w:t>
            </w:r>
          </w:p>
          <w:p w:rsidR="00000000" w:rsidRDefault="00A649AB">
            <w:r>
              <w:t>Заработная плата, тг</w:t>
            </w:r>
          </w:p>
          <w:p w:rsidR="00000000" w:rsidRDefault="00A649AB">
            <w:pPr>
              <w:jc w:val="center"/>
            </w:pPr>
            <w:r>
              <w:t>Строительные работы, тг или маш./ч </w:t>
            </w:r>
          </w:p>
          <w:p w:rsidR="00000000" w:rsidRDefault="00A649AB">
            <w:pPr>
              <w:jc w:val="center"/>
            </w:pPr>
            <w:r>
              <w:t> 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</w:tr>
      <w:tr w:rsidR="00000000">
        <w:trPr>
          <w:trHeight w:val="20"/>
        </w:trPr>
        <w:tc>
          <w:tcPr>
            <w:tcW w:w="34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rPr>
                <w:u w:val="single"/>
              </w:rPr>
              <w:t>Монтажные работы</w:t>
            </w:r>
          </w:p>
          <w:p w:rsidR="00000000" w:rsidRDefault="00A649AB">
            <w:r>
              <w:t>(отдельно монтаж технологического оборудования, электрического, КИП и автоматика и др.) А</w:t>
            </w:r>
          </w:p>
          <w:p w:rsidR="00000000" w:rsidRDefault="00A649AB">
            <w:r>
              <w:t>Затраты труда, чел./ч</w:t>
            </w:r>
          </w:p>
          <w:p w:rsidR="00000000" w:rsidRDefault="00A649AB">
            <w:r>
              <w:t>Заработная плата, тг</w:t>
            </w:r>
          </w:p>
          <w:p w:rsidR="00000000" w:rsidRDefault="00A649AB">
            <w:pPr>
              <w:jc w:val="center"/>
            </w:pPr>
            <w:r>
              <w:t>Строительные работы, тг или маш./ч </w:t>
            </w:r>
          </w:p>
          <w:p w:rsidR="00000000" w:rsidRDefault="00A649AB">
            <w:pPr>
              <w:jc w:val="center"/>
            </w:pPr>
            <w:r>
              <w:t> 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</w:tr>
      <w:tr w:rsidR="00000000">
        <w:trPr>
          <w:trHeight w:val="20"/>
        </w:trPr>
        <w:tc>
          <w:tcPr>
            <w:tcW w:w="3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49AB">
            <w:r>
              <w:t>Прочие работы (связь, радификация и др.)</w:t>
            </w:r>
          </w:p>
          <w:p w:rsidR="00000000" w:rsidRDefault="00A649AB">
            <w:r>
              <w:t>Затраты труда, чел./ч</w:t>
            </w:r>
          </w:p>
          <w:p w:rsidR="00000000" w:rsidRDefault="00A649AB">
            <w:r>
              <w:t>Заработная плата,</w:t>
            </w:r>
            <w:r>
              <w:t xml:space="preserve"> тг</w:t>
            </w:r>
          </w:p>
          <w:p w:rsidR="00000000" w:rsidRDefault="00A649AB">
            <w:pPr>
              <w:jc w:val="center"/>
            </w:pPr>
            <w:r>
              <w:t>Строительные работы, тг или маш./ч </w:t>
            </w:r>
          </w:p>
          <w:p w:rsidR="00000000" w:rsidRDefault="00A649AB">
            <w:pPr>
              <w:jc w:val="center"/>
            </w:pPr>
            <w:r>
              <w:lastRenderedPageBreak/>
              <w:t> 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49AB"/>
        </w:tc>
      </w:tr>
    </w:tbl>
    <w:p w:rsidR="00000000" w:rsidRDefault="00A649AB">
      <w:pPr>
        <w:ind w:firstLine="426"/>
      </w:pPr>
      <w:r>
        <w:t> </w:t>
      </w:r>
    </w:p>
    <w:p w:rsidR="00000000" w:rsidRDefault="00A649AB">
      <w:pPr>
        <w:ind w:firstLine="426"/>
      </w:pPr>
      <w:r>
        <w:t>Начальник _______________________________________   ______________________________________________</w:t>
      </w:r>
    </w:p>
    <w:p w:rsidR="00000000" w:rsidRDefault="00A649AB">
      <w:pPr>
        <w:ind w:firstLine="426"/>
        <w:jc w:val="center"/>
      </w:pPr>
      <w:r>
        <w:t>(наименование отдела)   (подпись, инициалы, фамилия)</w:t>
      </w:r>
    </w:p>
    <w:p w:rsidR="00000000" w:rsidRDefault="00A649AB">
      <w:pPr>
        <w:ind w:firstLine="426"/>
      </w:pPr>
      <w:r>
        <w:t>Составил _______________________________________________________________________________________</w:t>
      </w:r>
    </w:p>
    <w:p w:rsidR="00000000" w:rsidRDefault="00A649AB">
      <w:pPr>
        <w:ind w:firstLine="426"/>
        <w:jc w:val="center"/>
      </w:pPr>
      <w:r>
        <w:t>(должность, подпись, инициалы, фамилия)</w:t>
      </w:r>
    </w:p>
    <w:p w:rsidR="00000000" w:rsidRDefault="00A649AB">
      <w:pPr>
        <w:ind w:firstLine="426"/>
      </w:pPr>
      <w:r>
        <w:t>Проверил ______________________________________________________________________________________</w:t>
      </w:r>
    </w:p>
    <w:p w:rsidR="00000000" w:rsidRDefault="00A649AB">
      <w:pPr>
        <w:ind w:firstLine="426"/>
        <w:jc w:val="center"/>
      </w:pPr>
      <w:r>
        <w:t>(должность, подпись, ин</w:t>
      </w:r>
      <w:r>
        <w:t>ициалы, фамилия)</w:t>
      </w:r>
    </w:p>
    <w:p w:rsidR="00000000" w:rsidRDefault="00A649AB">
      <w:pPr>
        <w:ind w:firstLine="426"/>
      </w:pPr>
      <w:r>
        <w:t> </w:t>
      </w:r>
    </w:p>
    <w:p w:rsidR="00000000" w:rsidRDefault="00A649AB">
      <w:pPr>
        <w:ind w:firstLine="426"/>
      </w:pPr>
      <w:r>
        <w:t xml:space="preserve">Примечание. В рабочем проекте и рабочей документации спецификации составляются в основных комплектах рабочих чертежей в соответствии с </w:t>
      </w:r>
      <w:hyperlink r:id="rId103" w:history="1">
        <w:r>
          <w:rPr>
            <w:rStyle w:val="a4"/>
          </w:rPr>
          <w:t>ГОСТ 21.110</w:t>
        </w:r>
      </w:hyperlink>
      <w:r>
        <w:t>.</w:t>
      </w:r>
    </w:p>
    <w:p w:rsidR="00000000" w:rsidRDefault="00A649AB">
      <w:pPr>
        <w:ind w:firstLine="426"/>
      </w:pPr>
      <w:r>
        <w:rPr>
          <w:b/>
          <w:bCs/>
        </w:rPr>
        <w:t> </w:t>
      </w:r>
    </w:p>
    <w:p w:rsidR="00000000" w:rsidRDefault="00A649AB">
      <w:pPr>
        <w:ind w:firstLine="426"/>
        <w:jc w:val="right"/>
      </w:pPr>
      <w:r>
        <w:rPr>
          <w:b/>
          <w:bCs/>
        </w:rPr>
        <w:t>Приложение Е</w:t>
      </w:r>
    </w:p>
    <w:p w:rsidR="00000000" w:rsidRDefault="00A649AB">
      <w:pPr>
        <w:ind w:firstLine="426"/>
        <w:jc w:val="right"/>
      </w:pPr>
      <w:r>
        <w:t>(информац</w:t>
      </w:r>
      <w:r>
        <w:t>ионное)</w:t>
      </w:r>
    </w:p>
    <w:p w:rsidR="00000000" w:rsidRDefault="00A649AB">
      <w:pPr>
        <w:ind w:firstLine="426"/>
      </w:pPr>
      <w:r>
        <w:rPr>
          <w:b/>
          <w:bCs/>
        </w:rPr>
        <w:t> </w:t>
      </w:r>
    </w:p>
    <w:p w:rsidR="00000000" w:rsidRDefault="00A649AB">
      <w:pPr>
        <w:ind w:firstLine="426"/>
      </w:pPr>
      <w:r>
        <w:rPr>
          <w:b/>
          <w:bCs/>
        </w:rPr>
        <w:t> </w:t>
      </w:r>
    </w:p>
    <w:p w:rsidR="00000000" w:rsidRDefault="00A649AB">
      <w:pPr>
        <w:jc w:val="center"/>
      </w:pPr>
      <w:r>
        <w:rPr>
          <w:rStyle w:val="s1"/>
        </w:rPr>
        <w:t>ПРИМЕРНЫЙ СОСТАВ</w:t>
      </w:r>
      <w:r>
        <w:rPr>
          <w:rStyle w:val="s1"/>
        </w:rPr>
        <w:br/>
        <w:t>основных данных и технико-экономических показателей, включаемых в документ об утверждении типового проекта (типового проектного решения) для объектов капитального строительства</w:t>
      </w:r>
    </w:p>
    <w:p w:rsidR="00000000" w:rsidRDefault="00A649AB">
      <w:pPr>
        <w:ind w:firstLine="426"/>
      </w:pPr>
      <w:r>
        <w:t> </w:t>
      </w:r>
    </w:p>
    <w:p w:rsidR="00000000" w:rsidRDefault="00A649AB">
      <w:pPr>
        <w:ind w:firstLine="426"/>
        <w:jc w:val="both"/>
      </w:pPr>
      <w:r>
        <w:t>В состав данных и технико-экономических показате</w:t>
      </w:r>
      <w:r>
        <w:t>лей должны включаться:</w:t>
      </w:r>
    </w:p>
    <w:p w:rsidR="00000000" w:rsidRDefault="00A649AB">
      <w:pPr>
        <w:ind w:firstLine="426"/>
        <w:jc w:val="both"/>
      </w:pPr>
      <w:r>
        <w:t>1. Наименование предприятия, здания, сооружения.</w:t>
      </w:r>
    </w:p>
    <w:p w:rsidR="00000000" w:rsidRDefault="00A649AB">
      <w:pPr>
        <w:ind w:firstLine="426"/>
        <w:jc w:val="both"/>
      </w:pPr>
      <w:r>
        <w:t>2. Основные технико-экономические данные и показатели (в сопоставлении с аналогами).</w:t>
      </w:r>
    </w:p>
    <w:p w:rsidR="00000000" w:rsidRDefault="00A649AB">
      <w:pPr>
        <w:ind w:firstLine="426"/>
        <w:jc w:val="both"/>
      </w:pPr>
      <w:r>
        <w:t>Мощность (годовой объем товарной продукции, вместимость, пропускная способность, объем услуг и т.д.</w:t>
      </w:r>
      <w:r>
        <w:t>) в расчетных единицах и млн. тенге.</w:t>
      </w:r>
    </w:p>
    <w:p w:rsidR="00000000" w:rsidRDefault="00A649AB">
      <w:pPr>
        <w:ind w:firstLine="426"/>
        <w:jc w:val="both"/>
      </w:pPr>
      <w:r>
        <w:t>Численность работающих (для производственных объектов), чел.;</w:t>
      </w:r>
    </w:p>
    <w:p w:rsidR="00000000" w:rsidRDefault="00A649AB">
      <w:pPr>
        <w:ind w:firstLine="426"/>
        <w:jc w:val="both"/>
      </w:pPr>
      <w:r>
        <w:t>в том числе рабочих:</w:t>
      </w:r>
    </w:p>
    <w:p w:rsidR="00000000" w:rsidRDefault="00A649AB">
      <w:pPr>
        <w:ind w:firstLine="426"/>
        <w:jc w:val="both"/>
      </w:pPr>
      <w:r>
        <w:t>Общая площадь (рабочая площадь, полезная площадь для жилых и общественных зданий), кв.м; площадь застройки, кв.м; строительный объем зда</w:t>
      </w:r>
      <w:r>
        <w:t>ний, куб.м.</w:t>
      </w:r>
    </w:p>
    <w:p w:rsidR="00000000" w:rsidRDefault="00A649AB">
      <w:pPr>
        <w:ind w:firstLine="426"/>
        <w:jc w:val="both"/>
      </w:pPr>
      <w:r>
        <w:t>Сметная стоимость (общая), тыс. тенге, в том числе строительно-монтажных работ; сметная стоимость общая на расчетную единицу, тенге.</w:t>
      </w:r>
    </w:p>
    <w:p w:rsidR="00000000" w:rsidRDefault="00A649AB">
      <w:pPr>
        <w:ind w:firstLine="426"/>
        <w:jc w:val="both"/>
      </w:pPr>
      <w:r>
        <w:t>Себестоимость расчетной единицы продукции (для производственных объектов), тг.</w:t>
      </w:r>
    </w:p>
    <w:p w:rsidR="00000000" w:rsidRDefault="00A649AB">
      <w:pPr>
        <w:ind w:firstLine="426"/>
        <w:jc w:val="both"/>
      </w:pPr>
      <w:r>
        <w:t>Производительность труда (годово</w:t>
      </w:r>
      <w:r>
        <w:t>й выпуск продукции на одного работающего), тыс. тг.</w:t>
      </w:r>
    </w:p>
    <w:p w:rsidR="00000000" w:rsidRDefault="00A649AB">
      <w:pPr>
        <w:ind w:firstLine="426"/>
        <w:jc w:val="both"/>
      </w:pPr>
      <w:r>
        <w:t>Расход основных энергоресурсов (тепловой и эл. энергии) на расчетную единицу.</w:t>
      </w:r>
    </w:p>
    <w:p w:rsidR="00000000" w:rsidRDefault="00A649AB">
      <w:pPr>
        <w:ind w:firstLine="426"/>
        <w:jc w:val="both"/>
      </w:pPr>
      <w:r>
        <w:t>Трудозатраты построечные, чел./ч на расчетную единицу; на 1 млн. тенге строительно-монтажных работ.</w:t>
      </w:r>
    </w:p>
    <w:p w:rsidR="00000000" w:rsidRDefault="00A649AB">
      <w:pPr>
        <w:ind w:firstLine="426"/>
        <w:jc w:val="both"/>
      </w:pPr>
      <w:r>
        <w:t>Расход основных строительных материалов (цемент, металл, лесоматериалы): на расчетную единицу; на 1 млн. тг строительно-монтажных работ.</w:t>
      </w:r>
    </w:p>
    <w:p w:rsidR="00000000" w:rsidRDefault="00A649AB">
      <w:pPr>
        <w:ind w:firstLine="426"/>
        <w:jc w:val="both"/>
      </w:pPr>
      <w:r>
        <w:t>3. Оценка качества проекта (рабочего проекта) с ее обоснованием.</w:t>
      </w:r>
    </w:p>
    <w:p w:rsidR="00000000" w:rsidRDefault="00A649AB">
      <w:pPr>
        <w:ind w:firstLine="426"/>
        <w:jc w:val="both"/>
      </w:pPr>
      <w:r>
        <w:t>4. Указания к разработке рабочей документации.</w:t>
      </w:r>
    </w:p>
    <w:p w:rsidR="00000000" w:rsidRDefault="00A649AB">
      <w:pPr>
        <w:ind w:firstLine="426"/>
        <w:jc w:val="both"/>
      </w:pPr>
      <w:r>
        <w:t>5. Срок</w:t>
      </w:r>
      <w:r>
        <w:t xml:space="preserve"> действия типового проекта (типового проектного решения).</w:t>
      </w:r>
    </w:p>
    <w:p w:rsidR="00000000" w:rsidRDefault="00A649AB">
      <w:pPr>
        <w:ind w:firstLine="426"/>
        <w:jc w:val="both"/>
      </w:pPr>
      <w:r>
        <w:rPr>
          <w:b/>
          <w:bCs/>
        </w:rPr>
        <w:t> </w:t>
      </w:r>
    </w:p>
    <w:p w:rsidR="00000000" w:rsidRDefault="00A649AB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A649AB">
      <w:pPr>
        <w:ind w:firstLine="426"/>
        <w:jc w:val="right"/>
      </w:pPr>
      <w:r>
        <w:lastRenderedPageBreak/>
        <w:t>(обязательное)</w:t>
      </w:r>
    </w:p>
    <w:p w:rsidR="00000000" w:rsidRDefault="00A649AB">
      <w:pPr>
        <w:ind w:firstLine="426"/>
      </w:pPr>
      <w:r>
        <w:t> </w:t>
      </w:r>
    </w:p>
    <w:p w:rsidR="00000000" w:rsidRDefault="00A649AB">
      <w:pPr>
        <w:ind w:firstLine="426"/>
      </w:pPr>
      <w:r>
        <w:t> </w:t>
      </w:r>
    </w:p>
    <w:p w:rsidR="00000000" w:rsidRDefault="00A649AB">
      <w:pPr>
        <w:jc w:val="center"/>
      </w:pPr>
      <w:r>
        <w:rPr>
          <w:rStyle w:val="s1"/>
        </w:rPr>
        <w:t>Порядок регистрации типовой проектной документации при включении в фонд строительной документации</w:t>
      </w:r>
    </w:p>
    <w:p w:rsidR="00000000" w:rsidRDefault="00A649AB">
      <w:pPr>
        <w:ind w:firstLine="426"/>
      </w:pPr>
      <w:r>
        <w:rPr>
          <w:b/>
          <w:bCs/>
        </w:rPr>
        <w:t> </w:t>
      </w:r>
    </w:p>
    <w:p w:rsidR="00000000" w:rsidRDefault="00A649AB">
      <w:pPr>
        <w:ind w:firstLine="426"/>
        <w:jc w:val="both"/>
      </w:pPr>
      <w:r>
        <w:rPr>
          <w:b/>
          <w:bCs/>
        </w:rPr>
        <w:t xml:space="preserve">Ж.1 </w:t>
      </w:r>
      <w:r>
        <w:t>Типовая проектная документация, после утверждения заказчиком, представляется на регистрацию в организацию, формирующую и ведущую фонд типовой проектной документации в Республике Казахстан.</w:t>
      </w:r>
    </w:p>
    <w:p w:rsidR="00000000" w:rsidRDefault="00A649AB">
      <w:pPr>
        <w:ind w:firstLine="426"/>
        <w:jc w:val="both"/>
      </w:pPr>
      <w:r>
        <w:t>На регистрацию типовую проектную документацию может представлять за</w:t>
      </w:r>
      <w:r>
        <w:t>казчик или, по его поручению, проектная организация-разработчик.</w:t>
      </w:r>
    </w:p>
    <w:p w:rsidR="00000000" w:rsidRDefault="00A649AB">
      <w:pPr>
        <w:ind w:firstLine="426"/>
        <w:jc w:val="both"/>
      </w:pPr>
      <w:r>
        <w:rPr>
          <w:b/>
          <w:bCs/>
        </w:rPr>
        <w:t>Ж.2</w:t>
      </w:r>
      <w:r>
        <w:t xml:space="preserve"> Типовую проектную документацию регистрируют и включают в фонд типовой проектной документации под обозначением, присвоенным организацией, формирующей и ведущей фонд, по письменному запросу</w:t>
      </w:r>
      <w:r>
        <w:t xml:space="preserve"> проектной организации или заказчика.</w:t>
      </w:r>
    </w:p>
    <w:p w:rsidR="00000000" w:rsidRDefault="00A649AB">
      <w:pPr>
        <w:ind w:firstLine="426"/>
        <w:jc w:val="both"/>
      </w:pPr>
      <w:r>
        <w:rPr>
          <w:b/>
          <w:bCs/>
        </w:rPr>
        <w:t>Ж.3</w:t>
      </w:r>
      <w:r>
        <w:t xml:space="preserve"> Организация, формирующая и ведущая фонд строительной документации, при регистрации типовых проектов и типовых проектных решений, проводит проверку соответствия состава, комплектации и оформления проектной документа</w:t>
      </w:r>
      <w:r>
        <w:t>ции требованиям действующих нормативных документов.</w:t>
      </w:r>
    </w:p>
    <w:p w:rsidR="00000000" w:rsidRDefault="00A649AB">
      <w:pPr>
        <w:ind w:firstLine="426"/>
        <w:jc w:val="both"/>
      </w:pPr>
      <w:r>
        <w:t>На регистрацию представляют следующие материалы:</w:t>
      </w:r>
    </w:p>
    <w:p w:rsidR="00000000" w:rsidRDefault="00A649AB">
      <w:pPr>
        <w:ind w:firstLine="426"/>
        <w:jc w:val="both"/>
      </w:pPr>
      <w:r>
        <w:t xml:space="preserve">- письмом заказчика или проектной организации-исполнителя типовой проектной документации о направлении проектной документации для регистрации и внесения в </w:t>
      </w:r>
      <w:r>
        <w:t xml:space="preserve">фонд строительной документации в соответствии с </w:t>
      </w:r>
      <w:hyperlink r:id="rId104" w:history="1">
        <w:r>
          <w:rPr>
            <w:rStyle w:val="a4"/>
          </w:rPr>
          <w:t>СП РК 1.02-107</w:t>
        </w:r>
      </w:hyperlink>
      <w:r>
        <w:t>;</w:t>
      </w:r>
    </w:p>
    <w:p w:rsidR="00000000" w:rsidRDefault="00A649AB">
      <w:pPr>
        <w:ind w:firstLine="426"/>
        <w:jc w:val="both"/>
      </w:pPr>
      <w:r>
        <w:t>- полный комплект типовой проектной документации, распечатанной на бумаге и сброшюрованной в альбомы с жестким переплетом, сост</w:t>
      </w:r>
      <w:r>
        <w:t xml:space="preserve">ав которой определен </w:t>
      </w:r>
      <w:hyperlink r:id="rId105" w:history="1">
        <w:r>
          <w:rPr>
            <w:rStyle w:val="a4"/>
          </w:rPr>
          <w:t>СП РК 1.02-107</w:t>
        </w:r>
      </w:hyperlink>
      <w:r>
        <w:t>, а также в электронном виде на компакт-диске, включая каталожный лист типового проекта или типового проектного решения;</w:t>
      </w:r>
    </w:p>
    <w:p w:rsidR="00000000" w:rsidRDefault="00A649AB">
      <w:pPr>
        <w:ind w:firstLine="426"/>
        <w:jc w:val="both"/>
      </w:pPr>
      <w:r>
        <w:t>- положительное заключение государс</w:t>
      </w:r>
      <w:r>
        <w:t>твенной экологической экспертизы в случае, если для проведения государственной экспертизы представляется проектная документация, разработанная в отношении объектов капитального строительства, строительство которых предполагается осуществить в исключительно</w:t>
      </w:r>
      <w:r>
        <w:t>й экономической и климатической зоне;</w:t>
      </w:r>
    </w:p>
    <w:p w:rsidR="00000000" w:rsidRDefault="00A649AB">
      <w:pPr>
        <w:ind w:firstLine="426"/>
        <w:jc w:val="both"/>
      </w:pPr>
      <w:r>
        <w:t>- положительное заключение государственной экспертизы в отношении применяемой типовой проектной документации (модифицированной типовой проектной документации), выданное любому лицу;</w:t>
      </w:r>
    </w:p>
    <w:p w:rsidR="00000000" w:rsidRDefault="00A649AB">
      <w:pPr>
        <w:ind w:firstLine="426"/>
        <w:jc w:val="both"/>
      </w:pPr>
      <w:r>
        <w:t>- документ, подтверждающий право зас</w:t>
      </w:r>
      <w:r>
        <w:t>тройщика (технического заказчика) на использование типовой проектной документации, исключительное право на которую принадлежит иному лицу (договор об отчуждении исключительного права, лицензионный договор, сублицензионный договор и тому подобные).</w:t>
      </w:r>
    </w:p>
    <w:p w:rsidR="00000000" w:rsidRDefault="00A649AB">
      <w:pPr>
        <w:ind w:firstLine="426"/>
        <w:jc w:val="both"/>
      </w:pPr>
      <w:r>
        <w:t> </w:t>
      </w:r>
    </w:p>
    <w:p w:rsidR="00000000" w:rsidRDefault="00A649AB">
      <w:pPr>
        <w:ind w:firstLine="426"/>
      </w:pPr>
      <w:r>
        <w:t> </w:t>
      </w:r>
    </w:p>
    <w:p w:rsidR="00000000" w:rsidRDefault="00A649AB">
      <w:pPr>
        <w:ind w:firstLine="426"/>
        <w:jc w:val="right"/>
      </w:pPr>
      <w:r>
        <w:rPr>
          <w:b/>
          <w:bCs/>
        </w:rPr>
        <w:t>Прил</w:t>
      </w:r>
      <w:r>
        <w:rPr>
          <w:b/>
          <w:bCs/>
        </w:rPr>
        <w:t>ожение И</w:t>
      </w:r>
    </w:p>
    <w:p w:rsidR="00000000" w:rsidRDefault="00A649AB">
      <w:pPr>
        <w:ind w:firstLine="426"/>
        <w:jc w:val="right"/>
      </w:pPr>
      <w:r>
        <w:t>(обязательное)</w:t>
      </w:r>
    </w:p>
    <w:p w:rsidR="00000000" w:rsidRDefault="00A649AB">
      <w:pPr>
        <w:ind w:firstLine="426"/>
      </w:pPr>
      <w:r>
        <w:rPr>
          <w:b/>
          <w:bCs/>
        </w:rPr>
        <w:t> </w:t>
      </w:r>
    </w:p>
    <w:p w:rsidR="00000000" w:rsidRDefault="00A649AB">
      <w:pPr>
        <w:ind w:firstLine="426"/>
      </w:pPr>
      <w:r>
        <w:rPr>
          <w:b/>
          <w:bCs/>
        </w:rPr>
        <w:t> </w:t>
      </w:r>
    </w:p>
    <w:p w:rsidR="00000000" w:rsidRDefault="00A649AB">
      <w:pPr>
        <w:jc w:val="center"/>
      </w:pPr>
      <w:r>
        <w:rPr>
          <w:rStyle w:val="s1"/>
        </w:rPr>
        <w:t>Единая система классификации и присвоения обозначений типовой проектной документации</w:t>
      </w:r>
    </w:p>
    <w:p w:rsidR="00000000" w:rsidRDefault="00A649AB">
      <w:pPr>
        <w:ind w:firstLine="426"/>
      </w:pPr>
      <w:r>
        <w:rPr>
          <w:b/>
          <w:bCs/>
        </w:rPr>
        <w:t> </w:t>
      </w:r>
    </w:p>
    <w:p w:rsidR="00000000" w:rsidRDefault="00A649AB">
      <w:pPr>
        <w:ind w:firstLine="426"/>
        <w:jc w:val="both"/>
      </w:pPr>
      <w:r>
        <w:rPr>
          <w:b/>
          <w:bCs/>
        </w:rPr>
        <w:t>И.1 Указания по присвоению обозначения типовой проектной документации</w:t>
      </w:r>
    </w:p>
    <w:p w:rsidR="00000000" w:rsidRDefault="00A649AB">
      <w:pPr>
        <w:ind w:firstLine="426"/>
        <w:jc w:val="both"/>
      </w:pPr>
      <w:r>
        <w:rPr>
          <w:b/>
          <w:bCs/>
        </w:rPr>
        <w:t xml:space="preserve">И.1.1 </w:t>
      </w:r>
      <w:r>
        <w:t>Присвоение обозначения типовой проектной документации в соответствии с единой системой классификации осуществляет проектная организация-исполнитель или организация, формирующая и ведущая фонд строительной документации в Республике Казахстан.</w:t>
      </w:r>
    </w:p>
    <w:p w:rsidR="00000000" w:rsidRDefault="00A649AB">
      <w:pPr>
        <w:ind w:firstLine="426"/>
        <w:jc w:val="both"/>
      </w:pPr>
      <w:r>
        <w:rPr>
          <w:b/>
          <w:bCs/>
        </w:rPr>
        <w:lastRenderedPageBreak/>
        <w:t>И.1.2</w:t>
      </w:r>
      <w:r>
        <w:t xml:space="preserve"> Под прис</w:t>
      </w:r>
      <w:r>
        <w:t>военным обозначением типовая проектная документация подлежит распространению и должна публиковаться во всех информационных изданиях, перечнях и каталогах.</w:t>
      </w:r>
    </w:p>
    <w:p w:rsidR="00000000" w:rsidRDefault="00A649AB">
      <w:pPr>
        <w:ind w:firstLine="426"/>
        <w:jc w:val="both"/>
      </w:pPr>
      <w:r>
        <w:rPr>
          <w:b/>
          <w:bCs/>
        </w:rPr>
        <w:t>И.1.3</w:t>
      </w:r>
      <w:r>
        <w:t xml:space="preserve"> Обозначения, присвоенные типовой проектной документации до введения в действие настоящего норма</w:t>
      </w:r>
      <w:r>
        <w:t>тивного документа, изменению не подлежат.</w:t>
      </w:r>
    </w:p>
    <w:p w:rsidR="00000000" w:rsidRDefault="00A649AB">
      <w:pPr>
        <w:ind w:firstLine="426"/>
        <w:jc w:val="both"/>
      </w:pPr>
      <w:r>
        <w:rPr>
          <w:b/>
          <w:bCs/>
        </w:rPr>
        <w:t xml:space="preserve">И.1.4 </w:t>
      </w:r>
      <w:r>
        <w:t>Классификация типовой проектной документации обеспечивает:</w:t>
      </w:r>
    </w:p>
    <w:p w:rsidR="00000000" w:rsidRDefault="00A649AB">
      <w:pPr>
        <w:ind w:firstLine="426"/>
        <w:jc w:val="both"/>
      </w:pPr>
      <w:r>
        <w:t>- присвоение обозначений;</w:t>
      </w:r>
    </w:p>
    <w:p w:rsidR="00000000" w:rsidRDefault="00A649AB">
      <w:pPr>
        <w:ind w:firstLine="426"/>
        <w:jc w:val="both"/>
      </w:pPr>
      <w:r>
        <w:t>- проектирование, приемку и экспертизу типовой проектной документации, ее издание и распространение;</w:t>
      </w:r>
    </w:p>
    <w:p w:rsidR="00000000" w:rsidRDefault="00A649AB">
      <w:pPr>
        <w:ind w:firstLine="426"/>
        <w:jc w:val="both"/>
      </w:pPr>
      <w:r>
        <w:t>- систематизацию, хран</w:t>
      </w:r>
      <w:r>
        <w:t>ение и поиск;</w:t>
      </w:r>
    </w:p>
    <w:p w:rsidR="00000000" w:rsidRDefault="00A649AB">
      <w:pPr>
        <w:ind w:firstLine="426"/>
        <w:jc w:val="both"/>
      </w:pPr>
      <w:r>
        <w:t>- выполнение работ по анализу фонда строительной документации, подготовки информационных изданий и комплектования материалов частей каталога.</w:t>
      </w:r>
    </w:p>
    <w:p w:rsidR="00000000" w:rsidRDefault="00A649AB">
      <w:pPr>
        <w:ind w:firstLine="426"/>
        <w:jc w:val="both"/>
      </w:pPr>
      <w:r>
        <w:rPr>
          <w:b/>
          <w:bCs/>
        </w:rPr>
        <w:t>И.2 Структура обозначения</w:t>
      </w:r>
    </w:p>
    <w:p w:rsidR="00000000" w:rsidRDefault="00A649AB">
      <w:pPr>
        <w:ind w:firstLine="426"/>
        <w:jc w:val="both"/>
      </w:pPr>
      <w:r>
        <w:rPr>
          <w:b/>
          <w:bCs/>
        </w:rPr>
        <w:t xml:space="preserve">И.2.1 </w:t>
      </w:r>
      <w:r>
        <w:t>Обозначение типовой проектной документации состоит из кода, включающ</w:t>
      </w:r>
      <w:r>
        <w:t xml:space="preserve">его в себя буквенные индексы и цифровые обозначения в соответствии с установленной структурой (далее - структура кодового обозначения), и предусматривает определенную последовательность расположения знаков, соответствующую порядку поиска типовой проектной </w:t>
      </w:r>
      <w:r>
        <w:t>документации.</w:t>
      </w:r>
    </w:p>
    <w:p w:rsidR="00000000" w:rsidRDefault="00A649AB">
      <w:pPr>
        <w:ind w:firstLine="426"/>
        <w:jc w:val="both"/>
      </w:pPr>
      <w:r>
        <w:t>Структура кодовых обозначений типовой проектной документации жилого здания, а также общественного и производственного здания или сооружения приведена соответственно на рисунках 3.1 и 3.2.</w:t>
      </w:r>
    </w:p>
    <w:p w:rsidR="00000000" w:rsidRDefault="00A649AB">
      <w:pPr>
        <w:ind w:firstLine="426"/>
      </w:pPr>
      <w:r>
        <w:t> </w:t>
      </w:r>
    </w:p>
    <w:p w:rsidR="00000000" w:rsidRDefault="00A649AB">
      <w:pPr>
        <w:ind w:firstLine="426"/>
        <w:jc w:val="center"/>
      </w:pPr>
      <w:r>
        <w:rPr>
          <w:noProof/>
        </w:rPr>
        <w:drawing>
          <wp:inline distT="0" distB="0" distL="0" distR="0">
            <wp:extent cx="4686300" cy="2847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6" r:link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649AB">
      <w:pPr>
        <w:ind w:firstLine="426"/>
        <w:jc w:val="center"/>
      </w:pPr>
      <w:r>
        <w:rPr>
          <w:b/>
          <w:bCs/>
        </w:rPr>
        <w:t>Рисунок И.1 - Структура кодового обозначения типового проекта объектов капитального строительства непроизводственного назначения</w:t>
      </w:r>
    </w:p>
    <w:p w:rsidR="00000000" w:rsidRDefault="00A649AB">
      <w:pPr>
        <w:ind w:firstLine="426"/>
        <w:jc w:val="center"/>
      </w:pPr>
      <w:r>
        <w:t> </w:t>
      </w:r>
    </w:p>
    <w:p w:rsidR="00000000" w:rsidRDefault="00A649AB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181600" cy="2571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8" r:link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649AB">
      <w:pPr>
        <w:ind w:firstLine="426"/>
        <w:jc w:val="center"/>
      </w:pPr>
      <w:r>
        <w:rPr>
          <w:b/>
          <w:bCs/>
        </w:rPr>
        <w:t>Рисунок И.2 - Структура кодового обозначения типового проекта объектов капитального строительства производственного назначения</w:t>
      </w:r>
    </w:p>
    <w:p w:rsidR="00000000" w:rsidRDefault="00A649AB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0"/>
        <w:gridCol w:w="7405"/>
      </w:tblGrid>
      <w:tr w:rsidR="00000000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 xml:space="preserve">И.2.2 </w:t>
            </w:r>
            <w:r>
              <w:t>В структуру кодового обозначения включен вид типовой проектной документации:</w:t>
            </w:r>
          </w:p>
        </w:tc>
      </w:tr>
      <w:tr w:rsidR="00000000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ТП - типовые проекты зданий и сооружений;</w:t>
            </w:r>
          </w:p>
        </w:tc>
      </w:tr>
      <w:tr w:rsidR="00000000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ТПР - типовые проектные решения;</w:t>
            </w:r>
          </w:p>
        </w:tc>
      </w:tr>
      <w:tr w:rsidR="00000000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ТСК, ТСИ, ТСУ - типовые строительные конструкции, изделия и узлы;</w:t>
            </w:r>
          </w:p>
        </w:tc>
      </w:tr>
      <w:tr w:rsidR="00000000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ТМП - типовые материалы для проектирования;</w:t>
            </w:r>
          </w:p>
        </w:tc>
      </w:tr>
      <w:tr w:rsidR="00000000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ТКП - типовые комплексные проекты для промышленного строительст</w:t>
            </w:r>
            <w:r>
              <w:t>ва.</w:t>
            </w:r>
          </w:p>
        </w:tc>
      </w:tr>
      <w:tr w:rsidR="00000000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И.2.3</w:t>
            </w:r>
            <w:r>
              <w:t xml:space="preserve"> В структуру кодового обозначения типовой проектной документации жилого здания включено цифровое обозначение конструктивного признака или материала стен: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панели всех видов;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каркасные и каркасно-панельные;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блоки всех видов;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кирпич;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естественный камень;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дерево;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резерв;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монолитный железобетон;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прочие материалы (в том числе сочетание различных материалов).</w:t>
            </w:r>
          </w:p>
        </w:tc>
      </w:tr>
      <w:tr w:rsidR="00000000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 xml:space="preserve">И.3 Структура классификации типовой </w:t>
            </w:r>
            <w:r>
              <w:rPr>
                <w:b/>
                <w:bCs/>
              </w:rPr>
              <w:t>проектной документации</w:t>
            </w:r>
          </w:p>
        </w:tc>
      </w:tr>
      <w:tr w:rsidR="00000000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 xml:space="preserve">И.3.1 </w:t>
            </w:r>
            <w:r>
              <w:t>Типовая проектная документация классифицируется по следующим разделам: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Жилые здания;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Общественные здания и сооружения;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Малые формы архитектуры и элементы благоустройства;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Предприятия, здания и сооружения промышленности и энергетики;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Здания и сооружения транспорта;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Здания и сооружения связи;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Складские здания и сооружения;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Сельскохозяйственные производственные комплексы, здания и сооружения;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Санитарно-технические системы и сооружения.</w:t>
            </w:r>
          </w:p>
        </w:tc>
      </w:tr>
      <w:tr w:rsidR="00000000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 xml:space="preserve">3.3.2 </w:t>
            </w:r>
            <w:r>
              <w:t>Каждый раздел классификации включает подразделы, группы и подгруппы в соответствии со следующей структурой: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Раздел 1 Жилые зда</w:t>
            </w:r>
            <w:r>
              <w:rPr>
                <w:b/>
                <w:bCs/>
              </w:rPr>
              <w:t>ния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lastRenderedPageBreak/>
              <w:t>10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11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Многоквартирные дома секционного типа, секции жилого здания, блок-секции, элементы блокировки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12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Многоквартирные дома коридорного типа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13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Многоквартирные дома с квартирами в двух уровнях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14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Многоквартирные дома для малосемейных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15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Мобильные дома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16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Общежития, дома для инвалидов и престарелых, приюты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17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Одноквартирные дома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18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Дачные садовые домики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 xml:space="preserve">19 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Надворные хозяйственные постройки (сараи, гаражи, бани, погреба, теплицы и т</w:t>
            </w:r>
            <w:r>
              <w:t>.п.)</w:t>
            </w:r>
          </w:p>
        </w:tc>
      </w:tr>
      <w:tr w:rsidR="00000000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Раздел 2 Общественные здания и сооружения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Детские дошкольные учреждения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21-0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Школы и внешкольные учреждения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22-0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22-1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Общеобразовательные школы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22-2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Специальные школы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22-3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Школы-интернаты; спальные корпуса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22-4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Специальные школы-интернаты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22-5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Внешкольные учреждения (дома молодежи, музыкальные школы, балетные школы и др.)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22-6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Пристройки (блоки) к зданиям существующих школ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22-7, 22-8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22-9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для школ и внешкольных учреждений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Высшие учебные заведени</w:t>
            </w:r>
            <w:r>
              <w:t>я, колледжи, учебные пункты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23-0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23-1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Учебные пункты и центры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23-2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Колледжи и другие специальные учебные заведения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23-3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Высшие учебные заведения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23-4 - 23-8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23-9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для высших учебных заведений, колледжей, учебных пунктов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Учреждения санаторно-курортного лечения, отдыха и туризма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24-0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24-1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Санатории и профилактории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24-2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Дома отдыха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24-3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Пансионаты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24-4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Туристские учреждения, базы отдыха, кемпинги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24-5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Детские оздоровительные лагеря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24-6 - 24-8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lastRenderedPageBreak/>
              <w:t>24-9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для санаторно-курортного лечения, отдыха и туризма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Лечебно-профилактические учреждения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25-0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25-1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Больницы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25-2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Родильные дома и перинатальные центры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25-3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Диспансеры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25-4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Поликлиники и амбулатории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25-5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pPr>
              <w:autoSpaceDN w:val="0"/>
              <w:spacing w:after="200" w:line="276" w:lineRule="auto"/>
            </w:pPr>
            <w:r>
              <w:t>- Станции скорой помощи, станции переливания крови, санитарно-эпидемиологические станции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25-6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25-7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Корпуса для расширения существующих больниц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25-8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Аптеки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25-9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для лечебно-профилактических учреждений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pPr>
              <w:autoSpaceDN w:val="0"/>
              <w:spacing w:after="200" w:line="276" w:lineRule="auto"/>
            </w:pPr>
            <w:r>
              <w:t>- Зрел</w:t>
            </w:r>
            <w:r>
              <w:t>ищные и культурно-просветительные учреждения. Административные учреждения. Проектные организации и научно-исследовательские учреждения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26-0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26-1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Зрелищные и культурно-просветительные учреждения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26-10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Культурно-просветительные центры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26-11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Цирки и театры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26-12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Клубы, дома культуры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26-13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Кинотеатры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26-14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 xml:space="preserve">- Сооружения сезонного действия (эстрады, аттракционы, танцевальные </w:t>
            </w:r>
            <w:r>
              <w:t>площадки, летние кинотеатры, автокинотеатры)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26-15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Библиотеки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26-16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Культовые здания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26-17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26-18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Встроено-пристроенные блоки обслуживания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26-19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для зрелищных и культурно-просветительных учреждений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Группа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26-2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pPr>
              <w:autoSpaceDN w:val="0"/>
              <w:spacing w:after="200" w:line="276" w:lineRule="auto"/>
            </w:pPr>
            <w:r>
              <w:t>- Административные учреждения. Проектные организации и научно-исследовательские учреждения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26-20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Здания государственных учреждений и общественных организаций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26-21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Универсальные административные здания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26-22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Здания кредитно-финансовых учреждений (банки, отделения связи)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26-23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Здания судебных и юридических учреждений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26-24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Архивохранилища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26-25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Здания научно-исследовательских учреждений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26-26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Здания проектных организаций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26-27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lastRenderedPageBreak/>
              <w:t>26-28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Встроено-пристроенные блоки обслуживания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26-29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административные здания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27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Предприятия торговли и общественного питания. Общественные центры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27-0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27-1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Предприятия торговли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27-10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Магазины специализированные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27-11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Универсальные магазины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27-12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Магазины непродовольственных товаров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27-13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Магазины продовольственных товаров, универсамы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27-14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Рынки крытые и рыночные павильоны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27-15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Магазины смешанной торговли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27-16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27-17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Встроено-пристроенные блоки обслуживания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27-18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27-19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предприятий торговли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Группа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27-2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Предприятия общественного питания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27-20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Столовые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27-21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Рестораны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27-22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Кафе, закусочные, шашлычные, пивные бары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27-23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Комплексные предприятия общественного питания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27-24 - 27-27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27-28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Встроено-пристроенные блоки обслуживания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27-29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предприятий общественного питания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Группа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27-3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Блокированные здания предприятий торговли и общественного питания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27-30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Торговые центры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27-31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Общественные центры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27-32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Блокированные здания предприятий торговли и общественного питания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27-33 - 27-38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27-39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блокированные здания предприятий торговли и общественного питания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Предприятия бытового обслуживания населения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28-0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28-1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Дома быта, комбинаты бытового обслуживания, комплексные приемные пункты, ат</w:t>
            </w:r>
            <w:r>
              <w:t>елье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28-2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Парикмахерские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28-3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Прачечные, химчистки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28-4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Бани, бани-прачечные с предприятиями бытового обслуживания, душевые, банно-оздоровительные комплексы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28-5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Гостиницы и мотели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lastRenderedPageBreak/>
              <w:t>28-6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Специализированные предприятия бытового обслуживания (здания траурно-гражданских обрядов и др.)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28-7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28-8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</w:t>
            </w:r>
            <w:r>
              <w:t xml:space="preserve"> Встроено-пристроенные блоки обслуживания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28-9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предприятий бытового обслуживания населения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Спортивные сооружения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29-0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29-1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Открытые плоскостные сооружения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29-2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Спортивные корпуса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29-3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Сооружения для водных видов спорта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29-4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Сооружения для зимних видов спорта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29-5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29-6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Сооружения для стрелкового спорта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29-7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Трибуны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29-8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Комплексы крытых и открытых спортивных сооружений (спортивные центры</w:t>
            </w:r>
            <w:r>
              <w:t>, стадионы)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29-9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спортивные сооружения</w:t>
            </w:r>
          </w:p>
        </w:tc>
      </w:tr>
      <w:tr w:rsidR="00000000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Раздел 3 Малые формы архитектуры и элементы благоустройства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300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310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Павильоны, киоски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310-0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310-1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Павильоны и киоски торгово-бытового обслуживания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310-2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Павильоны и киоски общественного питания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310-3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Летние парковые павильоны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310-4 - 310-8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310-9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павильоны и киоски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320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Элементы благоустройства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Группа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320-0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 xml:space="preserve">330 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Садово-парковая архитектура и озеленение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Группа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330-0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Раздел 4 Предприятия, здания и сооружения промышленности и энергетики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Угольная промышленность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Группа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401-1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Угольная промышленность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401-10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401-11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Подземные сооружения угольной промышленности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401-12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Наземные здания и сооружения угольной промышленности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401-13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Обогатительные фабрики угольной промышленности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401-14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Здания и сооружения сланцевой промышленности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401-15 - 401-18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401-19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и сооружения угольной промышленности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lastRenderedPageBreak/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Нефтяная и газовая промышленность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Группа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 xml:space="preserve">402-1 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Нефтяная промышленность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402-10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402-11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Нефтедобывающая промышленность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402-12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Нефтеперерабатывающая и нефтехимическая промышленность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402-13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 xml:space="preserve">402-14 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и сооружения нефтяной промышленности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Группа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402-2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Газовая промышленность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402-20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402-21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Здания и сооружения газодобывающей промышленности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402-22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pPr>
              <w:autoSpaceDN w:val="0"/>
              <w:spacing w:after="200" w:line="276" w:lineRule="auto"/>
            </w:pPr>
            <w:r>
              <w:t>- Комплектно-блочные сооружения вспомогательного назн</w:t>
            </w:r>
            <w:r>
              <w:t>ачения для компрессорных станций магистральных газопроводов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402-23 - 402-28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402-29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и сооружения газовой промышленности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Металлургическая промышленность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403-0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403-1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Черная металлургия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403-2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Цветная металлургия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403-3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Горнорудная промышленность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403-4 - 403-8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403-9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и сооружения металлургической промышленности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Химическая промышленность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405-0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405-1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Производство минеральных удобрений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405-10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Производство азотных удобрений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405-11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Производство фосфатных удобрений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405-12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Производство калийных удобрений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405-13 - 405-18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405-19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и сооружения производства минеральных удобрений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405-2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Производство ядохимикатов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405-3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Производство продуктов органического синтеза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405-4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Производство кислорода и азота. Распределительные установки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405-5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Производство химических волокон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405-6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Производство и переработка пластических масс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405-7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Производство синтетического каучука, резиновых технических изделий и шин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405-8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405-9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химические производства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lastRenderedPageBreak/>
              <w:t>406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Машиностроительная промышленность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406-0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406-1 - 406-6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406-7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Маслоохладительные установки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406-8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Цехи машиностроительного производства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406-9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Печи нагревательные термические и сушила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407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Энергоснабжение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407-0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407-1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Тепловые электростанции (угольные, газомазутные</w:t>
            </w:r>
            <w:r>
              <w:t xml:space="preserve"> и дизельные)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407-2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Гидроэлектростанции и гидротехнические сооружения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407-3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Распределительные устройства и подстанции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407-4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407-5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Вспомогательные здания и сооружения электростанций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407-6 - 407-8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407-9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и сооружения энергоснабжения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408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Легкая и полиграфическая промышленность. Кинематография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408-0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408-1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Легкая промышленность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408-10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Текстильная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408-11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Швейная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408-12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Кожевенно-обувная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408-13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Товаров широкого потребления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408-14-408-18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408-19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легкой промышленности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Группа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408-2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Полиграфическая промышленность и кинематография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408-20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Полиграфическая промышленность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408-21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Кинематография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408-22 - 408-28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408-29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полиграфической промышленности и кинематографии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Строительная индустрия и промышленность строительных материалов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409-0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409-1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Строительная индустрия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409-10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Производство сборных железобетонных строительных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конструкций и изделий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409-11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Производство м</w:t>
            </w:r>
            <w:r>
              <w:t>еталлических строительных конструкций и изделий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409-12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Производство деревянных строительных конструкций и изделий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409-13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Домостроительные комбинаты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409-14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Предприятия по ремонту строительных машин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lastRenderedPageBreak/>
              <w:t>409-15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Производственные базы и предприятия строительных организаций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409-16 - 409-18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409-19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и сооружения производства строительных конструкций и изделий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Группа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409-2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Промышленность строительных материалов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409-20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Производство цемента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409-21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Производство кирпича и керамических изделий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409-22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Производство извести и силикатных изделий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409-23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Производство тяжелых заполнителей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409-24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Производство легких заполнителей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409-25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Производство гипсовых и</w:t>
            </w:r>
            <w:r>
              <w:t xml:space="preserve"> гипсобетонных изделий, сухой штукатурки и асбестоцементных изделий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409-26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Производство изоляционных, рулонных и полимерных материалов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409-27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Производство стекла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409-28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Производство бетона, раствора и асфальта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409-29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и сооружения промышленности строительных материалов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Целлюлозно-бумажная, гидролизная и лесохимическая промышленность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410-0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410-1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Целлюло</w:t>
            </w:r>
            <w:r>
              <w:t>зно-бумажная промышленность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410-2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Гидролизная промышленность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410-3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Лесохимическая промышленность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410-4-410-8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410-9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и сооружения целлюлозно-бумажной, гидролизной и лесохимической промышленности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Лесная деревообрабатывающая промышленность и лесное хозяйство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411-0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411-1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Лесная промышленность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411-2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Дере</w:t>
            </w:r>
            <w:r>
              <w:t>вообрабатывающая промышленность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411-3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Лесное хозяйство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411-4 - 411-8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411-9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и сооружения лесной, деревообрабатывающей промышленности и лесного хозяйства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Мясная и молочная промышленность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412-0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412-1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Мясная промышленность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412-2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Молочная промышленность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412-3 - 412-8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412-9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и сооружения мясной и молочной промышленности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413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Рыбная промышленность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lastRenderedPageBreak/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413-0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413-1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Сооружения рыбоводных хозяйств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413-2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Рыбоперерабатывающие предприятия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413</w:t>
            </w:r>
            <w:r>
              <w:t>-3 - 413-8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413-9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и сооружения рыбной промышленности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414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Пищевая промышленность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414-0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414-1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Хлебопекарная, макаронная и кондитерская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414-2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Алкогольных и безалкогольных напитков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414-3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Сахарная и крахмало-паточная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414-4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Консервная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414-5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Табачная и чайная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414-6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Предприятия по производству полуфабрикатов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414-7, 414-8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414-9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и сооружения пищевой промышленности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415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Мукомольно-крупяная и комбикормовая промышленность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415-0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415-1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Мукомольно-крупяная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415-2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Комбикормовая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415-3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Очистка и сушка зерна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415-4-415-8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415-9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и сооружения мукомольно-крупяной и комбикормовой промышленности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Административно-бытовые, вспомогательные и подсобно-производственные здания и сооружения промышленных п</w:t>
            </w:r>
            <w:r>
              <w:t>редприятий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416-0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416-1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Заводоуправления и конторы, административно-бытовые помещения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416-2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Лаборатории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416-3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Инженерные корпуса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416-4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Бытовые помещения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416-5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Проходные пункты и помещения военизированной охраны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416-6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Пожарные депо, наблюдательные пункты и вышки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416-7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Ремонтные предприятия и другие вспомогательные здания и помещения промышленных предприятий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416-8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Столовые для промышленных предприятий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416-9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административно-бытовые, вспомогательные и подсобно-производственные здания и сооружения промышленных предприятий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417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Медицинская промышленность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417-0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417-1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Производство медицинского оборудова</w:t>
            </w:r>
            <w:r>
              <w:t>ния и инструмента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lastRenderedPageBreak/>
              <w:t>417-2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Производство материалов и изделий по уходу за больными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 xml:space="preserve">417-3 - 417-8 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Фармацевтическая промышленность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417-9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и сооружения медицинской промышленности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418 и 419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420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Мобильные здания и сооружения для строительства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420-0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420-1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Буксируемые здания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420-2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Здания контейнерного типа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420-3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Здания сборно-разборного типа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420-4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Мобильные здания и сооружения инженерного обеспечения</w:t>
            </w:r>
          </w:p>
        </w:tc>
      </w:tr>
      <w:tr w:rsidR="00000000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Раздел 5 Здания и сооружения транспорта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501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Железнодорожный транспорт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501-0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501-1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Земляное полотно и путевое хозяйство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501-2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Искусственные сооружения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501-3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Здания и сооружения локомотивного и вагонного хозяйства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501-4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Электрификация и энергоснабжение железных дорог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501-5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Сигнализация, централизация и блокировка, связь и радио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501-6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Служебно-технические здания и сооружения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501-7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Вокзалы, станционные здания и сооружения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501-8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501-9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и сооружения железнодорожного транспорта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Метро и тоннели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Группа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502-0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Автомобильный транспорт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503-0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503-1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Автотранспортные предприятия, гаражи и стоянки для грузовых автомобилей и механизмов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503-2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Автотранспортные предприятия, гаражи и стоянки для легковых автомобилей, автобусов и мотоциклов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503-3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Мойки и профилактории для автомобилей и автобусов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503-4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Станции, производственные корпуса, участки технического обслуживания и ремонта автомобилей и автобусов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503-5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Автовокзалы, автостанции, павильоны, транспортные агентства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503-6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Автозаправочны</w:t>
            </w:r>
            <w:r>
              <w:t>е станции и пункты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503-7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Земляное полотно и конструкции дорожных одежд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503-8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Искусственные сооружения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503-9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и сооружения автомобильного транспорта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Речной транспорт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Группа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lastRenderedPageBreak/>
              <w:t>505-0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Воздушный транспорт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Группа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506-0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507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Городской транспорт, кроме автомобильного (трамвай, троллейбус и др.)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Группа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507-0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508, 509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Раздел 6 Здания и сооружения связи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600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601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Почтовая и телеграфная связь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602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Телефонная связь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603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Радиосвязь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604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Телевидение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605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Раздел 7 Складские здания и сооружения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Складские здания и сооружения общего назначения, холодильники и склады жидких пищевых продуктов резервуарного хранения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701-1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Склады продовольственных товаров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701-2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Склады непродовольственных товаров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701-3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Склады продовольственных и непродовольственных (смешанных) товаров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701-4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Холодильники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701-5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Склады жидких пищевых продуктов резервуарного хранения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701-6 - 701-8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701-9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складские и вспомогательные здания и сооружения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Элеваторы и зернохранилища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702-1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Элеваторы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702-2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Зернохранилища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702-3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Приемные устройства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702-4 - 702-8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702-9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вспомогательные здания и сооружения элеваторов и зернохранилищ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Овощехранилища и фруктохранилища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703-1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Овощехранилища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703-2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Фруктохранилища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703-3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Комбинированные хранилища овощей и фруктов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703-4 - 703-8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703-9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и сооружения овощехранилищ и фруктохранилищ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lastRenderedPageBreak/>
              <w:t>704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Склады и резервуары для нефти, нефтепродуктов и смазочных материалов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704-1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Стальные резервуары для светлых и темных нефтепродуктов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704-2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Склады нефтепродуктов и смазочных материалов в таре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704-3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Железобетонные резервуары для мазута и нефти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704-4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Склады дизельного топлива и масел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704-5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Склады сжиженных газов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704-6 - 704-8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704-9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для складов нефти, нефтепродуктов и смазочных материалов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Склады и резервуары для химических продуктов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705-1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Склады минеральных удобрений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705-2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Склады ядохимикатов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705-3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Склады взрывчатых веществ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705-4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Склады химических продуктов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705-5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Резервуары для агрессивных химических продуктов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705-6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Резервуары для неагрессивных химических продуктов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 xml:space="preserve">705-7, </w:t>
            </w:r>
            <w:r>
              <w:t>705-8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705-9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склады и резервуары для химических продуктов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707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Газгольдеры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707-1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Газгольдеры сухие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707-2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Газгольдеры мокрые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707-3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Склады строительных материалов и изделий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Склады разные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709-1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Склады металлов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709-2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Грузовые склады железнодорожного, автомобильного и воздушного транспорта, речного флота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709-3 - 709-8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709-9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Другие разные склады</w:t>
            </w:r>
          </w:p>
        </w:tc>
      </w:tr>
      <w:tr w:rsidR="00000000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Разд</w:t>
            </w:r>
            <w:r>
              <w:rPr>
                <w:b/>
                <w:bCs/>
              </w:rPr>
              <w:t>ел 8 Сельскохозяйственные производственные комплексы, здания и сооружения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Комплексы, фермы, здания и сооружения для крупного рогатого скота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801-1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Комплексы и фермы для крупного рогатого скота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801-2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Коровники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801-3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Родильные и родильные с телятниками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801-4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Телятники, здания для молодняка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801-5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Молочные и доильно-молочные блоки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801-6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Кормоприготовительные цехи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801-7, 801-8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lastRenderedPageBreak/>
              <w:t>801-9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и сооружения для крупного рогатого скота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Комплексы, фермы, здания и сооружения для свиней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802-1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Комплексы и фермы для свиней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802-2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Свинарники для супоросных маток и хряков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802-3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Свинарники для проведения опоросов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802-4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Свинарники для поросят-отъемышей и ремонтного молодняка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802-5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Свинарники-откормочники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802-6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Кормоприготовительные цехи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802-7, 802-8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802-9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и сооружения для свиней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Комплексы, фермы, здания и сооружения для овец и коз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803-1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Комплексы, фермы и площадки для овец и коз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803-2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Овчарни и баранники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803-3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Овчарни для ягнения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803-4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Овчарни для молодняка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803-5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Овчарни-откормочники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803-6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Кормоприготовительные цехи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803-7, 803-8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803-9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и сооружен</w:t>
            </w:r>
            <w:r>
              <w:t>ия для овец и коз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804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Фермы, здания и сооружения для лошадей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804-1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Фермы для лошадей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804-2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Основные отдельные здания и сооружения для лошадей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804-3 - 804-8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804-9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и сооружения для лошадей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Птицеводческие комплексы, фермы, птицефабрики и здания для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птиц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805-1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Птицеводческие комплексы, фермы, птицефабрики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805-2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Птичники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805-3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Птичники для молодняка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805-4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Инкубатории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805-5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Цехи убоя и переработки птицы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805-6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Кормоприготовительные цехи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805-7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Яйцесклады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805-8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Цехи переработки технических отходов птицеводства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805-9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для птиц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Фермы, здания и сооружения для звероводческих, кролиководческих и охотничьих хозяйств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806-1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Фермы для звероводческих, кролиководческих хозяйств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806-2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Основные отдельные здания и сооружения для звероводческих, кролиководческих и охотничьи</w:t>
            </w:r>
            <w:r>
              <w:t>х хозяйств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806-3 - 806-5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806-6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Кормоприготовительные цехи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lastRenderedPageBreak/>
              <w:t>806-7 - 806-8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806-9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и сооружения для звероводческих, кролиководческих и охотничьих хозяйств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807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Ветеринарные, зоотехнические и агрономические здания и сооружения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Группа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807-1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Ветеринарные здания и сооружения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807-10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Ветери</w:t>
            </w:r>
            <w:r>
              <w:t>нарные станции, лечебницы, амбулатории, лаборатории, стационары, изоляторы и др.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807-11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Административные здания с санпропускником, санпропускники, дезбарьеры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807-12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Аптеки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807-13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Убойно-санитарные пункты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807-14 - 807-18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807-19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ветеринарные здания и сооружения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Группа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807-2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Зоотехнические здания и сооружения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Подгруппа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807-20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Станции и пункты искусственного осеменения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Группа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807-3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Агрономические здания и сооружения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807-30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Контрольные станции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807-31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Лаборатории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807-32 - 807-38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807-39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агрономические здания и сооружения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Здания и сооружения для табаководства и пчеловодства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808-1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Для табаководства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808-2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Для пчеловодства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809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Теплично-парниковое хозяйство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810-1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Теплицы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810-2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Парники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810-3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Вспомогательные здания для теплично-парникового хозяйства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Силосные и сенажные сооружения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Предприятия, здания и сооружения по послеуборочной обработке зерновых, зернобобовых, крупяных, масличных культур и семян трав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812-1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Предприятия, здания и сооружения по послеуборочной обработке зерновых,</w:t>
            </w:r>
            <w:r>
              <w:t xml:space="preserve"> зернобобовых и крупяных культур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812-2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Предприятия, здания и сооружения по послеуборочной обработке масличных культур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Группа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812-3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Предприятия, здания и сооружения по послеуборочной обработке семян трав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lastRenderedPageBreak/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Предприятия, здания и сооружения для хранения продукции сельскохозяйственного производства, минеральных удобрений и ядохимикатов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813-1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Зернохранилищ</w:t>
            </w:r>
            <w:r>
              <w:t>а и семенохранилища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813-2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Овощехранилища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813-3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Фруктохранилища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813-4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Комбинированные хранилища овощей и фруктов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813-5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Предприятия для хранения кормов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813-6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Склады минеральных удобрений и ядохимикатов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Предприятия, здания и сооружения для обработки и переработки сельскохозяйственной продукции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814-1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Предприятия, здания и сооружения по переработке овощей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814-2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Предприятия, з</w:t>
            </w:r>
            <w:r>
              <w:t>дания и сооружения по производству овощных и фруктовых консервов и соков, продукции квашения и соления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814-3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Предприятия, здания и сооружения плодово-ягодного виноделия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814-4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Предприятия, здания и сооружения по сушке фруктов и овощей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814-5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Предприятия по производству комбикормов и полнорационных кормов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814-6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Предприятия по приготовлению травяной муки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814-7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Предприятия, здания и сооружения по первичной обработке льна и других технических культур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814-8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814-9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 xml:space="preserve">- Разные здания </w:t>
            </w:r>
            <w:r>
              <w:t>и сооружения для обработки и переработки сельскохозяйственной продукции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Здания и сооружения по транспортировке, очистке и хранению навоза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Предприятия, здания и сооружения по ремонту, техническому обслуживанию, хранению и обеспе</w:t>
            </w:r>
            <w:r>
              <w:t>чению горюче-смазочными материалами сельскохозяйственной техники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Группа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816-1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Предприятия, здания и сооружения по ремонту, техническому обслуживанию и хранению сельскохозяйственной техники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817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сельскохозяйственные здания и сооружения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Оборудование для ферм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819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820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Системы, здания и соору</w:t>
            </w:r>
            <w:r>
              <w:t>жения водного хозяйства и мелиорации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820-1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Сооружения открытых оросительных и осушительных систем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820-2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Сооружения закрытой оросительной и осушительной сети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820-3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Насосные станции мелиоративных систем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820-4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Сооружения водного хозяйства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820-5 - 820-8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Раздел 9 Санитарно-технические системы и сооружения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900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Общие материалы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Водоснабжение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lastRenderedPageBreak/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901-1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Водозаборные сооружения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901-2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Насосные станции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901-3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Очистные сооружения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901-4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Резервуары для воды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901-5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Водонапорные башни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901-6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Градирни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901-7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Сооружения и установки по обеззараживанию воды (хлораторные, озонаторные, бактерицидные уст</w:t>
            </w:r>
            <w:r>
              <w:t>ановки и др.)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901-8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901-9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и сооружения водоснабжения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Канализация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902-1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Насосные станции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902-2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Сооружения механической очистки (решетки, решетки-дробилки, песколовки, нефтеловушки, осветлители, флотаторы и др.)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902-3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Сооружения биологической (биохимической) очистки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902-4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Сооружения доочистки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902-5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Сооружения для обработки осадка (метантен</w:t>
            </w:r>
            <w:r>
              <w:t>ки, корпуса обезвоживания осадка и др.)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902-6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Водоизмерительные лотки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902-7, 902-8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902-9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и сооружения канализации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Теплоснабжение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903-1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Котельные установки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903-2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Установки для снабжения котельных жидким топливом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903-3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Водоподготовка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903-4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Сооружения тепловых сетей (насосные станции, станции перекачки конденсата, тепловые пункты, камеры и др.)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903-5 - 903-8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903-9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и сооружения теплоснабжения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904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Воздухоснабжение, вентиляция и кондиционирование возд</w:t>
            </w:r>
            <w:r>
              <w:t>уха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904-1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Воздухоснабжение, компрессорные станции и установки, пневмо-транспорт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904-2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Вентиляционные установки, кондиционирование воздуха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904-3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Пылеулавливание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904-4 - 904-8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904-9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здания и сооружения водоснабжения, вентиляции и кондиционирования воздуха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905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Газоснабжение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905-1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Сооружения и установки систем газоснабжения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905-2 - 905-8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905-9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сооружения газоснабжения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Подраздел</w:t>
            </w:r>
            <w:r>
              <w:rPr>
                <w:b/>
                <w:bCs/>
              </w:rPr>
              <w:t>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906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Холодоснабжение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lastRenderedPageBreak/>
              <w:t>907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Очистка и удаление газов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rPr>
                <w:b/>
                <w:bCs/>
              </w:rPr>
              <w:t>Группы: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 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907-1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Фильтры и установки термической нейтрализации газов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907-2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Дымовые трубы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907-3 - 907-8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Резерв</w:t>
            </w:r>
          </w:p>
        </w:tc>
      </w:tr>
      <w:tr w:rsidR="00000000">
        <w:tc>
          <w:tcPr>
            <w:tcW w:w="10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907-9</w:t>
            </w:r>
          </w:p>
        </w:tc>
        <w:tc>
          <w:tcPr>
            <w:tcW w:w="39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AB">
            <w:r>
              <w:t>- Разные сооружения для очистки и удаления газов.</w:t>
            </w:r>
          </w:p>
        </w:tc>
      </w:tr>
    </w:tbl>
    <w:p w:rsidR="00000000" w:rsidRDefault="00A649AB">
      <w:r>
        <w:t> </w:t>
      </w:r>
    </w:p>
    <w:p w:rsidR="00000000" w:rsidRDefault="00A649AB">
      <w:pPr>
        <w:ind w:firstLine="426"/>
      </w:pPr>
      <w:r>
        <w:rPr>
          <w:b/>
          <w:bCs/>
        </w:rPr>
        <w:t xml:space="preserve">Ключевые слова: </w:t>
      </w:r>
      <w:r>
        <w:t>типовая проектирование, проектная документация, состав и содержание типовой документации, согласование и утверждение типовой документации.</w:t>
      </w:r>
    </w:p>
    <w:sectPr w:rsidR="00000000">
      <w:headerReference w:type="even" r:id="rId110"/>
      <w:headerReference w:type="default" r:id="rId111"/>
      <w:footerReference w:type="even" r:id="rId112"/>
      <w:footerReference w:type="default" r:id="rId113"/>
      <w:headerReference w:type="first" r:id="rId114"/>
      <w:footerReference w:type="first" r:id="rId1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49AB" w:rsidRDefault="00A649AB" w:rsidP="00A649AB">
      <w:r>
        <w:separator/>
      </w:r>
    </w:p>
  </w:endnote>
  <w:endnote w:type="continuationSeparator" w:id="0">
    <w:p w:rsidR="00A649AB" w:rsidRDefault="00A649AB" w:rsidP="00A64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49AB" w:rsidRDefault="00A649A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49AB" w:rsidRDefault="00A649A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49AB" w:rsidRDefault="00A649A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49AB" w:rsidRDefault="00A649AB" w:rsidP="00A649AB">
      <w:r>
        <w:separator/>
      </w:r>
    </w:p>
  </w:footnote>
  <w:footnote w:type="continuationSeparator" w:id="0">
    <w:p w:rsidR="00A649AB" w:rsidRDefault="00A649AB" w:rsidP="00A64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49AB" w:rsidRDefault="00A649A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49AB" w:rsidRDefault="00A649AB" w:rsidP="00A649AB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A649AB" w:rsidRDefault="00A649AB" w:rsidP="00A649AB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1.02-106-2013 «Типовое проектирование» (с изменениями и дополнениями по состоянию на 06.11.2019 г.)</w:t>
    </w:r>
  </w:p>
  <w:p w:rsidR="00A649AB" w:rsidRPr="00A649AB" w:rsidRDefault="00A649AB" w:rsidP="00A649AB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49AB" w:rsidRDefault="00A649A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9AB"/>
    <w:rsid w:val="00A6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FCD091-0111-48F7-BEDE-47B13CF84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A649A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49AB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A649A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49AB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1984686" TargetMode="External"/><Relationship Id="rId117" Type="http://schemas.openxmlformats.org/officeDocument/2006/relationships/theme" Target="theme/theme1.xml"/><Relationship Id="rId21" Type="http://schemas.openxmlformats.org/officeDocument/2006/relationships/hyperlink" Target="http://online.zakon.kz/Document/?doc_id=33728375" TargetMode="External"/><Relationship Id="rId42" Type="http://schemas.openxmlformats.org/officeDocument/2006/relationships/hyperlink" Target="http://online.zakon.kz/Document/?doc_id=32433589" TargetMode="External"/><Relationship Id="rId47" Type="http://schemas.openxmlformats.org/officeDocument/2006/relationships/hyperlink" Target="http://online.zakon.kz/Document/?doc_id=35793165" TargetMode="External"/><Relationship Id="rId63" Type="http://schemas.openxmlformats.org/officeDocument/2006/relationships/hyperlink" Target="http://online.zakon.kz/Document/?doc_id=33728375" TargetMode="External"/><Relationship Id="rId68" Type="http://schemas.openxmlformats.org/officeDocument/2006/relationships/hyperlink" Target="http://online.zakon.kz/Document/?doc_id=33985510" TargetMode="External"/><Relationship Id="rId84" Type="http://schemas.openxmlformats.org/officeDocument/2006/relationships/hyperlink" Target="http://online.zakon.kz/Document/?doc_id=35793165" TargetMode="External"/><Relationship Id="rId89" Type="http://schemas.openxmlformats.org/officeDocument/2006/relationships/hyperlink" Target="http://online.zakon.kz/Document/?doc_id=33728375" TargetMode="External"/><Relationship Id="rId112" Type="http://schemas.openxmlformats.org/officeDocument/2006/relationships/footer" Target="footer1.xml"/><Relationship Id="rId16" Type="http://schemas.openxmlformats.org/officeDocument/2006/relationships/hyperlink" Target="http://online.zakon.kz/Document/?doc_id=33728375" TargetMode="External"/><Relationship Id="rId107" Type="http://schemas.openxmlformats.org/officeDocument/2006/relationships/image" Target="https://prod-prg-document-store-api.azurewebsites.net/api/DocumentObject/GetImageAsync?ImageId=40963323" TargetMode="External"/><Relationship Id="rId11" Type="http://schemas.openxmlformats.org/officeDocument/2006/relationships/hyperlink" Target="http://online.zakon.kz/Document/?doc_id=33728375" TargetMode="External"/><Relationship Id="rId32" Type="http://schemas.openxmlformats.org/officeDocument/2006/relationships/hyperlink" Target="http://online.zakon.kz/Document/?doc_id=30049118" TargetMode="External"/><Relationship Id="rId37" Type="http://schemas.openxmlformats.org/officeDocument/2006/relationships/hyperlink" Target="http://online.zakon.kz/Document/?doc_id=30043007" TargetMode="External"/><Relationship Id="rId53" Type="http://schemas.openxmlformats.org/officeDocument/2006/relationships/hyperlink" Target="http://online.zakon.kz/Document/?doc_id=33728375" TargetMode="External"/><Relationship Id="rId58" Type="http://schemas.openxmlformats.org/officeDocument/2006/relationships/hyperlink" Target="http://online.zakon.kz/Document/?doc_id=30049118" TargetMode="External"/><Relationship Id="rId74" Type="http://schemas.openxmlformats.org/officeDocument/2006/relationships/hyperlink" Target="http://online.zakon.kz/Document/?doc_id=32433589" TargetMode="External"/><Relationship Id="rId79" Type="http://schemas.openxmlformats.org/officeDocument/2006/relationships/hyperlink" Target="http://online.zakon.kz/Document/?doc_id=35793165" TargetMode="External"/><Relationship Id="rId102" Type="http://schemas.openxmlformats.org/officeDocument/2006/relationships/hyperlink" Target="http://online.zakon.kz/Document/?doc_id=33985510" TargetMode="External"/><Relationship Id="rId5" Type="http://schemas.openxmlformats.org/officeDocument/2006/relationships/endnotes" Target="endnotes.xml"/><Relationship Id="rId90" Type="http://schemas.openxmlformats.org/officeDocument/2006/relationships/hyperlink" Target="http://online.zakon.kz/Document/?doc_id=33728375" TargetMode="External"/><Relationship Id="rId95" Type="http://schemas.openxmlformats.org/officeDocument/2006/relationships/hyperlink" Target="http://online.zakon.kz/Document/?doc_id=33728375" TargetMode="External"/><Relationship Id="rId22" Type="http://schemas.openxmlformats.org/officeDocument/2006/relationships/hyperlink" Target="http://online.zakon.kz/Document/?doc_id=33728375" TargetMode="External"/><Relationship Id="rId27" Type="http://schemas.openxmlformats.org/officeDocument/2006/relationships/hyperlink" Target="http://online.zakon.kz/Document/?doc_id=1024035" TargetMode="External"/><Relationship Id="rId43" Type="http://schemas.openxmlformats.org/officeDocument/2006/relationships/hyperlink" Target="http://online.zakon.kz/Document/?doc_id=32433589" TargetMode="External"/><Relationship Id="rId48" Type="http://schemas.openxmlformats.org/officeDocument/2006/relationships/hyperlink" Target="http://online.zakon.kz/Document/?doc_id=31984686" TargetMode="External"/><Relationship Id="rId64" Type="http://schemas.openxmlformats.org/officeDocument/2006/relationships/hyperlink" Target="http://online.zakon.kz/Document/?doc_id=33985510" TargetMode="External"/><Relationship Id="rId69" Type="http://schemas.openxmlformats.org/officeDocument/2006/relationships/hyperlink" Target="http://online.zakon.kz/Document/?doc_id=30043007" TargetMode="External"/><Relationship Id="rId113" Type="http://schemas.openxmlformats.org/officeDocument/2006/relationships/footer" Target="footer2.xml"/><Relationship Id="rId80" Type="http://schemas.openxmlformats.org/officeDocument/2006/relationships/hyperlink" Target="http://online.zakon.kz/Document/?doc_id=31984686" TargetMode="External"/><Relationship Id="rId85" Type="http://schemas.openxmlformats.org/officeDocument/2006/relationships/hyperlink" Target="http://online.zakon.kz/Document/?doc_id=31984686" TargetMode="External"/><Relationship Id="rId12" Type="http://schemas.openxmlformats.org/officeDocument/2006/relationships/hyperlink" Target="http://online.zakon.kz/Document/?doc_id=33728375" TargetMode="External"/><Relationship Id="rId17" Type="http://schemas.openxmlformats.org/officeDocument/2006/relationships/hyperlink" Target="http://online.zakon.kz/Document/?doc_id=33728375" TargetMode="External"/><Relationship Id="rId33" Type="http://schemas.openxmlformats.org/officeDocument/2006/relationships/hyperlink" Target="http://online.zakon.kz/Document/?doc_id=32433589" TargetMode="External"/><Relationship Id="rId38" Type="http://schemas.openxmlformats.org/officeDocument/2006/relationships/hyperlink" Target="http://online.zakon.kz/Document/?doc_id=30115188" TargetMode="External"/><Relationship Id="rId59" Type="http://schemas.openxmlformats.org/officeDocument/2006/relationships/hyperlink" Target="http://online.zakon.kz/Document/?doc_id=32433589" TargetMode="External"/><Relationship Id="rId103" Type="http://schemas.openxmlformats.org/officeDocument/2006/relationships/hyperlink" Target="http://online.zakon.kz/Document/?doc_id=30014387" TargetMode="External"/><Relationship Id="rId108" Type="http://schemas.openxmlformats.org/officeDocument/2006/relationships/image" Target="media/image2.jpeg"/><Relationship Id="rId54" Type="http://schemas.openxmlformats.org/officeDocument/2006/relationships/hyperlink" Target="http://online.zakon.kz/Document/?doc_id=33728375" TargetMode="External"/><Relationship Id="rId70" Type="http://schemas.openxmlformats.org/officeDocument/2006/relationships/hyperlink" Target="http://online.zakon.kz/Document/?doc_id=30115188" TargetMode="External"/><Relationship Id="rId75" Type="http://schemas.openxmlformats.org/officeDocument/2006/relationships/hyperlink" Target="http://online.zakon.kz/Document/?doc_id=33728375" TargetMode="External"/><Relationship Id="rId91" Type="http://schemas.openxmlformats.org/officeDocument/2006/relationships/hyperlink" Target="http://online.zakon.kz/Document/?doc_id=36300368" TargetMode="External"/><Relationship Id="rId96" Type="http://schemas.openxmlformats.org/officeDocument/2006/relationships/hyperlink" Target="http://online.zakon.kz/Document/?doc_id=33728375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7776587" TargetMode="External"/><Relationship Id="rId23" Type="http://schemas.openxmlformats.org/officeDocument/2006/relationships/hyperlink" Target="http://online.zakon.kz/Document/?doc_id=33728375" TargetMode="External"/><Relationship Id="rId28" Type="http://schemas.openxmlformats.org/officeDocument/2006/relationships/hyperlink" Target="http://online.zakon.kz/Document/?doc_id=30501251" TargetMode="External"/><Relationship Id="rId49" Type="http://schemas.openxmlformats.org/officeDocument/2006/relationships/hyperlink" Target="http://online.zakon.kz/Document/?doc_id=33985510" TargetMode="External"/><Relationship Id="rId114" Type="http://schemas.openxmlformats.org/officeDocument/2006/relationships/header" Target="header3.xml"/><Relationship Id="rId10" Type="http://schemas.openxmlformats.org/officeDocument/2006/relationships/hyperlink" Target="http://online.zakon.kz/Document/?doc_id=33728375" TargetMode="External"/><Relationship Id="rId31" Type="http://schemas.openxmlformats.org/officeDocument/2006/relationships/hyperlink" Target="http://online.zakon.kz/Document/?doc_id=35076450" TargetMode="External"/><Relationship Id="rId44" Type="http://schemas.openxmlformats.org/officeDocument/2006/relationships/hyperlink" Target="http://online.zakon.kz/Document/?doc_id=33728375" TargetMode="External"/><Relationship Id="rId52" Type="http://schemas.openxmlformats.org/officeDocument/2006/relationships/hyperlink" Target="http://online.zakon.kz/Document/?doc_id=33728375" TargetMode="External"/><Relationship Id="rId60" Type="http://schemas.openxmlformats.org/officeDocument/2006/relationships/hyperlink" Target="http://online.zakon.kz/Document/?doc_id=33728375" TargetMode="External"/><Relationship Id="rId65" Type="http://schemas.openxmlformats.org/officeDocument/2006/relationships/hyperlink" Target="http://online.zakon.kz/Document/?doc_id=33728375" TargetMode="External"/><Relationship Id="rId73" Type="http://schemas.openxmlformats.org/officeDocument/2006/relationships/hyperlink" Target="http://online.zakon.kz/Document/?doc_id=33985510" TargetMode="External"/><Relationship Id="rId78" Type="http://schemas.openxmlformats.org/officeDocument/2006/relationships/hyperlink" Target="http://online.zakon.kz/Document/?doc_id=31984686" TargetMode="External"/><Relationship Id="rId81" Type="http://schemas.openxmlformats.org/officeDocument/2006/relationships/hyperlink" Target="http://online.zakon.kz/Document/?doc_id=33728375" TargetMode="External"/><Relationship Id="rId86" Type="http://schemas.openxmlformats.org/officeDocument/2006/relationships/hyperlink" Target="http://online.zakon.kz/Document/?doc_id=35793165" TargetMode="External"/><Relationship Id="rId94" Type="http://schemas.openxmlformats.org/officeDocument/2006/relationships/hyperlink" Target="http://online.zakon.kz/Document/?doc_id=30009157" TargetMode="External"/><Relationship Id="rId99" Type="http://schemas.openxmlformats.org/officeDocument/2006/relationships/hyperlink" Target="http://online.zakon.kz/Document/?doc_id=33985510" TargetMode="External"/><Relationship Id="rId101" Type="http://schemas.openxmlformats.org/officeDocument/2006/relationships/hyperlink" Target="http://online.zakon.kz/Document/?doc_id=3398551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3728375" TargetMode="External"/><Relationship Id="rId13" Type="http://schemas.openxmlformats.org/officeDocument/2006/relationships/hyperlink" Target="http://online.zakon.kz/Document/?doc_id=33728375" TargetMode="External"/><Relationship Id="rId18" Type="http://schemas.openxmlformats.org/officeDocument/2006/relationships/hyperlink" Target="http://online.zakon.kz/Document/?doc_id=33728375" TargetMode="External"/><Relationship Id="rId39" Type="http://schemas.openxmlformats.org/officeDocument/2006/relationships/hyperlink" Target="http://online.zakon.kz/Document/?doc_id=30009703" TargetMode="External"/><Relationship Id="rId109" Type="http://schemas.openxmlformats.org/officeDocument/2006/relationships/image" Target="https://prod-prg-document-store-api.azurewebsites.net/api/DocumentObject/GetImageAsync?ImageId=40963324" TargetMode="External"/><Relationship Id="rId34" Type="http://schemas.openxmlformats.org/officeDocument/2006/relationships/hyperlink" Target="http://online.zakon.kz/Document/?doc_id=34176052" TargetMode="External"/><Relationship Id="rId50" Type="http://schemas.openxmlformats.org/officeDocument/2006/relationships/hyperlink" Target="http://online.zakon.kz/Document/?doc_id=30049118" TargetMode="External"/><Relationship Id="rId55" Type="http://schemas.openxmlformats.org/officeDocument/2006/relationships/hyperlink" Target="http://online.zakon.kz/Document/?doc_id=35793165" TargetMode="External"/><Relationship Id="rId76" Type="http://schemas.openxmlformats.org/officeDocument/2006/relationships/hyperlink" Target="http://online.zakon.kz/Document/?doc_id=30086309" TargetMode="External"/><Relationship Id="rId97" Type="http://schemas.openxmlformats.org/officeDocument/2006/relationships/hyperlink" Target="http://online.zakon.kz/Document/?doc_id=30009703" TargetMode="External"/><Relationship Id="rId104" Type="http://schemas.openxmlformats.org/officeDocument/2006/relationships/hyperlink" Target="http://online.zakon.kz/Document/?doc_id=33985510" TargetMode="External"/><Relationship Id="rId7" Type="http://schemas.openxmlformats.org/officeDocument/2006/relationships/hyperlink" Target="http://online.zakon.kz/Document/?doc_id=33728375" TargetMode="External"/><Relationship Id="rId71" Type="http://schemas.openxmlformats.org/officeDocument/2006/relationships/hyperlink" Target="http://online.zakon.kz/Document/?doc_id=30043007" TargetMode="External"/><Relationship Id="rId92" Type="http://schemas.openxmlformats.org/officeDocument/2006/relationships/hyperlink" Target="http://online.zakon.kz/Document/?doc_id=32182516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1701988" TargetMode="External"/><Relationship Id="rId24" Type="http://schemas.openxmlformats.org/officeDocument/2006/relationships/hyperlink" Target="http://online.zakon.kz/Document/?doc_id=33728375" TargetMode="External"/><Relationship Id="rId40" Type="http://schemas.openxmlformats.org/officeDocument/2006/relationships/hyperlink" Target="http://online.zakon.kz/Document/?doc_id=30014387" TargetMode="External"/><Relationship Id="rId45" Type="http://schemas.openxmlformats.org/officeDocument/2006/relationships/hyperlink" Target="http://online.zakon.kz/Document/?doc_id=33728375" TargetMode="External"/><Relationship Id="rId66" Type="http://schemas.openxmlformats.org/officeDocument/2006/relationships/hyperlink" Target="http://online.zakon.kz/Document/?doc_id=33985510" TargetMode="External"/><Relationship Id="rId87" Type="http://schemas.openxmlformats.org/officeDocument/2006/relationships/hyperlink" Target="http://online.zakon.kz/Document/?doc_id=31984686" TargetMode="External"/><Relationship Id="rId110" Type="http://schemas.openxmlformats.org/officeDocument/2006/relationships/header" Target="header1.xml"/><Relationship Id="rId115" Type="http://schemas.openxmlformats.org/officeDocument/2006/relationships/footer" Target="footer3.xml"/><Relationship Id="rId61" Type="http://schemas.openxmlformats.org/officeDocument/2006/relationships/hyperlink" Target="http://online.zakon.kz/Document/?doc_id=33728375" TargetMode="External"/><Relationship Id="rId82" Type="http://schemas.openxmlformats.org/officeDocument/2006/relationships/hyperlink" Target="http://online.zakon.kz/Document/?doc_id=35793165" TargetMode="External"/><Relationship Id="rId19" Type="http://schemas.openxmlformats.org/officeDocument/2006/relationships/hyperlink" Target="http://online.zakon.kz/Document/?doc_id=33728375" TargetMode="External"/><Relationship Id="rId14" Type="http://schemas.openxmlformats.org/officeDocument/2006/relationships/hyperlink" Target="http://online.zakon.kz/Document/?doc_id=33728375" TargetMode="External"/><Relationship Id="rId30" Type="http://schemas.openxmlformats.org/officeDocument/2006/relationships/hyperlink" Target="http://online.zakon.kz/Document/?doc_id=31222933" TargetMode="External"/><Relationship Id="rId35" Type="http://schemas.openxmlformats.org/officeDocument/2006/relationships/hyperlink" Target="http://online.zakon.kz/Document/?doc_id=30086309" TargetMode="External"/><Relationship Id="rId56" Type="http://schemas.openxmlformats.org/officeDocument/2006/relationships/hyperlink" Target="http://online.zakon.kz/Document/?doc_id=31984686" TargetMode="External"/><Relationship Id="rId77" Type="http://schemas.openxmlformats.org/officeDocument/2006/relationships/hyperlink" Target="http://online.zakon.kz/Document/?doc_id=35793165" TargetMode="External"/><Relationship Id="rId100" Type="http://schemas.openxmlformats.org/officeDocument/2006/relationships/hyperlink" Target="http://online.zakon.kz/Document/?doc_id=33985510" TargetMode="External"/><Relationship Id="rId105" Type="http://schemas.openxmlformats.org/officeDocument/2006/relationships/hyperlink" Target="http://online.zakon.kz/Document/?doc_id=33985510" TargetMode="External"/><Relationship Id="rId8" Type="http://schemas.openxmlformats.org/officeDocument/2006/relationships/hyperlink" Target="http://online.zakon.kz/Document/?doc_id=33728375" TargetMode="External"/><Relationship Id="rId51" Type="http://schemas.openxmlformats.org/officeDocument/2006/relationships/hyperlink" Target="http://online.zakon.kz/Document/?doc_id=32433589" TargetMode="External"/><Relationship Id="rId72" Type="http://schemas.openxmlformats.org/officeDocument/2006/relationships/hyperlink" Target="http://online.zakon.kz/Document/?doc_id=33728375" TargetMode="External"/><Relationship Id="rId93" Type="http://schemas.openxmlformats.org/officeDocument/2006/relationships/hyperlink" Target="http://online.zakon.kz/Document/?doc_id=30159028" TargetMode="External"/><Relationship Id="rId98" Type="http://schemas.openxmlformats.org/officeDocument/2006/relationships/hyperlink" Target="http://online.zakon.kz/Document/?doc_id=31222933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5793165" TargetMode="External"/><Relationship Id="rId46" Type="http://schemas.openxmlformats.org/officeDocument/2006/relationships/hyperlink" Target="http://online.zakon.kz/Document/?doc_id=33728375" TargetMode="External"/><Relationship Id="rId67" Type="http://schemas.openxmlformats.org/officeDocument/2006/relationships/hyperlink" Target="http://online.zakon.kz/Document/?doc_id=33728375" TargetMode="External"/><Relationship Id="rId116" Type="http://schemas.openxmlformats.org/officeDocument/2006/relationships/fontTable" Target="fontTable.xml"/><Relationship Id="rId20" Type="http://schemas.openxmlformats.org/officeDocument/2006/relationships/hyperlink" Target="http://online.zakon.kz/Document/?doc_id=33728375" TargetMode="External"/><Relationship Id="rId41" Type="http://schemas.openxmlformats.org/officeDocument/2006/relationships/hyperlink" Target="http://online.zakon.kz/Document/?doc_id=32433589" TargetMode="External"/><Relationship Id="rId62" Type="http://schemas.openxmlformats.org/officeDocument/2006/relationships/hyperlink" Target="http://online.zakon.kz/Document/?doc_id=33728375" TargetMode="External"/><Relationship Id="rId83" Type="http://schemas.openxmlformats.org/officeDocument/2006/relationships/hyperlink" Target="http://online.zakon.kz/Document/?doc_id=31984686" TargetMode="External"/><Relationship Id="rId88" Type="http://schemas.openxmlformats.org/officeDocument/2006/relationships/hyperlink" Target="http://online.zakon.kz/Document/?doc_id=30009703" TargetMode="External"/><Relationship Id="rId111" Type="http://schemas.openxmlformats.org/officeDocument/2006/relationships/header" Target="header2.xml"/><Relationship Id="rId15" Type="http://schemas.openxmlformats.org/officeDocument/2006/relationships/hyperlink" Target="http://online.zakon.kz/Document/?doc_id=33728375" TargetMode="External"/><Relationship Id="rId36" Type="http://schemas.openxmlformats.org/officeDocument/2006/relationships/hyperlink" Target="http://online.zakon.kz/Document/?doc_id=33985510" TargetMode="External"/><Relationship Id="rId57" Type="http://schemas.openxmlformats.org/officeDocument/2006/relationships/hyperlink" Target="http://online.zakon.kz/Document/?doc_id=33985510" TargetMode="External"/><Relationship Id="rId106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53</Pages>
  <Words>20447</Words>
  <Characters>116550</Characters>
  <Application>Microsoft Office Word</Application>
  <DocSecurity>0</DocSecurity>
  <Lines>971</Lines>
  <Paragraphs>273</Paragraphs>
  <ScaleCrop>false</ScaleCrop>
  <Company/>
  <LinksUpToDate>false</LinksUpToDate>
  <CharactersWithSpaces>136724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1.02-106-2013 «Типовое проектирование» (с изменениями и дополнениями по состоянию на 06.11.2019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2021-07-21T03:18:00Z</dcterms:created>
  <dcterms:modified xsi:type="dcterms:W3CDTF">2021-07-21T03:18:00Z</dcterms:modified>
</cp:coreProperties>
</file>