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7116EF">
      <w:pPr>
        <w:jc w:val="center"/>
      </w:pPr>
      <w:bookmarkStart w:id="0" w:name="_GoBack"/>
      <w:bookmarkEnd w:id="0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rStyle w:val="s1"/>
        </w:rPr>
        <w:br/>
        <w:t>СТРОИТЕЛЬНЫЕ НОРМЫ РЕСПУБЛИКИ КАЗАХСТАН</w:t>
      </w:r>
      <w:r>
        <w:rPr>
          <w:rStyle w:val="s1"/>
        </w:rPr>
        <w:br/>
      </w:r>
      <w:r>
        <w:rPr>
          <w:rStyle w:val="s1"/>
        </w:rPr>
        <w:br/>
        <w:t xml:space="preserve">СН РК 2.04-04-2013 </w:t>
      </w:r>
      <w:r>
        <w:rPr>
          <w:rStyle w:val="s1"/>
        </w:rPr>
        <w:br/>
        <w:t>СТРОИТЕЛЬНАЯ ТЕПЛОТЕХНИКА</w:t>
      </w:r>
    </w:p>
    <w:p w:rsidR="00000000" w:rsidRDefault="007116EF">
      <w:pPr>
        <w:spacing w:after="240"/>
        <w:jc w:val="center"/>
      </w:pPr>
      <w:r>
        <w:rPr>
          <w:b/>
          <w:bCs/>
        </w:rPr>
        <w:t> </w:t>
      </w:r>
    </w:p>
    <w:p w:rsidR="00000000" w:rsidRDefault="007116EF">
      <w:pPr>
        <w:jc w:val="center"/>
      </w:pPr>
      <w:r>
        <w:rPr>
          <w:rStyle w:val="s0"/>
        </w:rPr>
        <w:t>ENGINEERING HEAT TECHNOLOGY</w:t>
      </w:r>
    </w:p>
    <w:p w:rsidR="00000000" w:rsidRDefault="007116EF">
      <w:pPr>
        <w:jc w:val="center"/>
      </w:pPr>
      <w:r>
        <w:rPr>
          <w:b/>
          <w:bCs/>
        </w:rPr>
        <w:t> </w:t>
      </w:r>
    </w:p>
    <w:p w:rsidR="00000000" w:rsidRDefault="007116EF">
      <w:pPr>
        <w:jc w:val="center"/>
      </w:pPr>
      <w:r>
        <w:rPr>
          <w:rStyle w:val="s1"/>
        </w:rPr>
        <w:t>Содержание</w:t>
      </w:r>
    </w:p>
    <w:p w:rsidR="00000000" w:rsidRDefault="007116EF">
      <w:pPr>
        <w:jc w:val="center"/>
      </w:pPr>
      <w:r>
        <w:rPr>
          <w:b/>
          <w:bCs/>
        </w:rPr>
        <w:t> </w:t>
      </w:r>
    </w:p>
    <w:bookmarkStart w:id="1" w:name="ContentStart"/>
    <w:bookmarkEnd w:id="1"/>
    <w:p w:rsidR="00000000" w:rsidRDefault="007116EF">
      <w:pPr>
        <w:jc w:val="both"/>
      </w:pPr>
      <w:r>
        <w:rPr>
          <w:rStyle w:val="s9"/>
        </w:rPr>
        <w:fldChar w:fldCharType="begin"/>
      </w:r>
      <w:r>
        <w:rPr>
          <w:rStyle w:val="s9"/>
        </w:rPr>
        <w:instrText xml:space="preserve"> </w:instrText>
      </w:r>
      <w:r>
        <w:rPr>
          <w:rStyle w:val="s9"/>
        </w:rPr>
        <w:instrText>HYPERLINK "http://online.zakon.kz/Document/?doc_id=34176052" \l "sub_id=100"</w:instrText>
      </w:r>
      <w:r>
        <w:rPr>
          <w:rStyle w:val="s9"/>
        </w:rPr>
        <w:instrText xml:space="preserve"> </w:instrText>
      </w:r>
      <w:r>
        <w:rPr>
          <w:rStyle w:val="s9"/>
        </w:rPr>
        <w:fldChar w:fldCharType="separate"/>
      </w:r>
      <w:r>
        <w:rPr>
          <w:rStyle w:val="a3"/>
          <w:i/>
          <w:iCs/>
        </w:rPr>
        <w:t>1. ОБЛАСТЬ ПРИМЕНЕНИЯ</w:t>
      </w:r>
      <w:r>
        <w:rPr>
          <w:rStyle w:val="s9"/>
        </w:rPr>
        <w:fldChar w:fldCharType="end"/>
      </w:r>
    </w:p>
    <w:p w:rsidR="00000000" w:rsidRDefault="007116EF">
      <w:pPr>
        <w:jc w:val="both"/>
      </w:pPr>
      <w:hyperlink r:id="rId6" w:anchor="sub_id=200" w:history="1">
        <w:r>
          <w:rPr>
            <w:rStyle w:val="a3"/>
            <w:i/>
            <w:iCs/>
          </w:rPr>
          <w:t>2 НОРМАТИВНЫЕ ССЫЛКИ</w:t>
        </w:r>
      </w:hyperlink>
    </w:p>
    <w:p w:rsidR="00000000" w:rsidRDefault="007116EF">
      <w:pPr>
        <w:jc w:val="both"/>
      </w:pPr>
      <w:hyperlink r:id="rId7" w:anchor="sub_id=300" w:history="1">
        <w:r>
          <w:rPr>
            <w:rStyle w:val="a3"/>
            <w:i/>
            <w:iCs/>
          </w:rPr>
          <w:t>3 ТЕРМИНЫ И ОПРЕДЕЛЕНИЯ</w:t>
        </w:r>
      </w:hyperlink>
    </w:p>
    <w:p w:rsidR="00000000" w:rsidRDefault="007116EF">
      <w:pPr>
        <w:jc w:val="both"/>
      </w:pPr>
      <w:hyperlink r:id="rId8" w:anchor="sub_id=400" w:history="1">
        <w:r>
          <w:rPr>
            <w:rStyle w:val="a3"/>
            <w:i/>
            <w:iCs/>
          </w:rPr>
          <w:t>4 ЦЕЛИ И ФУНКЦИОНАЛЬНЫЕ ТРЕБОВАНИЯ</w:t>
        </w:r>
      </w:hyperlink>
    </w:p>
    <w:p w:rsidR="00000000" w:rsidRDefault="007116EF">
      <w:pPr>
        <w:jc w:val="both"/>
      </w:pPr>
      <w:hyperlink r:id="rId9" w:anchor="sub_id=401" w:history="1">
        <w:r>
          <w:rPr>
            <w:rStyle w:val="a3"/>
            <w:i/>
            <w:iCs/>
          </w:rPr>
          <w:t>4.1 Ц</w:t>
        </w:r>
        <w:r>
          <w:rPr>
            <w:rStyle w:val="a3"/>
            <w:i/>
            <w:iCs/>
          </w:rPr>
          <w:t>ели нормативного документа</w:t>
        </w:r>
      </w:hyperlink>
    </w:p>
    <w:p w:rsidR="00000000" w:rsidRDefault="007116EF">
      <w:pPr>
        <w:jc w:val="both"/>
      </w:pPr>
      <w:hyperlink r:id="rId10" w:anchor="sub_id=402" w:history="1">
        <w:r>
          <w:rPr>
            <w:rStyle w:val="a3"/>
            <w:i/>
            <w:iCs/>
          </w:rPr>
          <w:t>4.2 Функциональные требования</w:t>
        </w:r>
      </w:hyperlink>
    </w:p>
    <w:p w:rsidR="00000000" w:rsidRDefault="007116EF">
      <w:pPr>
        <w:jc w:val="both"/>
      </w:pPr>
      <w:hyperlink r:id="rId11" w:anchor="sub_id=500" w:history="1">
        <w:r>
          <w:rPr>
            <w:rStyle w:val="a3"/>
            <w:i/>
            <w:iCs/>
          </w:rPr>
          <w:t>5 ТРЕБОВАНИЯ К РАБОЧИМ ХАРАКТЕРИСТИКА</w:t>
        </w:r>
        <w:r>
          <w:rPr>
            <w:rStyle w:val="a3"/>
            <w:i/>
            <w:iCs/>
          </w:rPr>
          <w:t>М</w:t>
        </w:r>
      </w:hyperlink>
    </w:p>
    <w:p w:rsidR="00000000" w:rsidRDefault="007116EF">
      <w:pPr>
        <w:jc w:val="both"/>
      </w:pPr>
      <w:hyperlink r:id="rId12" w:anchor="sub_id=501" w:history="1">
        <w:r>
          <w:rPr>
            <w:rStyle w:val="a3"/>
            <w:i/>
            <w:iCs/>
          </w:rPr>
          <w:t>5.1 Общие положения</w:t>
        </w:r>
      </w:hyperlink>
    </w:p>
    <w:p w:rsidR="00000000" w:rsidRDefault="007116EF">
      <w:pPr>
        <w:jc w:val="both"/>
      </w:pPr>
      <w:hyperlink r:id="rId13" w:anchor="sub_id=502" w:history="1">
        <w:r>
          <w:rPr>
            <w:rStyle w:val="a3"/>
            <w:i/>
            <w:iCs/>
          </w:rPr>
          <w:t>5.2 Требования по обеспечению механической безопасности</w:t>
        </w:r>
      </w:hyperlink>
    </w:p>
    <w:p w:rsidR="00000000" w:rsidRDefault="007116EF">
      <w:pPr>
        <w:jc w:val="both"/>
      </w:pPr>
      <w:hyperlink r:id="rId14" w:anchor="sub_id=503" w:history="1">
        <w:r>
          <w:rPr>
            <w:rStyle w:val="a3"/>
            <w:i/>
            <w:iCs/>
          </w:rPr>
          <w:t>5.3 Требования по обеспечению пожарной безопасности</w:t>
        </w:r>
      </w:hyperlink>
    </w:p>
    <w:p w:rsidR="00000000" w:rsidRDefault="007116EF">
      <w:pPr>
        <w:jc w:val="both"/>
      </w:pPr>
      <w:hyperlink r:id="rId15" w:anchor="sub_id=504" w:history="1">
        <w:r>
          <w:rPr>
            <w:rStyle w:val="a3"/>
            <w:i/>
            <w:iCs/>
          </w:rPr>
          <w:t>5.4 Требования к тепловой защите ограждающих конструкций и</w:t>
        </w:r>
        <w:r>
          <w:rPr>
            <w:rStyle w:val="a3"/>
            <w:i/>
            <w:iCs/>
          </w:rPr>
          <w:t xml:space="preserve"> зданий</w:t>
        </w:r>
      </w:hyperlink>
    </w:p>
    <w:p w:rsidR="00000000" w:rsidRDefault="007116EF">
      <w:pPr>
        <w:jc w:val="both"/>
      </w:pPr>
      <w:hyperlink r:id="rId16" w:anchor="sub_id=505" w:history="1">
        <w:r>
          <w:rPr>
            <w:rStyle w:val="a3"/>
            <w:i/>
            <w:iCs/>
          </w:rPr>
          <w:t>5.5 Санитарно-эпидемиологические требования</w:t>
        </w:r>
      </w:hyperlink>
    </w:p>
    <w:p w:rsidR="00000000" w:rsidRDefault="007116EF">
      <w:pPr>
        <w:jc w:val="both"/>
      </w:pPr>
      <w:hyperlink r:id="rId17" w:anchor="sub_id=506" w:history="1">
        <w:r>
          <w:rPr>
            <w:rStyle w:val="a3"/>
            <w:i/>
            <w:iCs/>
          </w:rPr>
          <w:t>5.6 Требования энергосбережения</w:t>
        </w:r>
      </w:hyperlink>
    </w:p>
    <w:p w:rsidR="00000000" w:rsidRDefault="007116EF">
      <w:pPr>
        <w:jc w:val="both"/>
      </w:pPr>
      <w:hyperlink r:id="rId18" w:anchor="sub_id=507" w:history="1">
        <w:r>
          <w:rPr>
            <w:rStyle w:val="a3"/>
            <w:i/>
            <w:iCs/>
          </w:rPr>
          <w:t>5.7 Требования безопасного уровня воздействий зданий и сооружения на окружающую среду</w:t>
        </w:r>
      </w:hyperlink>
    </w:p>
    <w:p w:rsidR="00000000" w:rsidRDefault="007116EF">
      <w:pPr>
        <w:jc w:val="both"/>
      </w:pPr>
      <w:hyperlink r:id="rId19" w:anchor="sub_id=508" w:history="1">
        <w:r>
          <w:rPr>
            <w:rStyle w:val="a3"/>
            <w:i/>
            <w:iCs/>
          </w:rPr>
          <w:t>5.8 Треб</w:t>
        </w:r>
        <w:r>
          <w:rPr>
            <w:rStyle w:val="a3"/>
            <w:i/>
            <w:iCs/>
          </w:rPr>
          <w:t>ования безопасности для пользователей зданиями, сооружениями, их системами и элементами</w:t>
        </w:r>
      </w:hyperlink>
    </w:p>
    <w:p w:rsidR="00000000" w:rsidRDefault="007116EF">
      <w:pPr>
        <w:jc w:val="both"/>
      </w:pPr>
      <w:hyperlink r:id="rId20" w:anchor="sub_id=600" w:history="1">
        <w:r>
          <w:rPr>
            <w:rStyle w:val="a3"/>
            <w:i/>
            <w:iCs/>
          </w:rPr>
          <w:t>6 ОБЕСПЕЧЕНИЕ ЭНЕРГОЭФФЕКТИВНОСТИ ЗДАНИЙ, СТРОЕНИЙ И СООРУЖЕНИЙ</w:t>
        </w:r>
      </w:hyperlink>
    </w:p>
    <w:p w:rsidR="00000000" w:rsidRDefault="007116EF">
      <w:pPr>
        <w:jc w:val="both"/>
      </w:pPr>
      <w:hyperlink r:id="rId21" w:anchor="sub_id=601" w:history="1">
        <w:r>
          <w:rPr>
            <w:rStyle w:val="a3"/>
            <w:i/>
            <w:iCs/>
          </w:rPr>
          <w:t>6.1 Общие положения</w:t>
        </w:r>
      </w:hyperlink>
    </w:p>
    <w:p w:rsidR="00000000" w:rsidRDefault="007116EF">
      <w:pPr>
        <w:jc w:val="both"/>
      </w:pPr>
      <w:hyperlink r:id="rId22" w:anchor="sub_id=602" w:history="1">
        <w:r>
          <w:rPr>
            <w:rStyle w:val="a3"/>
            <w:i/>
            <w:iCs/>
          </w:rPr>
          <w:t>6.2 Контроль нормируемых показателей</w:t>
        </w:r>
      </w:hyperlink>
    </w:p>
    <w:p w:rsidR="00000000" w:rsidRDefault="007116EF">
      <w:pPr>
        <w:jc w:val="both"/>
      </w:pPr>
      <w:hyperlink r:id="rId23" w:anchor="sub_id=700" w:history="1">
        <w:r>
          <w:rPr>
            <w:rStyle w:val="a3"/>
            <w:i/>
            <w:iCs/>
          </w:rPr>
          <w:t>7 МЕРОПРИЯТИЯ ПО СОКРАЩЕНИЮ ПОТРЕБЛЕНИЯ ЭНЕРГЕТИЧЕСКИХ РЕСУРСОВ И УМЕНЬШЕНИЮ ПОТЕРЬ ТЕПЛА</w:t>
        </w:r>
      </w:hyperlink>
    </w:p>
    <w:p w:rsidR="00000000" w:rsidRDefault="007116EF">
      <w:pPr>
        <w:jc w:val="both"/>
      </w:pPr>
      <w:hyperlink r:id="rId24" w:anchor="sub_id=701" w:history="1">
        <w:r>
          <w:rPr>
            <w:rStyle w:val="a3"/>
            <w:i/>
            <w:iCs/>
          </w:rPr>
          <w:t>7.1 Мероприятия по энергосбережению и повышению энергетической э</w:t>
        </w:r>
        <w:r>
          <w:rPr>
            <w:rStyle w:val="a3"/>
            <w:i/>
            <w:iCs/>
          </w:rPr>
          <w:t>ффективности жилищного фонда</w:t>
        </w:r>
      </w:hyperlink>
    </w:p>
    <w:p w:rsidR="00000000" w:rsidRDefault="007116EF">
      <w:pPr>
        <w:jc w:val="both"/>
      </w:pPr>
      <w:hyperlink r:id="rId25" w:anchor="sub_id=702" w:history="1">
        <w:r>
          <w:rPr>
            <w:rStyle w:val="a3"/>
            <w:i/>
            <w:iCs/>
          </w:rPr>
          <w:t>7.2 Мероприятия по энергосбережению и повышению энергетической эффективности систем коммунальной инфраструктуры</w:t>
        </w:r>
      </w:hyperlink>
    </w:p>
    <w:p w:rsidR="00000000" w:rsidRDefault="007116EF">
      <w:pPr>
        <w:jc w:val="both"/>
      </w:pPr>
      <w:hyperlink r:id="rId26" w:anchor="sub_id=800" w:history="1">
        <w:r>
          <w:rPr>
            <w:rStyle w:val="a3"/>
            <w:i/>
            <w:iCs/>
          </w:rPr>
          <w:t>8 ОХРАНА ОКРУЖАЮЩЕЙ СРЕДЫ</w:t>
        </w:r>
      </w:hyperlink>
    </w:p>
    <w:p w:rsidR="00000000" w:rsidRDefault="007116EF">
      <w:pPr>
        <w:jc w:val="both"/>
      </w:pPr>
      <w:hyperlink r:id="rId27" w:anchor="sub_id=801" w:history="1">
        <w:r>
          <w:rPr>
            <w:rStyle w:val="a3"/>
            <w:i/>
            <w:iCs/>
          </w:rPr>
          <w:t>8.1 Общие требования</w:t>
        </w:r>
      </w:hyperlink>
    </w:p>
    <w:p w:rsidR="00000000" w:rsidRDefault="007116EF">
      <w:pPr>
        <w:jc w:val="both"/>
      </w:pPr>
      <w:hyperlink r:id="rId28" w:anchor="sub_id=802" w:history="1">
        <w:r>
          <w:rPr>
            <w:rStyle w:val="a3"/>
            <w:i/>
            <w:iCs/>
          </w:rPr>
          <w:t xml:space="preserve">8.2 Требования в области охраны окружающей среды при проектировании тепловой оболочки </w:t>
        </w:r>
      </w:hyperlink>
    </w:p>
    <w:p w:rsidR="00000000" w:rsidRDefault="007116EF">
      <w:pPr>
        <w:jc w:val="both"/>
      </w:pPr>
      <w:hyperlink r:id="rId29" w:anchor="sub_id=803" w:history="1">
        <w:r>
          <w:rPr>
            <w:rStyle w:val="a3"/>
            <w:i/>
            <w:iCs/>
          </w:rPr>
          <w:t>8.3 Требования в области охраны окружающей среды при с</w:t>
        </w:r>
        <w:r>
          <w:rPr>
            <w:rStyle w:val="a3"/>
            <w:i/>
            <w:iCs/>
          </w:rPr>
          <w:t>троительстве и реконструкции зданий, строений, сооружений и иных объектов</w:t>
        </w:r>
      </w:hyperlink>
    </w:p>
    <w:p w:rsidR="00000000" w:rsidRDefault="007116EF">
      <w:pPr>
        <w:jc w:val="both"/>
      </w:pPr>
      <w:hyperlink r:id="rId30" w:anchor="sub_id=804" w:history="1">
        <w:r>
          <w:rPr>
            <w:rStyle w:val="a3"/>
            <w:i/>
            <w:iCs/>
          </w:rPr>
          <w:t>8.4 Требования в области охраны окружающей среды при вводе в эксплуатацию зданий, строений, сооружени</w:t>
        </w:r>
        <w:r>
          <w:rPr>
            <w:rStyle w:val="a3"/>
            <w:i/>
            <w:iCs/>
          </w:rPr>
          <w:t>й и иных объектов</w:t>
        </w:r>
      </w:hyperlink>
    </w:p>
    <w:p w:rsidR="00000000" w:rsidRDefault="007116EF">
      <w:pPr>
        <w:jc w:val="both"/>
      </w:pPr>
      <w:hyperlink r:id="rId31" w:anchor="sub_id=805" w:history="1">
        <w:r>
          <w:rPr>
            <w:rStyle w:val="a3"/>
            <w:i/>
            <w:iCs/>
          </w:rPr>
          <w:t>8.5 Требования в области охраны окружающей среды при эксплуатации и выводе из эксплуатации зданий, строений, сооружений и иных объектов</w:t>
        </w:r>
      </w:hyperlink>
    </w:p>
    <w:p w:rsidR="00000000" w:rsidRDefault="007116EF">
      <w:pPr>
        <w:ind w:firstLine="400"/>
        <w:jc w:val="both"/>
      </w:pPr>
      <w:bookmarkStart w:id="2" w:name="ContentEnd"/>
      <w:bookmarkEnd w:id="2"/>
      <w:r>
        <w:rPr>
          <w:rStyle w:val="s0"/>
        </w:rPr>
        <w:t> </w:t>
      </w:r>
    </w:p>
    <w:p w:rsidR="00000000" w:rsidRDefault="007116EF">
      <w:pPr>
        <w:jc w:val="center"/>
      </w:pPr>
      <w:r>
        <w:rPr>
          <w:b/>
          <w:bCs/>
        </w:rPr>
        <w:t> </w:t>
      </w:r>
    </w:p>
    <w:p w:rsidR="00000000" w:rsidRDefault="007116EF">
      <w:pPr>
        <w:jc w:val="center"/>
      </w:pPr>
      <w:r>
        <w:rPr>
          <w:rStyle w:val="s1"/>
        </w:rPr>
        <w:t>1. ОБЛАСТЬ ПРИМЕН</w:t>
      </w:r>
      <w:r>
        <w:rPr>
          <w:rStyle w:val="s1"/>
        </w:rPr>
        <w:t>ЕНИЯ</w:t>
      </w:r>
    </w:p>
    <w:p w:rsidR="00000000" w:rsidRDefault="007116EF">
      <w:pPr>
        <w:jc w:val="center"/>
      </w:pPr>
      <w:r>
        <w:rPr>
          <w:rStyle w:val="s1"/>
        </w:rPr>
        <w:t> </w:t>
      </w:r>
    </w:p>
    <w:p w:rsidR="00000000" w:rsidRDefault="007116EF">
      <w:pPr>
        <w:ind w:firstLine="400"/>
        <w:jc w:val="both"/>
      </w:pPr>
      <w:r>
        <w:lastRenderedPageBreak/>
        <w:t>1</w:t>
      </w:r>
      <w:r>
        <w:rPr>
          <w:rStyle w:val="s0"/>
        </w:rPr>
        <w:t>.1 Настоящие строительные нормы распространяются на тепловую защиту жилых, общественных, производственных, сельскохозяйственных и складских зданий и сооружений (далее - зданий), в которых необходимо поддерживать определенную температуру и влажность внутрен</w:t>
      </w:r>
      <w:r>
        <w:rPr>
          <w:rStyle w:val="s0"/>
        </w:rPr>
        <w:t>него воздуха.</w:t>
      </w:r>
    </w:p>
    <w:p w:rsidR="00000000" w:rsidRDefault="007116EF">
      <w:pPr>
        <w:ind w:firstLine="400"/>
        <w:jc w:val="both"/>
      </w:pPr>
      <w:r>
        <w:rPr>
          <w:rStyle w:val="s0"/>
        </w:rPr>
        <w:t>1.2 Строительные нормы не распространяются на тепловую защиту:</w:t>
      </w:r>
    </w:p>
    <w:p w:rsidR="00000000" w:rsidRDefault="007116EF">
      <w:pPr>
        <w:ind w:firstLine="400"/>
        <w:jc w:val="both"/>
      </w:pPr>
      <w:r>
        <w:rPr>
          <w:rStyle w:val="s0"/>
        </w:rPr>
        <w:t>а) жилых и общественных зданий, отапливаемых периодически (менее 5 дней в неделю) или сезонно (непрерывно менее трех месяцев в году);</w:t>
      </w:r>
    </w:p>
    <w:p w:rsidR="00000000" w:rsidRDefault="007116EF">
      <w:pPr>
        <w:ind w:firstLine="400"/>
        <w:jc w:val="both"/>
      </w:pPr>
      <w:r>
        <w:rPr>
          <w:rStyle w:val="s0"/>
        </w:rPr>
        <w:t>б) временных зданий, находящихся в эксплуатац</w:t>
      </w:r>
      <w:r>
        <w:rPr>
          <w:rStyle w:val="s0"/>
        </w:rPr>
        <w:t>ии не более двух отопительных сезонов;</w:t>
      </w:r>
    </w:p>
    <w:p w:rsidR="00000000" w:rsidRDefault="007116EF">
      <w:pPr>
        <w:ind w:firstLine="400"/>
        <w:jc w:val="both"/>
      </w:pPr>
      <w:r>
        <w:rPr>
          <w:rStyle w:val="s0"/>
        </w:rPr>
        <w:t>в) теплиц, парников и зданий холодильников.</w:t>
      </w:r>
    </w:p>
    <w:p w:rsidR="00000000" w:rsidRDefault="007116EF">
      <w:pPr>
        <w:ind w:firstLine="400"/>
        <w:jc w:val="both"/>
      </w:pPr>
      <w:r>
        <w:rPr>
          <w:rStyle w:val="s0"/>
        </w:rPr>
        <w:t>Уровень тепловой защиты указанных зданий устанавливается соответствующими нормами, а при их отсутствии - по решению собственника (заказчика) при соблюдении действующих санит</w:t>
      </w:r>
      <w:r>
        <w:rPr>
          <w:rStyle w:val="s0"/>
        </w:rPr>
        <w:t>арно-гигиенических норм.</w:t>
      </w:r>
    </w:p>
    <w:p w:rsidR="00000000" w:rsidRDefault="007116EF">
      <w:pPr>
        <w:ind w:firstLine="400"/>
        <w:jc w:val="both"/>
      </w:pPr>
      <w:r>
        <w:rPr>
          <w:rStyle w:val="s0"/>
        </w:rPr>
        <w:t>1.3 Настоящие строительные нормы при строительстве и реконструкции существующих зданий, имеющих архитектурно-историческое значение, применяются в каждом конкретном случае с учетом их исторической ценности на основании решений орган</w:t>
      </w:r>
      <w:r>
        <w:rPr>
          <w:rStyle w:val="s0"/>
        </w:rPr>
        <w:t>ов власти и согласования с органами государственного контроля в области охраны памятников истории и культуры.</w:t>
      </w:r>
    </w:p>
    <w:p w:rsidR="00000000" w:rsidRDefault="007116EF">
      <w:pPr>
        <w:ind w:firstLine="400"/>
        <w:jc w:val="both"/>
      </w:pPr>
      <w:r>
        <w:rPr>
          <w:rStyle w:val="s0"/>
        </w:rPr>
        <w:t> </w:t>
      </w:r>
    </w:p>
    <w:p w:rsidR="00000000" w:rsidRDefault="007116EF">
      <w:pPr>
        <w:ind w:firstLine="400"/>
        <w:jc w:val="center"/>
      </w:pPr>
      <w:r>
        <w:rPr>
          <w:b/>
          <w:bCs/>
        </w:rPr>
        <w:t> </w:t>
      </w:r>
    </w:p>
    <w:p w:rsidR="00000000" w:rsidRDefault="007116EF">
      <w:pPr>
        <w:jc w:val="center"/>
      </w:pPr>
      <w:r>
        <w:rPr>
          <w:rStyle w:val="s1"/>
        </w:rPr>
        <w:t>2 НОРМАТИВНЫЕ ССЫЛКИ</w:t>
      </w:r>
    </w:p>
    <w:p w:rsidR="00000000" w:rsidRDefault="007116EF">
      <w:pPr>
        <w:jc w:val="center"/>
      </w:pPr>
      <w:r>
        <w:rPr>
          <w:rStyle w:val="s1"/>
        </w:rPr>
        <w:t> </w:t>
      </w:r>
    </w:p>
    <w:p w:rsidR="00000000" w:rsidRDefault="007116EF">
      <w:pPr>
        <w:ind w:firstLine="400"/>
        <w:jc w:val="both"/>
      </w:pPr>
      <w:r>
        <w:rPr>
          <w:rStyle w:val="s0"/>
        </w:rPr>
        <w:t>Для применения настоящих норм необходимы следующие ссылочные нормативные документы:</w:t>
      </w:r>
    </w:p>
    <w:p w:rsidR="00000000" w:rsidRDefault="007116EF">
      <w:pPr>
        <w:ind w:firstLine="400"/>
        <w:jc w:val="both"/>
      </w:pPr>
      <w:hyperlink r:id="rId32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«Об архитектурной, градостроительной и строительной деятельности в Республике Казахстан» от 16 июля 2001 года № 242 - II.</w:t>
      </w:r>
    </w:p>
    <w:p w:rsidR="00000000" w:rsidRDefault="007116EF">
      <w:pPr>
        <w:ind w:firstLine="400"/>
        <w:jc w:val="both"/>
      </w:pPr>
      <w:hyperlink r:id="rId33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</w:t>
      </w:r>
      <w:r>
        <w:rPr>
          <w:rStyle w:val="s0"/>
        </w:rPr>
        <w:t>ики Казахстан «Об энергосбережении и повышении энергоэффективности» от 13 января 2012 года № 541-IV.</w:t>
      </w:r>
    </w:p>
    <w:p w:rsidR="00000000" w:rsidRDefault="007116EF">
      <w:pPr>
        <w:ind w:firstLine="400"/>
        <w:jc w:val="both"/>
      </w:pPr>
      <w:hyperlink r:id="rId34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 пожарной безопасности» от 22 ноября 1996 года № 48-I.</w:t>
      </w:r>
    </w:p>
    <w:p w:rsidR="00000000" w:rsidRDefault="007116EF">
      <w:pPr>
        <w:ind w:firstLine="400"/>
        <w:jc w:val="both"/>
      </w:pPr>
      <w:hyperlink r:id="rId35" w:history="1">
        <w:r>
          <w:rPr>
            <w:rStyle w:val="a3"/>
          </w:rPr>
          <w:t>Экологический Кодекс</w:t>
        </w:r>
      </w:hyperlink>
      <w:r>
        <w:rPr>
          <w:rStyle w:val="s0"/>
        </w:rPr>
        <w:t xml:space="preserve"> Республики Казахстан от 9 января 2007 года № 212-III.</w:t>
      </w:r>
    </w:p>
    <w:p w:rsidR="00000000" w:rsidRDefault="007116EF">
      <w:pPr>
        <w:ind w:firstLine="400"/>
        <w:jc w:val="both"/>
      </w:pPr>
      <w:hyperlink r:id="rId36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Республики Казахстан «Требования к безопасности зданий и сооружений, строительных материалов и изделий» (утвержден постановлением Правительства Республик</w:t>
      </w:r>
      <w:r>
        <w:rPr>
          <w:rStyle w:val="s0"/>
        </w:rPr>
        <w:t>и Казахстан от 17 ноября 2010 года № 1202) (с изменениями по состоянию на 23.07.2013 год).</w:t>
      </w:r>
    </w:p>
    <w:p w:rsidR="00000000" w:rsidRDefault="007116EF">
      <w:pPr>
        <w:ind w:firstLine="400"/>
        <w:jc w:val="both"/>
      </w:pPr>
      <w:hyperlink r:id="rId37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Республики Казахстан «Требования по энергоэффективности зданий, строений, соор</w:t>
      </w:r>
      <w:r>
        <w:rPr>
          <w:rStyle w:val="s0"/>
        </w:rPr>
        <w:t>ужений и их элементов, являющихся частью ограждающих конструкций» (утвержденные постановлением Правительства Республики Казахстан от 11 сентября 2012 года № 1181).</w:t>
      </w:r>
    </w:p>
    <w:p w:rsidR="00000000" w:rsidRDefault="007116EF">
      <w:pPr>
        <w:ind w:firstLine="400"/>
        <w:jc w:val="both"/>
      </w:pPr>
      <w:hyperlink r:id="rId38" w:history="1">
        <w:r>
          <w:rPr>
            <w:rStyle w:val="a3"/>
          </w:rPr>
          <w:t>СН РК 2.04-03-2011</w:t>
        </w:r>
      </w:hyperlink>
      <w:r>
        <w:rPr>
          <w:rStyle w:val="s0"/>
        </w:rPr>
        <w:t xml:space="preserve"> Тепловая</w:t>
      </w:r>
      <w:r>
        <w:rPr>
          <w:rStyle w:val="s0"/>
        </w:rPr>
        <w:t xml:space="preserve"> защита зданий.</w:t>
      </w:r>
    </w:p>
    <w:p w:rsidR="00000000" w:rsidRDefault="007116EF">
      <w:pPr>
        <w:ind w:firstLine="400"/>
        <w:jc w:val="both"/>
      </w:pPr>
      <w:hyperlink r:id="rId39" w:history="1">
        <w:r>
          <w:rPr>
            <w:rStyle w:val="a3"/>
          </w:rPr>
          <w:t>СН РК 2.04-21-2004</w:t>
        </w:r>
      </w:hyperlink>
      <w:r>
        <w:rPr>
          <w:rStyle w:val="s0"/>
        </w:rPr>
        <w:t xml:space="preserve"> Энергопотребление и тепловая защита гражданских зданий.</w:t>
      </w:r>
    </w:p>
    <w:p w:rsidR="00000000" w:rsidRDefault="007116EF">
      <w:pPr>
        <w:ind w:firstLine="400"/>
        <w:jc w:val="both"/>
      </w:pPr>
      <w:r>
        <w:rPr>
          <w:rStyle w:val="s0"/>
        </w:rPr>
        <w:t> </w:t>
      </w:r>
    </w:p>
    <w:p w:rsidR="00000000" w:rsidRDefault="007116EF">
      <w:pPr>
        <w:ind w:firstLine="400"/>
        <w:jc w:val="both"/>
      </w:pPr>
      <w:r>
        <w:rPr>
          <w:rStyle w:val="s0"/>
        </w:rPr>
        <w:t>ПРИМЕЧАНИЕ При пользовании настоящих норм целесообразно проверить действие ссылочных документов по</w:t>
      </w:r>
      <w:r>
        <w:rPr>
          <w:rStyle w:val="s0"/>
        </w:rPr>
        <w:t xml:space="preserve"> информационным «Перечню нормативных правовых и нормативно - 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</w:t>
      </w:r>
      <w:r>
        <w:rPr>
          <w:rStyle w:val="s0"/>
        </w:rPr>
        <w:t xml:space="preserve">н» и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 нормативом следует руководствоваться замененным (измененным) документом. </w:t>
      </w:r>
      <w:r>
        <w:rPr>
          <w:rStyle w:val="s0"/>
        </w:rPr>
        <w:t>Если ссылочный документ отменен без замены, то положение, в котором дана ссылка на него, применяется в части, не затрагивающей эту ссылку».</w:t>
      </w:r>
    </w:p>
    <w:p w:rsidR="00000000" w:rsidRDefault="007116EF">
      <w:pPr>
        <w:jc w:val="both"/>
      </w:pPr>
      <w:r>
        <w:lastRenderedPageBreak/>
        <w:t> </w:t>
      </w:r>
    </w:p>
    <w:p w:rsidR="00000000" w:rsidRDefault="007116EF">
      <w:pPr>
        <w:ind w:firstLine="400"/>
        <w:jc w:val="both"/>
      </w:pPr>
      <w:r>
        <w:rPr>
          <w:b/>
          <w:bCs/>
        </w:rPr>
        <w:t> </w:t>
      </w:r>
    </w:p>
    <w:p w:rsidR="00000000" w:rsidRDefault="007116EF">
      <w:pPr>
        <w:jc w:val="center"/>
      </w:pPr>
      <w:r>
        <w:rPr>
          <w:rStyle w:val="s1"/>
        </w:rPr>
        <w:t>3 ТЕРМИНЫ И ОПРЕДЕЛЕНИЯ</w:t>
      </w:r>
    </w:p>
    <w:p w:rsidR="00000000" w:rsidRDefault="007116EF">
      <w:pPr>
        <w:ind w:firstLine="400"/>
        <w:jc w:val="both"/>
      </w:pPr>
      <w:r>
        <w:rPr>
          <w:b/>
          <w:bCs/>
        </w:rPr>
        <w:t> </w:t>
      </w:r>
    </w:p>
    <w:p w:rsidR="00000000" w:rsidRDefault="007116EF">
      <w:pPr>
        <w:ind w:firstLine="403"/>
        <w:jc w:val="both"/>
      </w:pPr>
      <w:r>
        <w:t>В настоящих строительных нормах применены следующие термины с соответствующими определ</w:t>
      </w:r>
      <w:r>
        <w:t>ениями:</w:t>
      </w:r>
    </w:p>
    <w:p w:rsidR="00000000" w:rsidRDefault="007116EF">
      <w:pPr>
        <w:ind w:firstLine="403"/>
        <w:jc w:val="both"/>
      </w:pPr>
      <w:r>
        <w:t xml:space="preserve">3.1 </w:t>
      </w:r>
      <w:r>
        <w:rPr>
          <w:b/>
          <w:bCs/>
        </w:rPr>
        <w:t>Тепловая защита здания</w:t>
      </w:r>
      <w:r>
        <w:t>(thermal performanceofabuilding): Теплозащитные свойства совокупности наружных и внутренних ограждающих конструкций здания, обесп</w:t>
      </w:r>
      <w:r>
        <w:t>ечивающие заданный уровень расхода тепловой энергии (теплопоступлений) здания с учетом воздухообмена помещений не выше допустимых пределов, а также их воздухопроницаемость и защиту от переувлажнения при оптимальных параметрах микроклимата его помещений.</w:t>
      </w:r>
    </w:p>
    <w:p w:rsidR="00000000" w:rsidRDefault="007116EF">
      <w:pPr>
        <w:ind w:firstLine="403"/>
        <w:jc w:val="both"/>
      </w:pPr>
      <w:r>
        <w:t>3.</w:t>
      </w:r>
      <w:r>
        <w:t xml:space="preserve">2 </w:t>
      </w:r>
      <w:r>
        <w:rPr>
          <w:b/>
          <w:bCs/>
        </w:rPr>
        <w:t xml:space="preserve">Удельный расход тепловой энергии на отопление здания за отопительный период </w:t>
      </w:r>
      <w:r>
        <w:t>(specificenergydemandforheatingofabuildingofaheatingseason): Количество тепловой энергии за отопительный период, необходимое для компенсации теплопотерь здания с учетом воздухооб</w:t>
      </w:r>
      <w:r>
        <w:t>мена и дополнительных тепловыделений при нормируемых параметрах теплового и воздушного режимов помещений в нем, отнесенное к единице площади квартир или полезной площади помещений здания (или к их отапливаемому объему) и градусо-суткам отопительного период</w:t>
      </w:r>
      <w:r>
        <w:t>а.</w:t>
      </w:r>
    </w:p>
    <w:p w:rsidR="00000000" w:rsidRDefault="007116EF">
      <w:pPr>
        <w:ind w:firstLine="403"/>
        <w:jc w:val="both"/>
      </w:pPr>
      <w:r>
        <w:t xml:space="preserve">3.3 </w:t>
      </w:r>
      <w:r>
        <w:rPr>
          <w:b/>
          <w:bCs/>
        </w:rPr>
        <w:t>Класс энергетической эффективности</w:t>
      </w:r>
      <w:r>
        <w:t xml:space="preserve"> (categoryoftheenergyefficiencyrating): Обозначение уровня энергетической эффективности здания, характеризуемого интервалом значений удельного расхода тепловой энергии на отопление здания за отопительный период.</w:t>
      </w:r>
    </w:p>
    <w:p w:rsidR="00000000" w:rsidRDefault="007116EF">
      <w:pPr>
        <w:ind w:firstLine="403"/>
        <w:jc w:val="both"/>
      </w:pPr>
      <w:r>
        <w:t>3.4</w:t>
      </w:r>
      <w:r>
        <w:t xml:space="preserve"> </w:t>
      </w:r>
      <w:r>
        <w:rPr>
          <w:b/>
          <w:bCs/>
        </w:rPr>
        <w:t>Микроклимат помещения</w:t>
      </w:r>
      <w:r>
        <w:t xml:space="preserve"> (indoorclimateofapremise): Состояние внутренней среды помещения, оказывающее воздействие на человека, характеризуемое показателями температуры воздуха и ограждающих конструкций, влажностью и подвижностью воздуха.</w:t>
      </w:r>
    </w:p>
    <w:p w:rsidR="00000000" w:rsidRDefault="007116EF">
      <w:pPr>
        <w:ind w:firstLine="403"/>
        <w:jc w:val="both"/>
      </w:pPr>
      <w:r>
        <w:t xml:space="preserve">3.5 </w:t>
      </w:r>
      <w:r>
        <w:rPr>
          <w:b/>
          <w:bCs/>
        </w:rPr>
        <w:t>Оптимальные пара</w:t>
      </w:r>
      <w:r>
        <w:rPr>
          <w:b/>
          <w:bCs/>
        </w:rPr>
        <w:t>метры микроклимата помещений</w:t>
      </w:r>
      <w:r>
        <w:t xml:space="preserve">(optimumparametersofindoorclimateofthepremises): Сочетание значений показателей микроклимата, которые при длительном и систематическом воздействии на человека обеспечивают тепловое состояние организма при минимальном напряжении </w:t>
      </w:r>
      <w:r>
        <w:t>механизмов терморегуляции и ощущение комфорта не менее чем у 80 % людей, находящихся в помещении.</w:t>
      </w:r>
    </w:p>
    <w:p w:rsidR="00000000" w:rsidRDefault="007116EF">
      <w:pPr>
        <w:ind w:firstLine="403"/>
        <w:jc w:val="both"/>
      </w:pPr>
      <w:r>
        <w:t xml:space="preserve">3.6 </w:t>
      </w:r>
      <w:r>
        <w:rPr>
          <w:b/>
          <w:bCs/>
        </w:rPr>
        <w:t>Дополнительные тепловыделения в здании</w:t>
      </w:r>
      <w:r>
        <w:t xml:space="preserve"> (internalheatgaintoabuilding): Теплота, поступающая в помещения здания от людей, включенных энергопотребляющих приб</w:t>
      </w:r>
      <w:r>
        <w:t>оров, оборудования, электродвигателей, искусственного освещения и др., а также от проникающей солнечной радиации.</w:t>
      </w:r>
    </w:p>
    <w:p w:rsidR="00000000" w:rsidRDefault="007116EF">
      <w:pPr>
        <w:ind w:firstLine="403"/>
        <w:jc w:val="both"/>
      </w:pPr>
      <w:r>
        <w:t xml:space="preserve">3.7 </w:t>
      </w:r>
      <w:r>
        <w:rPr>
          <w:b/>
          <w:bCs/>
        </w:rPr>
        <w:t>Показатель компактности здания</w:t>
      </w:r>
      <w:r>
        <w:t xml:space="preserve"> (indexoftheshapeofabuilding): Отношение общей площади внутренней поверхности наружных ограждающих конструкц</w:t>
      </w:r>
      <w:r>
        <w:t>ий здания к заключенному в них отапливаемому объему.</w:t>
      </w:r>
    </w:p>
    <w:p w:rsidR="00000000" w:rsidRDefault="007116EF">
      <w:pPr>
        <w:ind w:firstLine="403"/>
        <w:jc w:val="both"/>
      </w:pPr>
      <w:r>
        <w:t xml:space="preserve">3.8 </w:t>
      </w:r>
      <w:r>
        <w:rPr>
          <w:b/>
          <w:bCs/>
        </w:rPr>
        <w:t>Коэффициент остекленности фасада здания</w:t>
      </w:r>
      <w:r>
        <w:t xml:space="preserve"> (glazing-to-wallratio): Отношение площадей светопроемов к суммарной площади наружных ограждающих конструкций фасада здания, включая светопроемы.</w:t>
      </w:r>
    </w:p>
    <w:p w:rsidR="00000000" w:rsidRDefault="007116EF">
      <w:pPr>
        <w:ind w:firstLine="403"/>
        <w:jc w:val="both"/>
      </w:pPr>
      <w:r>
        <w:t xml:space="preserve">3.9 </w:t>
      </w:r>
      <w:r>
        <w:rPr>
          <w:b/>
          <w:bCs/>
        </w:rPr>
        <w:t>Отапливаем</w:t>
      </w:r>
      <w:r>
        <w:rPr>
          <w:b/>
          <w:bCs/>
        </w:rPr>
        <w:t>ый объем здания</w:t>
      </w:r>
      <w:r>
        <w:t xml:space="preserve"> (heating volumeofabuilding): Объем, ограниченный внутренними поверхностями наружных ограждений здания — стен, покрытий (чердачных перекрытий), перекрытий пола первого этажа или пола подвала при отапливаемом подвале.</w:t>
      </w:r>
    </w:p>
    <w:p w:rsidR="00000000" w:rsidRDefault="007116EF">
      <w:pPr>
        <w:ind w:firstLine="403"/>
        <w:jc w:val="both"/>
      </w:pPr>
      <w:r>
        <w:t xml:space="preserve">3.10 </w:t>
      </w:r>
      <w:r>
        <w:rPr>
          <w:b/>
          <w:bCs/>
        </w:rPr>
        <w:t>Холодный (отопитель</w:t>
      </w:r>
      <w:r>
        <w:rPr>
          <w:b/>
          <w:bCs/>
        </w:rPr>
        <w:t>ный) период года</w:t>
      </w:r>
      <w:r>
        <w:t xml:space="preserve"> (cold (heating) seasonofayear): Период года, характеризующийся средней суточной температурой наружного воздуха, равной и ниже 10 или 8 °С в зависимости от вида здания.</w:t>
      </w:r>
    </w:p>
    <w:p w:rsidR="00000000" w:rsidRDefault="007116EF">
      <w:pPr>
        <w:ind w:firstLine="403"/>
        <w:jc w:val="both"/>
      </w:pPr>
      <w:r>
        <w:t xml:space="preserve">3.11 </w:t>
      </w:r>
      <w:r>
        <w:rPr>
          <w:b/>
          <w:bCs/>
        </w:rPr>
        <w:t>Теплый период года</w:t>
      </w:r>
      <w:r>
        <w:t xml:space="preserve"> (warmseasonofayear): Период года, характеризующ</w:t>
      </w:r>
      <w:r>
        <w:t>ийся средней суточной температурой воздуха выше 8 или 10 °С в зависимости от вида здания.</w:t>
      </w:r>
    </w:p>
    <w:p w:rsidR="00000000" w:rsidRDefault="007116EF">
      <w:pPr>
        <w:ind w:firstLine="403"/>
        <w:jc w:val="both"/>
      </w:pPr>
      <w:r>
        <w:t xml:space="preserve">3.12 </w:t>
      </w:r>
      <w:r>
        <w:rPr>
          <w:b/>
          <w:bCs/>
        </w:rPr>
        <w:t>Продолжительность отопительного периода</w:t>
      </w:r>
      <w:r>
        <w:t xml:space="preserve"> (lengthoftheheatingseason): Расчетный период времени работы системы отопления здания, представляющий собой </w:t>
      </w:r>
      <w:r>
        <w:lastRenderedPageBreak/>
        <w:t>среднее статис</w:t>
      </w:r>
      <w:r>
        <w:t>тическое число суток в году, когда средняя суточная температура наружного воздуха устойчиво равна и ниже 8 или 10 °С в зависимости от вида здания.</w:t>
      </w:r>
    </w:p>
    <w:p w:rsidR="00000000" w:rsidRDefault="007116EF">
      <w:pPr>
        <w:ind w:firstLine="403"/>
        <w:jc w:val="both"/>
      </w:pPr>
      <w:r>
        <w:t xml:space="preserve">3.13 </w:t>
      </w:r>
      <w:r>
        <w:rPr>
          <w:b/>
          <w:bCs/>
        </w:rPr>
        <w:t>Средняя температура наружного воздуха отопительного периода</w:t>
      </w:r>
      <w:r>
        <w:t xml:space="preserve"> (mean temperature of outdoor airoftheheating</w:t>
      </w:r>
      <w:r>
        <w:t>season): Расчетная температура наружного воздуха, осредненная за отопительный период по средним суточным температурам наружного воздуха.</w:t>
      </w:r>
    </w:p>
    <w:p w:rsidR="00000000" w:rsidRDefault="007116EF">
      <w:pPr>
        <w:ind w:firstLine="403"/>
        <w:jc w:val="both"/>
      </w:pPr>
      <w:r>
        <w:rPr>
          <w:b/>
          <w:bCs/>
        </w:rPr>
        <w:t> </w:t>
      </w:r>
    </w:p>
    <w:p w:rsidR="00000000" w:rsidRDefault="007116EF">
      <w:pPr>
        <w:ind w:firstLine="403"/>
        <w:jc w:val="both"/>
      </w:pPr>
      <w:r>
        <w:rPr>
          <w:b/>
          <w:bCs/>
        </w:rPr>
        <w:t> </w:t>
      </w:r>
    </w:p>
    <w:p w:rsidR="00000000" w:rsidRDefault="007116EF">
      <w:pPr>
        <w:jc w:val="center"/>
      </w:pPr>
      <w:r>
        <w:rPr>
          <w:rStyle w:val="s1"/>
        </w:rPr>
        <w:t>4 ЦЕЛИ И ФУНКЦИОНАЛЬНЫЕ ТРЕБОВАНИЯ</w:t>
      </w:r>
    </w:p>
    <w:p w:rsidR="00000000" w:rsidRDefault="007116EF">
      <w:pPr>
        <w:ind w:firstLine="403"/>
        <w:jc w:val="both"/>
      </w:pPr>
      <w:r>
        <w:rPr>
          <w:b/>
          <w:bCs/>
        </w:rPr>
        <w:t> </w:t>
      </w:r>
    </w:p>
    <w:p w:rsidR="00000000" w:rsidRDefault="007116EF">
      <w:pPr>
        <w:ind w:firstLine="403"/>
        <w:jc w:val="both"/>
      </w:pPr>
      <w:r>
        <w:rPr>
          <w:b/>
          <w:bCs/>
        </w:rPr>
        <w:t>4.1 Цели нормативного документа</w:t>
      </w:r>
    </w:p>
    <w:p w:rsidR="00000000" w:rsidRDefault="007116EF">
      <w:pPr>
        <w:ind w:firstLine="403"/>
        <w:jc w:val="both"/>
      </w:pPr>
      <w:r>
        <w:t> </w:t>
      </w:r>
    </w:p>
    <w:p w:rsidR="00000000" w:rsidRDefault="007116EF">
      <w:pPr>
        <w:ind w:firstLine="403"/>
        <w:jc w:val="both"/>
      </w:pPr>
      <w:r>
        <w:t>Целями нормативных требований настоящих строительных норм являются обеспечения соблюдения требований к тепловой защите зданий (ограждающих конструкций) для создания благоприятных и комфортных условий и микроклимата для проживания и осуществления деятельнос</w:t>
      </w:r>
      <w:r>
        <w:t>ти людей в здании, а также требований по обеспечению безопасности эксплуатации зданий с необходимой надежностью и долговечностью конструкций, по созданию климатических условий работы технического оборудования при минимальном расходе тепловой энергии на ото</w:t>
      </w:r>
      <w:r>
        <w:t>пление и вентиляцию зданий за отопительный период (далее - на отопление).</w:t>
      </w:r>
    </w:p>
    <w:p w:rsidR="00000000" w:rsidRDefault="007116EF">
      <w:pPr>
        <w:ind w:firstLine="403"/>
        <w:jc w:val="both"/>
      </w:pPr>
      <w:r>
        <w:t> </w:t>
      </w:r>
    </w:p>
    <w:p w:rsidR="00000000" w:rsidRDefault="007116EF">
      <w:pPr>
        <w:ind w:firstLine="403"/>
        <w:jc w:val="both"/>
      </w:pPr>
      <w:r>
        <w:rPr>
          <w:b/>
          <w:bCs/>
        </w:rPr>
        <w:t>4.2 Функциональные требования</w:t>
      </w:r>
    </w:p>
    <w:p w:rsidR="00000000" w:rsidRDefault="007116EF">
      <w:pPr>
        <w:ind w:firstLine="403"/>
        <w:jc w:val="both"/>
      </w:pPr>
      <w:r>
        <w:t> </w:t>
      </w:r>
    </w:p>
    <w:p w:rsidR="00000000" w:rsidRDefault="007116EF">
      <w:pPr>
        <w:ind w:firstLine="403"/>
        <w:jc w:val="both"/>
      </w:pPr>
      <w:r>
        <w:rPr>
          <w:rStyle w:val="a3"/>
        </w:rPr>
        <w:t>Энергосбережения и тепловой защиты зданий следует проектировать таким образом, чтобы обеспечивались безопасная эксплуатация зданий с эффективной теп</w:t>
      </w:r>
      <w:r>
        <w:rPr>
          <w:rStyle w:val="a3"/>
        </w:rPr>
        <w:t xml:space="preserve">ловой защитой и создание </w:t>
      </w:r>
      <w:r>
        <w:t>благоприятных и комфортных условий и микроклимата для проживания и осуществления деятельности людей, а также климатических условий работы технического оборудования в здании с соблюдением следующих функциональных требований:</w:t>
      </w:r>
    </w:p>
    <w:p w:rsidR="00000000" w:rsidRDefault="007116EF">
      <w:pPr>
        <w:ind w:firstLine="403"/>
        <w:jc w:val="both"/>
      </w:pPr>
      <w:r>
        <w:t>- обесп</w:t>
      </w:r>
      <w:r>
        <w:t>ечение безопасной эксплуатации зданий с необходимой надежностью и долговечностью конструкций с учетом обеспечения механической безопасности и пожарной безопасности;</w:t>
      </w:r>
    </w:p>
    <w:p w:rsidR="00000000" w:rsidRDefault="007116EF">
      <w:pPr>
        <w:ind w:firstLine="403"/>
        <w:jc w:val="both"/>
      </w:pPr>
      <w:r>
        <w:t>- обеспечение эффективной тепловой защиты ограждающих конструкций и зданий с соблюдением са</w:t>
      </w:r>
      <w:r>
        <w:t>нитарно-эпидемиологических требований и требований по безопасной эксплуатации технологического оборудования, по созданию условий безопасности для здоровья людей и окружающей среды;</w:t>
      </w:r>
    </w:p>
    <w:p w:rsidR="00000000" w:rsidRDefault="007116EF">
      <w:pPr>
        <w:ind w:firstLine="403"/>
        <w:jc w:val="both"/>
      </w:pPr>
      <w:r>
        <w:t>- повышение энергоэффективности зданий, строений и сооружений;</w:t>
      </w:r>
    </w:p>
    <w:p w:rsidR="00000000" w:rsidRDefault="007116EF">
      <w:pPr>
        <w:ind w:firstLine="403"/>
        <w:jc w:val="both"/>
      </w:pPr>
      <w:r>
        <w:t>- энергосбер</w:t>
      </w:r>
      <w:r>
        <w:t>ежение и рациональное использование природных, материальных и трудовых ресурсов;</w:t>
      </w:r>
    </w:p>
    <w:p w:rsidR="00000000" w:rsidRDefault="007116EF">
      <w:pPr>
        <w:ind w:firstLine="403"/>
        <w:jc w:val="both"/>
      </w:pPr>
      <w:r>
        <w:t>- защита зданий и сооружений, технологического оборудования от неблагоприятных воздействий с учетом риска возникновения чрезвычайных ситуаций;</w:t>
      </w:r>
    </w:p>
    <w:p w:rsidR="00000000" w:rsidRDefault="007116EF">
      <w:pPr>
        <w:ind w:firstLine="403"/>
        <w:jc w:val="both"/>
      </w:pPr>
      <w:r>
        <w:t>- охрана окружающей среды.</w:t>
      </w:r>
    </w:p>
    <w:p w:rsidR="00000000" w:rsidRDefault="007116EF">
      <w:pPr>
        <w:ind w:firstLine="403"/>
        <w:jc w:val="both"/>
      </w:pPr>
      <w:r>
        <w:rPr>
          <w:b/>
          <w:bCs/>
        </w:rPr>
        <w:t> </w:t>
      </w:r>
    </w:p>
    <w:p w:rsidR="00000000" w:rsidRDefault="007116EF">
      <w:pPr>
        <w:ind w:firstLine="403"/>
        <w:jc w:val="both"/>
      </w:pPr>
      <w:r>
        <w:rPr>
          <w:b/>
          <w:bCs/>
        </w:rPr>
        <w:t> </w:t>
      </w:r>
    </w:p>
    <w:p w:rsidR="00000000" w:rsidRDefault="007116EF">
      <w:pPr>
        <w:jc w:val="center"/>
      </w:pPr>
      <w:r>
        <w:rPr>
          <w:rStyle w:val="s1"/>
        </w:rPr>
        <w:t>5</w:t>
      </w:r>
      <w:r>
        <w:rPr>
          <w:rStyle w:val="s1"/>
        </w:rPr>
        <w:t xml:space="preserve"> ТРЕБОВАНИЯ К РАБОЧИМ ХАРАКТЕРИСТИКАМ</w:t>
      </w:r>
    </w:p>
    <w:p w:rsidR="00000000" w:rsidRDefault="007116EF">
      <w:pPr>
        <w:jc w:val="center"/>
      </w:pPr>
      <w:r>
        <w:rPr>
          <w:rStyle w:val="s1"/>
        </w:rPr>
        <w:t> </w:t>
      </w:r>
    </w:p>
    <w:p w:rsidR="00000000" w:rsidRDefault="007116EF">
      <w:pPr>
        <w:ind w:firstLine="403"/>
        <w:jc w:val="both"/>
      </w:pPr>
      <w:r>
        <w:rPr>
          <w:b/>
          <w:bCs/>
        </w:rPr>
        <w:t>5.1 Общие положения</w:t>
      </w:r>
    </w:p>
    <w:p w:rsidR="00000000" w:rsidRDefault="007116EF">
      <w:pPr>
        <w:ind w:firstLine="403"/>
        <w:jc w:val="both"/>
      </w:pPr>
      <w:r>
        <w:t> </w:t>
      </w:r>
    </w:p>
    <w:p w:rsidR="00000000" w:rsidRDefault="007116EF">
      <w:pPr>
        <w:ind w:firstLine="403"/>
        <w:jc w:val="both"/>
      </w:pPr>
      <w:r>
        <w:t xml:space="preserve">5.1.1 Безопасность здания или сооружения обеспечивается путем установления соответствующих требованиям безопасности проектных значений его параметров и качественных характеристик, реализации их </w:t>
      </w:r>
      <w:r>
        <w:t>на этапе строительства, реконструкции, капитального ремонта (далее - строительство) и поддержания на требуемом уровне в процессе эксплуатации.</w:t>
      </w:r>
    </w:p>
    <w:p w:rsidR="00000000" w:rsidRDefault="007116EF">
      <w:pPr>
        <w:ind w:firstLine="403"/>
        <w:jc w:val="both"/>
      </w:pPr>
      <w:r>
        <w:lastRenderedPageBreak/>
        <w:t>5.1.2 Соответствие здания или сооружения требованиям безопасности определяется путем контроля соблюдения прямых т</w:t>
      </w:r>
      <w:r>
        <w:t>ребований настоящих строительных норм, а в случаях, когда соответствие требованиям строительных норм непосредственно не может быть определено - по количественным и качественным показателям свойств конструкций, оснований, материалов, элементов систем инжене</w:t>
      </w:r>
      <w:r>
        <w:t>рно-технического обеспечения, которые обеспечивают соответствие здания или сооружения требованиям безопасности.</w:t>
      </w:r>
    </w:p>
    <w:p w:rsidR="00000000" w:rsidRDefault="007116EF">
      <w:pPr>
        <w:ind w:firstLine="403"/>
        <w:jc w:val="both"/>
      </w:pPr>
      <w:bookmarkStart w:id="3" w:name="sub_5"/>
      <w:bookmarkEnd w:id="3"/>
      <w:r>
        <w:t>5.1.3 Проектирование зданий и сооружений должно осуществляться с учетом требований к ограждающим конструкциям, приведенных в настоящих строитель</w:t>
      </w:r>
      <w:r>
        <w:t>ных нормах, в целях обеспечения:</w:t>
      </w:r>
    </w:p>
    <w:p w:rsidR="00000000" w:rsidRDefault="007116EF">
      <w:pPr>
        <w:ind w:firstLine="403"/>
        <w:jc w:val="both"/>
      </w:pPr>
      <w:r>
        <w:t>а) заданных параметров микроклимата, необходимых для жизнедеятельности людей и работы технологического или бытового оборудования;</w:t>
      </w:r>
    </w:p>
    <w:p w:rsidR="00000000" w:rsidRDefault="007116EF">
      <w:pPr>
        <w:ind w:firstLine="403"/>
        <w:jc w:val="both"/>
      </w:pPr>
      <w:r>
        <w:t>б) тепловой защиты;</w:t>
      </w:r>
    </w:p>
    <w:p w:rsidR="00000000" w:rsidRDefault="007116EF">
      <w:pPr>
        <w:ind w:firstLine="403"/>
        <w:jc w:val="both"/>
      </w:pPr>
      <w:r>
        <w:t>в) защиты от переувлажнения ограждающих конструкций;</w:t>
      </w:r>
    </w:p>
    <w:p w:rsidR="00000000" w:rsidRDefault="007116EF">
      <w:pPr>
        <w:ind w:firstLine="403"/>
        <w:jc w:val="both"/>
      </w:pPr>
      <w:r>
        <w:t>г) эффективности рас</w:t>
      </w:r>
      <w:r>
        <w:t>хода тепловой энергии на отопление и вентиляцию;</w:t>
      </w:r>
    </w:p>
    <w:p w:rsidR="00000000" w:rsidRDefault="007116EF">
      <w:pPr>
        <w:ind w:firstLine="403"/>
        <w:jc w:val="both"/>
      </w:pPr>
      <w:r>
        <w:t>д) необходимой надежности и долговечности конструкций.</w:t>
      </w:r>
    </w:p>
    <w:p w:rsidR="00000000" w:rsidRDefault="007116EF">
      <w:pPr>
        <w:ind w:firstLine="403"/>
        <w:jc w:val="both"/>
      </w:pPr>
      <w:r>
        <w:t>5.1.4 При проектировании теплозащиты зданий различного назначения необходимо применять конструкции и изделия со стабильными теплоизоляционными свойствами, достигаемыми применением эффективных теплоизоляционных материалов с минимальным количеством теплопров</w:t>
      </w:r>
      <w:r>
        <w:t>одных включений и стыковых соединений в сочетании с надежной гидроизоляцией, не допускающей проникновения влаги в жидкой фазе и максимально сокращающей проникновение водяных паров в толщу теплоизоляции.</w:t>
      </w:r>
    </w:p>
    <w:p w:rsidR="00000000" w:rsidRDefault="007116EF">
      <w:pPr>
        <w:ind w:firstLine="403"/>
        <w:jc w:val="both"/>
      </w:pPr>
      <w:r>
        <w:t>Взаимное расположение отдельных слоев ограждающих кон</w:t>
      </w:r>
      <w:r>
        <w:t>струкций должно способствовать высыханию конструкций и исключать возможность накопления влаги в ограждении в процессе эксплуатации.</w:t>
      </w:r>
    </w:p>
    <w:p w:rsidR="00000000" w:rsidRDefault="007116EF">
      <w:pPr>
        <w:ind w:firstLine="403"/>
        <w:jc w:val="both"/>
      </w:pPr>
      <w:r>
        <w:t>5.1.5 Ограждающие конструкции должны обладать необходимой прочностью, жесткостью, устойчивостью, долговечностью и огнестойко</w:t>
      </w:r>
      <w:r>
        <w:t>стью, удовлетворять общим архитектурным, эксплуатационным, санитарно-гигиеническим требованиям соответствующих норм.</w:t>
      </w:r>
    </w:p>
    <w:p w:rsidR="00000000" w:rsidRDefault="007116EF">
      <w:pPr>
        <w:ind w:firstLine="403"/>
        <w:jc w:val="both"/>
      </w:pPr>
      <w:r>
        <w:t>5.1.6 Ограждающие конструкции необходимо проектировать с применением материалов и изделий, которые соответствуют требованиям государственны</w:t>
      </w:r>
      <w:r>
        <w:t>х, межгосударственных и международных стандартов, разрешенных для применения на территории Республики Казахстан. При отсутствии стандарта или другого нормативного документа на каждый новый вид материала или изделия должны быть разработаны и утверждены в ус</w:t>
      </w:r>
      <w:r>
        <w:t>тановленном порядке технические условия и получены расчетные теплофизические показатели материала.</w:t>
      </w:r>
    </w:p>
    <w:p w:rsidR="00000000" w:rsidRDefault="007116EF">
      <w:pPr>
        <w:ind w:firstLine="403"/>
        <w:jc w:val="both"/>
      </w:pPr>
      <w:r>
        <w:t> </w:t>
      </w:r>
    </w:p>
    <w:p w:rsidR="00000000" w:rsidRDefault="007116EF">
      <w:pPr>
        <w:ind w:firstLine="403"/>
        <w:jc w:val="both"/>
      </w:pPr>
      <w:r>
        <w:rPr>
          <w:b/>
          <w:bCs/>
        </w:rPr>
        <w:t>5.2 Требования по обеспечению механической безопасности</w:t>
      </w:r>
    </w:p>
    <w:p w:rsidR="00000000" w:rsidRDefault="007116EF">
      <w:pPr>
        <w:ind w:firstLine="403"/>
        <w:jc w:val="both"/>
      </w:pPr>
      <w:r>
        <w:rPr>
          <w:b/>
          <w:bCs/>
        </w:rPr>
        <w:t> </w:t>
      </w:r>
    </w:p>
    <w:p w:rsidR="00000000" w:rsidRDefault="007116EF">
      <w:pPr>
        <w:ind w:firstLine="403"/>
        <w:jc w:val="both"/>
      </w:pPr>
      <w:r>
        <w:t>Конструкции и основания здания или сооружения должны обладать такой</w:t>
      </w:r>
    </w:p>
    <w:p w:rsidR="00000000" w:rsidRDefault="007116EF">
      <w:pPr>
        <w:ind w:firstLine="403"/>
        <w:jc w:val="both"/>
      </w:pPr>
      <w:r>
        <w:t>прочностью и устойчивостью, ч</w:t>
      </w:r>
      <w:r>
        <w:t>тобы при строительстве и эксплуатации не возникало угрозы причинения вреда жизни или здоровью людей и их имуществу, а также окружающей среде, жизни и здоровью животных в результате:</w:t>
      </w:r>
    </w:p>
    <w:p w:rsidR="00000000" w:rsidRDefault="007116EF">
      <w:pPr>
        <w:ind w:firstLine="403"/>
        <w:jc w:val="both"/>
      </w:pPr>
      <w:r>
        <w:t>а) разрушения отдельных несущих конструкций или их элементов;</w:t>
      </w:r>
    </w:p>
    <w:p w:rsidR="00000000" w:rsidRDefault="007116EF">
      <w:pPr>
        <w:ind w:firstLine="403"/>
        <w:jc w:val="both"/>
      </w:pPr>
      <w:r>
        <w:t>б) разрушени</w:t>
      </w:r>
      <w:r>
        <w:t>я всего здания или сооружения, или их частей;</w:t>
      </w:r>
    </w:p>
    <w:p w:rsidR="00000000" w:rsidRDefault="007116EF">
      <w:pPr>
        <w:ind w:firstLine="403"/>
        <w:jc w:val="both"/>
      </w:pPr>
      <w:r>
        <w:t>в) деформации недопустимой величины конструкций, оснований и геологических массивов прилегающей территории;</w:t>
      </w:r>
    </w:p>
    <w:p w:rsidR="00000000" w:rsidRDefault="007116EF">
      <w:pPr>
        <w:ind w:firstLine="403"/>
        <w:jc w:val="both"/>
      </w:pPr>
      <w:r>
        <w:t xml:space="preserve">г) повреждения частей здания или сооружения, систем инженерно-технического обеспечения, трубопроводов </w:t>
      </w:r>
      <w:r>
        <w:t>в результате значительной деформации или перемещений несущих конструкций, в том числе отклонений от вертикальности.</w:t>
      </w:r>
    </w:p>
    <w:p w:rsidR="00000000" w:rsidRDefault="007116EF">
      <w:pPr>
        <w:ind w:firstLine="403"/>
        <w:jc w:val="both"/>
      </w:pPr>
      <w:r>
        <w:rPr>
          <w:b/>
          <w:bCs/>
        </w:rPr>
        <w:t> </w:t>
      </w:r>
    </w:p>
    <w:p w:rsidR="00000000" w:rsidRDefault="007116EF">
      <w:pPr>
        <w:ind w:firstLine="403"/>
        <w:jc w:val="both"/>
      </w:pPr>
      <w:r>
        <w:rPr>
          <w:b/>
          <w:bCs/>
        </w:rPr>
        <w:t>5.3 Требования по обеспечению пожарной безопасности</w:t>
      </w:r>
    </w:p>
    <w:p w:rsidR="00000000" w:rsidRDefault="007116EF">
      <w:pPr>
        <w:ind w:firstLine="403"/>
        <w:jc w:val="both"/>
      </w:pPr>
      <w:r>
        <w:rPr>
          <w:b/>
          <w:bCs/>
        </w:rPr>
        <w:t> </w:t>
      </w:r>
    </w:p>
    <w:p w:rsidR="00000000" w:rsidRDefault="007116EF">
      <w:pPr>
        <w:ind w:firstLine="403"/>
        <w:jc w:val="both"/>
      </w:pPr>
      <w:r>
        <w:lastRenderedPageBreak/>
        <w:t>5.3.1 Здание или сооружение должно быть спроектировано и построено таким образом, чт</w:t>
      </w:r>
      <w:r>
        <w:t xml:space="preserve">обы при эксплуатации в нем могли быть осуществлены мероприятия в соответствии с требованиями </w:t>
      </w:r>
      <w:hyperlink r:id="rId40" w:history="1">
        <w:r>
          <w:rPr>
            <w:rStyle w:val="a3"/>
            <w:color w:val="0000FF"/>
            <w:u w:val="single"/>
          </w:rPr>
          <w:t>Закона</w:t>
        </w:r>
      </w:hyperlink>
      <w:r>
        <w:t xml:space="preserve"> Республики Казахстан «О пожарной безопасности», направленные на предотвращение возгорания, а</w:t>
      </w:r>
      <w:r>
        <w:t xml:space="preserve"> в случае возникновения пожара соблюдались следующие требования:</w:t>
      </w:r>
    </w:p>
    <w:p w:rsidR="00000000" w:rsidRDefault="007116EF">
      <w:pPr>
        <w:ind w:firstLine="403"/>
        <w:jc w:val="both"/>
      </w:pPr>
      <w:r>
        <w:t>а) устойчивость здания или сооружения, а также прочность несущих конструкций сохранялась в течение времени, необходимого для эвакуации людей и выполнения других действий, направленных на сокр</w:t>
      </w:r>
      <w:r>
        <w:t>ащение ущерба от пожара;</w:t>
      </w:r>
    </w:p>
    <w:p w:rsidR="00000000" w:rsidRDefault="007116EF">
      <w:pPr>
        <w:ind w:firstLine="403"/>
        <w:jc w:val="both"/>
      </w:pPr>
      <w:r>
        <w:rPr>
          <w:rStyle w:val="apple-converted-space"/>
        </w:rPr>
        <w:t xml:space="preserve">б) </w:t>
      </w:r>
      <w:r>
        <w:t>было ограничено образование и распространение опасных факторов пожара в пределах очага пожара;</w:t>
      </w:r>
    </w:p>
    <w:p w:rsidR="00000000" w:rsidRDefault="007116EF">
      <w:pPr>
        <w:ind w:firstLine="403"/>
        <w:jc w:val="both"/>
      </w:pPr>
      <w:r>
        <w:t>в) было ограничено распространение опасных факторов пожара за пределы очага пожара, в том числе на соседние здания и сооружения;</w:t>
      </w:r>
    </w:p>
    <w:p w:rsidR="00000000" w:rsidRDefault="007116EF">
      <w:pPr>
        <w:ind w:firstLine="403"/>
        <w:jc w:val="both"/>
      </w:pPr>
      <w:r>
        <w:t>г) б</w:t>
      </w:r>
      <w:r>
        <w:t>ыла обеспечена возможность безопасной эвакуации людей (с учетом их возраста и физического состояния) на прилегающую к зданию территорию до наступления угрозы их жизни и здоровью вследствие воздействия опасных факторов пожара, а также возможность спасения л</w:t>
      </w:r>
      <w:r>
        <w:t>юдей;</w:t>
      </w:r>
    </w:p>
    <w:p w:rsidR="00000000" w:rsidRDefault="007116EF">
      <w:pPr>
        <w:ind w:firstLine="403"/>
        <w:jc w:val="both"/>
      </w:pPr>
      <w:r>
        <w:t>д) была обеспечена возможность доступа личного состава пожарных подразделений и подачи средств пожаротушения к очагу пожара, а также проведения мероприятий по спасению людей и сокращению ущерба материальным ценностям и окружающей среде, наносимого по</w:t>
      </w:r>
      <w:r>
        <w:t>жаром.</w:t>
      </w:r>
    </w:p>
    <w:p w:rsidR="00000000" w:rsidRDefault="007116EF">
      <w:pPr>
        <w:ind w:firstLine="403"/>
        <w:jc w:val="both"/>
      </w:pPr>
      <w:r>
        <w:t>5.3.2 Для обеспечения пожарной безопасности здания или сооружения в проектной документации должны быть обоснованы:</w:t>
      </w:r>
    </w:p>
    <w:p w:rsidR="00000000" w:rsidRDefault="007116EF">
      <w:pPr>
        <w:ind w:firstLine="403"/>
        <w:jc w:val="both"/>
      </w:pPr>
      <w:r>
        <w:t>а) противопожарный разрыв или расстояние от проектируемого здания или сооружения до ближайшего здания, сооружения или наружной установ</w:t>
      </w:r>
      <w:r>
        <w:t>ки (для линейных сооружений - расстояние от оси трассы до населенных пунктов, промышленных и сельскохозяйственных объектов, лесных массивов, расстояние между прокладываемыми параллельно друг другу трассами линейных сооружений, размеры охранных зон);</w:t>
      </w:r>
    </w:p>
    <w:p w:rsidR="00000000" w:rsidRDefault="007116EF">
      <w:pPr>
        <w:ind w:firstLine="403"/>
        <w:jc w:val="both"/>
      </w:pPr>
      <w:r>
        <w:t>б) при</w:t>
      </w:r>
      <w:r>
        <w:t>нимаемые значения характеристик огнестойкости и пожарной опасности элементов конструкций и систем инженерно-технического обеспечения;</w:t>
      </w:r>
    </w:p>
    <w:p w:rsidR="00000000" w:rsidRDefault="007116EF">
      <w:pPr>
        <w:ind w:firstLine="403"/>
        <w:jc w:val="both"/>
      </w:pPr>
      <w:r>
        <w:t>в) принятое разделение здания или сооружения на пожарные отсеки;</w:t>
      </w:r>
    </w:p>
    <w:p w:rsidR="00000000" w:rsidRDefault="007116EF">
      <w:pPr>
        <w:ind w:firstLine="403"/>
        <w:jc w:val="both"/>
      </w:pPr>
      <w:r>
        <w:t>г) расположение, габариты и протяженность путей эвакуации</w:t>
      </w:r>
      <w:r>
        <w:t xml:space="preserve"> людей (в том числе инвалидов) при возникновении пожара, обеспечение противодымной защиты путей эвакуации, характеристики пожарной опасности материалов отделки стен, полов и потолков на путях эвакуации, число, расположение и габариты эвакуационных выходов;</w:t>
      </w:r>
    </w:p>
    <w:p w:rsidR="00000000" w:rsidRDefault="007116EF">
      <w:pPr>
        <w:ind w:firstLine="403"/>
        <w:jc w:val="both"/>
      </w:pPr>
      <w:r>
        <w:t>д) характеристики или параметры систем автоматического обнаружения пожара, оповещения и управления эвакуацией людей при пожаре, а также автоматического пожаротушения и дымозащиты;</w:t>
      </w:r>
    </w:p>
    <w:p w:rsidR="00000000" w:rsidRDefault="007116EF">
      <w:pPr>
        <w:ind w:firstLine="403"/>
        <w:jc w:val="both"/>
      </w:pPr>
      <w:r>
        <w:t>е) меры по обеспечению возможности проезда и подъезда пожарной техники, безо</w:t>
      </w:r>
      <w:r>
        <w:t>пасности доступа личного состава пожарных подразделений и подачи средств пожаротушения к очагу пожара, параметры систем пожаротушения, в том числе, наружного и внутреннего пожарного водоснабжения;</w:t>
      </w:r>
    </w:p>
    <w:p w:rsidR="00000000" w:rsidRDefault="007116EF">
      <w:pPr>
        <w:ind w:firstLine="403"/>
        <w:jc w:val="both"/>
      </w:pPr>
      <w:r>
        <w:t>ж) организационно-технические мероприятия по обеспечению по</w:t>
      </w:r>
      <w:r>
        <w:t>жарной безопасности здания или сооружения на этапах строительства и эксплуатации.</w:t>
      </w:r>
    </w:p>
    <w:p w:rsidR="00000000" w:rsidRDefault="007116EF">
      <w:pPr>
        <w:ind w:firstLine="403"/>
        <w:jc w:val="both"/>
      </w:pPr>
      <w:r>
        <w:rPr>
          <w:b/>
          <w:bCs/>
        </w:rPr>
        <w:t> </w:t>
      </w:r>
    </w:p>
    <w:p w:rsidR="00000000" w:rsidRDefault="007116EF">
      <w:pPr>
        <w:ind w:firstLine="403"/>
        <w:jc w:val="both"/>
      </w:pPr>
      <w:r>
        <w:rPr>
          <w:b/>
          <w:bCs/>
        </w:rPr>
        <w:t>5.4 Требования к тепловой защите ограждающих конструкций и зданий</w:t>
      </w:r>
    </w:p>
    <w:p w:rsidR="00000000" w:rsidRDefault="007116EF">
      <w:pPr>
        <w:ind w:firstLine="403"/>
        <w:jc w:val="both"/>
      </w:pPr>
      <w:r>
        <w:t> </w:t>
      </w:r>
    </w:p>
    <w:p w:rsidR="00000000" w:rsidRDefault="007116EF">
      <w:pPr>
        <w:ind w:firstLine="403"/>
        <w:jc w:val="both"/>
      </w:pPr>
      <w:r>
        <w:t>5.4.1 Теплозащитная оболочка здания должна отвечать следующим требованиям:</w:t>
      </w:r>
    </w:p>
    <w:p w:rsidR="00000000" w:rsidRDefault="007116EF">
      <w:pPr>
        <w:ind w:firstLine="403"/>
        <w:jc w:val="both"/>
      </w:pPr>
      <w:r>
        <w:t xml:space="preserve">а) приведенные сопротивления </w:t>
      </w:r>
      <w:r>
        <w:t>теплопередаче отдельных ограждающих конструкций должны быть не меньше нормируемых значений (поэлементные требования);</w:t>
      </w:r>
    </w:p>
    <w:p w:rsidR="00000000" w:rsidRDefault="007116EF">
      <w:pPr>
        <w:ind w:firstLine="403"/>
        <w:jc w:val="both"/>
      </w:pPr>
      <w:r>
        <w:t>б) удельная теплозащитная характеристика здания должна быть не больше нормируемого значения (комплексное требование);</w:t>
      </w:r>
    </w:p>
    <w:p w:rsidR="00000000" w:rsidRDefault="007116EF">
      <w:pPr>
        <w:ind w:firstLine="403"/>
        <w:jc w:val="both"/>
      </w:pPr>
      <w:r>
        <w:lastRenderedPageBreak/>
        <w:t>в) температура на вн</w:t>
      </w:r>
      <w:r>
        <w:t>утренних поверхностях ограждающих конструкций должна быть не ниже минимально допустимых значений (санитарно-гигиеническое требование).</w:t>
      </w:r>
    </w:p>
    <w:p w:rsidR="00000000" w:rsidRDefault="007116EF">
      <w:pPr>
        <w:ind w:firstLine="403"/>
        <w:jc w:val="both"/>
      </w:pPr>
      <w:r>
        <w:t>Требования тепловой защиты здания будут выполнены при одновременном выполнении требований, а), б) и в).</w:t>
      </w:r>
    </w:p>
    <w:p w:rsidR="00000000" w:rsidRDefault="007116EF">
      <w:pPr>
        <w:ind w:firstLine="403"/>
        <w:jc w:val="both"/>
      </w:pPr>
      <w:r>
        <w:t>5.4.2 Нормируемое</w:t>
      </w:r>
      <w:r>
        <w:t xml:space="preserve"> значение приведенного сопротивления теплопередаче ограждающей конструкции, нормируемое значение удельной теплозащитной характеристики здания и температуру на внутренней поверхности ограждающей конструкции необходимо определять согласно требованиям </w:t>
      </w:r>
      <w:hyperlink r:id="rId41" w:history="1">
        <w:r>
          <w:rPr>
            <w:rStyle w:val="a3"/>
            <w:color w:val="0000FF"/>
            <w:u w:val="single"/>
          </w:rPr>
          <w:t>СН РК 2.04-03-2011</w:t>
        </w:r>
      </w:hyperlink>
      <w:r>
        <w:t>.</w:t>
      </w:r>
    </w:p>
    <w:p w:rsidR="00000000" w:rsidRDefault="007116EF">
      <w:pPr>
        <w:ind w:firstLine="403"/>
        <w:jc w:val="both"/>
      </w:pPr>
      <w:r>
        <w:rPr>
          <w:b/>
          <w:bCs/>
        </w:rPr>
        <w:t> </w:t>
      </w:r>
    </w:p>
    <w:p w:rsidR="00000000" w:rsidRDefault="007116EF">
      <w:pPr>
        <w:ind w:firstLine="403"/>
        <w:jc w:val="both"/>
      </w:pPr>
      <w:r>
        <w:rPr>
          <w:b/>
          <w:bCs/>
        </w:rPr>
        <w:t>5.5 Санитарно-эпидемиологические требования</w:t>
      </w:r>
    </w:p>
    <w:p w:rsidR="00000000" w:rsidRDefault="007116EF">
      <w:pPr>
        <w:ind w:firstLine="403"/>
        <w:jc w:val="both"/>
      </w:pPr>
      <w:r>
        <w:rPr>
          <w:b/>
          <w:bCs/>
        </w:rPr>
        <w:t> </w:t>
      </w:r>
    </w:p>
    <w:p w:rsidR="00000000" w:rsidRDefault="007116EF">
      <w:pPr>
        <w:ind w:firstLine="403"/>
        <w:jc w:val="both"/>
      </w:pPr>
      <w:r>
        <w:t>5.5.1 Теплозащитная оболочка зданий должна быть спроектирована и построена так, чтобы в процессе и при прекращении их эксплуатации</w:t>
      </w:r>
      <w:r>
        <w:t xml:space="preserve"> не возникало недопустимой угрозы причинения вреда здоровью людей в результате физических, биологических, химических воздействий.</w:t>
      </w:r>
    </w:p>
    <w:p w:rsidR="00000000" w:rsidRDefault="007116EF">
      <w:pPr>
        <w:ind w:firstLine="403"/>
        <w:jc w:val="both"/>
      </w:pPr>
      <w:r>
        <w:t>5.5.2 Должны быть выполнены требования законодательства о санитарно-эпидемиологическом благополучии населения к:</w:t>
      </w:r>
    </w:p>
    <w:p w:rsidR="00000000" w:rsidRDefault="007116EF">
      <w:pPr>
        <w:ind w:firstLine="403"/>
        <w:jc w:val="both"/>
      </w:pPr>
      <w:r>
        <w:t>а) качеству в</w:t>
      </w:r>
      <w:r>
        <w:t>оздуха населенных мест, воздуха в помещениях жилых и общественных зданий и сооружений и в рабочих зонах производственных зданий и сооружений (см. п</w:t>
      </w:r>
      <w:hyperlink r:id="rId42" w:anchor="sub_id=50503" w:history="1">
        <w:r>
          <w:rPr>
            <w:rStyle w:val="a3"/>
            <w:color w:val="0000FF"/>
            <w:u w:val="single"/>
          </w:rPr>
          <w:t>.п. 5.5.3 - 5.5.9</w:t>
        </w:r>
      </w:hyperlink>
      <w:r>
        <w:t>);</w:t>
      </w:r>
    </w:p>
    <w:p w:rsidR="00000000" w:rsidRDefault="007116EF">
      <w:pPr>
        <w:ind w:firstLine="403"/>
        <w:jc w:val="both"/>
      </w:pPr>
      <w:r>
        <w:t>б) кач</w:t>
      </w:r>
      <w:r>
        <w:t>еству воды, используемой в качестве питьевой и для хозяйственных нужд;</w:t>
      </w:r>
    </w:p>
    <w:p w:rsidR="00000000" w:rsidRDefault="007116EF">
      <w:pPr>
        <w:ind w:firstLine="403"/>
        <w:jc w:val="both"/>
      </w:pPr>
      <w:r>
        <w:t>в) инсоляции и солнцезащите помещений жилых, общественных и производственных зданий (см</w:t>
      </w:r>
      <w:hyperlink r:id="rId43" w:anchor="sub_id=50510" w:history="1">
        <w:r>
          <w:rPr>
            <w:rStyle w:val="a3"/>
            <w:color w:val="0000FF"/>
            <w:u w:val="single"/>
          </w:rPr>
          <w:t>. п.п. 5.5.10 -</w:t>
        </w:r>
        <w:r>
          <w:rPr>
            <w:rStyle w:val="a3"/>
            <w:color w:val="0000FF"/>
            <w:u w:val="single"/>
          </w:rPr>
          <w:t xml:space="preserve"> 5.5.11</w:t>
        </w:r>
      </w:hyperlink>
      <w:r>
        <w:t>);</w:t>
      </w:r>
    </w:p>
    <w:p w:rsidR="00000000" w:rsidRDefault="007116EF">
      <w:pPr>
        <w:ind w:firstLine="403"/>
        <w:jc w:val="both"/>
      </w:pPr>
      <w:r>
        <w:t xml:space="preserve">г) естественному и искусственному освещению помещений (см. </w:t>
      </w:r>
      <w:hyperlink r:id="rId44" w:anchor="sub_id=50512" w:history="1">
        <w:r>
          <w:rPr>
            <w:rStyle w:val="a3"/>
            <w:color w:val="0000FF"/>
            <w:u w:val="single"/>
          </w:rPr>
          <w:t>п.п. 5.5.12 - 5.5.13</w:t>
        </w:r>
      </w:hyperlink>
      <w:r>
        <w:t>);</w:t>
      </w:r>
    </w:p>
    <w:p w:rsidR="00000000" w:rsidRDefault="007116EF">
      <w:pPr>
        <w:ind w:firstLine="403"/>
        <w:jc w:val="both"/>
      </w:pPr>
      <w:r>
        <w:t xml:space="preserve">д) защите от шума в помещениях жилых и общественных зданий и в рабочих зонах производственных зданий и сооружений (см. </w:t>
      </w:r>
      <w:hyperlink r:id="rId45" w:anchor="sub_id=50514" w:history="1">
        <w:r>
          <w:rPr>
            <w:rStyle w:val="a3"/>
            <w:color w:val="0000FF"/>
            <w:u w:val="single"/>
          </w:rPr>
          <w:t>п.п. 5.5.14 - 5.5.16</w:t>
        </w:r>
      </w:hyperlink>
      <w:r>
        <w:t>);</w:t>
      </w:r>
    </w:p>
    <w:p w:rsidR="00000000" w:rsidRDefault="007116EF">
      <w:pPr>
        <w:ind w:firstLine="403"/>
        <w:jc w:val="both"/>
      </w:pPr>
      <w:r>
        <w:t>е) регулированию влажности на п</w:t>
      </w:r>
      <w:r>
        <w:t>оверхности и внутри строительных конструкций(см. п.п. 5.5.17);</w:t>
      </w:r>
    </w:p>
    <w:p w:rsidR="00000000" w:rsidRDefault="007116EF">
      <w:pPr>
        <w:ind w:firstLine="403"/>
        <w:jc w:val="both"/>
      </w:pPr>
      <w:r>
        <w:t>ж) уровню вибрации в помещениях жилых и общественных зданий и к уровню технологической вибрации в рабочих зонах производственных зданий и сооружений (см. п</w:t>
      </w:r>
      <w:hyperlink r:id="rId46" w:anchor="sub_id=50518" w:history="1">
        <w:r>
          <w:rPr>
            <w:rStyle w:val="a3"/>
            <w:color w:val="0000FF"/>
            <w:u w:val="single"/>
          </w:rPr>
          <w:t>.п. 5.5.18</w:t>
        </w:r>
      </w:hyperlink>
      <w:r>
        <w:t>);</w:t>
      </w:r>
    </w:p>
    <w:p w:rsidR="00000000" w:rsidRDefault="007116EF">
      <w:pPr>
        <w:ind w:firstLine="403"/>
        <w:jc w:val="both"/>
      </w:pPr>
      <w:r>
        <w:t>и) уровню напряженности электрического поля в помещениях жилых и общественных зданий и в рабочих зонах производственных зданий и сооружений, а также на прилегающих территориях (см</w:t>
      </w:r>
      <w:hyperlink r:id="rId47" w:anchor="sub_id=50519" w:history="1">
        <w:r>
          <w:rPr>
            <w:rStyle w:val="a3"/>
            <w:color w:val="0000FF"/>
            <w:u w:val="single"/>
          </w:rPr>
          <w:t>. п.п. 5.5.19</w:t>
        </w:r>
      </w:hyperlink>
      <w:r>
        <w:t>);</w:t>
      </w:r>
    </w:p>
    <w:p w:rsidR="00000000" w:rsidRDefault="007116EF">
      <w:pPr>
        <w:ind w:firstLine="403"/>
        <w:jc w:val="both"/>
      </w:pPr>
      <w:r>
        <w:t xml:space="preserve">к) уровню ионизирующего излучения в помещениях жилых и общественных зданий и в рабочих зонах производственных зданий и сооружений, а также на прилегающих территориях (см. </w:t>
      </w:r>
      <w:hyperlink r:id="rId48" w:anchor="sub_id=50520" w:history="1">
        <w:r>
          <w:rPr>
            <w:rStyle w:val="a3"/>
            <w:color w:val="0000FF"/>
            <w:u w:val="single"/>
          </w:rPr>
          <w:t>п.п. 5.5.20 - 5.5.21</w:t>
        </w:r>
      </w:hyperlink>
      <w:r>
        <w:t>).</w:t>
      </w:r>
    </w:p>
    <w:p w:rsidR="00000000" w:rsidRDefault="007116EF">
      <w:pPr>
        <w:ind w:firstLine="403"/>
        <w:jc w:val="both"/>
      </w:pPr>
      <w:r>
        <w:t> </w:t>
      </w:r>
    </w:p>
    <w:p w:rsidR="00000000" w:rsidRDefault="007116EF">
      <w:pPr>
        <w:ind w:firstLine="403"/>
        <w:jc w:val="both"/>
      </w:pPr>
      <w:r>
        <w:t>5.5.3 Здания и сооружения должны проектироваться и возводиться так, чтобы при их эксплуатации значения параметров микроклимата помещений находились в пре</w:t>
      </w:r>
      <w:r>
        <w:t>делах, при которых отсутствует угроза причинения вреда здоровью пользователей и посетителей этих помещений в соответствии с требованиями законодательства о санитарно-эпидемиологическом благополучии населения.</w:t>
      </w:r>
    </w:p>
    <w:p w:rsidR="00000000" w:rsidRDefault="007116EF">
      <w:pPr>
        <w:ind w:firstLine="403"/>
        <w:jc w:val="both"/>
      </w:pPr>
      <w:r>
        <w:t>5.5.4 Содержание вредных и загрязняющих веществ в воздухе помещений жилых и общественных зданий, в рабочих зонах производственных зданий, а также на прилегающих территориях не должно превышать предельных значений, установленных исходя из необходимости обес</w:t>
      </w:r>
      <w:r>
        <w:t>печения санитарно-эпидемиологического благополучия населения Республики Казахстан.</w:t>
      </w:r>
    </w:p>
    <w:p w:rsidR="00000000" w:rsidRDefault="007116EF">
      <w:pPr>
        <w:ind w:firstLine="403"/>
        <w:jc w:val="both"/>
      </w:pPr>
      <w:r>
        <w:t>5.5.5 Системы вентиляции и кондиционирования воздуха должны обеспечивать подачу в помещения воздуха с содержанием вредных веществ, не превышающих предельно допустимых концен</w:t>
      </w:r>
      <w:r>
        <w:t>траций для таких помещений или для рабочей зоны производственных помещений.</w:t>
      </w:r>
    </w:p>
    <w:p w:rsidR="00000000" w:rsidRDefault="007116EF">
      <w:pPr>
        <w:ind w:firstLine="403"/>
        <w:jc w:val="both"/>
      </w:pPr>
      <w:r>
        <w:lastRenderedPageBreak/>
        <w:t>5.5.6 В проектной документации на здания и сооружения с помещениями для пребывания людей должны быть предусмотрены меры по:</w:t>
      </w:r>
    </w:p>
    <w:p w:rsidR="00000000" w:rsidRDefault="007116EF">
      <w:pPr>
        <w:ind w:firstLine="403"/>
        <w:jc w:val="both"/>
      </w:pPr>
      <w:r>
        <w:t>а) ограничению проникновения в помещения пыли, влаги, вр</w:t>
      </w:r>
      <w:r>
        <w:t>едных и неприятно пахнущих веществ из атмосферного воздуха;</w:t>
      </w:r>
    </w:p>
    <w:p w:rsidR="00000000" w:rsidRDefault="007116EF">
      <w:pPr>
        <w:ind w:firstLine="403"/>
        <w:jc w:val="both"/>
      </w:pPr>
      <w:r>
        <w:t>б) обеспечению воздухообмена, достаточного для своевременного удаления вредных веществ из воздуха и поддержания химического состава воздуха (кислород, азот, углекислый газ, пары воды) в пропорциях</w:t>
      </w:r>
      <w:r>
        <w:t>, благоприятных для жизнедеятельности человека;</w:t>
      </w:r>
    </w:p>
    <w:p w:rsidR="00000000" w:rsidRDefault="007116EF">
      <w:pPr>
        <w:ind w:firstLine="403"/>
        <w:jc w:val="both"/>
      </w:pPr>
      <w:r>
        <w:t>в) предотвращению проникновения в помещения с пребыванием людей вредных и неприятно пахнущих веществ из трубопроводов систем и устройств канализации, отопления, вентиляции, из воздуховодов и технологических т</w:t>
      </w:r>
      <w:r>
        <w:t>рубопроводов, а также выхлопных газов из встроенных автостоянок;</w:t>
      </w:r>
    </w:p>
    <w:p w:rsidR="00000000" w:rsidRDefault="007116EF">
      <w:pPr>
        <w:ind w:firstLine="403"/>
        <w:jc w:val="both"/>
      </w:pPr>
      <w:r>
        <w:t>г) предотвращению проникновения почвенных газов (радона, метана) в помещения, если в процессе инженерных изысканий обнаружено их наличие на участке строительства.</w:t>
      </w:r>
    </w:p>
    <w:p w:rsidR="00000000" w:rsidRDefault="007116EF">
      <w:pPr>
        <w:ind w:firstLine="403"/>
        <w:jc w:val="both"/>
      </w:pPr>
      <w:r>
        <w:t>5.5.7 В проектной документац</w:t>
      </w:r>
      <w:r>
        <w:t>ии на здание или сооружение должны быть определены значения характеристик ограждающих конструкций и приняты конструктивные решения, обеспечивающие соответствие расчетных значений следующих теплотехнических характеристик требуемым значениям, установленным и</w:t>
      </w:r>
      <w:r>
        <w:t>сходя из необходимости создания благоприятных санитарно-гигиенических условий внутри помещений:</w:t>
      </w:r>
    </w:p>
    <w:p w:rsidR="00000000" w:rsidRDefault="007116EF">
      <w:pPr>
        <w:ind w:firstLine="403"/>
        <w:jc w:val="both"/>
      </w:pPr>
      <w:r>
        <w:t>а) сопротивление теплопередаче ограждающих конструкций здания;</w:t>
      </w:r>
    </w:p>
    <w:p w:rsidR="00000000" w:rsidRDefault="007116EF">
      <w:pPr>
        <w:ind w:firstLine="403"/>
        <w:jc w:val="both"/>
      </w:pPr>
      <w:r>
        <w:t>б) разность температур на внутренней поверхности ограждающих конструкций и внутреннего воздуха во</w:t>
      </w:r>
      <w:r>
        <w:t xml:space="preserve"> время отопительного периода;</w:t>
      </w:r>
    </w:p>
    <w:p w:rsidR="00000000" w:rsidRDefault="007116EF">
      <w:pPr>
        <w:ind w:firstLine="403"/>
        <w:jc w:val="both"/>
      </w:pPr>
      <w:r>
        <w:t>в) теплоустойчивость ограждающих конструкций в теплый период года и помещений зданий в холодный период года;</w:t>
      </w:r>
    </w:p>
    <w:p w:rsidR="00000000" w:rsidRDefault="007116EF">
      <w:pPr>
        <w:ind w:firstLine="403"/>
        <w:jc w:val="both"/>
      </w:pPr>
      <w:r>
        <w:t>г) сопротивление воздухопроницанию ограждающих конструкций;</w:t>
      </w:r>
    </w:p>
    <w:p w:rsidR="00000000" w:rsidRDefault="007116EF">
      <w:pPr>
        <w:ind w:firstLine="403"/>
        <w:jc w:val="both"/>
      </w:pPr>
      <w:r>
        <w:t>д) сопротивление паропроницанию ограждающих конструкций;</w:t>
      </w:r>
    </w:p>
    <w:p w:rsidR="00000000" w:rsidRDefault="007116EF">
      <w:pPr>
        <w:ind w:firstLine="403"/>
        <w:jc w:val="both"/>
      </w:pPr>
      <w:r>
        <w:t>е) теплоусвоение поверхности полов.</w:t>
      </w:r>
    </w:p>
    <w:p w:rsidR="00000000" w:rsidRDefault="007116EF">
      <w:pPr>
        <w:ind w:firstLine="403"/>
        <w:jc w:val="both"/>
      </w:pPr>
      <w:r>
        <w:t>5.5.8 В проектной документации на здание или сооружение должны быть предусмотрены меры по предотвращению переувлажнения ограждающих конструкций, накопления влаги на их поверхностях и по обеспечению долговечности этих кон</w:t>
      </w:r>
      <w:r>
        <w:t>струкций.</w:t>
      </w:r>
    </w:p>
    <w:p w:rsidR="00000000" w:rsidRDefault="007116EF">
      <w:pPr>
        <w:ind w:firstLine="403"/>
        <w:jc w:val="both"/>
      </w:pPr>
      <w:r>
        <w:t>5.5.9 Системы отопления, вентиляции и кондиционирования воздуха и установленные в проектной документации требования к режиму их функционирования должны обеспечивать соответствие расчетных значений следующих параметров микроклимата помещений требу</w:t>
      </w:r>
      <w:r>
        <w:t>емым значениям для теплого, холодного и переходного периодов года, установленным исходя из необходимости создания благоприятных санитарно-гигиенических условий:</w:t>
      </w:r>
    </w:p>
    <w:p w:rsidR="00000000" w:rsidRDefault="007116EF">
      <w:pPr>
        <w:ind w:firstLine="403"/>
        <w:jc w:val="both"/>
      </w:pPr>
      <w:r>
        <w:t>а) температура внутреннего воздуха;</w:t>
      </w:r>
    </w:p>
    <w:p w:rsidR="00000000" w:rsidRDefault="007116EF">
      <w:pPr>
        <w:ind w:firstLine="403"/>
        <w:jc w:val="both"/>
      </w:pPr>
      <w:r>
        <w:t>б) результирующая температура;</w:t>
      </w:r>
    </w:p>
    <w:p w:rsidR="00000000" w:rsidRDefault="007116EF">
      <w:pPr>
        <w:ind w:firstLine="403"/>
        <w:jc w:val="both"/>
      </w:pPr>
      <w:r>
        <w:t>в) скорость движения воздуха</w:t>
      </w:r>
      <w:r>
        <w:t>;</w:t>
      </w:r>
    </w:p>
    <w:p w:rsidR="00000000" w:rsidRDefault="007116EF">
      <w:pPr>
        <w:ind w:firstLine="403"/>
        <w:jc w:val="both"/>
      </w:pPr>
      <w:r>
        <w:t>г) относительная влажность воздуха.</w:t>
      </w:r>
    </w:p>
    <w:p w:rsidR="00000000" w:rsidRDefault="007116EF">
      <w:pPr>
        <w:ind w:firstLine="403"/>
        <w:jc w:val="both"/>
      </w:pPr>
      <w:r>
        <w:t>Расчетные значения должны быть определены с учетом назначения зданий, условий проживания или деятельности людей в помещениях. Учету подлежат также избытки тепла в производственных помещениях.</w:t>
      </w:r>
    </w:p>
    <w:p w:rsidR="00000000" w:rsidRDefault="007116EF">
      <w:pPr>
        <w:ind w:firstLine="403"/>
        <w:jc w:val="both"/>
      </w:pPr>
      <w:r>
        <w:t>5.5.10 Тепловая оболочка д</w:t>
      </w:r>
      <w:r>
        <w:t>олжна быть спроектирована таким образом, чтобы в помещениях была обеспечена достаточная продолжительность инсоляции или защита от избыточной инсоляции в соответствии с нормативными и другими актами (нормами) Республики Казахстан в области санитарно-эпидеми</w:t>
      </w:r>
      <w:r>
        <w:t>ологического благополучия населения.</w:t>
      </w:r>
    </w:p>
    <w:p w:rsidR="00000000" w:rsidRDefault="007116EF">
      <w:pPr>
        <w:ind w:firstLine="403"/>
        <w:jc w:val="both"/>
      </w:pPr>
      <w:r>
        <w:t>5.5.11 Размещение зданий и сооружений в сложившейся застройке не должно нарушать благоприятные условия проживания в существующих зданиях, в том числе нормируемую продолжительность инсоляции.</w:t>
      </w:r>
    </w:p>
    <w:p w:rsidR="00000000" w:rsidRDefault="007116EF">
      <w:pPr>
        <w:ind w:firstLine="403"/>
        <w:jc w:val="both"/>
      </w:pPr>
      <w:r>
        <w:t>5.5.12 В помещениях с постоя</w:t>
      </w:r>
      <w:r>
        <w:t xml:space="preserve">нным пребыванием людей, расположенных в надземных этажах, должно быть обеспечено естественное или совмещенное, а также искусственное </w:t>
      </w:r>
      <w:r>
        <w:lastRenderedPageBreak/>
        <w:t xml:space="preserve">освещение, а в подземных этажах - искусственное освещение, достаточное для предотвращения угрозы причинения вреда здоровью </w:t>
      </w:r>
      <w:r>
        <w:t>людей.</w:t>
      </w:r>
    </w:p>
    <w:p w:rsidR="00000000" w:rsidRDefault="007116EF">
      <w:pPr>
        <w:ind w:firstLine="403"/>
        <w:jc w:val="both"/>
      </w:pPr>
      <w:r>
        <w:t>5.5.13 В помещениях надземных этажей зданий и сооружений, в которых по условиям осуществления технологических процессов исключена возможность устройства естественного освещения, должно быть обеспечено искусственное освещение, достаточное для предотв</w:t>
      </w:r>
      <w:r>
        <w:t>ращения угрозы причинения вреда здоровью людей.</w:t>
      </w:r>
    </w:p>
    <w:p w:rsidR="00000000" w:rsidRDefault="007116EF">
      <w:pPr>
        <w:ind w:firstLine="403"/>
        <w:jc w:val="both"/>
      </w:pPr>
      <w:r>
        <w:t xml:space="preserve">5.5.14 При проектировании тепловой оболочки здания, проектные значения характеристик строительных конструкций, характеристики принятых в проектной документации типов инженерного оборудования, предусмотренные </w:t>
      </w:r>
      <w:r>
        <w:t>в проектной документации должны обеспечивать защиту людей от:</w:t>
      </w:r>
    </w:p>
    <w:p w:rsidR="00000000" w:rsidRDefault="007116EF">
      <w:pPr>
        <w:ind w:firstLine="403"/>
        <w:jc w:val="both"/>
      </w:pPr>
      <w:r>
        <w:t>а) воздушного шума, создаваемого внешними источниками (снаружи здания);</w:t>
      </w:r>
    </w:p>
    <w:p w:rsidR="00000000" w:rsidRDefault="007116EF">
      <w:pPr>
        <w:ind w:firstLine="403"/>
        <w:jc w:val="both"/>
      </w:pPr>
      <w:r>
        <w:t>б) воздушного шума, создаваемого в других помещениях здания или сооружения;</w:t>
      </w:r>
    </w:p>
    <w:p w:rsidR="00000000" w:rsidRDefault="007116EF">
      <w:pPr>
        <w:ind w:firstLine="403"/>
        <w:jc w:val="both"/>
      </w:pPr>
      <w:r>
        <w:t>в) ударного шума;</w:t>
      </w:r>
    </w:p>
    <w:p w:rsidR="00000000" w:rsidRDefault="007116EF">
      <w:pPr>
        <w:ind w:firstLine="403"/>
        <w:jc w:val="both"/>
      </w:pPr>
      <w:r>
        <w:t>г) шума, создаваемого оборудованием;</w:t>
      </w:r>
    </w:p>
    <w:p w:rsidR="00000000" w:rsidRDefault="007116EF">
      <w:pPr>
        <w:ind w:firstLine="403"/>
        <w:jc w:val="both"/>
      </w:pPr>
      <w:r>
        <w:t>д) чрезмерного реверберирующего шума в помещении.</w:t>
      </w:r>
    </w:p>
    <w:p w:rsidR="00000000" w:rsidRDefault="007116EF">
      <w:pPr>
        <w:ind w:firstLine="403"/>
        <w:jc w:val="both"/>
      </w:pPr>
      <w:r>
        <w:t>5.5.15 В здании или сооружении, которое может являться источником шума, приводящего к недопустимому превышению уровня воздушного шума на территории застройки, должны быт</w:t>
      </w:r>
      <w:r>
        <w:t>ь предусмотрены меры по снижению уровня шума, источником которого является проектируемое здание или сооружение.</w:t>
      </w:r>
    </w:p>
    <w:p w:rsidR="00000000" w:rsidRDefault="007116EF">
      <w:pPr>
        <w:ind w:firstLine="403"/>
        <w:jc w:val="both"/>
      </w:pPr>
      <w:r>
        <w:t>5.5.16 Защита от шума должна быть обеспечена:</w:t>
      </w:r>
    </w:p>
    <w:p w:rsidR="00000000" w:rsidRDefault="007116EF">
      <w:pPr>
        <w:ind w:firstLine="403"/>
        <w:jc w:val="both"/>
      </w:pPr>
      <w:r>
        <w:t>а) в помещениях жилых, общественных и производственных зданий;</w:t>
      </w:r>
    </w:p>
    <w:p w:rsidR="00000000" w:rsidRDefault="007116EF">
      <w:pPr>
        <w:ind w:firstLine="403"/>
        <w:jc w:val="both"/>
      </w:pPr>
      <w:r>
        <w:t>б) в границах земельного участка, п</w:t>
      </w:r>
      <w:r>
        <w:t>редоставленного для строительства зданий и сооружений.</w:t>
      </w:r>
    </w:p>
    <w:p w:rsidR="00000000" w:rsidRDefault="007116EF">
      <w:pPr>
        <w:ind w:firstLine="403"/>
        <w:jc w:val="both"/>
      </w:pPr>
      <w:r>
        <w:t>5.5.17 В проектной документации должны быть предусмотрены конструктивные решения, обеспечивающие:</w:t>
      </w:r>
    </w:p>
    <w:p w:rsidR="00000000" w:rsidRDefault="007116EF">
      <w:pPr>
        <w:ind w:firstLine="403"/>
        <w:jc w:val="both"/>
      </w:pPr>
      <w:r>
        <w:t>а) водоотвод с наружных поверхностей ограждающих конструкций, включая кровлю, и от подземных конструкци</w:t>
      </w:r>
      <w:r>
        <w:t>й сооружения;</w:t>
      </w:r>
    </w:p>
    <w:p w:rsidR="00000000" w:rsidRDefault="007116EF">
      <w:pPr>
        <w:ind w:firstLine="403"/>
        <w:jc w:val="both"/>
      </w:pPr>
      <w:r>
        <w:t>б) водонепроницаемость кровли, наружных стен, перекрытий, а также стен подземных этажей и полов по грунту;</w:t>
      </w:r>
    </w:p>
    <w:p w:rsidR="00000000" w:rsidRDefault="007116EF">
      <w:pPr>
        <w:ind w:firstLine="403"/>
        <w:jc w:val="both"/>
      </w:pPr>
      <w:r>
        <w:t>в) недопущение образования конденсата на внутренней поверхности ограждающих конструкций (за исключением светопрозрачных частей окон и в</w:t>
      </w:r>
      <w:r>
        <w:t>итражей).</w:t>
      </w:r>
    </w:p>
    <w:p w:rsidR="00000000" w:rsidRDefault="007116EF">
      <w:pPr>
        <w:ind w:firstLine="403"/>
        <w:jc w:val="both"/>
      </w:pPr>
      <w:r>
        <w:t>5.5.18 В проектной документации должны быть предусмотрены меры для того, чтобы расчетные значения параметров общей вибрации на рабочих местах в помещениях производственных зданий, в помещениях жилых и общественных зданий и на окружающей территори</w:t>
      </w:r>
      <w:r>
        <w:t>и не превышали предельных значений, установленных исходя из необходимости обеспечения требований санитарно-эпидемиологического благополучия населения Республики Казахстан.</w:t>
      </w:r>
    </w:p>
    <w:p w:rsidR="00000000" w:rsidRDefault="007116EF">
      <w:pPr>
        <w:ind w:firstLine="403"/>
        <w:jc w:val="both"/>
      </w:pPr>
      <w:r>
        <w:t>5.5.19 В проектной документации на здание, подлежащее строительству на территории, г</w:t>
      </w:r>
      <w:r>
        <w:t>де уровень напряженности электромагнитного поля, создаваемого линией электропередачи переменного тока промышленной частоты и (или) передающими радиотехническими объектами, превышает предельно допустимый, исходя из необходимости обеспечения санитарно-эпидем</w:t>
      </w:r>
      <w:r>
        <w:t>иологического благополучия населения Республики Казахстан, должны быть предусмотрены меры по снижению этого уровня в помещениях с пребыванием людей и на окружающей территории путем соблюдения требований к санитарно-защитным зонам и экранирования от электро</w:t>
      </w:r>
      <w:r>
        <w:t>магнитного поля.</w:t>
      </w:r>
    </w:p>
    <w:p w:rsidR="00000000" w:rsidRDefault="007116EF">
      <w:pPr>
        <w:ind w:firstLine="403"/>
        <w:jc w:val="both"/>
      </w:pPr>
      <w:r>
        <w:t xml:space="preserve">5.5.20 В проектной документации на здание или сооружение, подлежащее строительству на территории, которая в соответствии с результатами инженерных изысканий является радоноопасной, должны быть предусмотрены меры по дезактивации территории </w:t>
      </w:r>
      <w:r>
        <w:t>и по обеспечению вентиляции помещений, конструкции которых соприкасаются с грунтом.</w:t>
      </w:r>
    </w:p>
    <w:p w:rsidR="00000000" w:rsidRDefault="007116EF">
      <w:pPr>
        <w:ind w:firstLine="403"/>
        <w:jc w:val="both"/>
      </w:pPr>
      <w:r>
        <w:t xml:space="preserve">5.5.21 В проектной документации на здание или сооружение должно быть предусмотрено использование при строительстве материалов и изделий с показателем </w:t>
      </w:r>
      <w:r>
        <w:lastRenderedPageBreak/>
        <w:t>удельной эффективной а</w:t>
      </w:r>
      <w:r>
        <w:t>ктивности естественных радионуклидов, не превышающим предельное значение, установленное исходя из необходимости обеспечения требований санитарно-эпидемиологического благополучия населения Республики Казахстан.</w:t>
      </w:r>
    </w:p>
    <w:p w:rsidR="00000000" w:rsidRDefault="007116EF">
      <w:pPr>
        <w:ind w:firstLine="403"/>
        <w:jc w:val="both"/>
      </w:pPr>
      <w:r>
        <w:rPr>
          <w:b/>
          <w:bCs/>
        </w:rPr>
        <w:t> </w:t>
      </w:r>
    </w:p>
    <w:p w:rsidR="00000000" w:rsidRDefault="007116EF">
      <w:pPr>
        <w:ind w:firstLine="403"/>
        <w:jc w:val="both"/>
      </w:pPr>
      <w:r>
        <w:rPr>
          <w:b/>
          <w:bCs/>
        </w:rPr>
        <w:t>5.6 Требования энергосбережения</w:t>
      </w:r>
    </w:p>
    <w:p w:rsidR="00000000" w:rsidRDefault="007116EF">
      <w:pPr>
        <w:ind w:firstLine="403"/>
        <w:jc w:val="both"/>
      </w:pPr>
      <w:r>
        <w:rPr>
          <w:b/>
          <w:bCs/>
        </w:rPr>
        <w:t> </w:t>
      </w:r>
    </w:p>
    <w:p w:rsidR="00000000" w:rsidRDefault="007116EF">
      <w:pPr>
        <w:ind w:firstLine="403"/>
        <w:jc w:val="both"/>
      </w:pPr>
      <w:r>
        <w:t>5.6.1 Здан</w:t>
      </w:r>
      <w:r>
        <w:t>ие или сооружение должно быть спроектировано и построено так, чтобы</w:t>
      </w:r>
    </w:p>
    <w:p w:rsidR="00000000" w:rsidRDefault="007116EF">
      <w:pPr>
        <w:ind w:firstLine="403"/>
        <w:jc w:val="both"/>
      </w:pPr>
      <w:r>
        <w:t>при его эксплуатации обеспечивалось эффективное использование и экономное расходование невозобновляемых энергетических ресурсов.</w:t>
      </w:r>
    </w:p>
    <w:p w:rsidR="00000000" w:rsidRDefault="007116EF">
      <w:pPr>
        <w:ind w:firstLine="403"/>
        <w:jc w:val="both"/>
      </w:pPr>
      <w:r>
        <w:t>5.6.2 В проектной документации параметры ограждающих констр</w:t>
      </w:r>
      <w:r>
        <w:t>укций и систем инженерно-технического обеспечения здания или сооружения должны быть приняты такими, чтобы, при выполнении установленных требований к внутреннему микроклимату помещений, расчетный расход энергии на отопление, охлаждение и вентиляцию помещени</w:t>
      </w:r>
      <w:r>
        <w:t>й не превышал уровень, установленный исходя из необходимости обеспечения эффективного и экономного использования невозобновляемых энергетических ресурсов.</w:t>
      </w:r>
    </w:p>
    <w:p w:rsidR="00000000" w:rsidRDefault="007116EF">
      <w:pPr>
        <w:ind w:firstLine="403"/>
        <w:jc w:val="both"/>
      </w:pPr>
      <w:r>
        <w:rPr>
          <w:b/>
          <w:bCs/>
        </w:rPr>
        <w:t> </w:t>
      </w:r>
    </w:p>
    <w:p w:rsidR="00000000" w:rsidRDefault="007116EF">
      <w:pPr>
        <w:ind w:firstLine="403"/>
        <w:jc w:val="both"/>
      </w:pPr>
      <w:r>
        <w:rPr>
          <w:b/>
          <w:bCs/>
        </w:rPr>
        <w:t xml:space="preserve">5.7 Требования </w:t>
      </w:r>
      <w:r>
        <w:rPr>
          <w:rStyle w:val="submenu-table"/>
          <w:b/>
          <w:bCs/>
        </w:rPr>
        <w:t>безопасного уровня воздействий зданий и сооружения на окружающую среду</w:t>
      </w:r>
    </w:p>
    <w:p w:rsidR="00000000" w:rsidRDefault="007116EF">
      <w:pPr>
        <w:ind w:firstLine="403"/>
        <w:jc w:val="both"/>
      </w:pPr>
      <w:r>
        <w:rPr>
          <w:rStyle w:val="submenu-table"/>
          <w:b/>
          <w:bCs/>
        </w:rPr>
        <w:t> </w:t>
      </w:r>
    </w:p>
    <w:p w:rsidR="00000000" w:rsidRDefault="007116EF">
      <w:pPr>
        <w:ind w:firstLine="403"/>
        <w:jc w:val="both"/>
      </w:pPr>
      <w:r>
        <w:t xml:space="preserve">Здание или </w:t>
      </w:r>
      <w:r>
        <w:t xml:space="preserve">сооружение должно быть спроектировано так, чтобы при его строительстве и эксплуатации не возникало недопустимой угрозы нанесения вреда факторам и элементам окружающей среды, подлежащим охране в соответствии с </w:t>
      </w:r>
      <w:hyperlink r:id="rId49" w:history="1">
        <w:r>
          <w:rPr>
            <w:rStyle w:val="a3"/>
            <w:color w:val="0000FF"/>
            <w:u w:val="single"/>
          </w:rPr>
          <w:t>Экологическим Кодексом</w:t>
        </w:r>
      </w:hyperlink>
      <w:r>
        <w:t xml:space="preserve"> Республики Казахстан.</w:t>
      </w:r>
    </w:p>
    <w:p w:rsidR="00000000" w:rsidRDefault="007116EF">
      <w:pPr>
        <w:ind w:firstLine="403"/>
        <w:jc w:val="both"/>
      </w:pPr>
      <w:r>
        <w:t> </w:t>
      </w:r>
    </w:p>
    <w:p w:rsidR="00000000" w:rsidRDefault="007116EF">
      <w:pPr>
        <w:ind w:firstLine="403"/>
        <w:jc w:val="both"/>
      </w:pPr>
      <w:r>
        <w:rPr>
          <w:b/>
          <w:bCs/>
        </w:rPr>
        <w:t>5.8 Требования безопасности для пользователей зданиями, сооружениями, их системами и элементами</w:t>
      </w:r>
    </w:p>
    <w:p w:rsidR="00000000" w:rsidRDefault="007116EF">
      <w:pPr>
        <w:ind w:firstLine="403"/>
        <w:jc w:val="both"/>
      </w:pPr>
      <w:r>
        <w:rPr>
          <w:b/>
          <w:bCs/>
        </w:rPr>
        <w:t> </w:t>
      </w:r>
    </w:p>
    <w:p w:rsidR="00000000" w:rsidRDefault="007116EF">
      <w:pPr>
        <w:ind w:firstLine="403"/>
        <w:jc w:val="both"/>
      </w:pPr>
      <w:r>
        <w:t>5.8.1 Значения параметров элементов конструкций в проектной документации должны быть приняты такими, чтобы была сведена к минимуму вероятность получения травм людьми при перемещении по зданию, сооружению, прилегающей территории в результате скольжения, пад</w:t>
      </w:r>
      <w:r>
        <w:t>ения или удара.</w:t>
      </w:r>
    </w:p>
    <w:p w:rsidR="00000000" w:rsidRDefault="007116EF">
      <w:pPr>
        <w:ind w:firstLine="403"/>
        <w:jc w:val="both"/>
      </w:pPr>
      <w:r>
        <w:t>5.8.2 Конструкция ограждений должна ограничивать возможность случайного падения с высоты (в том числе с крыш зданий) предметов, которые могут нанести травму людям, находящимся под ограждаемым элементом конструкции.</w:t>
      </w:r>
    </w:p>
    <w:p w:rsidR="00000000" w:rsidRDefault="007116EF">
      <w:pPr>
        <w:ind w:firstLine="403"/>
        <w:jc w:val="both"/>
      </w:pPr>
      <w:r>
        <w:t>5.8.3 Для обеспечения сво</w:t>
      </w:r>
      <w:r>
        <w:t>бодного перемещения людей, а также возможности эвакуации больных на носилках и инвалидов на кресло-колясках должна быть предусмотрена достаточная ширина дверных и незаполняемых проемов в стенах, ширина лестничных маршей и площадок, пандусов и поворотных пл</w:t>
      </w:r>
      <w:r>
        <w:t>ощадок, ширина коридоров, проходов между стационарными элементами технологического оборудования производственных зданий и элементами оснащения общественных зданий.</w:t>
      </w:r>
    </w:p>
    <w:p w:rsidR="00000000" w:rsidRDefault="007116EF">
      <w:pPr>
        <w:ind w:firstLine="403"/>
        <w:jc w:val="both"/>
      </w:pPr>
      <w:r>
        <w:t>5.8.4 У зданий и сооружений высотой более сорока метров должны быть предусмотрены в пешеходн</w:t>
      </w:r>
      <w:r>
        <w:t>ой зоне защитные приспособления для обеспечения безопасности пребывания людей в этих зонах при действии ветра.</w:t>
      </w:r>
    </w:p>
    <w:p w:rsidR="00000000" w:rsidRDefault="007116EF">
      <w:pPr>
        <w:ind w:firstLine="403"/>
        <w:jc w:val="both"/>
      </w:pPr>
      <w:r>
        <w:t>5.8.5 Для предотвращения получения ожогов при пользовании элементами систем инженерно-технического обеспечения в проектной документации должны бы</w:t>
      </w:r>
      <w:r>
        <w:t>ть предусмотрены:</w:t>
      </w:r>
    </w:p>
    <w:p w:rsidR="00000000" w:rsidRDefault="007116EF">
      <w:pPr>
        <w:ind w:firstLine="403"/>
        <w:jc w:val="both"/>
      </w:pPr>
      <w:r>
        <w:t>а) ограничение температуры поверхностей доступных частей нагревательных приборов и подающих трубопроводов отопления или устройство ограждений, препятствующих контакту людей с этими частями;</w:t>
      </w:r>
    </w:p>
    <w:p w:rsidR="00000000" w:rsidRDefault="007116EF">
      <w:pPr>
        <w:ind w:firstLine="403"/>
        <w:jc w:val="both"/>
      </w:pPr>
      <w:r>
        <w:t>б) ограничение температуры горячего воздуха от в</w:t>
      </w:r>
      <w:r>
        <w:t>ыпускного отверстия приборов воздушного отопления;</w:t>
      </w:r>
    </w:p>
    <w:p w:rsidR="00000000" w:rsidRDefault="007116EF">
      <w:pPr>
        <w:ind w:firstLine="403"/>
        <w:jc w:val="both"/>
      </w:pPr>
      <w:r>
        <w:t>в) ограничение температуры горячей воды в системе горячего водоснабжения.</w:t>
      </w:r>
    </w:p>
    <w:p w:rsidR="00000000" w:rsidRDefault="007116EF">
      <w:pPr>
        <w:ind w:firstLine="403"/>
        <w:jc w:val="both"/>
      </w:pPr>
      <w:r>
        <w:lastRenderedPageBreak/>
        <w:t>5.8.6 Для предотвращения поражения людей электрическим током проектные решения должны предусматривать меры по обеспечению безопасно</w:t>
      </w:r>
      <w:r>
        <w:t>сти людей в соответствии с требованиями технических регламентов в области безопасности электроустановок.</w:t>
      </w:r>
    </w:p>
    <w:p w:rsidR="00000000" w:rsidRDefault="007116EF">
      <w:pPr>
        <w:ind w:firstLine="403"/>
        <w:jc w:val="both"/>
      </w:pPr>
      <w:r>
        <w:t>5.8.7 Эвакуационное освещение должно быть предусмотрено в помещениях без естественного освещения, в местах, опасных для прохода людей, и в иных случаях</w:t>
      </w:r>
      <w:r>
        <w:t xml:space="preserve"> при большом числе эвакуирующихся.</w:t>
      </w:r>
    </w:p>
    <w:p w:rsidR="00000000" w:rsidRDefault="007116EF">
      <w:pPr>
        <w:ind w:firstLine="403"/>
        <w:jc w:val="both"/>
      </w:pPr>
      <w:r>
        <w:t>5.8.8 Аварийное и эвакуационное освещение должно обеспечиваться автономными источниками питания, автоматически включающимися при выключении рабочего освещения.</w:t>
      </w:r>
    </w:p>
    <w:p w:rsidR="00000000" w:rsidRDefault="007116EF">
      <w:pPr>
        <w:ind w:firstLine="403"/>
        <w:jc w:val="both"/>
      </w:pPr>
      <w:r>
        <w:t>5.8.9 Для обеспечения защиты от несанкционированного вторжени</w:t>
      </w:r>
      <w:r>
        <w:t>я в здания и сооружения необходимо:</w:t>
      </w:r>
    </w:p>
    <w:p w:rsidR="00000000" w:rsidRDefault="007116EF">
      <w:pPr>
        <w:ind w:firstLine="403"/>
        <w:jc w:val="both"/>
      </w:pPr>
      <w:r>
        <w:t>а) в зданиях с большим количеством посетителей (зрителей), а также в образовательных, медицинских, банковских учреждениях, в зданиях и сооружениях транспортных терминалах должны быть предусмотрены меры, направленные на у</w:t>
      </w:r>
      <w:r>
        <w:t>меньшение возможности криминальных проявлений и их последствий;</w:t>
      </w:r>
    </w:p>
    <w:p w:rsidR="00000000" w:rsidRDefault="007116EF">
      <w:pPr>
        <w:ind w:firstLine="403"/>
        <w:jc w:val="both"/>
      </w:pPr>
      <w:r>
        <w:t xml:space="preserve">б) в предусмотренных законодательством Республики Казахстан случаях в зданиях и сооружениях должны быть устроены системы телевизионного наблюдения, сигнализации и другие системы, направленные </w:t>
      </w:r>
      <w:r>
        <w:t>на обеспечение защиты от террористических проявлений и несанкционированного вторжения.</w:t>
      </w:r>
    </w:p>
    <w:p w:rsidR="00000000" w:rsidRDefault="007116EF">
      <w:pPr>
        <w:ind w:firstLine="403"/>
        <w:jc w:val="both"/>
      </w:pPr>
      <w:r>
        <w:t> </w:t>
      </w:r>
    </w:p>
    <w:p w:rsidR="00000000" w:rsidRDefault="007116EF">
      <w:pPr>
        <w:jc w:val="center"/>
      </w:pPr>
      <w:r>
        <w:rPr>
          <w:rStyle w:val="s1"/>
        </w:rPr>
        <w:br/>
        <w:t>6 ОБЕСПЕЧЕНИЕ ЭНЕРГОЭФФЕКТИВНОСТИ ЗДАНИЙ,</w:t>
      </w:r>
      <w:r>
        <w:rPr>
          <w:rStyle w:val="s1"/>
        </w:rPr>
        <w:br/>
        <w:t>СТРОЕНИЙ И СООРУЖЕНИЙ</w:t>
      </w:r>
    </w:p>
    <w:p w:rsidR="00000000" w:rsidRDefault="007116EF">
      <w:pPr>
        <w:ind w:firstLine="403"/>
        <w:jc w:val="both"/>
      </w:pPr>
      <w:r>
        <w:t> </w:t>
      </w:r>
    </w:p>
    <w:p w:rsidR="00000000" w:rsidRDefault="007116EF">
      <w:pPr>
        <w:ind w:firstLine="403"/>
        <w:jc w:val="both"/>
      </w:pPr>
      <w:r>
        <w:rPr>
          <w:b/>
          <w:bCs/>
        </w:rPr>
        <w:t>6.1 Общие положения</w:t>
      </w:r>
    </w:p>
    <w:p w:rsidR="00000000" w:rsidRDefault="007116EF">
      <w:pPr>
        <w:ind w:firstLine="403"/>
        <w:jc w:val="both"/>
      </w:pPr>
      <w:r>
        <w:t> </w:t>
      </w:r>
    </w:p>
    <w:p w:rsidR="00000000" w:rsidRDefault="007116EF">
      <w:pPr>
        <w:ind w:firstLine="403"/>
        <w:jc w:val="both"/>
      </w:pPr>
      <w:r>
        <w:t xml:space="preserve">6.1.1 Проектируемые и строящиеся (реконструируемые, капитально ремонтируемые) </w:t>
      </w:r>
      <w:r>
        <w:t>здания, строения, сооружения должны соответствовать требованиям Закона Республики Казахстан «Об энергосбережении и повышении энергоэффективности».</w:t>
      </w:r>
    </w:p>
    <w:p w:rsidR="00000000" w:rsidRDefault="007116EF">
      <w:pPr>
        <w:ind w:firstLine="403"/>
        <w:jc w:val="both"/>
      </w:pPr>
      <w:r>
        <w:t>Энергетическую эффективность жилых и общественных зданий (нормируемые показатели) следует устанавливать в соо</w:t>
      </w:r>
      <w:r>
        <w:t>тветствии с требованиями СН РК 2.04-21-2004.</w:t>
      </w:r>
    </w:p>
    <w:p w:rsidR="00000000" w:rsidRDefault="007116EF">
      <w:pPr>
        <w:ind w:firstLine="403"/>
        <w:jc w:val="both"/>
      </w:pPr>
      <w:r>
        <w:t>6.1.2 Требования по энергоэффективности зданий, строений, сооружений должны включать в себя:</w:t>
      </w:r>
    </w:p>
    <w:p w:rsidR="00000000" w:rsidRDefault="007116EF">
      <w:pPr>
        <w:ind w:firstLine="403"/>
        <w:jc w:val="both"/>
      </w:pPr>
      <w:r>
        <w:t>а) показатели, характеризующие удельную величину расхода энергетических ресурсов в здании, строении, сооружении;</w:t>
      </w:r>
    </w:p>
    <w:p w:rsidR="00000000" w:rsidRDefault="007116EF">
      <w:pPr>
        <w:ind w:firstLine="403"/>
        <w:jc w:val="both"/>
      </w:pPr>
      <w:r>
        <w:t>б) тр</w:t>
      </w:r>
      <w:r>
        <w:t>ебования к влияющим на энергоэффективность зданий, строений, сооружений архитектурным, объемно-планировочным, технологическим, конструктивным и инженерно-техническим решениям;</w:t>
      </w:r>
    </w:p>
    <w:p w:rsidR="00000000" w:rsidRDefault="007116EF">
      <w:pPr>
        <w:ind w:firstLine="403"/>
        <w:jc w:val="both"/>
      </w:pPr>
      <w:r>
        <w:t>в) требования к используемым в зданиях, строениях, сооружениях инженерным систем</w:t>
      </w:r>
      <w:r>
        <w:t>ам и технологическому оборудованию;</w:t>
      </w:r>
    </w:p>
    <w:p w:rsidR="00000000" w:rsidRDefault="007116EF">
      <w:pPr>
        <w:ind w:firstLine="403"/>
        <w:jc w:val="both"/>
      </w:pPr>
      <w:r>
        <w:t>г) требования к включаемым в проектную документацию и применяемым при строительстве (реконструкции, капитальном ремонте) зданий, строений, сооружений технологиям и материалам, позволяющие исключить нерациональный (необос</w:t>
      </w:r>
      <w:r>
        <w:t>нованный) расход энергетических ресурсов.</w:t>
      </w:r>
    </w:p>
    <w:p w:rsidR="00000000" w:rsidRDefault="007116EF">
      <w:pPr>
        <w:ind w:firstLine="403"/>
        <w:jc w:val="both"/>
      </w:pPr>
      <w:r>
        <w:t>Выполнение требований по энергоэффективности при вводе в эксплуатацию зданий, строений, сооружений возлагается на застройщика.</w:t>
      </w:r>
    </w:p>
    <w:p w:rsidR="00000000" w:rsidRDefault="007116EF">
      <w:pPr>
        <w:ind w:firstLine="403"/>
        <w:jc w:val="both"/>
      </w:pPr>
      <w:r>
        <w:t>6.1.3 Требования по энергоэффективности не распространяются на следующие здания, строен</w:t>
      </w:r>
      <w:r>
        <w:t>ия, сооружения:</w:t>
      </w:r>
    </w:p>
    <w:p w:rsidR="00000000" w:rsidRDefault="007116EF">
      <w:pPr>
        <w:ind w:firstLine="403"/>
        <w:jc w:val="both"/>
      </w:pPr>
      <w:r>
        <w:t>а) здания, строения, сооружения, которые отнесены к объектам историко-культурного наследия;</w:t>
      </w:r>
    </w:p>
    <w:p w:rsidR="00000000" w:rsidRDefault="007116EF">
      <w:pPr>
        <w:ind w:firstLine="403"/>
        <w:jc w:val="both"/>
      </w:pPr>
      <w:r>
        <w:t>б) временные строения хозяйственного назначения, подсобные помещения, срок службы которых составляет не более двух лет;</w:t>
      </w:r>
    </w:p>
    <w:p w:rsidR="00000000" w:rsidRDefault="007116EF">
      <w:pPr>
        <w:ind w:firstLine="403"/>
        <w:jc w:val="both"/>
      </w:pPr>
      <w:r>
        <w:lastRenderedPageBreak/>
        <w:t>в) индивидуальные жилые дома, а также строения, находящиеся на дачных и садовых участках;</w:t>
      </w:r>
    </w:p>
    <w:p w:rsidR="00000000" w:rsidRDefault="007116EF">
      <w:pPr>
        <w:ind w:firstLine="403"/>
        <w:jc w:val="both"/>
      </w:pPr>
      <w:r>
        <w:t>г) отдельно стоящие здания, строения, сооружен</w:t>
      </w:r>
      <w:r>
        <w:t>ия общей площадью менее пятидесяти квадратных метров;</w:t>
      </w:r>
    </w:p>
    <w:p w:rsidR="00000000" w:rsidRDefault="007116EF">
      <w:pPr>
        <w:ind w:firstLine="403"/>
        <w:jc w:val="both"/>
      </w:pPr>
      <w:r>
        <w:t>д) культовые здания, строения и сооружения;</w:t>
      </w:r>
    </w:p>
    <w:p w:rsidR="00000000" w:rsidRDefault="007116EF">
      <w:pPr>
        <w:ind w:firstLine="403"/>
        <w:jc w:val="both"/>
      </w:pPr>
      <w:r>
        <w:t>е) отдельно стоящие не отапливаемые здания, строения и сооружения.</w:t>
      </w:r>
    </w:p>
    <w:p w:rsidR="00000000" w:rsidRDefault="007116EF">
      <w:pPr>
        <w:ind w:firstLine="403"/>
        <w:jc w:val="both"/>
      </w:pPr>
      <w:r>
        <w:t>6.1.4 Повышение энергетической эффективности существующих зданий следует осуществлять при р</w:t>
      </w:r>
      <w:r>
        <w:t>еконструкции, модернизации и капитальном ремонте этих зданий. При частичной реконструкции здания (в том числе при изменении габаритов здания за счет пристраиваемых и надстраиваемых объемов) допускается требования настоящих норм распространять на изменяемую</w:t>
      </w:r>
      <w:r>
        <w:t xml:space="preserve"> часть здания.</w:t>
      </w:r>
    </w:p>
    <w:p w:rsidR="00000000" w:rsidRDefault="007116EF">
      <w:pPr>
        <w:ind w:firstLine="403"/>
        <w:jc w:val="both"/>
      </w:pPr>
      <w:r>
        <w:t>6.1.5 При замене светопрозрачных конструкций на более энергоэффективные следует предусматривать дополнительные мероприятия с целью обеспечения требуемой воздухопроницаемости этих конструкций.</w:t>
      </w:r>
    </w:p>
    <w:p w:rsidR="00000000" w:rsidRDefault="007116EF">
      <w:pPr>
        <w:ind w:firstLine="403"/>
        <w:jc w:val="both"/>
      </w:pPr>
      <w:r>
        <w:t> </w:t>
      </w:r>
    </w:p>
    <w:p w:rsidR="00000000" w:rsidRDefault="007116EF">
      <w:pPr>
        <w:ind w:firstLine="403"/>
        <w:jc w:val="both"/>
      </w:pPr>
      <w:r>
        <w:rPr>
          <w:b/>
          <w:bCs/>
        </w:rPr>
        <w:t>6.2 Контроль нормируемых показателей</w:t>
      </w:r>
    </w:p>
    <w:p w:rsidR="00000000" w:rsidRDefault="007116EF">
      <w:pPr>
        <w:ind w:firstLine="403"/>
        <w:jc w:val="both"/>
      </w:pPr>
      <w:r>
        <w:t> </w:t>
      </w:r>
    </w:p>
    <w:p w:rsidR="00000000" w:rsidRDefault="007116EF">
      <w:pPr>
        <w:ind w:firstLine="403"/>
        <w:jc w:val="both"/>
      </w:pPr>
      <w:r>
        <w:t>6.2.1 Ко</w:t>
      </w:r>
      <w:r>
        <w:t>нтроль нормируемых показателей при проектировании и экспертизе проектов тепловой защиты зданий и показателей их энергоэффективности на соответствие настоящим нормам следует выполнять в разделе проекта «Энергоэффективность», включая энергетический паспорт.</w:t>
      </w:r>
    </w:p>
    <w:p w:rsidR="00000000" w:rsidRDefault="007116EF">
      <w:pPr>
        <w:ind w:firstLine="403"/>
        <w:jc w:val="both"/>
      </w:pPr>
      <w:r>
        <w:t>6.2.2 Контроль нормируемых показателей тепловой защиты и ее отдельных элементов эксплуатируемых зданий и оценку их энергетической эффективности следует выполнять путем натурных испытаний, и полученные результаты следует фиксировать в энергетическом паспорт</w:t>
      </w:r>
      <w:r>
        <w:t>е. Теплотехнические и энергетические показатели здания определяют по действующим нормативным документам Республики Казахстан.</w:t>
      </w:r>
    </w:p>
    <w:p w:rsidR="00000000" w:rsidRDefault="007116EF">
      <w:pPr>
        <w:ind w:firstLine="403"/>
        <w:jc w:val="both"/>
      </w:pPr>
      <w:r>
        <w:t>6.2.3 Расчетные теплофизические показатели материалов ограждающих конструкций и условия эксплуатации ограждающих конструкций в зав</w:t>
      </w:r>
      <w:r>
        <w:t>исимости от влажностного режима помещений и зон влажности района строительства при контроле теплотехнических показателей материалов наружных ограждений следует устанавливать согласно требованиям действующих нормативных документов Республики Казахстан.</w:t>
      </w:r>
    </w:p>
    <w:p w:rsidR="00000000" w:rsidRDefault="007116EF">
      <w:pPr>
        <w:ind w:firstLine="403"/>
        <w:jc w:val="both"/>
      </w:pPr>
      <w:r>
        <w:t>6.2.</w:t>
      </w:r>
      <w:r>
        <w:t>4 При приемке зданий в эксплуатацию следует осуществлять:</w:t>
      </w:r>
    </w:p>
    <w:p w:rsidR="00000000" w:rsidRDefault="007116EF">
      <w:pPr>
        <w:ind w:firstLine="403"/>
        <w:jc w:val="both"/>
      </w:pPr>
      <w:r>
        <w:t xml:space="preserve">а) выборочный контроль кратности воздухообмена в 2 - 3 помещениях (квартирах) или в здании при разности давлений 50 Па, согласно требованиям действующих нормативных документов Республики Казахстан, </w:t>
      </w:r>
      <w:r>
        <w:t>и при несоответствии нормам принимать меры по снижению воздухопроницаемости ограждающих конструкций по всему зданию;</w:t>
      </w:r>
    </w:p>
    <w:p w:rsidR="00000000" w:rsidRDefault="007116EF">
      <w:pPr>
        <w:ind w:firstLine="403"/>
        <w:jc w:val="both"/>
      </w:pPr>
      <w:r>
        <w:t>б) тепловизионный контроль качества тепловой защиты здания с целью обнаружения скрытых дефектов и их устранения.</w:t>
      </w:r>
    </w:p>
    <w:p w:rsidR="00000000" w:rsidRDefault="007116EF">
      <w:pPr>
        <w:ind w:firstLine="403"/>
        <w:jc w:val="both"/>
      </w:pPr>
      <w:r>
        <w:rPr>
          <w:b/>
          <w:bCs/>
        </w:rPr>
        <w:t> </w:t>
      </w:r>
    </w:p>
    <w:p w:rsidR="00000000" w:rsidRDefault="007116EF">
      <w:pPr>
        <w:ind w:firstLine="403"/>
        <w:jc w:val="both"/>
      </w:pPr>
      <w:r>
        <w:rPr>
          <w:b/>
          <w:bCs/>
        </w:rPr>
        <w:t> </w:t>
      </w:r>
    </w:p>
    <w:p w:rsidR="00000000" w:rsidRDefault="007116EF">
      <w:pPr>
        <w:jc w:val="center"/>
      </w:pPr>
      <w:r>
        <w:rPr>
          <w:rStyle w:val="s1"/>
        </w:rPr>
        <w:t>7 МЕРОПРИЯТИЯ ПО СОКРА</w:t>
      </w:r>
      <w:r>
        <w:rPr>
          <w:rStyle w:val="s1"/>
        </w:rPr>
        <w:t>ЩЕНИЮ ПОТРЕБЛЕНИЯ ЭНЕРГЕТИЧЕСКИХ РЕСУРСОВ И УМЕНЬШЕНИЮ ПОТЕРЬ ТЕПЛА</w:t>
      </w:r>
    </w:p>
    <w:p w:rsidR="00000000" w:rsidRDefault="007116EF">
      <w:pPr>
        <w:ind w:firstLine="403"/>
        <w:jc w:val="both"/>
      </w:pPr>
      <w:r>
        <w:rPr>
          <w:b/>
          <w:bCs/>
        </w:rPr>
        <w:t> </w:t>
      </w:r>
    </w:p>
    <w:p w:rsidR="00000000" w:rsidRDefault="007116EF">
      <w:pPr>
        <w:ind w:firstLine="403"/>
        <w:jc w:val="both"/>
      </w:pPr>
      <w:r>
        <w:rPr>
          <w:rStyle w:val="a5"/>
        </w:rPr>
        <w:t>7.1 Мероприятия по энергосбережению и повышению энергетической эффективности жилищного фонда</w:t>
      </w:r>
    </w:p>
    <w:p w:rsidR="00000000" w:rsidRDefault="007116EF">
      <w:pPr>
        <w:ind w:firstLine="403"/>
        <w:jc w:val="both"/>
      </w:pPr>
      <w:r>
        <w:rPr>
          <w:rStyle w:val="a5"/>
          <w:b w:val="0"/>
          <w:bCs w:val="0"/>
        </w:rPr>
        <w:t> </w:t>
      </w:r>
    </w:p>
    <w:p w:rsidR="00000000" w:rsidRDefault="007116EF">
      <w:pPr>
        <w:ind w:firstLine="403"/>
        <w:jc w:val="both"/>
      </w:pPr>
      <w:r>
        <w:rPr>
          <w:rStyle w:val="a5"/>
          <w:b w:val="0"/>
          <w:bCs w:val="0"/>
        </w:rPr>
        <w:t>7.1.1Организационные мероприятия по энергосбережению и повышению энергетической эффективнос</w:t>
      </w:r>
      <w:r>
        <w:rPr>
          <w:rStyle w:val="a5"/>
          <w:b w:val="0"/>
          <w:bCs w:val="0"/>
        </w:rPr>
        <w:t>ти жилищного фонда:</w:t>
      </w:r>
    </w:p>
    <w:p w:rsidR="00000000" w:rsidRDefault="007116EF">
      <w:pPr>
        <w:ind w:firstLine="403"/>
        <w:jc w:val="both"/>
      </w:pPr>
      <w:r>
        <w:t>а) мероприятия, направленные на установление целевых показателей повышения эффективности использования энергетических ресурсов в жилищном фонде, включая годовой расход тепловой и электрической энергии на один квадратный метр, в том числ</w:t>
      </w:r>
      <w:r>
        <w:t xml:space="preserve">е </w:t>
      </w:r>
      <w:r>
        <w:lastRenderedPageBreak/>
        <w:t>мероприятия, направленные на сбор и анализ информации об энергопотреблении жилых домов;</w:t>
      </w:r>
    </w:p>
    <w:p w:rsidR="00000000" w:rsidRDefault="007116EF">
      <w:pPr>
        <w:ind w:firstLine="403"/>
        <w:jc w:val="both"/>
      </w:pPr>
      <w:r>
        <w:t>б) ранжирование многоквартирных домов по уровню энергоэффективности, выявление многоквартирных домов, требующих реализации первоочередных мер по повышению энергоэффек</w:t>
      </w:r>
      <w:r>
        <w:t>тивности, сопоставление уровней энергоэффективности с зарубежными аналогами и оценка на этой основе потенциала энергосбережения в квартале (районе, микрорайоне);</w:t>
      </w:r>
    </w:p>
    <w:p w:rsidR="00000000" w:rsidRDefault="007116EF">
      <w:pPr>
        <w:ind w:firstLine="403"/>
        <w:jc w:val="both"/>
      </w:pPr>
      <w:r>
        <w:t>в) мероприятия по энергосбережению и повышению энергетической эффективности в отношении общего</w:t>
      </w:r>
      <w:r>
        <w:t xml:space="preserve"> имущества собственников помещений в многоквартирных домах;</w:t>
      </w:r>
    </w:p>
    <w:p w:rsidR="00000000" w:rsidRDefault="007116EF">
      <w:pPr>
        <w:ind w:firstLine="403"/>
        <w:jc w:val="both"/>
      </w:pPr>
      <w:r>
        <w:t>г) мероприятия, направленные на повышение уровня оснащенности общедомовыми и поквартирными приборами учета используемых энергетических ресурсов и воды, в том числе информирование потребителей о тр</w:t>
      </w:r>
      <w:r>
        <w:t>ебованиях по оснащению приборами учета, автоматизация расчетов за потребляемые энергетические ресурсы, внедрение систем дистанционного снятия показаний приборов учета используемых энергетических ресурсов;</w:t>
      </w:r>
    </w:p>
    <w:p w:rsidR="00000000" w:rsidRDefault="007116EF">
      <w:pPr>
        <w:ind w:firstLine="403"/>
        <w:jc w:val="both"/>
      </w:pPr>
      <w:r>
        <w:t>д) мероприятия, обеспечивающие распространение информации об установленных законодательством об энергосбережении и повышении энергетической эффективности требованиях, предъявляемых к собственникам жилых домов, собственникам помещений в многоквартирных дома</w:t>
      </w:r>
      <w:r>
        <w:t>х, лицам, ответственным за содержание многоквартирных домов, информирование жителей о возможных типовых решениях повышения энергетической эффективности и энергосбережения (использование энергосберегающих ламп, приборов учета, более экономичных бытовых приб</w:t>
      </w:r>
      <w:r>
        <w:t>оров, утепление и т.д.), пропаганду реализации мер, направленных на снижение пикового потребления электрической энергии населением;</w:t>
      </w:r>
    </w:p>
    <w:p w:rsidR="00000000" w:rsidRDefault="007116EF">
      <w:pPr>
        <w:ind w:firstLine="403"/>
        <w:jc w:val="both"/>
      </w:pPr>
      <w:r>
        <w:t>е) мероприятия органов государственной власти субъектов Республики Казахстан по осуществлению государственного контроля за с</w:t>
      </w:r>
      <w:r>
        <w:t>оответствием жилых домов в процессе их эксплуатации установленным законодательством об энергосбережении и о повышении энергетической эффективности требованиям энергетической эффективности и требованиям оснащенности приборами учета используемых энергетическ</w:t>
      </w:r>
      <w:r>
        <w:t>их ресурсов;</w:t>
      </w:r>
    </w:p>
    <w:p w:rsidR="00000000" w:rsidRDefault="007116EF">
      <w:pPr>
        <w:ind w:firstLine="403"/>
        <w:jc w:val="both"/>
      </w:pPr>
      <w:r>
        <w:t>ж) разработка технико-экономических обоснований на внедрение энергосберегающих мероприятий;</w:t>
      </w:r>
    </w:p>
    <w:p w:rsidR="00000000" w:rsidRDefault="007116EF">
      <w:pPr>
        <w:ind w:firstLine="403"/>
        <w:jc w:val="both"/>
      </w:pPr>
      <w:r>
        <w:t>и) проведение энергетических обследований, включая диагностику оптимальности структуры потребления энергетических ресурсов;</w:t>
      </w:r>
    </w:p>
    <w:p w:rsidR="00000000" w:rsidRDefault="007116EF">
      <w:pPr>
        <w:ind w:firstLine="403"/>
        <w:jc w:val="both"/>
      </w:pPr>
      <w:r>
        <w:t>к) содействие привлечению ч</w:t>
      </w:r>
      <w:r>
        <w:t>астных инвестиций, в том числе в рамках реализации энергосервисных договоров.</w:t>
      </w:r>
    </w:p>
    <w:p w:rsidR="00000000" w:rsidRDefault="007116EF">
      <w:pPr>
        <w:ind w:firstLine="403"/>
        <w:jc w:val="both"/>
      </w:pPr>
      <w:r>
        <w:rPr>
          <w:rStyle w:val="a5"/>
          <w:b w:val="0"/>
          <w:bCs w:val="0"/>
        </w:rPr>
        <w:t>7.1.2Технические и технологические мероприятия по энергосбережению и повышению энергетической эффективности жилищного фонда:</w:t>
      </w:r>
    </w:p>
    <w:p w:rsidR="00000000" w:rsidRDefault="007116EF">
      <w:pPr>
        <w:ind w:firstLine="403"/>
        <w:jc w:val="both"/>
      </w:pPr>
      <w:r>
        <w:t>а) строительство многоквартирных домов в соответствии</w:t>
      </w:r>
      <w:r>
        <w:t xml:space="preserve"> с установленнымизаконодательствомоб энергосбережении и о повышении энергетической эффективности требованиями энергетической эффективности;</w:t>
      </w:r>
    </w:p>
    <w:p w:rsidR="00000000" w:rsidRDefault="007116EF">
      <w:pPr>
        <w:ind w:firstLine="403"/>
        <w:jc w:val="both"/>
      </w:pPr>
      <w:r>
        <w:t>б) реализация мероприятий по повышению энергетической эффективности при проведении капитального ремонта многоквартир</w:t>
      </w:r>
      <w:r>
        <w:t>ных домов;</w:t>
      </w:r>
    </w:p>
    <w:p w:rsidR="00000000" w:rsidRDefault="007116EF">
      <w:pPr>
        <w:ind w:firstLine="403"/>
        <w:jc w:val="both"/>
      </w:pPr>
      <w:r>
        <w:t>в) утепление многоквартирных домов, квартир и площади мест общего пользования в многоквартирных домах, не подлежащих капитальному ремонту, а также внедрение систем регулирования потребления энергетических ресурсов;</w:t>
      </w:r>
    </w:p>
    <w:p w:rsidR="00000000" w:rsidRDefault="007116EF">
      <w:pPr>
        <w:ind w:firstLine="403"/>
        <w:jc w:val="both"/>
      </w:pPr>
      <w:r>
        <w:t>г) мероприятия по модернизации</w:t>
      </w:r>
      <w:r>
        <w:t xml:space="preserve"> и реконструкции многоквартирных домов с применением энергосберегающих технологий и снижение на этой основе затрат на оказание жилищно-коммунальных услуг населению, повышение тепловой защиты многоквартирных домов при капитальном ремонте;</w:t>
      </w:r>
    </w:p>
    <w:p w:rsidR="00000000" w:rsidRDefault="007116EF">
      <w:pPr>
        <w:ind w:firstLine="403"/>
        <w:jc w:val="both"/>
      </w:pPr>
      <w:r>
        <w:t>д) размещение на ф</w:t>
      </w:r>
      <w:r>
        <w:t>асадах многоквартирных домов указателей классов их энергетической эффективности;</w:t>
      </w:r>
    </w:p>
    <w:p w:rsidR="00000000" w:rsidRDefault="007116EF">
      <w:pPr>
        <w:ind w:firstLine="403"/>
        <w:jc w:val="both"/>
      </w:pPr>
      <w:r>
        <w:t>е) мероприятия по повышению энергетической эффективности систем освещения, включая мероприятия по установке датчиков движения и замене ламп накаливания на энергоэффективные ос</w:t>
      </w:r>
      <w:r>
        <w:t>ветительные устройства в многоквартирных домах;</w:t>
      </w:r>
    </w:p>
    <w:p w:rsidR="00000000" w:rsidRDefault="007116EF">
      <w:pPr>
        <w:ind w:firstLine="403"/>
        <w:jc w:val="both"/>
      </w:pPr>
      <w:r>
        <w:lastRenderedPageBreak/>
        <w:t>ж) мероприятия, направленные на повышение энергетической эффективности крупных электробытовых приборов (стимулирование замены холодильников, морозильников и стиральных машин со сроком службы выше 15 лет на эн</w:t>
      </w:r>
      <w:r>
        <w:t>ергоэффективные модели);</w:t>
      </w:r>
    </w:p>
    <w:p w:rsidR="00000000" w:rsidRDefault="007116EF">
      <w:pPr>
        <w:ind w:firstLine="403"/>
        <w:jc w:val="both"/>
      </w:pPr>
      <w:r>
        <w:t>и) замена отопительных котлов в многоквартирных домах с индивидуальными системами отопления на энергоэффективные котлы, внедрение конденсационных котлов при использовании природного газа, внедрение когенерации на базе газопоршневых</w:t>
      </w:r>
      <w:r>
        <w:t xml:space="preserve"> машин и микротурбин;</w:t>
      </w:r>
    </w:p>
    <w:p w:rsidR="00000000" w:rsidRDefault="007116EF">
      <w:pPr>
        <w:ind w:firstLine="403"/>
        <w:jc w:val="both"/>
      </w:pPr>
      <w:r>
        <w:t>к) повышение энергетической эффективности использования лифтового хозяйства;</w:t>
      </w:r>
    </w:p>
    <w:p w:rsidR="00000000" w:rsidRDefault="007116EF">
      <w:pPr>
        <w:ind w:firstLine="403"/>
        <w:jc w:val="both"/>
      </w:pPr>
      <w:r>
        <w:t>л) повышение эффективности использования и сокращение потерь воды;</w:t>
      </w:r>
    </w:p>
    <w:p w:rsidR="00000000" w:rsidRDefault="007116EF">
      <w:pPr>
        <w:ind w:firstLine="403"/>
        <w:jc w:val="both"/>
      </w:pPr>
      <w:r>
        <w:t>м) автоматизация потребления тепловой энергии многоквартирными домами (автоматизация тепло</w:t>
      </w:r>
      <w:r>
        <w:t>вых пунктов, пофасадное регулирование);</w:t>
      </w:r>
    </w:p>
    <w:p w:rsidR="00000000" w:rsidRDefault="007116EF">
      <w:pPr>
        <w:ind w:firstLine="403"/>
        <w:jc w:val="both"/>
      </w:pPr>
      <w:r>
        <w:t>н) тепловая изоляция трубопроводов и повышение энергетической эффективности оборудования тепловых пунктов, разводящих трубопроводов отопления и горячего водоснабжения;</w:t>
      </w:r>
    </w:p>
    <w:p w:rsidR="00000000" w:rsidRDefault="007116EF">
      <w:pPr>
        <w:ind w:firstLine="403"/>
        <w:jc w:val="both"/>
      </w:pPr>
      <w:r>
        <w:t>п) восстановление/внедрение циркуляционных систе</w:t>
      </w:r>
      <w:r>
        <w:t>м горячего водоснабжения, проведение гидравлической регулировки, автоматической/ручной балансировки распределительных систем отопления и стояков;</w:t>
      </w:r>
    </w:p>
    <w:p w:rsidR="00000000" w:rsidRDefault="007116EF">
      <w:pPr>
        <w:ind w:firstLine="403"/>
        <w:jc w:val="both"/>
      </w:pPr>
      <w:r>
        <w:t>р) установка частотного регулирования приводов насосов в системах горячего водоснабжения;</w:t>
      </w:r>
    </w:p>
    <w:p w:rsidR="00000000" w:rsidRDefault="007116EF">
      <w:pPr>
        <w:ind w:firstLine="403"/>
        <w:jc w:val="both"/>
      </w:pPr>
      <w:r>
        <w:t>с) перекладка электр</w:t>
      </w:r>
      <w:r>
        <w:t>ических сетей для снижения потерь электрической энергии.</w:t>
      </w:r>
    </w:p>
    <w:p w:rsidR="00000000" w:rsidRDefault="007116EF">
      <w:pPr>
        <w:ind w:firstLine="403"/>
        <w:jc w:val="both"/>
      </w:pPr>
      <w:r>
        <w:t> </w:t>
      </w:r>
    </w:p>
    <w:p w:rsidR="00000000" w:rsidRDefault="007116EF">
      <w:pPr>
        <w:ind w:firstLine="403"/>
        <w:jc w:val="both"/>
      </w:pPr>
      <w:r>
        <w:rPr>
          <w:rStyle w:val="a5"/>
        </w:rPr>
        <w:t>7.2 Мероприятия по энергосбережению и повышению энергетической эффективности систем коммунальной инфраструктуры</w:t>
      </w:r>
    </w:p>
    <w:p w:rsidR="00000000" w:rsidRDefault="007116EF">
      <w:pPr>
        <w:ind w:firstLine="403"/>
        <w:jc w:val="both"/>
      </w:pPr>
      <w:r>
        <w:t> </w:t>
      </w:r>
    </w:p>
    <w:p w:rsidR="00000000" w:rsidRDefault="007116EF">
      <w:pPr>
        <w:ind w:firstLine="403"/>
        <w:jc w:val="both"/>
      </w:pPr>
      <w:r>
        <w:t xml:space="preserve">7.2.1 </w:t>
      </w:r>
      <w:r>
        <w:rPr>
          <w:rStyle w:val="a5"/>
          <w:b w:val="0"/>
          <w:bCs w:val="0"/>
        </w:rPr>
        <w:t>Организационные мероприятия по энергосбережению и повышению энергетической эф</w:t>
      </w:r>
      <w:r>
        <w:rPr>
          <w:rStyle w:val="a5"/>
          <w:b w:val="0"/>
          <w:bCs w:val="0"/>
        </w:rPr>
        <w:t>фективности систем коммунальной инфраструктуры:</w:t>
      </w:r>
    </w:p>
    <w:p w:rsidR="00000000" w:rsidRDefault="007116EF">
      <w:pPr>
        <w:ind w:firstLine="403"/>
        <w:jc w:val="both"/>
      </w:pPr>
      <w:r>
        <w:t>а) проведение энергетического аудита;</w:t>
      </w:r>
    </w:p>
    <w:p w:rsidR="00000000" w:rsidRDefault="007116EF">
      <w:pPr>
        <w:ind w:firstLine="403"/>
        <w:jc w:val="both"/>
      </w:pPr>
      <w:r>
        <w:t>б) анализ предоставления качества услуг электро-, тепло-, газо- и водоснабжения;</w:t>
      </w:r>
    </w:p>
    <w:p w:rsidR="00000000" w:rsidRDefault="007116EF">
      <w:pPr>
        <w:ind w:firstLine="403"/>
        <w:jc w:val="both"/>
      </w:pPr>
      <w:r>
        <w:t>в) анализ договоров электро-, тепло-, газо- и водоснабжения жилых многоквартирных домов н</w:t>
      </w:r>
      <w:r>
        <w:t>а предмет выявления положений договоров, препятствующих реализации мер по повышению энергетической эффективности;</w:t>
      </w:r>
    </w:p>
    <w:p w:rsidR="00000000" w:rsidRDefault="007116EF">
      <w:pPr>
        <w:ind w:firstLine="403"/>
        <w:jc w:val="both"/>
      </w:pPr>
      <w:r>
        <w:t>г) оценка аварийности и потерь в тепловых, электрических и водопроводных сетях;</w:t>
      </w:r>
    </w:p>
    <w:p w:rsidR="00000000" w:rsidRDefault="007116EF">
      <w:pPr>
        <w:ind w:firstLine="403"/>
        <w:jc w:val="both"/>
      </w:pPr>
      <w:r>
        <w:t>д) переход на когенерацию электрической и тепловой энергии;</w:t>
      </w:r>
    </w:p>
    <w:p w:rsidR="00000000" w:rsidRDefault="007116EF">
      <w:pPr>
        <w:ind w:firstLine="403"/>
        <w:jc w:val="both"/>
      </w:pPr>
      <w:r>
        <w:t>е) оптимизация режимов работы энергоисточников, количества котельных и их установленной мощности с учетом корректиро</w:t>
      </w:r>
      <w:r>
        <w:t>вок схем энергоснабжения, местных условий и видов топлива.</w:t>
      </w:r>
    </w:p>
    <w:p w:rsidR="00000000" w:rsidRDefault="007116EF">
      <w:pPr>
        <w:ind w:firstLine="403"/>
        <w:jc w:val="both"/>
      </w:pPr>
      <w:r>
        <w:rPr>
          <w:rStyle w:val="a5"/>
          <w:b w:val="0"/>
          <w:bCs w:val="0"/>
        </w:rPr>
        <w:t>7.2.2Технические и технологические мероприятия по энергосбережению и повышению энергетической эффективности систем коммунальной инфраструктуры:</w:t>
      </w:r>
    </w:p>
    <w:p w:rsidR="00000000" w:rsidRDefault="007116EF">
      <w:pPr>
        <w:ind w:firstLine="403"/>
        <w:jc w:val="both"/>
      </w:pPr>
      <w:r>
        <w:t>а) разработка технико-экономических обоснований на вн</w:t>
      </w:r>
      <w:r>
        <w:t>едрение энергосберегающих технологий в целях привлечения внебюджетного финансирования;</w:t>
      </w:r>
    </w:p>
    <w:p w:rsidR="00000000" w:rsidRDefault="007116EF">
      <w:pPr>
        <w:ind w:firstLine="403"/>
        <w:jc w:val="both"/>
      </w:pPr>
      <w:r>
        <w:t>б) применение типовых технических решений по использованию возобновляемых источников низкопотенциального тепла в системах теплоснабжения, а также для холодоснабжения;</w:t>
      </w:r>
    </w:p>
    <w:p w:rsidR="00000000" w:rsidRDefault="007116EF">
      <w:pPr>
        <w:ind w:firstLine="403"/>
        <w:jc w:val="both"/>
      </w:pPr>
      <w:r>
        <w:t>в)</w:t>
      </w:r>
      <w:r>
        <w:t xml:space="preserve"> использование установок совместной выработки тепловой и электрической энергии на базе газотурбинных установок с котлом- утилизатором, газотурбинных установок, газопоршневых установок, турбодетандерных установок;</w:t>
      </w:r>
    </w:p>
    <w:p w:rsidR="00000000" w:rsidRDefault="007116EF">
      <w:pPr>
        <w:ind w:firstLine="403"/>
        <w:jc w:val="both"/>
      </w:pPr>
      <w:r>
        <w:t>г) вывод из эксплуатации муниципальных коте</w:t>
      </w:r>
      <w:r>
        <w:t>льных, выработавших ресурс, или имеющих избыточные мощности;</w:t>
      </w:r>
    </w:p>
    <w:p w:rsidR="00000000" w:rsidRDefault="007116EF">
      <w:pPr>
        <w:ind w:firstLine="403"/>
        <w:jc w:val="both"/>
      </w:pPr>
      <w:r>
        <w:t>д) модернизация котельных с использованием энергоэффективного оборудования с высоким коэффициентом полезного действия;</w:t>
      </w:r>
    </w:p>
    <w:p w:rsidR="00000000" w:rsidRDefault="007116EF">
      <w:pPr>
        <w:ind w:firstLine="403"/>
        <w:jc w:val="both"/>
      </w:pPr>
      <w:r>
        <w:t>е) строительство котельных с использованием энергоэффективных технологий с в</w:t>
      </w:r>
      <w:r>
        <w:t>ысоким коэффициентом полезного действия;</w:t>
      </w:r>
    </w:p>
    <w:p w:rsidR="00000000" w:rsidRDefault="007116EF">
      <w:pPr>
        <w:ind w:firstLine="403"/>
        <w:jc w:val="both"/>
      </w:pPr>
      <w:r>
        <w:lastRenderedPageBreak/>
        <w:t>ж) внедрение систем автоматизации работы и загрузки котлов, общекотельного и вспомогательного оборудования, автоматизация отпуска тепловой энергии потребителям;</w:t>
      </w:r>
    </w:p>
    <w:p w:rsidR="00000000" w:rsidRDefault="007116EF">
      <w:pPr>
        <w:ind w:firstLine="403"/>
        <w:jc w:val="both"/>
      </w:pPr>
      <w:r>
        <w:t>и) снижение энергопотребления на собственные нужды кот</w:t>
      </w:r>
      <w:r>
        <w:t>ельных;</w:t>
      </w:r>
    </w:p>
    <w:p w:rsidR="00000000" w:rsidRDefault="007116EF">
      <w:pPr>
        <w:ind w:firstLine="403"/>
        <w:jc w:val="both"/>
      </w:pPr>
      <w:r>
        <w:t>к) строительство тепловых сетей с использованием энергоэффективных технологий;</w:t>
      </w:r>
    </w:p>
    <w:p w:rsidR="00000000" w:rsidRDefault="007116EF">
      <w:pPr>
        <w:ind w:firstLine="403"/>
        <w:jc w:val="both"/>
      </w:pPr>
      <w:r>
        <w:t>л) замена тепловых сетей с использованием энергоэффективного оборудования, применение эффективных технологий по тепловой изоляции вновь строящихся тепловых сетей при вос</w:t>
      </w:r>
      <w:r>
        <w:t>становлении разрушенной тепловой изоляции;</w:t>
      </w:r>
    </w:p>
    <w:p w:rsidR="00000000" w:rsidRDefault="007116EF">
      <w:pPr>
        <w:ind w:firstLine="403"/>
        <w:jc w:val="both"/>
      </w:pPr>
      <w:r>
        <w:t>м) использование телекоммуникационных систем централизованного технологического управления системами теплоснабжения;</w:t>
      </w:r>
    </w:p>
    <w:p w:rsidR="00000000" w:rsidRDefault="007116EF">
      <w:pPr>
        <w:ind w:firstLine="403"/>
        <w:jc w:val="both"/>
      </w:pPr>
      <w:r>
        <w:t>н) установка регулируемого привода в системах водоснабжения и водоотведения;</w:t>
      </w:r>
    </w:p>
    <w:p w:rsidR="00000000" w:rsidRDefault="007116EF">
      <w:pPr>
        <w:ind w:firstLine="403"/>
        <w:jc w:val="both"/>
      </w:pPr>
      <w:r>
        <w:t>п) внедрение частот</w:t>
      </w:r>
      <w:r>
        <w:t>но-регулируемого привода электродвигателей тягодутьевых машин и насосного оборудования, работающего с переменной нагрузкой;</w:t>
      </w:r>
    </w:p>
    <w:p w:rsidR="00000000" w:rsidRDefault="007116EF">
      <w:pPr>
        <w:ind w:firstLine="403"/>
        <w:jc w:val="both"/>
      </w:pPr>
      <w:r>
        <w:t>р) мероприятия по сокращению потерь воды, внедрение систем оборотного водоснабжения;</w:t>
      </w:r>
    </w:p>
    <w:p w:rsidR="00000000" w:rsidRDefault="007116EF">
      <w:pPr>
        <w:ind w:firstLine="403"/>
        <w:jc w:val="both"/>
      </w:pPr>
      <w:r>
        <w:t>с) проведение мероприятий по повышению энергети</w:t>
      </w:r>
      <w:r>
        <w:t>ческой эффективности объектов наружного освещения и рекламы, в том числе направленных на замену светильников уличного освещения на энергоффективные; замену неизолированных проводов на самонесущие изолированные провода, кабельные линии; установку светодиодн</w:t>
      </w:r>
      <w:r>
        <w:t>ых ламп;</w:t>
      </w:r>
    </w:p>
    <w:p w:rsidR="00000000" w:rsidRDefault="007116EF">
      <w:pPr>
        <w:ind w:firstLine="403"/>
        <w:jc w:val="both"/>
      </w:pPr>
      <w:r>
        <w:t>т) мероприятия по сокращению объемов электрической энергии, используемой при передаче (транспортировке) воды;</w:t>
      </w:r>
    </w:p>
    <w:p w:rsidR="00000000" w:rsidRDefault="007116EF">
      <w:pPr>
        <w:ind w:firstLine="403"/>
        <w:jc w:val="both"/>
      </w:pPr>
      <w:r>
        <w:t>у) мероприятия по выявлению бесхозяйных объектов недвижимого имущества, используемых для передачи энергетических ресурсов (включая газосн</w:t>
      </w:r>
      <w:r>
        <w:t>абжение, тепло- и электроснабжение), организации постановки в установленномпорядкетаких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</w:t>
      </w:r>
      <w:r>
        <w:t>ества;</w:t>
      </w:r>
    </w:p>
    <w:p w:rsidR="00000000" w:rsidRDefault="007116EF">
      <w:pPr>
        <w:ind w:firstLine="403"/>
        <w:jc w:val="both"/>
      </w:pPr>
      <w:r>
        <w:t>ф) мероприятия по 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</w:t>
      </w:r>
      <w:r>
        <w:t xml:space="preserve">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данных потерь в тариф организации, управляющей такими объектами. </w:t>
      </w:r>
    </w:p>
    <w:p w:rsidR="00000000" w:rsidRDefault="007116EF">
      <w:pPr>
        <w:ind w:firstLine="403"/>
        <w:jc w:val="both"/>
      </w:pPr>
      <w:r>
        <w:t> </w:t>
      </w:r>
    </w:p>
    <w:p w:rsidR="00000000" w:rsidRDefault="007116EF">
      <w:pPr>
        <w:ind w:firstLine="403"/>
        <w:jc w:val="both"/>
      </w:pPr>
      <w:r>
        <w:t> </w:t>
      </w:r>
    </w:p>
    <w:p w:rsidR="00000000" w:rsidRDefault="007116EF">
      <w:pPr>
        <w:jc w:val="center"/>
      </w:pPr>
      <w:r>
        <w:rPr>
          <w:rStyle w:val="s1"/>
        </w:rPr>
        <w:t>8 ОХРАНА ОКРУЖАЮЩЕЙ СРЕДЫ</w:t>
      </w:r>
    </w:p>
    <w:p w:rsidR="00000000" w:rsidRDefault="007116EF">
      <w:pPr>
        <w:jc w:val="center"/>
      </w:pPr>
      <w:r>
        <w:rPr>
          <w:rStyle w:val="s1"/>
        </w:rPr>
        <w:t> </w:t>
      </w:r>
    </w:p>
    <w:p w:rsidR="00000000" w:rsidRDefault="007116EF">
      <w:pPr>
        <w:ind w:firstLine="403"/>
        <w:jc w:val="both"/>
      </w:pPr>
      <w:r>
        <w:rPr>
          <w:rStyle w:val="a5"/>
        </w:rPr>
        <w:t>8.1 Об</w:t>
      </w:r>
      <w:r>
        <w:rPr>
          <w:rStyle w:val="a5"/>
        </w:rPr>
        <w:t>щие требования</w:t>
      </w:r>
    </w:p>
    <w:p w:rsidR="00000000" w:rsidRDefault="007116EF">
      <w:pPr>
        <w:ind w:firstLine="403"/>
        <w:jc w:val="both"/>
      </w:pPr>
      <w:r>
        <w:rPr>
          <w:b/>
          <w:bCs/>
        </w:rPr>
        <w:t> </w:t>
      </w:r>
    </w:p>
    <w:p w:rsidR="00000000" w:rsidRDefault="007116EF">
      <w:pPr>
        <w:ind w:firstLine="403"/>
        <w:jc w:val="both"/>
      </w:pPr>
      <w:r>
        <w:t>Применение материалов в тепловой оболочке зданий, оказывающих прямое или</w:t>
      </w:r>
    </w:p>
    <w:p w:rsidR="00000000" w:rsidRDefault="007116EF">
      <w:pPr>
        <w:ind w:firstLine="403"/>
        <w:jc w:val="both"/>
      </w:pPr>
      <w:r>
        <w:t>косвенное негативное воздействие на окружающую среду, осуществляются в соответствии с требованиями в области охраны окружающей среды. При этом должны предусматриваться мероприятия по охране окружающей среды, восстановлению природной среды, рациональному ис</w:t>
      </w:r>
      <w:r>
        <w:t xml:space="preserve">пользованию и воспроизводству природных ресурсов, обеспечению экологической безопасности, согласно </w:t>
      </w:r>
      <w:hyperlink r:id="rId50" w:history="1">
        <w:r>
          <w:rPr>
            <w:rStyle w:val="a3"/>
            <w:color w:val="0000FF"/>
            <w:u w:val="single"/>
          </w:rPr>
          <w:t>Экологическому Кодексу</w:t>
        </w:r>
      </w:hyperlink>
      <w:r>
        <w:t xml:space="preserve"> Республики Казахстан.</w:t>
      </w:r>
    </w:p>
    <w:p w:rsidR="00000000" w:rsidRDefault="007116EF">
      <w:pPr>
        <w:ind w:firstLine="403"/>
        <w:jc w:val="both"/>
      </w:pPr>
      <w:r>
        <w:rPr>
          <w:b/>
          <w:bCs/>
        </w:rPr>
        <w:t> </w:t>
      </w:r>
    </w:p>
    <w:p w:rsidR="00000000" w:rsidRDefault="007116EF">
      <w:pPr>
        <w:ind w:firstLine="403"/>
        <w:jc w:val="both"/>
      </w:pPr>
      <w:r>
        <w:rPr>
          <w:b/>
          <w:bCs/>
        </w:rPr>
        <w:t xml:space="preserve">8.2 Требования в области охраны окружающей среды при проектировании тепловой оболочки </w:t>
      </w:r>
    </w:p>
    <w:p w:rsidR="00000000" w:rsidRDefault="007116EF">
      <w:pPr>
        <w:ind w:firstLine="403"/>
        <w:jc w:val="both"/>
      </w:pPr>
      <w:r>
        <w:t> </w:t>
      </w:r>
    </w:p>
    <w:p w:rsidR="00000000" w:rsidRDefault="007116EF">
      <w:pPr>
        <w:ind w:firstLine="403"/>
        <w:jc w:val="both"/>
      </w:pPr>
      <w:r>
        <w:t>8.2.1 При проектировании тепловой оболочки зданий должны учитываться нормативы допустимой антропогеннойнагрузки на окружающую среду, предусматриваться мероприятия по п</w:t>
      </w:r>
      <w:r>
        <w:t xml:space="preserve">редупреждению и устранению загрязнения окружающей среды, а также способы размещения отходов производства и потребления, применяться </w:t>
      </w:r>
      <w:r>
        <w:lastRenderedPageBreak/>
        <w:t>ресурсосберегающие, малоотходные, безотходные и иные наилучшиесуществующие технологии, способствующие охране окружающей сред</w:t>
      </w:r>
      <w:r>
        <w:t>ы, восстановлению природной среды, рациональному использованию и воспроизводству природных ресурсов.</w:t>
      </w:r>
    </w:p>
    <w:p w:rsidR="00000000" w:rsidRDefault="007116EF">
      <w:pPr>
        <w:ind w:firstLine="403"/>
        <w:jc w:val="both"/>
      </w:pPr>
      <w:r>
        <w:t>8.2.2 Запрещается изменение стоимости проектных работ иутвержденных проектов за счет исключения из таких работ и проектов планируемых мероприятий по охране</w:t>
      </w:r>
      <w:r>
        <w:t xml:space="preserve"> окружающей среды при проектировании строительства, реконструкции, техническогоперевооружения, консервации и ликвидации зданий, строений, сооружений и иных объектов.</w:t>
      </w:r>
    </w:p>
    <w:p w:rsidR="00000000" w:rsidRDefault="007116EF">
      <w:pPr>
        <w:ind w:firstLine="403"/>
        <w:jc w:val="both"/>
      </w:pPr>
      <w:r>
        <w:rPr>
          <w:rStyle w:val="apple-converted-space"/>
        </w:rPr>
        <w:t> </w:t>
      </w:r>
    </w:p>
    <w:p w:rsidR="00000000" w:rsidRDefault="007116EF">
      <w:pPr>
        <w:ind w:firstLine="403"/>
        <w:jc w:val="both"/>
      </w:pPr>
      <w:r>
        <w:rPr>
          <w:b/>
          <w:bCs/>
        </w:rPr>
        <w:t>8.3 Требования в области охраны окружающей среды при строительстве и реконструкции здани</w:t>
      </w:r>
      <w:r>
        <w:rPr>
          <w:b/>
          <w:bCs/>
        </w:rPr>
        <w:t>й, строений, сооружений и иных объектов</w:t>
      </w:r>
    </w:p>
    <w:p w:rsidR="00000000" w:rsidRDefault="007116EF">
      <w:pPr>
        <w:ind w:firstLine="403"/>
        <w:jc w:val="both"/>
      </w:pPr>
      <w:r>
        <w:t> </w:t>
      </w:r>
    </w:p>
    <w:p w:rsidR="00000000" w:rsidRDefault="007116EF">
      <w:pPr>
        <w:ind w:firstLine="403"/>
        <w:jc w:val="both"/>
      </w:pPr>
      <w:r>
        <w:t>8.3.1 Строительство и реконструкция зданий, строений, сооружений и иных объектов должны осуществляться по утвержденным проектам, имеющим положительные заключения государственной экологической экспертизы, с соблюден</w:t>
      </w:r>
      <w:r>
        <w:t>ием требований в области охраны окружающей среды, а также санитарных и строительных требований, норм и правил.</w:t>
      </w:r>
    </w:p>
    <w:p w:rsidR="00000000" w:rsidRDefault="007116EF">
      <w:pPr>
        <w:ind w:firstLine="403"/>
        <w:jc w:val="both"/>
      </w:pPr>
      <w:r>
        <w:t>8.3.2 Запрещаются строительство и реконструкция зданий, строений, сооружений и иных объектов до утверждения проектов и до отвода земельных участк</w:t>
      </w:r>
      <w:r>
        <w:t>ов в натуре, а также изменение утвержденныхпроектов в ущерб требованиям в области охраны окружающей среды.</w:t>
      </w:r>
    </w:p>
    <w:p w:rsidR="00000000" w:rsidRDefault="007116EF">
      <w:pPr>
        <w:ind w:firstLine="403"/>
        <w:jc w:val="both"/>
      </w:pPr>
      <w:r>
        <w:t>8.3.3 При осуществлении строительства и реконструкции зданий, строений, сооружений и иных объектов принимаются меры по охранеокружающей среды, восста</w:t>
      </w:r>
      <w:r>
        <w:t>новлению природной среды, рекультивации земель, благоустройству территорий в соответствии с законодательством Республики Казахстан.</w:t>
      </w:r>
    </w:p>
    <w:p w:rsidR="00000000" w:rsidRDefault="007116EF">
      <w:pPr>
        <w:ind w:firstLine="403"/>
        <w:jc w:val="both"/>
      </w:pPr>
      <w:r>
        <w:rPr>
          <w:rStyle w:val="apple-converted-space"/>
        </w:rPr>
        <w:t> </w:t>
      </w:r>
    </w:p>
    <w:p w:rsidR="00000000" w:rsidRDefault="007116EF">
      <w:pPr>
        <w:ind w:firstLine="403"/>
        <w:jc w:val="both"/>
      </w:pPr>
      <w:r>
        <w:rPr>
          <w:b/>
          <w:bCs/>
        </w:rPr>
        <w:t>8.4 Требования в области охраны окружающей средыпри вводе в эксплуатацию зданий, строений, сооружений и иных объектов</w:t>
      </w:r>
    </w:p>
    <w:p w:rsidR="00000000" w:rsidRDefault="007116EF">
      <w:pPr>
        <w:ind w:firstLine="403"/>
        <w:jc w:val="both"/>
      </w:pPr>
      <w:r>
        <w:t> </w:t>
      </w:r>
    </w:p>
    <w:p w:rsidR="00000000" w:rsidRDefault="007116EF">
      <w:pPr>
        <w:ind w:firstLine="403"/>
        <w:jc w:val="both"/>
      </w:pPr>
      <w:r>
        <w:t>8.</w:t>
      </w:r>
      <w:r>
        <w:t xml:space="preserve">4.1 Ввод в эксплуатацию зданий, строений, сооружений и иных объектов осуществляется при условии выполнения в полном объеметребований в области охраны окружающей среды, предусмотренных проектами, и в соответствии с актами комиссий по приемке в эксплуатацию </w:t>
      </w:r>
      <w:r>
        <w:t>зданий, строений, сооружений и иных объектов, в состав которых включаются представители органов исполнительнойвласти, осуществляющих государственное управление в области охраны окружающей среды.</w:t>
      </w:r>
    </w:p>
    <w:p w:rsidR="00000000" w:rsidRDefault="007116EF">
      <w:pPr>
        <w:ind w:firstLine="403"/>
        <w:jc w:val="both"/>
      </w:pPr>
      <w:r>
        <w:t>8.4.2 Запрещается ввод в эксплуатацию зданий, строений, соору</w:t>
      </w:r>
      <w:r>
        <w:t>жений и иных объектов, не оснащенных техническими средствами итехнологиями обезвреживания и безопасного размещения отходов производства и потребления, обезвреживания выбросов и сбросов загрязняющих веществ, обеспечивающими выполнение установленных требован</w:t>
      </w:r>
      <w:r>
        <w:t>ий в области охраны окружающей среды. Запрещается такжеввод в эксплуатацию объектов, не оснащенных средствами контроля за загрязнением окружающей среды, без завершения предусмотренных проектами работ по охране окружающей среды, восстановлениюприродной сред</w:t>
      </w:r>
      <w:r>
        <w:t>ы, рекультивации земель, благоустройству территорий в соответствии с законодательством Республики Казахстан.</w:t>
      </w:r>
    </w:p>
    <w:p w:rsidR="00000000" w:rsidRDefault="007116EF">
      <w:pPr>
        <w:ind w:firstLine="403"/>
        <w:jc w:val="both"/>
      </w:pPr>
      <w:r>
        <w:t xml:space="preserve">8.4.3 Руководители и члены комиссий по приемке в эксплуатацию зданий, строений, сооружений и иных объектов несут в соответствии сзаконодательством </w:t>
      </w:r>
      <w:r>
        <w:t>Республики Казахстан административную и иную ответственность за приемку в эксплуатацию зданий, строений, сооружений и иных не соответствующих требованиям законодательства в области охраны окружающей среды объектов.</w:t>
      </w:r>
    </w:p>
    <w:p w:rsidR="00000000" w:rsidRDefault="007116EF">
      <w:pPr>
        <w:ind w:firstLine="403"/>
        <w:jc w:val="both"/>
      </w:pPr>
      <w:r>
        <w:rPr>
          <w:rStyle w:val="apple-converted-space"/>
        </w:rPr>
        <w:t> </w:t>
      </w:r>
    </w:p>
    <w:p w:rsidR="00000000" w:rsidRDefault="007116EF">
      <w:pPr>
        <w:ind w:firstLine="403"/>
        <w:jc w:val="both"/>
      </w:pPr>
      <w:r>
        <w:rPr>
          <w:b/>
          <w:bCs/>
        </w:rPr>
        <w:t>8.5 Требования в области охраны окружаю</w:t>
      </w:r>
      <w:r>
        <w:rPr>
          <w:b/>
          <w:bCs/>
        </w:rPr>
        <w:t>щей среды при эксплуатации и выводе из эксплуатации зданий, строений, сооружений и иных объектов</w:t>
      </w:r>
    </w:p>
    <w:p w:rsidR="00000000" w:rsidRDefault="007116EF">
      <w:pPr>
        <w:ind w:firstLine="403"/>
        <w:jc w:val="both"/>
      </w:pPr>
      <w:r>
        <w:lastRenderedPageBreak/>
        <w:t> </w:t>
      </w:r>
    </w:p>
    <w:p w:rsidR="00000000" w:rsidRDefault="007116EF">
      <w:pPr>
        <w:ind w:firstLine="403"/>
        <w:jc w:val="both"/>
      </w:pPr>
      <w:r>
        <w:t>8.5.1 Юридические и физические лица, осуществляющие эксплуатациюзданий, строений, сооружений и иных объектов, обязаны соблюдать утвержденные технологии и тре</w:t>
      </w:r>
      <w:r>
        <w:t>бования в области охраны окружающей среды, восстановления природной среды, рационального использованияи воспроизводства природных ресурсов.</w:t>
      </w:r>
    </w:p>
    <w:p w:rsidR="00000000" w:rsidRDefault="007116EF">
      <w:pPr>
        <w:ind w:firstLine="403"/>
        <w:jc w:val="both"/>
      </w:pPr>
      <w:r>
        <w:t>8.5.2 Юридические и физические лица, осуществляющие эксплуатацию зданий, строений, сооружений и иных объектов, обесп</w:t>
      </w:r>
      <w:r>
        <w:t>ечивают соблюдение нормативов качества окружающей среды на основеприменения технических средств и технологий обезвреживания и безопасного размещения отходов производства и потребления, обезвреживания выбросов и сбросов загрязняющих веществ, а также иных на</w:t>
      </w:r>
      <w:r>
        <w:t>илучших существующих технологий, обеспечивающих выполнениетребований в области охраны окружающей среды, проводят мероприятия по восстановлению природной среды, рекультивации земель, благоустройству территорий в соответствии с законодательством.</w:t>
      </w:r>
    </w:p>
    <w:p w:rsidR="00000000" w:rsidRDefault="007116EF">
      <w:pPr>
        <w:ind w:firstLine="403"/>
        <w:jc w:val="both"/>
      </w:pPr>
      <w:r>
        <w:t>8.5.3 Вывод</w:t>
      </w:r>
      <w:r>
        <w:t xml:space="preserve"> из эксплуатации зданий, строений, сооружений и иных объектов осуществляется в соответствии с законодательством в области охраны окружающей среды и при наличии утвержденной в установленном порядке проектной документации.</w:t>
      </w:r>
    </w:p>
    <w:p w:rsidR="00000000" w:rsidRDefault="007116EF">
      <w:pPr>
        <w:ind w:firstLine="403"/>
        <w:jc w:val="both"/>
      </w:pPr>
      <w:r>
        <w:t>8.5.4 При выводе из эксплуатации зд</w:t>
      </w:r>
      <w:r>
        <w:t>аний, строений, сооружений и иных объектов должны быть разработаны и реализованы мероприятия по восстановлению природной среды, в том числе воспроизводству компонентов природной среды, в целях обеспечения благоприятнойокружающей среды.</w:t>
      </w:r>
    </w:p>
    <w:p w:rsidR="00000000" w:rsidRDefault="007116EF">
      <w:pPr>
        <w:ind w:firstLine="403"/>
        <w:jc w:val="both"/>
      </w:pPr>
      <w:r>
        <w:t>8.5.5 Перепрофилиров</w:t>
      </w:r>
      <w:r>
        <w:t>ание функций зданий, строений, сооружений и иных объектов осуществляется по согласованию с органами исполнительной власти, осуществляющими государственное управление вобласти охраны окружающей среды.</w:t>
      </w:r>
    </w:p>
    <w:p w:rsidR="00000000" w:rsidRDefault="007116EF">
      <w:pPr>
        <w:ind w:firstLine="403"/>
        <w:jc w:val="both"/>
      </w:pPr>
      <w:r>
        <w:t> </w:t>
      </w:r>
    </w:p>
    <w:p w:rsidR="00000000" w:rsidRDefault="007116EF">
      <w:pPr>
        <w:autoSpaceDE w:val="0"/>
        <w:autoSpaceDN w:val="0"/>
        <w:ind w:firstLine="400"/>
        <w:jc w:val="both"/>
      </w:pPr>
      <w:r>
        <w:t> </w:t>
      </w:r>
    </w:p>
    <w:p w:rsidR="00000000" w:rsidRDefault="007116EF">
      <w:pPr>
        <w:autoSpaceDE w:val="0"/>
        <w:autoSpaceDN w:val="0"/>
        <w:ind w:firstLine="400"/>
        <w:jc w:val="both"/>
      </w:pPr>
      <w:r>
        <w:rPr>
          <w:b/>
          <w:bCs/>
        </w:rPr>
        <w:t>УДК 621.186.4:721.051.8 МКС 01.120: 91.040.01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5"/>
      </w:tblGrid>
      <w:tr w:rsidR="00000000"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116EF">
            <w:pPr>
              <w:autoSpaceDE w:val="0"/>
              <w:autoSpaceDN w:val="0"/>
              <w:jc w:val="both"/>
            </w:pPr>
            <w:r>
              <w:rPr>
                <w:b/>
                <w:bCs/>
              </w:rPr>
              <w:t xml:space="preserve">Ключевые слова: </w:t>
            </w:r>
            <w:r>
              <w:t>Ограждающие конструкции, расчетные параметры, сопротивление теплопередаче, термическое сопротивление, теплопроводность, теплоустойчивость, паропроницаемость, воздухопроницаемость, теплоусвоение,</w:t>
            </w:r>
            <w:r>
              <w:t xml:space="preserve"> нормативные значения</w:t>
            </w:r>
          </w:p>
        </w:tc>
      </w:tr>
    </w:tbl>
    <w:p w:rsidR="00000000" w:rsidRDefault="007116EF">
      <w:pPr>
        <w:ind w:firstLine="400"/>
        <w:jc w:val="both"/>
      </w:pPr>
      <w:r>
        <w:rPr>
          <w:b/>
          <w:bCs/>
        </w:rPr>
        <w:t> </w:t>
      </w:r>
    </w:p>
    <w:sectPr w:rsidR="00000000">
      <w:headerReference w:type="even" r:id="rId51"/>
      <w:headerReference w:type="default" r:id="rId52"/>
      <w:footerReference w:type="even" r:id="rId53"/>
      <w:footerReference w:type="default" r:id="rId54"/>
      <w:headerReference w:type="first" r:id="rId55"/>
      <w:footerReference w:type="first" r:id="rId5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16EF" w:rsidRDefault="007116EF" w:rsidP="007116EF">
      <w:r>
        <w:separator/>
      </w:r>
    </w:p>
  </w:endnote>
  <w:endnote w:type="continuationSeparator" w:id="0">
    <w:p w:rsidR="007116EF" w:rsidRDefault="007116EF" w:rsidP="00711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16EF" w:rsidRDefault="007116E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16EF" w:rsidRDefault="007116EF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16EF" w:rsidRDefault="007116E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16EF" w:rsidRDefault="007116EF" w:rsidP="007116EF">
      <w:r>
        <w:separator/>
      </w:r>
    </w:p>
  </w:footnote>
  <w:footnote w:type="continuationSeparator" w:id="0">
    <w:p w:rsidR="007116EF" w:rsidRDefault="007116EF" w:rsidP="00711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16EF" w:rsidRDefault="007116E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16EF" w:rsidRDefault="007116EF" w:rsidP="007116EF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7116EF" w:rsidRDefault="007116EF" w:rsidP="007116EF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2.04-04-2013 «Строительная теплотехника»</w:t>
    </w:r>
  </w:p>
  <w:p w:rsidR="007116EF" w:rsidRPr="007116EF" w:rsidRDefault="007116EF" w:rsidP="007116EF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16EF" w:rsidRDefault="007116E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6EF"/>
    <w:rsid w:val="0071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A9C9E2-1C2F-4E87-9246-907E86A0F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apple-converted-space">
    <w:name w:val="apple-converted-space"/>
    <w:basedOn w:val="a0"/>
    <w:rPr>
      <w:rFonts w:ascii="Times New Roman" w:hAnsi="Times New Roman" w:cs="Times New Roman" w:hint="default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3">
    <w:name w:val="Hyperlink"/>
    <w:basedOn w:val="a0"/>
    <w:uiPriority w:val="99"/>
    <w:semiHidden/>
    <w:unhideWhenUsed/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submenu-table">
    <w:name w:val="submenu-table"/>
    <w:basedOn w:val="a0"/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header"/>
    <w:basedOn w:val="a"/>
    <w:link w:val="a7"/>
    <w:uiPriority w:val="99"/>
    <w:unhideWhenUsed/>
    <w:rsid w:val="007116E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16EF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116E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16EF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4176052" TargetMode="External"/><Relationship Id="rId18" Type="http://schemas.openxmlformats.org/officeDocument/2006/relationships/hyperlink" Target="http://online.zakon.kz/Document/?doc_id=34176052" TargetMode="External"/><Relationship Id="rId26" Type="http://schemas.openxmlformats.org/officeDocument/2006/relationships/hyperlink" Target="http://online.zakon.kz/Document/?doc_id=34176052" TargetMode="External"/><Relationship Id="rId39" Type="http://schemas.openxmlformats.org/officeDocument/2006/relationships/hyperlink" Target="http://online.zakon.kz/Document/?doc_id=30049118" TargetMode="External"/><Relationship Id="rId21" Type="http://schemas.openxmlformats.org/officeDocument/2006/relationships/hyperlink" Target="http://online.zakon.kz/Document/?doc_id=34176052" TargetMode="External"/><Relationship Id="rId34" Type="http://schemas.openxmlformats.org/officeDocument/2006/relationships/hyperlink" Target="http://online.zakon.kz/Document/?doc_id=1006752" TargetMode="External"/><Relationship Id="rId42" Type="http://schemas.openxmlformats.org/officeDocument/2006/relationships/hyperlink" Target="http://online.zakon.kz/Document/?doc_id=34176052" TargetMode="External"/><Relationship Id="rId47" Type="http://schemas.openxmlformats.org/officeDocument/2006/relationships/hyperlink" Target="http://online.zakon.kz/Document/?doc_id=34176052" TargetMode="External"/><Relationship Id="rId50" Type="http://schemas.openxmlformats.org/officeDocument/2006/relationships/hyperlink" Target="http://online.zakon.kz/Document/?doc_id=30085593" TargetMode="External"/><Relationship Id="rId55" Type="http://schemas.openxmlformats.org/officeDocument/2006/relationships/header" Target="header3.xml"/><Relationship Id="rId7" Type="http://schemas.openxmlformats.org/officeDocument/2006/relationships/hyperlink" Target="http://online.zakon.kz/Document/?doc_id=34176052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4176052" TargetMode="External"/><Relationship Id="rId29" Type="http://schemas.openxmlformats.org/officeDocument/2006/relationships/hyperlink" Target="http://online.zakon.kz/Document/?doc_id=34176052" TargetMode="External"/><Relationship Id="rId11" Type="http://schemas.openxmlformats.org/officeDocument/2006/relationships/hyperlink" Target="http://online.zakon.kz/Document/?doc_id=34176052" TargetMode="External"/><Relationship Id="rId24" Type="http://schemas.openxmlformats.org/officeDocument/2006/relationships/hyperlink" Target="http://online.zakon.kz/Document/?doc_id=34176052" TargetMode="External"/><Relationship Id="rId32" Type="http://schemas.openxmlformats.org/officeDocument/2006/relationships/hyperlink" Target="http://online.zakon.kz/Document/?doc_id=1024035" TargetMode="External"/><Relationship Id="rId37" Type="http://schemas.openxmlformats.org/officeDocument/2006/relationships/hyperlink" Target="http://online.zakon.kz/Document/?doc_id=31253817" TargetMode="External"/><Relationship Id="rId40" Type="http://schemas.openxmlformats.org/officeDocument/2006/relationships/hyperlink" Target="http://online.zakon.kz/Document/?doc_id=1006752" TargetMode="External"/><Relationship Id="rId45" Type="http://schemas.openxmlformats.org/officeDocument/2006/relationships/hyperlink" Target="http://online.zakon.kz/Document/?doc_id=34176052" TargetMode="External"/><Relationship Id="rId53" Type="http://schemas.openxmlformats.org/officeDocument/2006/relationships/footer" Target="footer1.xml"/><Relationship Id="rId58" Type="http://schemas.openxmlformats.org/officeDocument/2006/relationships/theme" Target="theme/theme1.xml"/><Relationship Id="rId5" Type="http://schemas.openxmlformats.org/officeDocument/2006/relationships/endnotes" Target="endnotes.xml"/><Relationship Id="rId19" Type="http://schemas.openxmlformats.org/officeDocument/2006/relationships/hyperlink" Target="http://online.zakon.kz/Document/?doc_id=3417605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4176052" TargetMode="External"/><Relationship Id="rId14" Type="http://schemas.openxmlformats.org/officeDocument/2006/relationships/hyperlink" Target="http://online.zakon.kz/Document/?doc_id=34176052" TargetMode="External"/><Relationship Id="rId22" Type="http://schemas.openxmlformats.org/officeDocument/2006/relationships/hyperlink" Target="http://online.zakon.kz/Document/?doc_id=34176052" TargetMode="External"/><Relationship Id="rId27" Type="http://schemas.openxmlformats.org/officeDocument/2006/relationships/hyperlink" Target="http://online.zakon.kz/Document/?doc_id=34176052" TargetMode="External"/><Relationship Id="rId30" Type="http://schemas.openxmlformats.org/officeDocument/2006/relationships/hyperlink" Target="http://online.zakon.kz/Document/?doc_id=34176052" TargetMode="External"/><Relationship Id="rId35" Type="http://schemas.openxmlformats.org/officeDocument/2006/relationships/hyperlink" Target="http://online.zakon.kz/Document/?doc_id=30085593" TargetMode="External"/><Relationship Id="rId43" Type="http://schemas.openxmlformats.org/officeDocument/2006/relationships/hyperlink" Target="http://online.zakon.kz/Document/?doc_id=34176052" TargetMode="External"/><Relationship Id="rId48" Type="http://schemas.openxmlformats.org/officeDocument/2006/relationships/hyperlink" Target="http://online.zakon.kz/Document/?doc_id=34176052" TargetMode="External"/><Relationship Id="rId56" Type="http://schemas.openxmlformats.org/officeDocument/2006/relationships/footer" Target="footer3.xml"/><Relationship Id="rId8" Type="http://schemas.openxmlformats.org/officeDocument/2006/relationships/hyperlink" Target="http://online.zakon.kz/Document/?doc_id=34176052" TargetMode="External"/><Relationship Id="rId51" Type="http://schemas.openxmlformats.org/officeDocument/2006/relationships/header" Target="header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4176052" TargetMode="External"/><Relationship Id="rId17" Type="http://schemas.openxmlformats.org/officeDocument/2006/relationships/hyperlink" Target="http://online.zakon.kz/Document/?doc_id=34176052" TargetMode="External"/><Relationship Id="rId25" Type="http://schemas.openxmlformats.org/officeDocument/2006/relationships/hyperlink" Target="http://online.zakon.kz/Document/?doc_id=34176052" TargetMode="External"/><Relationship Id="rId33" Type="http://schemas.openxmlformats.org/officeDocument/2006/relationships/hyperlink" Target="http://online.zakon.kz/Document/?doc_id=31112351" TargetMode="External"/><Relationship Id="rId38" Type="http://schemas.openxmlformats.org/officeDocument/2006/relationships/hyperlink" Target="http://online.zakon.kz/Document/?doc_id=35669805" TargetMode="External"/><Relationship Id="rId46" Type="http://schemas.openxmlformats.org/officeDocument/2006/relationships/hyperlink" Target="http://online.zakon.kz/Document/?doc_id=34176052" TargetMode="External"/><Relationship Id="rId20" Type="http://schemas.openxmlformats.org/officeDocument/2006/relationships/hyperlink" Target="http://online.zakon.kz/Document/?doc_id=34176052" TargetMode="External"/><Relationship Id="rId41" Type="http://schemas.openxmlformats.org/officeDocument/2006/relationships/hyperlink" Target="http://online.zakon.kz/Document/?doc_id=35669805" TargetMode="External"/><Relationship Id="rId54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4176052" TargetMode="External"/><Relationship Id="rId15" Type="http://schemas.openxmlformats.org/officeDocument/2006/relationships/hyperlink" Target="http://online.zakon.kz/Document/?doc_id=34176052" TargetMode="External"/><Relationship Id="rId23" Type="http://schemas.openxmlformats.org/officeDocument/2006/relationships/hyperlink" Target="http://online.zakon.kz/Document/?doc_id=34176052" TargetMode="External"/><Relationship Id="rId28" Type="http://schemas.openxmlformats.org/officeDocument/2006/relationships/hyperlink" Target="http://online.zakon.kz/Document/?doc_id=34176052" TargetMode="External"/><Relationship Id="rId36" Type="http://schemas.openxmlformats.org/officeDocument/2006/relationships/hyperlink" Target="http://online.zakon.kz/Document/?doc_id=30864472" TargetMode="External"/><Relationship Id="rId49" Type="http://schemas.openxmlformats.org/officeDocument/2006/relationships/hyperlink" Target="http://online.zakon.kz/Document/?doc_id=30085593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://online.zakon.kz/Document/?doc_id=34176052" TargetMode="External"/><Relationship Id="rId31" Type="http://schemas.openxmlformats.org/officeDocument/2006/relationships/hyperlink" Target="http://online.zakon.kz/Document/?doc_id=34176052" TargetMode="External"/><Relationship Id="rId44" Type="http://schemas.openxmlformats.org/officeDocument/2006/relationships/hyperlink" Target="http://online.zakon.kz/Document/?doc_id=34176052" TargetMode="External"/><Relationship Id="rId5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5850</Words>
  <Characters>49115</Characters>
  <Application>Microsoft Office Word</Application>
  <DocSecurity>0</DocSecurity>
  <Lines>409</Lines>
  <Paragraphs>109</Paragraphs>
  <ScaleCrop>false</ScaleCrop>
  <Company/>
  <LinksUpToDate>false</LinksUpToDate>
  <CharactersWithSpaces>54856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2.04-04-2013 «Строительная теплотехника»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2021-07-17T08:42:00Z</dcterms:created>
  <dcterms:modified xsi:type="dcterms:W3CDTF">2021-07-17T08:42:00Z</dcterms:modified>
</cp:coreProperties>
</file>