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362D17">
      <w:pPr>
        <w:jc w:val="center"/>
      </w:pPr>
      <w:bookmarkStart w:id="0" w:name="_GoBack"/>
      <w:bookmarkEnd w:id="0"/>
      <w:r>
        <w:rPr>
          <w:rStyle w:val="s1"/>
        </w:rPr>
        <w:t xml:space="preserve">СН РК 3.01-00-2011 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 xml:space="preserve">Инструкция о порядке разработки, согласования и утверждения градостроительных </w:t>
      </w:r>
      <w:r>
        <w:br/>
      </w:r>
      <w:r>
        <w:rPr>
          <w:rStyle w:val="s1"/>
        </w:rPr>
        <w:t>проектов в Республике Казахстан</w:t>
      </w:r>
      <w:r>
        <w:rPr>
          <w:b/>
          <w:bCs/>
        </w:rPr>
        <w:br/>
      </w:r>
      <w:r>
        <w:rPr>
          <w:rStyle w:val="s3"/>
        </w:rPr>
        <w:t xml:space="preserve">(с </w:t>
      </w:r>
      <w:hyperlink r:id="rId6" w:history="1">
        <w:r>
          <w:rPr>
            <w:rStyle w:val="a3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по состоянию на 28.08.2017 г.)</w:t>
      </w:r>
    </w:p>
    <w:p w:rsidR="00000000" w:rsidRDefault="00362D17">
      <w:pPr>
        <w:jc w:val="center"/>
      </w:pPr>
      <w:r>
        <w:t> </w:t>
      </w:r>
    </w:p>
    <w:p w:rsidR="00000000" w:rsidRDefault="00362D17">
      <w:pPr>
        <w:jc w:val="both"/>
      </w:pPr>
      <w:r>
        <w:rPr>
          <w:rStyle w:val="s3"/>
        </w:rPr>
        <w:t xml:space="preserve">См.: </w:t>
      </w:r>
      <w:hyperlink r:id="rId7" w:history="1">
        <w:r>
          <w:rPr>
            <w:rStyle w:val="a3"/>
            <w:i/>
            <w:iCs/>
          </w:rPr>
          <w:t>Письмо</w:t>
        </w:r>
      </w:hyperlink>
      <w:r>
        <w:rPr>
          <w:rStyle w:val="s3"/>
        </w:rPr>
        <w:t xml:space="preserve"> Агентства Республики Казахстан по делам строительства </w:t>
      </w:r>
      <w:r>
        <w:rPr>
          <w:rStyle w:val="s3"/>
        </w:rPr>
        <w:t>и жилищно-коммунального хозяйства от 31 июля 2012 года № 010407/ЮЛ-741</w:t>
      </w:r>
    </w:p>
    <w:p w:rsidR="00000000" w:rsidRDefault="00362D17">
      <w:pPr>
        <w:jc w:val="both"/>
      </w:pPr>
      <w:r>
        <w:rPr>
          <w:rStyle w:val="s3"/>
        </w:rPr>
        <w:t xml:space="preserve">Нумерация изменена в соответствии с </w:t>
      </w:r>
      <w:hyperlink r:id="rId8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Агентства Республики Казахстан по делам строительства и жилищн</w:t>
      </w:r>
      <w:r>
        <w:rPr>
          <w:rStyle w:val="s3"/>
        </w:rPr>
        <w:t>о-коммунального хозяйства от 29 декабря 2011 года № 536</w:t>
      </w:r>
    </w:p>
    <w:p w:rsidR="00000000" w:rsidRDefault="00362D17">
      <w:pPr>
        <w:jc w:val="center"/>
      </w:pPr>
      <w:r>
        <w:rPr>
          <w:rStyle w:val="s1"/>
        </w:rPr>
        <w:t> </w:t>
      </w:r>
    </w:p>
    <w:p w:rsidR="00000000" w:rsidRDefault="00362D17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362D17">
      <w:pPr>
        <w:ind w:firstLine="426"/>
      </w:pPr>
      <w:r>
        <w:t> </w:t>
      </w:r>
    </w:p>
    <w:p w:rsidR="00000000" w:rsidRDefault="00362D17">
      <w:pPr>
        <w:ind w:firstLine="426"/>
      </w:pPr>
      <w:hyperlink r:id="rId9" w:anchor="sub_id=101" w:history="1">
        <w:r>
          <w:rPr>
            <w:rStyle w:val="a3"/>
          </w:rPr>
          <w:t>Введение</w:t>
        </w:r>
      </w:hyperlink>
    </w:p>
    <w:p w:rsidR="00000000" w:rsidRDefault="00362D17">
      <w:pPr>
        <w:ind w:firstLine="426"/>
      </w:pPr>
      <w:hyperlink r:id="rId10" w:anchor="sub_id=100" w:history="1">
        <w:r>
          <w:rPr>
            <w:rStyle w:val="a3"/>
          </w:rPr>
          <w:t>1. Область при</w:t>
        </w:r>
        <w:r>
          <w:rPr>
            <w:rStyle w:val="a3"/>
          </w:rPr>
          <w:t>менения</w:t>
        </w:r>
      </w:hyperlink>
    </w:p>
    <w:p w:rsidR="00000000" w:rsidRDefault="00362D17">
      <w:pPr>
        <w:ind w:firstLine="426"/>
      </w:pPr>
      <w:hyperlink r:id="rId11" w:anchor="sub_id=200" w:history="1">
        <w:r>
          <w:rPr>
            <w:rStyle w:val="a3"/>
          </w:rPr>
          <w:t>2. Нормативные ссылки</w:t>
        </w:r>
      </w:hyperlink>
    </w:p>
    <w:p w:rsidR="00000000" w:rsidRDefault="00362D17">
      <w:pPr>
        <w:ind w:firstLine="426"/>
      </w:pPr>
      <w:hyperlink r:id="rId12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362D17">
      <w:pPr>
        <w:ind w:firstLine="426"/>
      </w:pPr>
      <w:hyperlink r:id="rId13" w:anchor="sub_id=400" w:history="1">
        <w:r>
          <w:rPr>
            <w:rStyle w:val="a3"/>
          </w:rPr>
          <w:t>4. Цели, функциональные требования и приемлемые архитектурно-планировочные решения</w:t>
        </w:r>
      </w:hyperlink>
    </w:p>
    <w:p w:rsidR="00000000" w:rsidRDefault="00362D17">
      <w:pPr>
        <w:ind w:firstLine="426"/>
      </w:pPr>
      <w:hyperlink r:id="rId14" w:anchor="sub_id=400" w:history="1">
        <w:r>
          <w:rPr>
            <w:rStyle w:val="a3"/>
          </w:rPr>
          <w:t>4.1 Требования к гигиене, защите здоровья человека</w:t>
        </w:r>
        <w:r>
          <w:rPr>
            <w:rStyle w:val="a3"/>
          </w:rPr>
          <w:t>, охране окружающей среды</w:t>
        </w:r>
      </w:hyperlink>
    </w:p>
    <w:p w:rsidR="00000000" w:rsidRDefault="00362D17">
      <w:pPr>
        <w:ind w:firstLine="426"/>
      </w:pPr>
      <w:hyperlink r:id="rId15" w:anchor="sub_id=400" w:history="1">
        <w:r>
          <w:rPr>
            <w:rStyle w:val="a3"/>
          </w:rPr>
          <w:t xml:space="preserve">4.1.1 Цели </w:t>
        </w:r>
      </w:hyperlink>
    </w:p>
    <w:p w:rsidR="00000000" w:rsidRDefault="00362D17">
      <w:pPr>
        <w:ind w:firstLine="426"/>
      </w:pPr>
      <w:hyperlink r:id="rId16" w:anchor="sub_id=40102" w:history="1">
        <w:r>
          <w:rPr>
            <w:rStyle w:val="a3"/>
          </w:rPr>
          <w:t>4.1.2 Функциональные требования к разработке градостро</w:t>
        </w:r>
        <w:r>
          <w:rPr>
            <w:rStyle w:val="a3"/>
          </w:rPr>
          <w:t>ительной документации</w:t>
        </w:r>
      </w:hyperlink>
    </w:p>
    <w:p w:rsidR="00000000" w:rsidRDefault="00362D17">
      <w:pPr>
        <w:ind w:firstLine="426"/>
      </w:pPr>
      <w:hyperlink r:id="rId17" w:anchor="sub_id=40103" w:history="1">
        <w:r>
          <w:rPr>
            <w:rStyle w:val="a3"/>
          </w:rPr>
          <w:t>4.1.3 Приемлемые решения градостроительного планирования территориального развития</w:t>
        </w:r>
      </w:hyperlink>
    </w:p>
    <w:p w:rsidR="00000000" w:rsidRDefault="00362D17">
      <w:pPr>
        <w:ind w:firstLine="426"/>
      </w:pPr>
      <w:hyperlink r:id="rId18" w:anchor="sub_id=4010301" w:history="1">
        <w:r>
          <w:rPr>
            <w:rStyle w:val="a3"/>
          </w:rPr>
          <w:t>4.1.3.1 Общие положения</w:t>
        </w:r>
      </w:hyperlink>
    </w:p>
    <w:p w:rsidR="00000000" w:rsidRDefault="00362D17">
      <w:pPr>
        <w:ind w:firstLine="426"/>
      </w:pPr>
      <w:hyperlink r:id="rId19" w:anchor="sub_id=4010302" w:history="1">
        <w:r>
          <w:rPr>
            <w:rStyle w:val="a3"/>
          </w:rPr>
          <w:t>4.1.3.2 Генеральная схема организации территории РК</w:t>
        </w:r>
      </w:hyperlink>
    </w:p>
    <w:p w:rsidR="00000000" w:rsidRDefault="00362D17">
      <w:pPr>
        <w:ind w:firstLine="426"/>
      </w:pPr>
      <w:hyperlink r:id="rId20" w:anchor="sub_id=4010303" w:history="1">
        <w:r>
          <w:rPr>
            <w:rStyle w:val="a3"/>
          </w:rPr>
          <w:t>4.1.3.3 Межрегиональные схемы территориального развития</w:t>
        </w:r>
      </w:hyperlink>
    </w:p>
    <w:p w:rsidR="00000000" w:rsidRDefault="00362D17">
      <w:pPr>
        <w:ind w:firstLine="426"/>
      </w:pPr>
      <w:hyperlink r:id="rId21" w:anchor="sub_id=4010304" w:history="1">
        <w:r>
          <w:rPr>
            <w:rStyle w:val="a3"/>
          </w:rPr>
          <w:t>4.1.3.4 Комплексные схемы град</w:t>
        </w:r>
        <w:r>
          <w:rPr>
            <w:rStyle w:val="a3"/>
          </w:rPr>
          <w:t>остроительного планирования территорий областей</w:t>
        </w:r>
      </w:hyperlink>
    </w:p>
    <w:p w:rsidR="00000000" w:rsidRDefault="00362D17">
      <w:pPr>
        <w:ind w:firstLine="426"/>
      </w:pPr>
      <w:hyperlink r:id="rId22" w:anchor="sub_id=4010305" w:history="1">
        <w:r>
          <w:rPr>
            <w:rStyle w:val="a3"/>
          </w:rPr>
          <w:t>4.1.3.5 Комплексные схемы (проекты) градостроительного планирования территорий районов</w:t>
        </w:r>
      </w:hyperlink>
    </w:p>
    <w:p w:rsidR="00000000" w:rsidRDefault="00362D17">
      <w:pPr>
        <w:ind w:firstLine="426"/>
      </w:pPr>
      <w:hyperlink r:id="rId23" w:anchor="sub_id=4010306" w:history="1">
        <w:r>
          <w:rPr>
            <w:rStyle w:val="a3"/>
          </w:rPr>
          <w:t>4.1.3.6 Проекты планировки территорий пригородных зон</w:t>
        </w:r>
      </w:hyperlink>
    </w:p>
    <w:p w:rsidR="00000000" w:rsidRDefault="00362D17">
      <w:pPr>
        <w:ind w:firstLine="426"/>
      </w:pPr>
      <w:hyperlink r:id="rId24" w:anchor="sub_id=4010307" w:history="1">
        <w:r>
          <w:rPr>
            <w:rStyle w:val="a3"/>
          </w:rPr>
          <w:t>4.1.3.7 Генеральные планы городских и сельских населенных пунктов</w:t>
        </w:r>
      </w:hyperlink>
    </w:p>
    <w:p w:rsidR="00000000" w:rsidRDefault="00362D17">
      <w:pPr>
        <w:ind w:firstLine="426"/>
      </w:pPr>
      <w:hyperlink r:id="rId25" w:anchor="sub_id=4010308" w:history="1">
        <w:r>
          <w:rPr>
            <w:rStyle w:val="a3"/>
          </w:rPr>
          <w:t>4.1.3.8 Проекты границ (черты) населенных пунктов</w:t>
        </w:r>
      </w:hyperlink>
    </w:p>
    <w:p w:rsidR="00000000" w:rsidRDefault="00362D17">
      <w:pPr>
        <w:ind w:firstLine="426"/>
      </w:pPr>
      <w:hyperlink r:id="rId26" w:anchor="sub_id=4010309" w:history="1">
        <w:r>
          <w:rPr>
            <w:rStyle w:val="a3"/>
          </w:rPr>
          <w:t>4.1.3.9 Проекты планировки частей горо</w:t>
        </w:r>
        <w:r>
          <w:rPr>
            <w:rStyle w:val="a3"/>
          </w:rPr>
          <w:t>дов и других населенных пунктов</w:t>
        </w:r>
      </w:hyperlink>
    </w:p>
    <w:p w:rsidR="00000000" w:rsidRDefault="00362D17">
      <w:pPr>
        <w:ind w:firstLine="426"/>
      </w:pPr>
      <w:hyperlink r:id="rId27" w:anchor="sub_id=4010310" w:history="1">
        <w:r>
          <w:rPr>
            <w:rStyle w:val="a3"/>
          </w:rPr>
          <w:t>4.1.3.10 Проекты застройки</w:t>
        </w:r>
      </w:hyperlink>
    </w:p>
    <w:p w:rsidR="00000000" w:rsidRDefault="00362D17">
      <w:pPr>
        <w:ind w:firstLine="426"/>
      </w:pPr>
      <w:hyperlink r:id="rId28" w:anchor="sub_id=4010311" w:history="1">
        <w:r>
          <w:rPr>
            <w:rStyle w:val="a3"/>
          </w:rPr>
          <w:t>4.1.3.11 Согласование, эксп</w:t>
        </w:r>
        <w:r>
          <w:rPr>
            <w:rStyle w:val="a3"/>
          </w:rPr>
          <w:t>ертиза и утверждение градостроительных проектов</w:t>
        </w:r>
      </w:hyperlink>
    </w:p>
    <w:p w:rsidR="00000000" w:rsidRDefault="00362D17">
      <w:pPr>
        <w:ind w:firstLine="426"/>
      </w:pPr>
      <w:hyperlink r:id="rId29" w:anchor="sub_id=4010312" w:history="1">
        <w:r>
          <w:rPr>
            <w:rStyle w:val="a3"/>
          </w:rPr>
          <w:t>4.1.3.12 Информационное обеспечение разработки градостроительной документации</w:t>
        </w:r>
      </w:hyperlink>
    </w:p>
    <w:p w:rsidR="00000000" w:rsidRDefault="00362D17">
      <w:pPr>
        <w:ind w:firstLine="426"/>
      </w:pPr>
      <w:hyperlink r:id="rId30" w:anchor="sub_id=4010313" w:history="1">
        <w:r>
          <w:rPr>
            <w:rStyle w:val="a3"/>
          </w:rPr>
          <w:t>4.1.3.13 Оформление градостроительной документации</w:t>
        </w:r>
      </w:hyperlink>
    </w:p>
    <w:p w:rsidR="00000000" w:rsidRDefault="00362D17">
      <w:pPr>
        <w:ind w:firstLine="426"/>
      </w:pPr>
      <w:hyperlink r:id="rId31" w:anchor="sub_id=4010314" w:history="1">
        <w:r>
          <w:rPr>
            <w:rStyle w:val="a3"/>
          </w:rPr>
          <w:t xml:space="preserve">4.1.3.14 Хранение и передача заказчику градостроительных проектов </w:t>
        </w:r>
      </w:hyperlink>
    </w:p>
    <w:p w:rsidR="00000000" w:rsidRDefault="00362D17">
      <w:pPr>
        <w:ind w:firstLine="426"/>
      </w:pPr>
      <w:hyperlink r:id="rId32" w:anchor="sub_id=402" w:history="1">
        <w:r>
          <w:rPr>
            <w:rStyle w:val="a3"/>
          </w:rPr>
          <w:t>4.2 Требования к безопасности и доступности при пользовании</w:t>
        </w:r>
      </w:hyperlink>
    </w:p>
    <w:p w:rsidR="00000000" w:rsidRDefault="00362D17">
      <w:pPr>
        <w:ind w:firstLine="426"/>
      </w:pPr>
      <w:hyperlink r:id="rId33" w:anchor="sub_id=40201" w:history="1">
        <w:r>
          <w:rPr>
            <w:rStyle w:val="a3"/>
          </w:rPr>
          <w:t>4.2.1 Цели</w:t>
        </w:r>
      </w:hyperlink>
    </w:p>
    <w:p w:rsidR="00000000" w:rsidRDefault="00362D17">
      <w:pPr>
        <w:ind w:firstLine="426"/>
      </w:pPr>
      <w:hyperlink r:id="rId34" w:anchor="sub_id=40202" w:history="1">
        <w:r>
          <w:rPr>
            <w:rStyle w:val="a3"/>
          </w:rPr>
          <w:t xml:space="preserve">4.2.2 Функциональные требования </w:t>
        </w:r>
      </w:hyperlink>
    </w:p>
    <w:p w:rsidR="00000000" w:rsidRDefault="00362D17">
      <w:pPr>
        <w:ind w:firstLine="426"/>
      </w:pPr>
      <w:hyperlink r:id="rId35" w:anchor="sub_id=40203" w:history="1">
        <w:r>
          <w:rPr>
            <w:rStyle w:val="a3"/>
          </w:rPr>
          <w:t>4.2.3 Приемлемые решения градостроительного проектирования</w:t>
        </w:r>
      </w:hyperlink>
    </w:p>
    <w:p w:rsidR="00000000" w:rsidRDefault="00362D17">
      <w:pPr>
        <w:ind w:firstLine="426"/>
      </w:pPr>
      <w:hyperlink r:id="rId36" w:anchor="sub_id=1" w:history="1">
        <w:r>
          <w:rPr>
            <w:rStyle w:val="a3"/>
          </w:rPr>
          <w:t>Приложение А (рекомендуемое) Задание на проектирование</w:t>
        </w:r>
      </w:hyperlink>
    </w:p>
    <w:p w:rsidR="00000000" w:rsidRDefault="00362D17">
      <w:pPr>
        <w:ind w:firstLine="426"/>
      </w:pPr>
      <w:hyperlink r:id="rId37" w:anchor="sub_id=2" w:history="1">
        <w:r>
          <w:rPr>
            <w:rStyle w:val="a3"/>
          </w:rPr>
          <w:t>Приложение Б (обязательное) Основные ТЭП проекта генеральной схемы организации территории Республики Казахстан</w:t>
        </w:r>
      </w:hyperlink>
    </w:p>
    <w:p w:rsidR="00000000" w:rsidRDefault="00362D17">
      <w:pPr>
        <w:ind w:firstLine="426"/>
      </w:pPr>
      <w:hyperlink r:id="rId38" w:anchor="sub_id=3" w:history="1">
        <w:r>
          <w:rPr>
            <w:rStyle w:val="a3"/>
          </w:rPr>
          <w:t>Приложение В (обязательное) Основные ТЭП проекта межрегиональной схемы территориального развития</w:t>
        </w:r>
      </w:hyperlink>
    </w:p>
    <w:p w:rsidR="00000000" w:rsidRDefault="00362D17">
      <w:pPr>
        <w:ind w:firstLine="426"/>
      </w:pPr>
      <w:hyperlink r:id="rId39" w:anchor="sub_id=4" w:history="1">
        <w:r>
          <w:rPr>
            <w:rStyle w:val="a3"/>
          </w:rPr>
          <w:t>Приложение Г (обязательное) Основные ТЭП проекта комплексной схемы градостроител</w:t>
        </w:r>
        <w:r>
          <w:rPr>
            <w:rStyle w:val="a3"/>
          </w:rPr>
          <w:t>ьного планирования территории регионов</w:t>
        </w:r>
      </w:hyperlink>
    </w:p>
    <w:p w:rsidR="00000000" w:rsidRDefault="00362D17">
      <w:pPr>
        <w:ind w:firstLine="426"/>
      </w:pPr>
      <w:hyperlink r:id="rId40" w:anchor="sub_id=5" w:history="1">
        <w:r>
          <w:rPr>
            <w:rStyle w:val="a3"/>
          </w:rPr>
          <w:t>Приложение Д (обязательное) Основные ТЭП проекта градостроительного развития территории района (части территории района)</w:t>
        </w:r>
      </w:hyperlink>
    </w:p>
    <w:p w:rsidR="00000000" w:rsidRDefault="00362D17">
      <w:pPr>
        <w:ind w:firstLine="426"/>
      </w:pPr>
      <w:hyperlink r:id="rId41" w:anchor="sub_id=6" w:history="1">
        <w:r>
          <w:rPr>
            <w:rStyle w:val="a3"/>
          </w:rPr>
          <w:t>Приложение Е (обязательное) Основные ТЭП проекта градостроительного развития территории пригородной зоны</w:t>
        </w:r>
      </w:hyperlink>
    </w:p>
    <w:p w:rsidR="00000000" w:rsidRDefault="00362D17">
      <w:pPr>
        <w:ind w:firstLine="426"/>
      </w:pPr>
      <w:hyperlink r:id="rId42" w:anchor="sub_id=7" w:history="1">
        <w:r>
          <w:rPr>
            <w:rStyle w:val="a3"/>
          </w:rPr>
          <w:t>Приложение</w:t>
        </w:r>
        <w:r>
          <w:rPr>
            <w:rStyle w:val="a3"/>
          </w:rPr>
          <w:t xml:space="preserve"> Ж (обязательное) Основные ТЭП проекта генерального плана города и сельского населенного пункта</w:t>
        </w:r>
      </w:hyperlink>
    </w:p>
    <w:p w:rsidR="00000000" w:rsidRDefault="00362D17">
      <w:pPr>
        <w:ind w:firstLine="426"/>
      </w:pPr>
      <w:hyperlink r:id="rId43" w:anchor="sub_id=8" w:history="1">
        <w:r>
          <w:rPr>
            <w:rStyle w:val="a3"/>
          </w:rPr>
          <w:t>Приложение З (обязательное) Основные ТЭП проекта планировки части города и сельск</w:t>
        </w:r>
        <w:r>
          <w:rPr>
            <w:rStyle w:val="a3"/>
          </w:rPr>
          <w:t>ого населенного пункта</w:t>
        </w:r>
      </w:hyperlink>
    </w:p>
    <w:p w:rsidR="00000000" w:rsidRDefault="00362D17">
      <w:pPr>
        <w:ind w:firstLine="426"/>
      </w:pPr>
      <w:hyperlink r:id="rId44" w:anchor="sub_id=9" w:history="1">
        <w:r>
          <w:rPr>
            <w:rStyle w:val="a3"/>
          </w:rPr>
          <w:t>Приложение И (обязательное) Основные ТЭП проекта застройки территории города и сельского населенного пункта</w:t>
        </w:r>
      </w:hyperlink>
    </w:p>
    <w:p w:rsidR="00000000" w:rsidRDefault="00362D17">
      <w:pPr>
        <w:ind w:firstLine="426"/>
      </w:pPr>
      <w:hyperlink r:id="rId45" w:anchor="sub_id=10" w:history="1">
        <w:r>
          <w:rPr>
            <w:rStyle w:val="a3"/>
          </w:rPr>
          <w:t>Приложение К (обязательное) Основные технико-экономические показатели упрощенных генеральных планов населенных пунктов с численностью населения до 5,0 тыс. человек</w:t>
        </w:r>
      </w:hyperlink>
    </w:p>
    <w:p w:rsidR="00000000" w:rsidRDefault="00362D17">
      <w:pPr>
        <w:ind w:firstLine="426"/>
      </w:pPr>
      <w:hyperlink r:id="rId46" w:anchor="sub_id=11" w:history="1">
        <w:r>
          <w:rPr>
            <w:rStyle w:val="a3"/>
          </w:rPr>
          <w:t>Библиография</w:t>
        </w:r>
      </w:hyperlink>
      <w:r>
        <w:t xml:space="preserve"> </w:t>
      </w:r>
    </w:p>
    <w:p w:rsidR="00000000" w:rsidRDefault="00362D17">
      <w:pPr>
        <w:ind w:firstLine="426"/>
      </w:pPr>
      <w:bookmarkStart w:id="2" w:name="ContentEnd"/>
      <w:bookmarkEnd w:id="2"/>
      <w:r>
        <w:t> </w:t>
      </w:r>
    </w:p>
    <w:p w:rsidR="00000000" w:rsidRDefault="00362D17">
      <w:pPr>
        <w:jc w:val="center"/>
      </w:pPr>
      <w:r>
        <w:rPr>
          <w:rStyle w:val="s1"/>
        </w:rPr>
        <w:t> </w:t>
      </w:r>
    </w:p>
    <w:p w:rsidR="00000000" w:rsidRDefault="00362D17">
      <w:pPr>
        <w:jc w:val="center"/>
      </w:pPr>
      <w:r>
        <w:rPr>
          <w:rStyle w:val="s1"/>
        </w:rPr>
        <w:t>Введение</w:t>
      </w:r>
    </w:p>
    <w:p w:rsidR="00000000" w:rsidRDefault="00362D17">
      <w:pPr>
        <w:jc w:val="center"/>
      </w:pPr>
      <w:r>
        <w:rPr>
          <w:rStyle w:val="s1"/>
        </w:rPr>
        <w:t> </w:t>
      </w:r>
    </w:p>
    <w:p w:rsidR="00000000" w:rsidRDefault="00362D17">
      <w:pPr>
        <w:ind w:firstLine="400"/>
        <w:jc w:val="both"/>
      </w:pPr>
      <w:r>
        <w:rPr>
          <w:rStyle w:val="s0"/>
        </w:rPr>
        <w:t>Настоящий нормативно-технический документ разработан в соответствии с законодательством Республики Казахстан, принципами, заложенными в нормативно-правовых актах в рамках Евразийского экономического сообще</w:t>
      </w:r>
      <w:r>
        <w:rPr>
          <w:rStyle w:val="s0"/>
        </w:rPr>
        <w:t>ства (ЕврАЗЭС) и других международных соглашений.</w:t>
      </w:r>
    </w:p>
    <w:p w:rsidR="00000000" w:rsidRDefault="00362D17">
      <w:pPr>
        <w:ind w:firstLine="400"/>
        <w:jc w:val="both"/>
      </w:pPr>
      <w:r>
        <w:rPr>
          <w:rStyle w:val="s0"/>
        </w:rPr>
        <w:t>Главная направленность строительных норм РК «</w:t>
      </w:r>
      <w:hyperlink r:id="rId47" w:history="1">
        <w:r>
          <w:rPr>
            <w:rStyle w:val="a3"/>
          </w:rPr>
          <w:t>Инструкция</w:t>
        </w:r>
      </w:hyperlink>
      <w:r>
        <w:rPr>
          <w:rStyle w:val="s0"/>
        </w:rPr>
        <w:t xml:space="preserve"> о порядке разработки, согласования и утверждения градостроительных проектов в Республ</w:t>
      </w:r>
      <w:r>
        <w:rPr>
          <w:rStyle w:val="s0"/>
        </w:rPr>
        <w:t>ике Казахстан» - устойчивое развитие территории Республики Казахстан, городских и сельских населенных пунктов, рациональное использование природных ресурсов, сохранение природного комплекса городов и их пригородных зеленых зон, улучшение экологического сос</w:t>
      </w:r>
      <w:r>
        <w:rPr>
          <w:rStyle w:val="s0"/>
        </w:rPr>
        <w:t xml:space="preserve">тояния населенных пунктов и территорий, а также сохранение и возрождение архитектурного и историко-культурного наследия; создание условий для реализации определенных законодательством Республики Казахстан социальных гарантий граждан, включая маломобильные </w:t>
      </w:r>
      <w:r>
        <w:rPr>
          <w:rStyle w:val="s0"/>
        </w:rPr>
        <w:t>группы населения и инвалидов, в части обеспечения объектами социального и культурно-бытового обслуживания, инженерной и транспортной инфраструктурами и благоустройством населенных пунктов Республики Казахстан; повышение эффективности градостроительного исп</w:t>
      </w:r>
      <w:r>
        <w:rPr>
          <w:rStyle w:val="s0"/>
        </w:rPr>
        <w:t>ользования территорий населенных пунктов на основе рационального зонирования, планировочной организации и застройки, при обеспечении нормативных требований по интенсивности использования территории разных функциональных зон.</w:t>
      </w:r>
    </w:p>
    <w:p w:rsidR="00000000" w:rsidRDefault="00362D17">
      <w:pPr>
        <w:ind w:firstLine="400"/>
        <w:jc w:val="both"/>
      </w:pPr>
      <w:r>
        <w:rPr>
          <w:rStyle w:val="s0"/>
        </w:rPr>
        <w:t> </w:t>
      </w:r>
    </w:p>
    <w:p w:rsidR="00000000" w:rsidRDefault="00362D17">
      <w:pPr>
        <w:ind w:firstLine="400"/>
        <w:jc w:val="both"/>
      </w:pPr>
      <w:r>
        <w:rPr>
          <w:rStyle w:val="s0"/>
        </w:rPr>
        <w:t> </w:t>
      </w:r>
    </w:p>
    <w:p w:rsidR="00000000" w:rsidRDefault="00362D17">
      <w:pPr>
        <w:jc w:val="center"/>
      </w:pPr>
      <w:r>
        <w:rPr>
          <w:rStyle w:val="s1"/>
        </w:rPr>
        <w:t>1. Область применения</w:t>
      </w:r>
    </w:p>
    <w:p w:rsidR="00000000" w:rsidRDefault="00362D17">
      <w:pPr>
        <w:jc w:val="center"/>
      </w:pPr>
      <w:r>
        <w:rPr>
          <w:rStyle w:val="s1"/>
        </w:rPr>
        <w:t> </w:t>
      </w:r>
    </w:p>
    <w:p w:rsidR="00000000" w:rsidRDefault="00362D17">
      <w:pPr>
        <w:ind w:firstLine="400"/>
        <w:jc w:val="both"/>
      </w:pPr>
      <w:r>
        <w:rPr>
          <w:rStyle w:val="s0"/>
        </w:rPr>
        <w:t>Настоящие строительные нормы разработаны в соответствии с международными принципами нормирования и в развитие и уточнение государственных нормативов в области архитектуры, градостроительства и строительства.</w:t>
      </w:r>
    </w:p>
    <w:p w:rsidR="00000000" w:rsidRDefault="00362D17">
      <w:pPr>
        <w:ind w:firstLine="400"/>
        <w:jc w:val="both"/>
      </w:pPr>
      <w:r>
        <w:rPr>
          <w:rStyle w:val="s0"/>
        </w:rPr>
        <w:t>Настоящие строительные нормы являются одним из н</w:t>
      </w:r>
      <w:r>
        <w:rPr>
          <w:rStyle w:val="s0"/>
        </w:rPr>
        <w:t>ормативных документов доказательной базы технических регламентов по вопросам гигиены, защиты здоровья человека, охраны окружающей среды и направлены на устранение технических барьеров в международном сотрудничестве в области строительства.</w:t>
      </w:r>
    </w:p>
    <w:p w:rsidR="00000000" w:rsidRDefault="00362D17">
      <w:pPr>
        <w:ind w:firstLine="400"/>
        <w:jc w:val="both"/>
      </w:pPr>
      <w:r>
        <w:rPr>
          <w:rStyle w:val="s0"/>
        </w:rPr>
        <w:t>Настоящие строит</w:t>
      </w:r>
      <w:r>
        <w:rPr>
          <w:rStyle w:val="s0"/>
        </w:rPr>
        <w:t>ельные нормы:</w:t>
      </w:r>
    </w:p>
    <w:p w:rsidR="00000000" w:rsidRDefault="00362D17">
      <w:pPr>
        <w:ind w:firstLine="400"/>
        <w:jc w:val="both"/>
      </w:pPr>
      <w:r>
        <w:rPr>
          <w:rStyle w:val="s0"/>
        </w:rPr>
        <w:t>- устанавливают цели нормативных требований к содержанию градостроительных проектов на территории Республики Казахстан, порядку их разработки, согласования, экспертизы и утверждения;</w:t>
      </w:r>
    </w:p>
    <w:p w:rsidR="00000000" w:rsidRDefault="00362D17">
      <w:pPr>
        <w:ind w:firstLine="400"/>
        <w:jc w:val="both"/>
      </w:pPr>
      <w:r>
        <w:rPr>
          <w:rStyle w:val="s0"/>
        </w:rPr>
        <w:lastRenderedPageBreak/>
        <w:t>- формулируют функциональные требования к содержанию градос</w:t>
      </w:r>
      <w:r>
        <w:rPr>
          <w:rStyle w:val="s0"/>
        </w:rPr>
        <w:t>троительных проектов, порядку их разработки, согласования, экспертизы и утверждения;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- задают минимальный уровень рабочих характеристик градостроительных проектов, формирующих благоприятную Среду обитания и жизнедеятельности человека на </w:t>
      </w:r>
      <w:r>
        <w:t>территории Республи</w:t>
      </w:r>
      <w:r>
        <w:t>ки Казахстан.</w:t>
      </w:r>
    </w:p>
    <w:p w:rsidR="00000000" w:rsidRDefault="00362D17">
      <w:pPr>
        <w:ind w:firstLine="426"/>
      </w:pPr>
      <w:r>
        <w:rPr>
          <w:b/>
          <w:bCs/>
        </w:rPr>
        <w:t>Приемлемые решения не являются единственным способом выполнения требований настоящих строительных норм.</w:t>
      </w:r>
    </w:p>
    <w:p w:rsidR="00000000" w:rsidRDefault="00362D17">
      <w:pPr>
        <w:ind w:firstLine="400"/>
        <w:jc w:val="both"/>
      </w:pPr>
      <w:r>
        <w:rPr>
          <w:rStyle w:val="s0"/>
        </w:rPr>
        <w:t>Состав и содержание градостроительной документации могут быть расширены в зависимости от специфических задач, подлежащих решению на проект</w:t>
      </w:r>
      <w:r>
        <w:rPr>
          <w:rStyle w:val="s0"/>
        </w:rPr>
        <w:t>ируемой территории, и определяются заданием на проектирование.</w:t>
      </w:r>
    </w:p>
    <w:p w:rsidR="00000000" w:rsidRDefault="00362D17">
      <w:pPr>
        <w:ind w:firstLine="400"/>
        <w:jc w:val="both"/>
      </w:pPr>
      <w:r>
        <w:rPr>
          <w:rStyle w:val="s0"/>
        </w:rPr>
        <w:t>Настоящие строительные нормы действуют на территории Республики Казахстан, являются одним из нормативных документов доказательной базы технических регламентов по вопросам Среды обитания и жизне</w:t>
      </w:r>
      <w:r>
        <w:rPr>
          <w:rStyle w:val="s0"/>
        </w:rPr>
        <w:t>деятельности человека и распространяются на все виды градостроительных проектов, выполняемых на территории Республики Казахстан.</w:t>
      </w:r>
    </w:p>
    <w:p w:rsidR="00000000" w:rsidRDefault="00362D17">
      <w:pPr>
        <w:ind w:firstLine="400"/>
        <w:jc w:val="both"/>
      </w:pPr>
      <w:r>
        <w:rPr>
          <w:rStyle w:val="s0"/>
        </w:rPr>
        <w:t>Настоящие строительные нормы определяют обязательные функциональные требования к градостроительным проектам, обеспечивающих усл</w:t>
      </w:r>
      <w:r>
        <w:rPr>
          <w:rStyle w:val="s0"/>
        </w:rPr>
        <w:t>овия жизнедеятельности, необходимые для сохранения здоровья населения и охрану окружающей природной среды от воздействия техногенных факторов, а также на создание условий для реализации определенных законодательством Республики Казахстан социальных гаранти</w:t>
      </w:r>
      <w:r>
        <w:rPr>
          <w:rStyle w:val="s0"/>
        </w:rPr>
        <w:t>й граждан, включая маломобильные группы населения, в части обеспечения объектами социального и культурно-бытового обслуживания, инженерной и транспортной инфраструктуры, благоустройства и распространяются на все виды градостроительных проектов.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Требования </w:t>
      </w:r>
      <w:r>
        <w:rPr>
          <w:rStyle w:val="s0"/>
        </w:rPr>
        <w:t>настоящих норм являются обязательными для исполнения всеми субъектами архитектурной и градостроительной деятельности на всех стадиях разработки градостроительных проектов на территории Республики Казахстан и распространяются на юридические и физические лиц</w:t>
      </w:r>
      <w:r>
        <w:rPr>
          <w:rStyle w:val="s0"/>
        </w:rPr>
        <w:t>а, в том числе зарубежные, осуществляющих разработку градостроительной документации на территории республики, а также на уполномоченные государственные, местные представительные и исполнительные органы, осуществляющие в пределах возложенных полномочий регу</w:t>
      </w:r>
      <w:r>
        <w:rPr>
          <w:rStyle w:val="s0"/>
        </w:rPr>
        <w:t>лирование, контроль и надзор за разработкой, согласованием, экспертизой, утверждением и реализацией градостроительных проектов.</w:t>
      </w:r>
    </w:p>
    <w:p w:rsidR="00000000" w:rsidRDefault="00362D17">
      <w:pPr>
        <w:ind w:firstLine="400"/>
        <w:jc w:val="both"/>
      </w:pPr>
      <w:r>
        <w:rPr>
          <w:rStyle w:val="s0"/>
        </w:rPr>
        <w:t> </w:t>
      </w:r>
    </w:p>
    <w:p w:rsidR="00000000" w:rsidRDefault="00362D17">
      <w:pPr>
        <w:ind w:firstLine="400"/>
        <w:jc w:val="both"/>
      </w:pPr>
      <w:r>
        <w:rPr>
          <w:rStyle w:val="s0"/>
        </w:rPr>
        <w:t> </w:t>
      </w:r>
    </w:p>
    <w:p w:rsidR="00000000" w:rsidRDefault="00362D17">
      <w:pPr>
        <w:jc w:val="center"/>
      </w:pPr>
      <w:r>
        <w:rPr>
          <w:rStyle w:val="s1"/>
        </w:rPr>
        <w:t>2. Нормативные ссылки</w:t>
      </w:r>
    </w:p>
    <w:p w:rsidR="00000000" w:rsidRDefault="00362D17">
      <w:pPr>
        <w:jc w:val="center"/>
      </w:pPr>
      <w:r>
        <w:rPr>
          <w:rStyle w:val="s1"/>
        </w:rPr>
        <w:t> </w:t>
      </w:r>
    </w:p>
    <w:p w:rsidR="00000000" w:rsidRDefault="00362D17">
      <w:pPr>
        <w:jc w:val="both"/>
      </w:pPr>
      <w:r>
        <w:rPr>
          <w:rStyle w:val="s3"/>
        </w:rPr>
        <w:t xml:space="preserve">В пункт 2 внесены изменения в соответствии с </w:t>
      </w:r>
      <w:hyperlink r:id="rId48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регионального развития РК от 12.12.13 г. № 370-НҚ (</w:t>
      </w:r>
      <w:hyperlink r:id="rId49" w:anchor="sub_id=2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362D17">
      <w:pPr>
        <w:ind w:firstLine="400"/>
        <w:jc w:val="both"/>
      </w:pPr>
      <w:r>
        <w:rPr>
          <w:rStyle w:val="s0"/>
        </w:rPr>
        <w:t>Для применения настоящих строительных норм необходимы следующие ссылочные нормативные документы:</w:t>
      </w:r>
    </w:p>
    <w:p w:rsidR="00000000" w:rsidRDefault="00362D17">
      <w:pPr>
        <w:ind w:firstLine="400"/>
        <w:jc w:val="both"/>
      </w:pPr>
      <w:hyperlink r:id="rId50" w:history="1">
        <w:r>
          <w:rPr>
            <w:rStyle w:val="a3"/>
          </w:rPr>
          <w:t>Гражданский кодекс</w:t>
        </w:r>
      </w:hyperlink>
      <w:r>
        <w:rPr>
          <w:rStyle w:val="s0"/>
        </w:rPr>
        <w:t xml:space="preserve"> Республики Казахст</w:t>
      </w:r>
      <w:r>
        <w:rPr>
          <w:rStyle w:val="s0"/>
        </w:rPr>
        <w:t>ан (особенная часть) от 1 июня 1999 г. № 409-I</w:t>
      </w:r>
    </w:p>
    <w:p w:rsidR="00000000" w:rsidRDefault="00362D17">
      <w:pPr>
        <w:ind w:firstLine="400"/>
        <w:jc w:val="both"/>
      </w:pPr>
      <w:hyperlink r:id="rId51" w:history="1">
        <w:r>
          <w:rPr>
            <w:rStyle w:val="a3"/>
          </w:rPr>
          <w:t>Земельный кодекс</w:t>
        </w:r>
      </w:hyperlink>
      <w:r>
        <w:rPr>
          <w:rStyle w:val="s0"/>
        </w:rPr>
        <w:t xml:space="preserve"> Республики Казахстан от 20 июня 2003 г. № 442-II ЗРК</w:t>
      </w:r>
    </w:p>
    <w:p w:rsidR="00000000" w:rsidRDefault="00362D17">
      <w:pPr>
        <w:ind w:firstLine="400"/>
        <w:jc w:val="both"/>
      </w:pPr>
      <w:hyperlink r:id="rId52" w:history="1">
        <w:r>
          <w:rPr>
            <w:rStyle w:val="a3"/>
          </w:rPr>
          <w:t>Экологичес</w:t>
        </w:r>
        <w:r>
          <w:rPr>
            <w:rStyle w:val="a3"/>
          </w:rPr>
          <w:t>кий кодекс</w:t>
        </w:r>
      </w:hyperlink>
      <w:r>
        <w:rPr>
          <w:rStyle w:val="s0"/>
        </w:rPr>
        <w:t xml:space="preserve"> Республики Казахстан от 09.01.07 № 212-I</w:t>
      </w:r>
    </w:p>
    <w:p w:rsidR="00000000" w:rsidRDefault="00362D17">
      <w:pPr>
        <w:ind w:firstLine="400"/>
        <w:jc w:val="both"/>
      </w:pPr>
      <w:hyperlink r:id="rId53" w:history="1">
        <w:r>
          <w:rPr>
            <w:rStyle w:val="a3"/>
          </w:rPr>
          <w:t>Водный кодекс</w:t>
        </w:r>
      </w:hyperlink>
      <w:r>
        <w:rPr>
          <w:rStyle w:val="s0"/>
        </w:rPr>
        <w:t xml:space="preserve"> Республики Казахстан от 9 июня 2003 г. № 481-II</w:t>
      </w:r>
    </w:p>
    <w:p w:rsidR="00000000" w:rsidRDefault="00362D17">
      <w:pPr>
        <w:ind w:firstLine="400"/>
        <w:jc w:val="both"/>
      </w:pPr>
      <w:hyperlink r:id="rId54" w:history="1">
        <w:r>
          <w:rPr>
            <w:rStyle w:val="a3"/>
          </w:rPr>
          <w:t>Лесной кодекс</w:t>
        </w:r>
      </w:hyperlink>
      <w:r>
        <w:rPr>
          <w:rStyle w:val="s0"/>
        </w:rPr>
        <w:t xml:space="preserve"> </w:t>
      </w:r>
      <w:r>
        <w:rPr>
          <w:rStyle w:val="s0"/>
        </w:rPr>
        <w:t>Республики Казахстан от 8 июня 2003 г. № 477-II</w:t>
      </w:r>
    </w:p>
    <w:p w:rsidR="00000000" w:rsidRDefault="00362D17">
      <w:pPr>
        <w:ind w:firstLine="400"/>
        <w:jc w:val="both"/>
      </w:pPr>
      <w:hyperlink r:id="rId55" w:history="1">
        <w:r>
          <w:rPr>
            <w:rStyle w:val="a3"/>
          </w:rPr>
          <w:t>Кодекс</w:t>
        </w:r>
      </w:hyperlink>
      <w:r>
        <w:rPr>
          <w:rStyle w:val="s0"/>
        </w:rPr>
        <w:t xml:space="preserve"> Республики Казахстан «Об административных правонарушениях» от 30.01.2001 г. № 155-II</w:t>
      </w:r>
    </w:p>
    <w:p w:rsidR="00000000" w:rsidRDefault="00362D17">
      <w:pPr>
        <w:ind w:firstLine="400"/>
        <w:jc w:val="both"/>
      </w:pPr>
      <w:hyperlink r:id="rId56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«Об архитектурной, градостроительной и строительной деятельности в Республике Казахстан» от 16 июля 2001 года № 242-ІІ</w:t>
      </w:r>
    </w:p>
    <w:p w:rsidR="00000000" w:rsidRDefault="00362D17">
      <w:pPr>
        <w:ind w:firstLine="400"/>
        <w:jc w:val="both"/>
      </w:pPr>
      <w:hyperlink r:id="rId57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«Об адм</w:t>
      </w:r>
      <w:r>
        <w:rPr>
          <w:rStyle w:val="s0"/>
        </w:rPr>
        <w:t>инистративно-территориальном устройстве Республики Казахстан» от 8 декабря 1993 года № 2572-XII</w:t>
      </w:r>
    </w:p>
    <w:p w:rsidR="00000000" w:rsidRDefault="00362D17">
      <w:pPr>
        <w:ind w:firstLine="400"/>
        <w:jc w:val="both"/>
      </w:pPr>
      <w:hyperlink r:id="rId58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</w:t>
      </w:r>
      <w:r>
        <w:rPr>
          <w:rStyle w:val="s0"/>
        </w:rPr>
        <w:t>Республики Казахстан «О статусе столицы Республики Казахстан» от 20 мая 1998 года № 230-I</w:t>
      </w:r>
    </w:p>
    <w:p w:rsidR="00000000" w:rsidRDefault="00362D17">
      <w:pPr>
        <w:ind w:firstLine="400"/>
        <w:jc w:val="both"/>
      </w:pPr>
      <w:hyperlink r:id="rId59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</w:t>
      </w:r>
      <w:r>
        <w:rPr>
          <w:rStyle w:val="s0"/>
        </w:rPr>
        <w:t>Республики Казахстан «Об особом статусе города Алматы» от 1 июля 1998 года № 258-I</w:t>
      </w:r>
    </w:p>
    <w:p w:rsidR="00000000" w:rsidRDefault="00362D17">
      <w:pPr>
        <w:ind w:firstLine="400"/>
        <w:jc w:val="both"/>
      </w:pPr>
      <w:hyperlink r:id="rId60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«Об охране и использовании историко-культурного наследия» от 2 июля 1992 года № 14</w:t>
      </w:r>
      <w:r>
        <w:rPr>
          <w:rStyle w:val="s0"/>
        </w:rPr>
        <w:t>88-ХII</w:t>
      </w:r>
    </w:p>
    <w:p w:rsidR="00000000" w:rsidRDefault="00362D17">
      <w:pPr>
        <w:ind w:firstLine="400"/>
        <w:jc w:val="both"/>
      </w:pPr>
      <w:hyperlink r:id="rId61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 культуре» от 15 декабря 2006 года № 207-III</w:t>
      </w:r>
    </w:p>
    <w:p w:rsidR="00000000" w:rsidRDefault="00362D17">
      <w:pPr>
        <w:ind w:firstLine="400"/>
        <w:jc w:val="both"/>
      </w:pPr>
      <w:hyperlink r:id="rId62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«Об особо охраняем</w:t>
      </w:r>
      <w:r>
        <w:rPr>
          <w:rStyle w:val="s0"/>
        </w:rPr>
        <w:t>ых природных территориях» от 7 июля 2006 года № 175-I</w:t>
      </w:r>
    </w:p>
    <w:p w:rsidR="00000000" w:rsidRDefault="00362D17">
      <w:pPr>
        <w:ind w:firstLine="400"/>
        <w:jc w:val="both"/>
      </w:pPr>
      <w:hyperlink r:id="rId63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 недрах и недропользовании» от 27 января 1996 года № 2828</w:t>
      </w:r>
    </w:p>
    <w:p w:rsidR="00000000" w:rsidRDefault="00362D17">
      <w:pPr>
        <w:ind w:firstLine="400"/>
        <w:jc w:val="both"/>
      </w:pPr>
      <w:hyperlink r:id="rId64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 санитарно-эпидемиологическом благополучии населения» от 4 декабря 2002 года № 361-II</w:t>
      </w:r>
    </w:p>
    <w:p w:rsidR="00000000" w:rsidRDefault="00362D17">
      <w:pPr>
        <w:ind w:firstLine="400"/>
        <w:jc w:val="both"/>
      </w:pPr>
      <w:hyperlink r:id="rId65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 гражданской обороне» от 7 мая 1997</w:t>
      </w:r>
      <w:r>
        <w:rPr>
          <w:rStyle w:val="s0"/>
        </w:rPr>
        <w:t xml:space="preserve"> года № 100-I</w:t>
      </w:r>
    </w:p>
    <w:p w:rsidR="00000000" w:rsidRDefault="00362D17">
      <w:pPr>
        <w:ind w:firstLine="400"/>
        <w:jc w:val="both"/>
      </w:pPr>
      <w:hyperlink r:id="rId66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 государственных закупках» от 21 июля 2007 года № 330-I</w:t>
      </w:r>
    </w:p>
    <w:p w:rsidR="00000000" w:rsidRDefault="00362D17">
      <w:pPr>
        <w:ind w:firstLine="400"/>
        <w:jc w:val="both"/>
      </w:pPr>
      <w:hyperlink r:id="rId67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</w:t>
      </w:r>
      <w:r>
        <w:rPr>
          <w:rStyle w:val="s0"/>
        </w:rPr>
        <w:t>«Об информатизации» от 11 января 2007 года № 217-I</w:t>
      </w:r>
    </w:p>
    <w:p w:rsidR="00000000" w:rsidRDefault="00362D17">
      <w:pPr>
        <w:ind w:firstLine="400"/>
        <w:jc w:val="both"/>
      </w:pPr>
      <w:hyperlink r:id="rId68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«Об электронном документе и электронной цифровой подписи» от 7 января 2003 года № 370-II</w:t>
      </w:r>
    </w:p>
    <w:p w:rsidR="00000000" w:rsidRDefault="00362D17">
      <w:pPr>
        <w:ind w:firstLine="400"/>
        <w:jc w:val="both"/>
      </w:pPr>
      <w:hyperlink r:id="rId69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 национальном архивном фонде и архивах» от 22 декабря 1998 года № 326-I</w:t>
      </w:r>
    </w:p>
    <w:p w:rsidR="00000000" w:rsidRDefault="00362D17">
      <w:pPr>
        <w:ind w:firstLine="400"/>
        <w:jc w:val="both"/>
      </w:pPr>
      <w:hyperlink r:id="rId70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 геодезии и картографии</w:t>
      </w:r>
      <w:r>
        <w:rPr>
          <w:rStyle w:val="s0"/>
        </w:rPr>
        <w:t xml:space="preserve">» от 3 июля 2002 № 332-II </w:t>
      </w:r>
    </w:p>
    <w:p w:rsidR="00000000" w:rsidRDefault="00362D17">
      <w:pPr>
        <w:ind w:firstLine="400"/>
        <w:jc w:val="both"/>
      </w:pPr>
      <w:hyperlink r:id="rId71" w:history="1">
        <w:r>
          <w:rPr>
            <w:rStyle w:val="a3"/>
          </w:rPr>
          <w:t>Постановление</w:t>
        </w:r>
      </w:hyperlink>
      <w:r>
        <w:rPr>
          <w:rStyle w:val="s0"/>
        </w:rPr>
        <w:t xml:space="preserve"> Правительства Республики Казахстан «О пригородной зоне города Алматы» от 17 марта 1998 года № 228</w:t>
      </w:r>
    </w:p>
    <w:p w:rsidR="00000000" w:rsidRDefault="00362D17">
      <w:pPr>
        <w:ind w:firstLine="400"/>
        <w:jc w:val="both"/>
      </w:pPr>
      <w:hyperlink r:id="rId72" w:anchor="sub_id=100" w:history="1">
        <w:r>
          <w:rPr>
            <w:rStyle w:val="a3"/>
          </w:rPr>
          <w:t>Правила и режим</w:t>
        </w:r>
      </w:hyperlink>
      <w:r>
        <w:rPr>
          <w:rStyle w:val="s0"/>
        </w:rPr>
        <w:t xml:space="preserve"> </w:t>
      </w:r>
      <w:r>
        <w:rPr>
          <w:rStyle w:val="s0"/>
        </w:rPr>
        <w:t>использования земель, включенных в пригородную зону города Астаны и городов республиканского значения / Утверждены постановлением Правительства Республики Казахстан от 18 декабря 2003 года № 1269</w:t>
      </w:r>
    </w:p>
    <w:p w:rsidR="00000000" w:rsidRDefault="00362D17">
      <w:pPr>
        <w:ind w:firstLine="400"/>
        <w:jc w:val="both"/>
      </w:pPr>
      <w:hyperlink r:id="rId73" w:anchor="sub_id=100" w:history="1">
        <w:r>
          <w:rPr>
            <w:rStyle w:val="a3"/>
          </w:rPr>
          <w:t>Правила</w:t>
        </w:r>
      </w:hyperlink>
      <w:r>
        <w:rPr>
          <w:rStyle w:val="s0"/>
        </w:rPr>
        <w:t xml:space="preserve"> разработки и согласования Генеральной схемы организации территории Республики Казахстан / Утверждены постановлением Правительства Республики Казахстан от 4 марта 2011 года № 222</w:t>
      </w:r>
    </w:p>
    <w:p w:rsidR="00000000" w:rsidRDefault="00362D17">
      <w:pPr>
        <w:ind w:firstLine="400"/>
        <w:jc w:val="both"/>
      </w:pPr>
      <w:hyperlink r:id="rId74" w:anchor="sub_id=100" w:history="1">
        <w:r>
          <w:rPr>
            <w:rStyle w:val="a3"/>
          </w:rPr>
          <w:t>Правила</w:t>
        </w:r>
      </w:hyperlink>
      <w:r>
        <w:rPr>
          <w:rStyle w:val="s0"/>
        </w:rPr>
        <w:t xml:space="preserve"> разработки и согласования межрегиональных схем территориального развития / Утверждены постановлением Правительства Республики Казахстан от 9 апреля 2004 года № 397</w:t>
      </w:r>
    </w:p>
    <w:p w:rsidR="00000000" w:rsidRDefault="00362D17">
      <w:pPr>
        <w:ind w:firstLine="400"/>
        <w:jc w:val="both"/>
      </w:pPr>
      <w:hyperlink r:id="rId75" w:history="1">
        <w:r>
          <w:rPr>
            <w:rStyle w:val="a3"/>
          </w:rPr>
          <w:t>Правила</w:t>
        </w:r>
      </w:hyperlink>
      <w:r>
        <w:rPr>
          <w:rStyle w:val="s0"/>
        </w:rPr>
        <w:t xml:space="preserve"> разработки и согласования комплексных схем градостроительного планирования территорий регионов / Утверждены постановлением Правительства Республики Казахстан от 9 апреля 2004 года № 397</w:t>
      </w:r>
    </w:p>
    <w:p w:rsidR="00000000" w:rsidRDefault="00362D17">
      <w:pPr>
        <w:ind w:firstLine="400"/>
        <w:jc w:val="both"/>
      </w:pPr>
      <w:hyperlink r:id="rId76" w:anchor="sub_id=100" w:history="1">
        <w:r>
          <w:rPr>
            <w:rStyle w:val="a3"/>
          </w:rPr>
          <w:t>Правила</w:t>
        </w:r>
      </w:hyperlink>
      <w:r>
        <w:rPr>
          <w:rStyle w:val="s0"/>
        </w:rPr>
        <w:t xml:space="preserve"> проведения экспертизы предпроектной (технико-экономических обоснований) и проектной (проектно-сметной документации на строительство) независимо от источников финансирования, а также утверждения проектов, строящихся за с</w:t>
      </w:r>
      <w:r>
        <w:rPr>
          <w:rStyle w:val="s0"/>
        </w:rPr>
        <w:t>чет государственных инвестиций / Утверждены постановлением Правительства Республики Казахстан от 19 августа 2002 года № 918</w:t>
      </w:r>
    </w:p>
    <w:p w:rsidR="00000000" w:rsidRDefault="00362D17">
      <w:pPr>
        <w:ind w:firstLine="400"/>
        <w:jc w:val="both"/>
      </w:pPr>
      <w:hyperlink r:id="rId77" w:anchor="sub_id=100" w:history="1">
        <w:r>
          <w:rPr>
            <w:rStyle w:val="a3"/>
          </w:rPr>
          <w:t>Правила</w:t>
        </w:r>
      </w:hyperlink>
      <w:r>
        <w:rPr>
          <w:rStyle w:val="s0"/>
        </w:rPr>
        <w:t xml:space="preserve"> проведения экспертного сопровождения поэтап</w:t>
      </w:r>
      <w:r>
        <w:rPr>
          <w:rStyle w:val="s0"/>
        </w:rPr>
        <w:t>ной разработки проектной документации / Утверждены приказом Комитета по делам строительства и жилищно-коммунального хозяйства Министерства индустрии и торговли Республики Казахстан от 3 июля 2006 года № 269</w:t>
      </w:r>
    </w:p>
    <w:p w:rsidR="00000000" w:rsidRDefault="00362D17">
      <w:pPr>
        <w:ind w:firstLine="400"/>
        <w:jc w:val="both"/>
      </w:pPr>
      <w:hyperlink r:id="rId78" w:anchor="sub_id=100" w:history="1">
        <w:r>
          <w:rPr>
            <w:rStyle w:val="a3"/>
          </w:rPr>
          <w:t>Правила</w:t>
        </w:r>
      </w:hyperlink>
      <w:r>
        <w:rPr>
          <w:rStyle w:val="s0"/>
        </w:rPr>
        <w:t xml:space="preserve"> проведения государственной экологической экспертизы / Утверждены приказом Министра охраны окружающей среды Республики Казахстан от 28 июня 2007 года № 207-п</w:t>
      </w:r>
    </w:p>
    <w:p w:rsidR="00000000" w:rsidRDefault="00362D17">
      <w:pPr>
        <w:ind w:firstLine="400"/>
        <w:jc w:val="both"/>
      </w:pPr>
      <w:hyperlink r:id="rId79" w:anchor="sub_id=100" w:history="1">
        <w:r>
          <w:rPr>
            <w:rStyle w:val="a3"/>
          </w:rPr>
          <w:t>Правила</w:t>
        </w:r>
      </w:hyperlink>
      <w:r>
        <w:rPr>
          <w:rStyle w:val="s0"/>
        </w:rPr>
        <w:t xml:space="preserve"> проведения санитарно-эпидемиологической экспертизы // Утверждены приказом Министра здравоохранения РК от 14 ноября 2003 года № 841</w:t>
      </w:r>
    </w:p>
    <w:p w:rsidR="00000000" w:rsidRDefault="00362D17">
      <w:pPr>
        <w:ind w:firstLine="400"/>
        <w:jc w:val="both"/>
      </w:pPr>
      <w:hyperlink r:id="rId80" w:anchor="sub_id=100" w:history="1">
        <w:r>
          <w:rPr>
            <w:rStyle w:val="a3"/>
          </w:rPr>
          <w:t>Правила</w:t>
        </w:r>
      </w:hyperlink>
      <w:r>
        <w:rPr>
          <w:rStyle w:val="s0"/>
        </w:rPr>
        <w:t xml:space="preserve"> оформле</w:t>
      </w:r>
      <w:r>
        <w:rPr>
          <w:rStyle w:val="s0"/>
        </w:rPr>
        <w:t>ния и выдачи исходных материалов (данных) для проектирования объектов строительства / Утверждены постановлением Правительства Республики Казахстан от 6 мая 2008 года № 425</w:t>
      </w:r>
    </w:p>
    <w:p w:rsidR="00000000" w:rsidRDefault="00362D17">
      <w:pPr>
        <w:ind w:firstLine="400"/>
        <w:jc w:val="both"/>
      </w:pPr>
      <w:hyperlink r:id="rId81" w:history="1">
        <w:r>
          <w:rPr>
            <w:rStyle w:val="a3"/>
          </w:rPr>
          <w:t>Постановление</w:t>
        </w:r>
      </w:hyperlink>
      <w:r>
        <w:rPr>
          <w:rStyle w:val="s0"/>
        </w:rPr>
        <w:t xml:space="preserve"> Правит</w:t>
      </w:r>
      <w:r>
        <w:rPr>
          <w:rStyle w:val="s0"/>
        </w:rPr>
        <w:t>ельства Республики Казахстан «Об утверждении Правил установления водоохранных зон и полос» от 16 января 2004 года № 42</w:t>
      </w:r>
    </w:p>
    <w:p w:rsidR="00000000" w:rsidRDefault="00362D17">
      <w:pPr>
        <w:ind w:firstLine="400"/>
        <w:jc w:val="both"/>
      </w:pPr>
      <w:hyperlink r:id="rId82" w:history="1">
        <w:r>
          <w:rPr>
            <w:rStyle w:val="a3"/>
          </w:rPr>
          <w:t>Постановление</w:t>
        </w:r>
      </w:hyperlink>
      <w:r>
        <w:rPr>
          <w:rStyle w:val="s0"/>
        </w:rPr>
        <w:t xml:space="preserve"> Правительства Республики Казахстан «Об утверждении Правил с</w:t>
      </w:r>
      <w:r>
        <w:rPr>
          <w:rStyle w:val="s0"/>
        </w:rPr>
        <w:t>огласования, размещения и ввода в эксплуатацию предприятий и других сооружений, влияющих на состояние вод, а также условий производства строительных и других работ на водных объектах, водоохранных зонах и полосах» от 3 февраля 2004 года № 130</w:t>
      </w:r>
    </w:p>
    <w:p w:rsidR="00000000" w:rsidRDefault="00362D17">
      <w:pPr>
        <w:ind w:firstLine="400"/>
        <w:jc w:val="both"/>
      </w:pPr>
      <w:hyperlink r:id="rId83" w:history="1">
        <w:r>
          <w:rPr>
            <w:rStyle w:val="a3"/>
          </w:rPr>
          <w:t>Постановление</w:t>
        </w:r>
      </w:hyperlink>
      <w:r>
        <w:rPr>
          <w:rStyle w:val="s0"/>
        </w:rPr>
        <w:t xml:space="preserve"> Правительства Республики Казахстан «Об утверждении Правил электронного документооборота государственных органов Республики Казахстан» от 17 апреля 2004 года № 430</w:t>
      </w:r>
    </w:p>
    <w:p w:rsidR="00000000" w:rsidRDefault="00362D17">
      <w:pPr>
        <w:ind w:firstLine="400"/>
        <w:jc w:val="both"/>
      </w:pPr>
      <w:hyperlink r:id="rId84" w:history="1">
        <w:r>
          <w:rPr>
            <w:rStyle w:val="a3"/>
          </w:rPr>
          <w:t>Порядок</w:t>
        </w:r>
      </w:hyperlink>
      <w:r>
        <w:rPr>
          <w:rStyle w:val="s0"/>
        </w:rPr>
        <w:t xml:space="preserve"> создания и ведения Государственного градостроительного кадастра / Утвержден постановлением Кабинета Министров Республики Казахстан» от 6 июля 1995 года № 931</w:t>
      </w:r>
    </w:p>
    <w:p w:rsidR="00000000" w:rsidRDefault="00362D17">
      <w:pPr>
        <w:ind w:firstLine="400"/>
        <w:jc w:val="both"/>
      </w:pPr>
      <w:hyperlink r:id="rId85" w:anchor="sub_id=100" w:history="1">
        <w:r>
          <w:rPr>
            <w:rStyle w:val="a3"/>
          </w:rPr>
          <w:t>Инструкция</w:t>
        </w:r>
      </w:hyperlink>
      <w:r>
        <w:rPr>
          <w:rStyle w:val="s0"/>
        </w:rPr>
        <w:t xml:space="preserve"> по проведению оценки воздействия намечаемой хозяйственной и иной деятельности на окружающую среду при разработке предплановой, плановой, предпроектной и проектной документации // Утверждена приказом Министра здравоохра</w:t>
      </w:r>
      <w:r>
        <w:rPr>
          <w:rStyle w:val="s0"/>
        </w:rPr>
        <w:t>нения Республики Казахстан от 28 июня 2007 года № 204-п</w:t>
      </w:r>
    </w:p>
    <w:p w:rsidR="00000000" w:rsidRDefault="00362D17">
      <w:pPr>
        <w:ind w:firstLine="400"/>
        <w:jc w:val="both"/>
      </w:pPr>
      <w:hyperlink r:id="rId86" w:history="1">
        <w:r>
          <w:rPr>
            <w:rStyle w:val="a3"/>
          </w:rPr>
          <w:t>Санитарно-эпидемиологические требования</w:t>
        </w:r>
      </w:hyperlink>
      <w:r>
        <w:rPr>
          <w:rStyle w:val="s0"/>
        </w:rPr>
        <w:t xml:space="preserve"> </w:t>
      </w:r>
      <w:r>
        <w:rPr>
          <w:rStyle w:val="s0"/>
        </w:rPr>
        <w:t>к проектированию производственных объектов / Утверждены приказом и.о. Министра здравоохранения РК от 8 июля 2005 года № 334</w:t>
      </w:r>
    </w:p>
    <w:p w:rsidR="00000000" w:rsidRDefault="00362D17">
      <w:pPr>
        <w:ind w:firstLine="400"/>
        <w:jc w:val="both"/>
      </w:pPr>
      <w:hyperlink r:id="rId87" w:history="1">
        <w:r>
          <w:rPr>
            <w:rStyle w:val="a3"/>
          </w:rPr>
          <w:t>Санитарные нормы и правила</w:t>
        </w:r>
      </w:hyperlink>
      <w:r>
        <w:rPr>
          <w:rStyle w:val="s0"/>
        </w:rPr>
        <w:t xml:space="preserve"> обеспечения инсоляцией жилых и обществен</w:t>
      </w:r>
      <w:r>
        <w:rPr>
          <w:rStyle w:val="s0"/>
        </w:rPr>
        <w:t>ных зданий и территорий жилой застройки // Утвержден главным Государственным врачом в РК от 12 декабря 2000 г. № 3.01.077-00</w:t>
      </w:r>
    </w:p>
    <w:p w:rsidR="00000000" w:rsidRDefault="00362D17">
      <w:pPr>
        <w:ind w:firstLine="400"/>
        <w:jc w:val="both"/>
      </w:pPr>
      <w:hyperlink r:id="rId88" w:history="1">
        <w:r>
          <w:rPr>
            <w:rStyle w:val="a3"/>
          </w:rPr>
          <w:t>Санитарно-эпидемиологические</w:t>
        </w:r>
      </w:hyperlink>
      <w:r>
        <w:rPr>
          <w:rStyle w:val="s0"/>
        </w:rPr>
        <w:t xml:space="preserve"> правила и нормы «Санитарно-эпидемиоло</w:t>
      </w:r>
      <w:r>
        <w:rPr>
          <w:rStyle w:val="s0"/>
        </w:rPr>
        <w:t>гические требования к содержанию территории населенных мест» // Утверждены приказом и.о. Министра здравоохранения РК от 24 марта 2005 года № 137</w:t>
      </w:r>
    </w:p>
    <w:p w:rsidR="00000000" w:rsidRDefault="00362D17">
      <w:pPr>
        <w:ind w:firstLine="400"/>
        <w:jc w:val="both"/>
      </w:pPr>
      <w:hyperlink r:id="rId89" w:history="1">
        <w:r>
          <w:rPr>
            <w:rStyle w:val="a3"/>
          </w:rPr>
          <w:t>Санитарные нормы и правила</w:t>
        </w:r>
      </w:hyperlink>
      <w:r>
        <w:rPr>
          <w:rStyle w:val="s0"/>
        </w:rPr>
        <w:t xml:space="preserve"> № 3.02.003.04 «Санит</w:t>
      </w:r>
      <w:r>
        <w:rPr>
          <w:rStyle w:val="s0"/>
        </w:rPr>
        <w:t>арно-эпидемиологические требования по охране поверхностных вод от загрязнения» // Утверждены приказом и.о. Министра здравоохранения РК от 28 июня 2004 года № 506</w:t>
      </w:r>
    </w:p>
    <w:p w:rsidR="00000000" w:rsidRDefault="00362D17">
      <w:pPr>
        <w:ind w:firstLine="400"/>
        <w:jc w:val="both"/>
      </w:pPr>
      <w:hyperlink r:id="rId90" w:history="1">
        <w:r>
          <w:rPr>
            <w:rStyle w:val="a3"/>
          </w:rPr>
          <w:t>СНиП РК 1.01-01-2001</w:t>
        </w:r>
      </w:hyperlink>
      <w:r>
        <w:rPr>
          <w:rStyle w:val="s0"/>
        </w:rPr>
        <w:t xml:space="preserve"> Государс</w:t>
      </w:r>
      <w:r>
        <w:rPr>
          <w:rStyle w:val="s0"/>
        </w:rPr>
        <w:t>твенные нормативы в области архитектуры, градостроительства и строительства. Основные положения</w:t>
      </w:r>
    </w:p>
    <w:p w:rsidR="00000000" w:rsidRDefault="00362D17">
      <w:pPr>
        <w:ind w:firstLine="400"/>
        <w:jc w:val="both"/>
      </w:pPr>
      <w:hyperlink r:id="rId91" w:history="1">
        <w:r>
          <w:rPr>
            <w:rStyle w:val="a3"/>
          </w:rPr>
          <w:t>СНиП РК 1.01-32-2005</w:t>
        </w:r>
      </w:hyperlink>
      <w:r>
        <w:rPr>
          <w:rStyle w:val="s0"/>
        </w:rPr>
        <w:t>* Строительная терминология</w:t>
      </w:r>
    </w:p>
    <w:p w:rsidR="00000000" w:rsidRDefault="00362D17">
      <w:pPr>
        <w:ind w:firstLine="400"/>
        <w:jc w:val="both"/>
      </w:pPr>
      <w:hyperlink r:id="rId92" w:history="1">
        <w:r>
          <w:rPr>
            <w:rStyle w:val="a3"/>
          </w:rPr>
          <w:t>СНиП РК 1.01-35-2005</w:t>
        </w:r>
      </w:hyperlink>
      <w:r>
        <w:rPr>
          <w:rStyle w:val="s0"/>
        </w:rPr>
        <w:t xml:space="preserve"> Строительная терминология. Часть II. Основные комплексы. Инженерные изыскания</w:t>
      </w:r>
    </w:p>
    <w:p w:rsidR="00000000" w:rsidRDefault="00362D17">
      <w:pPr>
        <w:ind w:firstLine="400"/>
        <w:jc w:val="both"/>
      </w:pPr>
      <w:hyperlink r:id="rId93" w:history="1">
        <w:r>
          <w:rPr>
            <w:rStyle w:val="a3"/>
          </w:rPr>
          <w:t>СНиП РК 1.02-01-2007</w:t>
        </w:r>
      </w:hyperlink>
      <w:r>
        <w:rPr>
          <w:rStyle w:val="s0"/>
        </w:rPr>
        <w:t>* Инструкция о порядке разработки, согласования, утвер</w:t>
      </w:r>
      <w:r>
        <w:rPr>
          <w:rStyle w:val="s0"/>
        </w:rPr>
        <w:t>ждения и состав проектной документации на строительство</w:t>
      </w:r>
    </w:p>
    <w:p w:rsidR="00000000" w:rsidRDefault="00362D17">
      <w:pPr>
        <w:ind w:firstLine="400"/>
        <w:jc w:val="both"/>
      </w:pPr>
      <w:hyperlink r:id="rId94" w:history="1">
        <w:r>
          <w:rPr>
            <w:rStyle w:val="a3"/>
          </w:rPr>
          <w:t>СНиП РК 1.02-18-2004</w:t>
        </w:r>
      </w:hyperlink>
      <w:r>
        <w:rPr>
          <w:rStyle w:val="s0"/>
        </w:rPr>
        <w:t xml:space="preserve"> Инженерные изыскания для строительства. Основные положения</w:t>
      </w:r>
    </w:p>
    <w:p w:rsidR="00000000" w:rsidRDefault="00362D17">
      <w:pPr>
        <w:ind w:firstLine="400"/>
        <w:jc w:val="both"/>
      </w:pPr>
      <w:hyperlink r:id="rId95" w:history="1">
        <w:r>
          <w:rPr>
            <w:rStyle w:val="a3"/>
          </w:rPr>
          <w:t>СНиП РК 1.04-14-2003</w:t>
        </w:r>
      </w:hyperlink>
      <w:r>
        <w:rPr>
          <w:rStyle w:val="s0"/>
        </w:rPr>
        <w:t xml:space="preserve"> Полигоны по обезвреживанию и захоронению токсичных промышленных отходов. Основные положения по проектированию</w:t>
      </w:r>
    </w:p>
    <w:p w:rsidR="00000000" w:rsidRDefault="00362D17">
      <w:pPr>
        <w:ind w:firstLine="400"/>
        <w:jc w:val="both"/>
      </w:pPr>
      <w:hyperlink r:id="rId96" w:history="1">
        <w:r>
          <w:rPr>
            <w:rStyle w:val="a3"/>
          </w:rPr>
          <w:t>СНиП РК 2.03-10-2002</w:t>
        </w:r>
      </w:hyperlink>
      <w:r>
        <w:rPr>
          <w:rStyle w:val="s0"/>
        </w:rPr>
        <w:t xml:space="preserve"> Инженерная защита в зонах зат</w:t>
      </w:r>
      <w:r>
        <w:rPr>
          <w:rStyle w:val="s0"/>
        </w:rPr>
        <w:t>опления и подтопления</w:t>
      </w:r>
    </w:p>
    <w:p w:rsidR="00000000" w:rsidRDefault="00362D17">
      <w:pPr>
        <w:ind w:firstLine="400"/>
        <w:jc w:val="both"/>
      </w:pPr>
      <w:hyperlink r:id="rId97" w:history="1">
        <w:r>
          <w:rPr>
            <w:rStyle w:val="a3"/>
          </w:rPr>
          <w:t>СНиП РК 2.03-30-2006</w:t>
        </w:r>
      </w:hyperlink>
      <w:r>
        <w:rPr>
          <w:rStyle w:val="s0"/>
        </w:rPr>
        <w:t xml:space="preserve"> Строительство в сейсмических районах</w:t>
      </w:r>
    </w:p>
    <w:p w:rsidR="00000000" w:rsidRDefault="00362D17">
      <w:pPr>
        <w:ind w:firstLine="400"/>
        <w:jc w:val="both"/>
      </w:pPr>
      <w:hyperlink r:id="rId98" w:history="1">
        <w:r>
          <w:rPr>
            <w:rStyle w:val="a3"/>
          </w:rPr>
          <w:t>СНиП РК 2.04-01-2001</w:t>
        </w:r>
      </w:hyperlink>
      <w:r>
        <w:rPr>
          <w:rStyle w:val="s0"/>
        </w:rPr>
        <w:t>* Строительная климатологи</w:t>
      </w:r>
      <w:r>
        <w:rPr>
          <w:rStyle w:val="s0"/>
        </w:rPr>
        <w:t>я</w:t>
      </w:r>
    </w:p>
    <w:p w:rsidR="00000000" w:rsidRDefault="00362D17">
      <w:pPr>
        <w:ind w:firstLine="400"/>
        <w:jc w:val="both"/>
      </w:pPr>
      <w:hyperlink r:id="rId99" w:history="1">
        <w:r>
          <w:rPr>
            <w:rStyle w:val="a3"/>
          </w:rPr>
          <w:t>СНиП РК 3.01-01-2008</w:t>
        </w:r>
      </w:hyperlink>
      <w:r>
        <w:rPr>
          <w:rStyle w:val="s0"/>
        </w:rPr>
        <w:t xml:space="preserve"> Градостроительство. Планировка и застройка городских и сельских поселений</w:t>
      </w:r>
    </w:p>
    <w:p w:rsidR="00000000" w:rsidRDefault="00362D17">
      <w:pPr>
        <w:ind w:firstLine="400"/>
        <w:jc w:val="both"/>
      </w:pPr>
      <w:hyperlink r:id="rId100" w:history="1">
        <w:r>
          <w:rPr>
            <w:rStyle w:val="a3"/>
          </w:rPr>
          <w:t>СНиП РК 3.01-02-2001</w:t>
        </w:r>
      </w:hyperlink>
      <w:r>
        <w:rPr>
          <w:rStyle w:val="s0"/>
        </w:rPr>
        <w:t xml:space="preserve"> Планировка и застройка районов индивидуального жилищного строительства</w:t>
      </w:r>
    </w:p>
    <w:p w:rsidR="00000000" w:rsidRDefault="00362D17">
      <w:pPr>
        <w:ind w:firstLine="400"/>
        <w:jc w:val="both"/>
      </w:pPr>
      <w:hyperlink r:id="rId101" w:history="1">
        <w:r>
          <w:rPr>
            <w:rStyle w:val="a3"/>
          </w:rPr>
          <w:t>СНиП II-89-80</w:t>
        </w:r>
      </w:hyperlink>
      <w:r>
        <w:rPr>
          <w:rStyle w:val="s0"/>
        </w:rPr>
        <w:t>* Генеральные планы п</w:t>
      </w:r>
      <w:r>
        <w:rPr>
          <w:rStyle w:val="s0"/>
        </w:rPr>
        <w:t>ромышленных предприятий</w:t>
      </w:r>
    </w:p>
    <w:p w:rsidR="00000000" w:rsidRDefault="00362D17">
      <w:pPr>
        <w:ind w:firstLine="400"/>
        <w:jc w:val="both"/>
      </w:pPr>
      <w:hyperlink r:id="rId102" w:history="1">
        <w:r>
          <w:rPr>
            <w:rStyle w:val="a3"/>
          </w:rPr>
          <w:t>СН РК 1.02-01-2008</w:t>
        </w:r>
      </w:hyperlink>
      <w:r>
        <w:rPr>
          <w:rStyle w:val="s0"/>
        </w:rPr>
        <w:t xml:space="preserve"> Нормы продолжительности проектирования</w:t>
      </w:r>
    </w:p>
    <w:p w:rsidR="00000000" w:rsidRDefault="00362D17">
      <w:pPr>
        <w:ind w:firstLine="400"/>
        <w:jc w:val="both"/>
      </w:pPr>
      <w:hyperlink r:id="rId103" w:history="1">
        <w:r>
          <w:rPr>
            <w:rStyle w:val="a3"/>
          </w:rPr>
          <w:t>СН РК 1.04-15-2002</w:t>
        </w:r>
      </w:hyperlink>
      <w:r>
        <w:rPr>
          <w:rStyle w:val="s0"/>
        </w:rPr>
        <w:t xml:space="preserve"> Полигоны для твердых быто</w:t>
      </w:r>
      <w:r>
        <w:rPr>
          <w:rStyle w:val="s0"/>
        </w:rPr>
        <w:t>вых отходов</w:t>
      </w:r>
    </w:p>
    <w:p w:rsidR="00000000" w:rsidRDefault="00362D17">
      <w:pPr>
        <w:ind w:firstLine="400"/>
        <w:jc w:val="both"/>
      </w:pPr>
      <w:hyperlink r:id="rId104" w:history="1">
        <w:r>
          <w:rPr>
            <w:rStyle w:val="a3"/>
          </w:rPr>
          <w:t>МСН 3.02-05-2003</w:t>
        </w:r>
      </w:hyperlink>
      <w:r>
        <w:rPr>
          <w:rStyle w:val="s0"/>
        </w:rPr>
        <w:t xml:space="preserve"> Доступность зданий и сооружений для маломобильных групп населения</w:t>
      </w:r>
    </w:p>
    <w:p w:rsidR="00000000" w:rsidRDefault="00362D17">
      <w:pPr>
        <w:ind w:firstLine="400"/>
        <w:jc w:val="both"/>
      </w:pPr>
      <w:hyperlink r:id="rId105" w:history="1">
        <w:r>
          <w:rPr>
            <w:rStyle w:val="a3"/>
          </w:rPr>
          <w:t>РДС РК 1.02-01-2002</w:t>
        </w:r>
      </w:hyperlink>
      <w:r>
        <w:rPr>
          <w:rStyle w:val="s0"/>
        </w:rPr>
        <w:t xml:space="preserve"> Инструкция </w:t>
      </w:r>
      <w:r>
        <w:rPr>
          <w:rStyle w:val="s0"/>
        </w:rPr>
        <w:t>о порядке разработки, согласования, экспертизы, утверждения и составе проектной документации на реконструкцию и реновацию памятников архитектуры и градостроительства Республики Казахстан</w:t>
      </w:r>
    </w:p>
    <w:p w:rsidR="00000000" w:rsidRDefault="00362D17">
      <w:pPr>
        <w:ind w:firstLine="400"/>
        <w:jc w:val="both"/>
      </w:pPr>
      <w:r>
        <w:t>СН РК 1.05-01-2011 «Государственный градостроительный кадастр Республ</w:t>
      </w:r>
      <w:r>
        <w:t>ики Казахстан</w:t>
      </w:r>
    </w:p>
    <w:p w:rsidR="00000000" w:rsidRDefault="00362D17">
      <w:pPr>
        <w:ind w:firstLine="400"/>
        <w:jc w:val="both"/>
      </w:pPr>
      <w:hyperlink r:id="rId106" w:history="1">
        <w:r>
          <w:rPr>
            <w:rStyle w:val="a3"/>
          </w:rPr>
          <w:t>РДС РК 3.01-01-2002</w:t>
        </w:r>
      </w:hyperlink>
      <w:r>
        <w:rPr>
          <w:rStyle w:val="s0"/>
        </w:rPr>
        <w:t xml:space="preserve"> Порядок и правила разработки, согласования и утверждения планов градостроительного зонирования</w:t>
      </w:r>
    </w:p>
    <w:p w:rsidR="00000000" w:rsidRDefault="00362D17">
      <w:pPr>
        <w:ind w:firstLine="400"/>
        <w:jc w:val="both"/>
      </w:pPr>
      <w:hyperlink r:id="rId107" w:history="1">
        <w:r>
          <w:rPr>
            <w:rStyle w:val="a3"/>
          </w:rPr>
          <w:t>РДС РК 3.01-05-2001</w:t>
        </w:r>
      </w:hyperlink>
      <w:r>
        <w:rPr>
          <w:rStyle w:val="s0"/>
        </w:rPr>
        <w:t xml:space="preserve"> Градостроительство. Планировка и застройка населенных мест с учетом потребностей инвалидов и других маломобильных групп населения</w:t>
      </w:r>
    </w:p>
    <w:p w:rsidR="00000000" w:rsidRDefault="00362D17">
      <w:pPr>
        <w:ind w:firstLine="400"/>
        <w:jc w:val="both"/>
      </w:pPr>
      <w:hyperlink r:id="rId108" w:history="1">
        <w:r>
          <w:rPr>
            <w:rStyle w:val="a3"/>
          </w:rPr>
          <w:t>СП РК 1.02-21-2007</w:t>
        </w:r>
      </w:hyperlink>
      <w:r>
        <w:rPr>
          <w:rStyle w:val="s0"/>
        </w:rPr>
        <w:t xml:space="preserve"> Правила разработки,</w:t>
      </w:r>
      <w:r>
        <w:rPr>
          <w:rStyle w:val="s0"/>
        </w:rPr>
        <w:t xml:space="preserve"> согласования, утверждения и состав технико-экономических обоснований на строительство</w:t>
      </w:r>
    </w:p>
    <w:p w:rsidR="00000000" w:rsidRDefault="00362D17">
      <w:pPr>
        <w:ind w:firstLine="400"/>
        <w:jc w:val="both"/>
      </w:pPr>
      <w:hyperlink r:id="rId109" w:history="1">
        <w:r>
          <w:rPr>
            <w:rStyle w:val="a3"/>
          </w:rPr>
          <w:t>СП РК 3.01-01-2008</w:t>
        </w:r>
      </w:hyperlink>
      <w:r>
        <w:rPr>
          <w:rStyle w:val="s0"/>
        </w:rPr>
        <w:t xml:space="preserve"> Методические указания по проектированию проектов планировки частей городов и других п</w:t>
      </w:r>
      <w:r>
        <w:rPr>
          <w:rStyle w:val="s0"/>
        </w:rPr>
        <w:t>оселений</w:t>
      </w:r>
    </w:p>
    <w:p w:rsidR="00000000" w:rsidRDefault="00362D17">
      <w:pPr>
        <w:ind w:firstLine="400"/>
        <w:jc w:val="both"/>
      </w:pPr>
      <w:hyperlink r:id="rId110" w:history="1">
        <w:r>
          <w:rPr>
            <w:rStyle w:val="a3"/>
          </w:rPr>
          <w:t>СП РК 3.06-15-2005</w:t>
        </w:r>
      </w:hyperlink>
      <w:r>
        <w:rPr>
          <w:rStyle w:val="s0"/>
        </w:rPr>
        <w:t xml:space="preserve"> Проектирование зданий и сооружений с учетом доступности для маломобильных групп населения. Общие положения</w:t>
      </w:r>
    </w:p>
    <w:p w:rsidR="00000000" w:rsidRDefault="00362D17">
      <w:pPr>
        <w:ind w:firstLine="400"/>
        <w:jc w:val="both"/>
      </w:pPr>
      <w:hyperlink r:id="rId111" w:history="1">
        <w:r>
          <w:rPr>
            <w:rStyle w:val="a3"/>
          </w:rPr>
          <w:t>СП РК 3.06-31-2005</w:t>
        </w:r>
      </w:hyperlink>
      <w:r>
        <w:rPr>
          <w:rStyle w:val="s0"/>
        </w:rPr>
        <w:t xml:space="preserve"> Жилая среда с планировочными элементами, доступными инвалидам</w:t>
      </w:r>
    </w:p>
    <w:p w:rsidR="00000000" w:rsidRDefault="00362D17">
      <w:pPr>
        <w:ind w:firstLine="400"/>
        <w:jc w:val="both"/>
      </w:pPr>
      <w:r>
        <w:rPr>
          <w:rStyle w:val="s0"/>
        </w:rPr>
        <w:t>ГОСТ 17.5.3.01-78* Охрана природы. Земли. Состав и размер зеленых зон городов</w:t>
      </w:r>
    </w:p>
    <w:p w:rsidR="00000000" w:rsidRDefault="00362D17">
      <w:pPr>
        <w:ind w:firstLine="400"/>
        <w:jc w:val="both"/>
      </w:pPr>
      <w:r>
        <w:rPr>
          <w:rStyle w:val="s0"/>
        </w:rPr>
        <w:t>Примечание - При пользовании настоящими строительными нормами целесообразно проверить действие ссылочных стандартов и классификаторов в информационной системе общего пользования, в сети Интернет или по ежегодно издаваемому информационному указателю, которы</w:t>
      </w:r>
      <w:r>
        <w:rPr>
          <w:rStyle w:val="s0"/>
        </w:rPr>
        <w:t>й опубликован по состоянию на 1 января текущего года. Если ссылочный документ заменен (изменен), то при пользовании настоящими строительными нормами следует руководствоваться замененным (измененным) документом. Если ссылочный документ отменен без замены, т</w:t>
      </w:r>
      <w:r>
        <w:rPr>
          <w:rStyle w:val="s0"/>
        </w:rPr>
        <w:t>о положение, в котором дана ссылка на него, применяется в части, не затрагивающей эту ссылку.</w:t>
      </w:r>
    </w:p>
    <w:p w:rsidR="00000000" w:rsidRDefault="00362D17">
      <w:pPr>
        <w:ind w:firstLine="400"/>
        <w:jc w:val="both"/>
      </w:pPr>
      <w:r>
        <w:rPr>
          <w:rStyle w:val="s0"/>
        </w:rPr>
        <w:t> </w:t>
      </w:r>
    </w:p>
    <w:p w:rsidR="00000000" w:rsidRDefault="00362D17">
      <w:pPr>
        <w:ind w:firstLine="400"/>
        <w:jc w:val="both"/>
      </w:pPr>
      <w:r>
        <w:t> </w:t>
      </w:r>
    </w:p>
    <w:p w:rsidR="00000000" w:rsidRDefault="00362D17">
      <w:pPr>
        <w:jc w:val="center"/>
      </w:pPr>
      <w:r>
        <w:rPr>
          <w:rStyle w:val="s1"/>
        </w:rPr>
        <w:t> </w:t>
      </w:r>
    </w:p>
    <w:p w:rsidR="00000000" w:rsidRDefault="00362D17">
      <w:pPr>
        <w:jc w:val="center"/>
      </w:pPr>
      <w:r>
        <w:rPr>
          <w:rStyle w:val="s1"/>
        </w:rPr>
        <w:t>3. Термины и определения</w:t>
      </w:r>
    </w:p>
    <w:p w:rsidR="00000000" w:rsidRDefault="00362D17">
      <w:pPr>
        <w:jc w:val="center"/>
      </w:pPr>
      <w:r>
        <w:rPr>
          <w:rStyle w:val="s1"/>
        </w:rPr>
        <w:t> </w:t>
      </w:r>
    </w:p>
    <w:p w:rsidR="00000000" w:rsidRDefault="00362D17">
      <w:pPr>
        <w:jc w:val="both"/>
      </w:pPr>
      <w:r>
        <w:rPr>
          <w:rStyle w:val="s3"/>
        </w:rPr>
        <w:t xml:space="preserve">В пункт 3 внесены изменения в соответствии с </w:t>
      </w:r>
      <w:hyperlink r:id="rId112" w:anchor="sub_id=3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регионального развития РК от 12.12.13 г. № 370-НҚ (</w:t>
      </w:r>
      <w:hyperlink r:id="rId113" w:anchor="sub_id=3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362D17">
      <w:pPr>
        <w:ind w:firstLine="400"/>
        <w:jc w:val="both"/>
      </w:pPr>
      <w:r>
        <w:t>В данных строительных нормах применяются термины с соответствующими определениями:</w:t>
      </w:r>
    </w:p>
    <w:p w:rsidR="00000000" w:rsidRDefault="00362D17">
      <w:pPr>
        <w:ind w:firstLine="426"/>
        <w:jc w:val="both"/>
      </w:pPr>
      <w:r>
        <w:rPr>
          <w:b/>
          <w:bCs/>
        </w:rPr>
        <w:t>градостроительный проект (градостроительная документация)</w:t>
      </w:r>
      <w:r>
        <w:t xml:space="preserve"> - система взаимоувязанных проектных докумен</w:t>
      </w:r>
      <w:r>
        <w:t>тов градостроительного планирования, определяющая направления и условия градостроительного развития и использования межселенных территорий, населенных пунктов и их частей;</w:t>
      </w:r>
    </w:p>
    <w:p w:rsidR="00000000" w:rsidRDefault="00362D17">
      <w:pPr>
        <w:ind w:firstLine="426"/>
        <w:jc w:val="both"/>
      </w:pPr>
      <w:r>
        <w:rPr>
          <w:b/>
          <w:bCs/>
        </w:rPr>
        <w:t xml:space="preserve">регион </w:t>
      </w:r>
      <w:r>
        <w:t>- крупное территориальное образование, состоящее из одной или нескольких адми</w:t>
      </w:r>
      <w:r>
        <w:t>нистративно-территориальных единиц (область, административный район, группа районов, областей), обладающее специфическими классификационными признаками и предусматривающее единый механизм регулирования развития территорий;</w:t>
      </w:r>
    </w:p>
    <w:p w:rsidR="00000000" w:rsidRDefault="00362D17">
      <w:pPr>
        <w:ind w:firstLine="426"/>
        <w:jc w:val="both"/>
      </w:pPr>
      <w:r>
        <w:rPr>
          <w:b/>
          <w:bCs/>
        </w:rPr>
        <w:t>генеральная схема организации тер</w:t>
      </w:r>
      <w:r>
        <w:rPr>
          <w:b/>
          <w:bCs/>
        </w:rPr>
        <w:t>ритории Республики Казахстан</w:t>
      </w:r>
      <w:r>
        <w:t xml:space="preserve"> - градостроительный проект, содержащий видение долгосрочного пространственного развития и систему рациональной организации территории Республики Казахстан для реализации территориальных конкурентных преимуществ и достижения уст</w:t>
      </w:r>
      <w:r>
        <w:t>ойчивого развития страны; разрабатывается в соответствии с государственной Стратегией и Прогнозной схемой территориально-пространственного развития страны;</w:t>
      </w:r>
    </w:p>
    <w:p w:rsidR="00000000" w:rsidRDefault="00362D17">
      <w:pPr>
        <w:ind w:firstLine="426"/>
        <w:jc w:val="both"/>
      </w:pPr>
      <w:r>
        <w:rPr>
          <w:b/>
          <w:bCs/>
        </w:rPr>
        <w:lastRenderedPageBreak/>
        <w:t>межрегиональная схема территориального развития</w:t>
      </w:r>
      <w:r>
        <w:t xml:space="preserve"> - градостроительный проект по пространственному разв</w:t>
      </w:r>
      <w:r>
        <w:t>итию территории двух и более областей (либо их частей) или крупных экономических и экологических районов, систем расселения, зон влияния межгосударственных и республиканских транспортно-коммуникационных коридоров, курортных, рекреационных и иных территорий</w:t>
      </w:r>
      <w:r>
        <w:t xml:space="preserve"> межрегионального значения без учета границ административно-территориальных единиц, предназначенная для конкретизации положений Генеральной схемы, направленной на координацию градостроительной деятельности указанных территорий и отраслевых кластеров при ко</w:t>
      </w:r>
      <w:r>
        <w:t>мплексном развитии их социальной, экономической, инженерной, транспортной и других инфраструктур;</w:t>
      </w:r>
    </w:p>
    <w:p w:rsidR="00000000" w:rsidRDefault="00362D17">
      <w:pPr>
        <w:ind w:firstLine="426"/>
        <w:jc w:val="both"/>
      </w:pPr>
      <w:r>
        <w:rPr>
          <w:b/>
          <w:bCs/>
        </w:rPr>
        <w:t>межгосударственная схема регионального развития</w:t>
      </w:r>
      <w:r>
        <w:t xml:space="preserve"> - межрегиональная схема территориального развития, разрабатываемая на основании ратифицированных и утвержденны</w:t>
      </w:r>
      <w:r>
        <w:t>х сторонами международных договоров для приграничных территорий Республики Казахстан и смежных иностранных государств;</w:t>
      </w:r>
    </w:p>
    <w:p w:rsidR="00000000" w:rsidRDefault="00362D17">
      <w:pPr>
        <w:ind w:firstLine="426"/>
        <w:jc w:val="both"/>
      </w:pPr>
      <w:r>
        <w:rPr>
          <w:b/>
          <w:bCs/>
        </w:rPr>
        <w:t>комплексная схема градостроительного планирования территорий регионов</w:t>
      </w:r>
      <w:r>
        <w:t xml:space="preserve"> - градостроительный проект по пространственному развитию и организа</w:t>
      </w:r>
      <w:r>
        <w:t>ции территории области или функциональных зон (кластеров) регионального значения, предназначенная для конкретизации положений генеральной и межрегиональной схем;</w:t>
      </w:r>
    </w:p>
    <w:p w:rsidR="00000000" w:rsidRDefault="00362D17">
      <w:pPr>
        <w:ind w:firstLine="426"/>
        <w:jc w:val="both"/>
      </w:pPr>
      <w:r>
        <w:rPr>
          <w:b/>
          <w:bCs/>
        </w:rPr>
        <w:t>режимы использования территорий</w:t>
      </w:r>
      <w:r>
        <w:t xml:space="preserve"> - определенные в процессе разработки градостроительных проекто</w:t>
      </w:r>
      <w:r>
        <w:t>в требования и ограничения к развитию, использованию и застройке территорий;</w:t>
      </w:r>
    </w:p>
    <w:p w:rsidR="00000000" w:rsidRDefault="00362D17">
      <w:pPr>
        <w:ind w:firstLine="426"/>
        <w:jc w:val="both"/>
      </w:pPr>
      <w:r>
        <w:rPr>
          <w:b/>
          <w:bCs/>
        </w:rPr>
        <w:t xml:space="preserve">сервитут </w:t>
      </w:r>
      <w:r>
        <w:t>- право ограниченного целевого пользования чужим земельным участком, в том числе для прохода, проезда, прокладки и эксплуатации необходимых коммуникаций, охотничьего хозя</w:t>
      </w:r>
      <w:r>
        <w:t>йства и иных нужд;</w:t>
      </w:r>
    </w:p>
    <w:p w:rsidR="00000000" w:rsidRDefault="00362D17">
      <w:pPr>
        <w:ind w:firstLine="426"/>
        <w:jc w:val="both"/>
      </w:pPr>
      <w:r>
        <w:rPr>
          <w:b/>
          <w:bCs/>
        </w:rPr>
        <w:t>ресурсный потенциал территории</w:t>
      </w:r>
      <w:r>
        <w:t xml:space="preserve"> - степень обеспеченности территории естественно-природными и техногенными ресурсами (природными, рекреационными, людскими, сырьевыми, материальными, техническими и др.);</w:t>
      </w:r>
    </w:p>
    <w:p w:rsidR="00000000" w:rsidRDefault="00362D17">
      <w:pPr>
        <w:ind w:firstLine="426"/>
        <w:jc w:val="both"/>
      </w:pPr>
      <w:r>
        <w:rPr>
          <w:b/>
          <w:bCs/>
        </w:rPr>
        <w:t>планировочная организация территорий</w:t>
      </w:r>
      <w:r>
        <w:t xml:space="preserve"> - система действий по размещению на территории материальных элементов среды и установлению оптимальных режимов их функционирования;</w:t>
      </w:r>
    </w:p>
    <w:p w:rsidR="00000000" w:rsidRDefault="00362D17">
      <w:pPr>
        <w:ind w:firstLine="426"/>
        <w:jc w:val="both"/>
      </w:pPr>
      <w:r>
        <w:rPr>
          <w:b/>
          <w:bCs/>
        </w:rPr>
        <w:t>планировочная структура</w:t>
      </w:r>
      <w:r>
        <w:t xml:space="preserve"> - устойчивая система взаимосвязанных планировочных элементов территории (планировочный каркас, план</w:t>
      </w:r>
      <w:r>
        <w:t>ировочные и функциональные зоны);</w:t>
      </w:r>
    </w:p>
    <w:p w:rsidR="00000000" w:rsidRDefault="00362D17">
      <w:pPr>
        <w:ind w:firstLine="426"/>
        <w:jc w:val="both"/>
      </w:pPr>
      <w:r>
        <w:rPr>
          <w:b/>
          <w:bCs/>
        </w:rPr>
        <w:t>функциональное зонирование</w:t>
      </w:r>
      <w:r>
        <w:t xml:space="preserve"> - способ формирования полноценной и безопасной среды обитания, а также один из механизмов правового и экономического регулирования развития территорий;</w:t>
      </w:r>
    </w:p>
    <w:p w:rsidR="00000000" w:rsidRDefault="00362D17">
      <w:pPr>
        <w:ind w:firstLine="426"/>
        <w:jc w:val="both"/>
      </w:pPr>
      <w:r>
        <w:rPr>
          <w:b/>
          <w:bCs/>
        </w:rPr>
        <w:t>природно-экологический каркас</w:t>
      </w:r>
      <w:r>
        <w:t xml:space="preserve"> - сложная соп</w:t>
      </w:r>
      <w:r>
        <w:t>одчинённая система взаимоувязанных природных компонентов, дающих систематизированную аналитическую информацию о качестве и значимости природных и природоподобных территориальных комплексов;</w:t>
      </w:r>
    </w:p>
    <w:p w:rsidR="00000000" w:rsidRDefault="00362D17">
      <w:pPr>
        <w:ind w:firstLine="400"/>
        <w:jc w:val="both"/>
      </w:pPr>
      <w:r>
        <w:rPr>
          <w:b/>
          <w:bCs/>
        </w:rPr>
        <w:t>урбанизированные территории</w:t>
      </w:r>
      <w:r>
        <w:t xml:space="preserve"> - территории всех видов населенных мес</w:t>
      </w:r>
      <w:r>
        <w:t>т, агломерации, пригородные зоны городов, в том числе дачных и садоводческих поселков, селитебные территории, межселенные территории, планируемые к переводу в земли населенных мест.</w:t>
      </w:r>
    </w:p>
    <w:p w:rsidR="00000000" w:rsidRDefault="00362D17">
      <w:pPr>
        <w:ind w:firstLine="426"/>
        <w:jc w:val="both"/>
      </w:pPr>
      <w:r>
        <w:t> </w:t>
      </w:r>
    </w:p>
    <w:p w:rsidR="00000000" w:rsidRDefault="00362D17">
      <w:pPr>
        <w:ind w:firstLine="426"/>
      </w:pPr>
      <w:r>
        <w:t> </w:t>
      </w:r>
    </w:p>
    <w:p w:rsidR="00000000" w:rsidRDefault="00362D17">
      <w:pPr>
        <w:jc w:val="center"/>
      </w:pPr>
      <w:r>
        <w:rPr>
          <w:rStyle w:val="s1"/>
        </w:rPr>
        <w:t>4. Цели, функциональные требования и приемлемые архитектурно-планирово</w:t>
      </w:r>
      <w:r>
        <w:rPr>
          <w:rStyle w:val="s1"/>
        </w:rPr>
        <w:t>чные решения</w:t>
      </w:r>
    </w:p>
    <w:p w:rsidR="00000000" w:rsidRDefault="00362D17">
      <w:pPr>
        <w:jc w:val="center"/>
      </w:pPr>
      <w:r>
        <w:rPr>
          <w:rStyle w:val="s1"/>
        </w:rPr>
        <w:t> </w:t>
      </w:r>
    </w:p>
    <w:p w:rsidR="00000000" w:rsidRDefault="00362D17">
      <w:pPr>
        <w:ind w:firstLine="426"/>
        <w:jc w:val="both"/>
      </w:pPr>
      <w:r>
        <w:rPr>
          <w:b/>
          <w:bCs/>
        </w:rPr>
        <w:t>4.1 Требования к гигиене, защите здоровья человека, охране окружающей среды.</w:t>
      </w:r>
    </w:p>
    <w:p w:rsidR="00000000" w:rsidRDefault="00362D17">
      <w:pPr>
        <w:ind w:firstLine="426"/>
        <w:jc w:val="both"/>
      </w:pPr>
      <w:r>
        <w:rPr>
          <w:b/>
          <w:bCs/>
        </w:rPr>
        <w:t>4.1.1 Цели:</w:t>
      </w:r>
    </w:p>
    <w:p w:rsidR="00000000" w:rsidRDefault="00362D17">
      <w:pPr>
        <w:ind w:firstLine="426"/>
        <w:jc w:val="both"/>
      </w:pPr>
      <w:r>
        <w:t>- обеспечение устойчивого функционирования естественных экологических систем, защиты природных комплексов, ландшафтов и особо охраняемых территорий от загрязнения и негативного воздействия хозяйственной и какой-либо другой деятельности;</w:t>
      </w:r>
    </w:p>
    <w:p w:rsidR="00000000" w:rsidRDefault="00362D17">
      <w:pPr>
        <w:ind w:firstLine="426"/>
        <w:jc w:val="both"/>
      </w:pPr>
      <w:r>
        <w:t>- создание управляе</w:t>
      </w:r>
      <w:r>
        <w:t>мых сред для людей и различных видов их деятельности;</w:t>
      </w:r>
    </w:p>
    <w:p w:rsidR="00000000" w:rsidRDefault="00362D17">
      <w:pPr>
        <w:ind w:firstLine="426"/>
        <w:jc w:val="both"/>
      </w:pPr>
      <w:r>
        <w:lastRenderedPageBreak/>
        <w:t>- защита жизни и здоровья человека от неблагоприятных воздействий среды, включая создание необходимых условий для жизнедеятельности;</w:t>
      </w:r>
    </w:p>
    <w:p w:rsidR="00000000" w:rsidRDefault="00362D17">
      <w:pPr>
        <w:ind w:firstLine="426"/>
        <w:jc w:val="both"/>
      </w:pPr>
      <w:r>
        <w:t xml:space="preserve">- сохранение жизни и здоровья людей, предотвращение угрозы нарушений </w:t>
      </w:r>
      <w:r>
        <w:t>их санитарной гигиены;</w:t>
      </w:r>
    </w:p>
    <w:p w:rsidR="00000000" w:rsidRDefault="00362D17">
      <w:pPr>
        <w:ind w:firstLine="426"/>
        <w:jc w:val="both"/>
      </w:pPr>
      <w:r>
        <w:t>- обеспечение устойчивого развития территорий на основе территориального планирования и градостроительного зонирования.</w:t>
      </w:r>
    </w:p>
    <w:p w:rsidR="00000000" w:rsidRDefault="00362D17">
      <w:pPr>
        <w:ind w:firstLine="426"/>
        <w:jc w:val="both"/>
      </w:pPr>
      <w:r>
        <w:rPr>
          <w:b/>
          <w:bCs/>
        </w:rPr>
        <w:t>4.1.2 Функциональные требования к разработке градостроительной документации.</w:t>
      </w:r>
    </w:p>
    <w:p w:rsidR="00000000" w:rsidRDefault="00362D17">
      <w:pPr>
        <w:ind w:firstLine="426"/>
        <w:jc w:val="both"/>
      </w:pPr>
      <w:r>
        <w:t>Экологические задачи при градостроит</w:t>
      </w:r>
      <w:r>
        <w:t>ельном проектировании во многом сходны с санитарными требованиями, соблюдая которые можно обеспечить охрану окружающей среды и экологическую безопасность.</w:t>
      </w:r>
    </w:p>
    <w:p w:rsidR="00000000" w:rsidRDefault="00362D17">
      <w:pPr>
        <w:ind w:firstLine="426"/>
        <w:jc w:val="both"/>
      </w:pPr>
      <w:r>
        <w:t>При градостроительном проектировании надлежит соблюдать следующие функциональные требования:</w:t>
      </w:r>
    </w:p>
    <w:p w:rsidR="00000000" w:rsidRDefault="00362D17">
      <w:pPr>
        <w:ind w:firstLine="426"/>
        <w:jc w:val="both"/>
      </w:pPr>
      <w:r>
        <w:t>- разраб</w:t>
      </w:r>
      <w:r>
        <w:t>отка градостроительных проектов должна осуществляться в определенной последовательности, соответствующей общей структуре территориального управления, градостроительных целей и задач, их преемственности, качеству проектных решений и их обоснованности, а так</w:t>
      </w:r>
      <w:r>
        <w:t>же к соблюдению требований законодательных и нормативных актов, устанавливающих правила зонирования и застройки территорий;</w:t>
      </w:r>
    </w:p>
    <w:p w:rsidR="00000000" w:rsidRDefault="00362D17">
      <w:pPr>
        <w:ind w:firstLine="426"/>
        <w:jc w:val="both"/>
      </w:pPr>
      <w:r>
        <w:t>- разработка градостроительных проектов должна обеспечить сбалансированный учет экологических, экономических, социальных и иных факт</w:t>
      </w:r>
      <w:r>
        <w:t>оров при осуществлении градостроительной деятельности;</w:t>
      </w:r>
    </w:p>
    <w:p w:rsidR="00000000" w:rsidRDefault="00362D17">
      <w:pPr>
        <w:ind w:firstLine="426"/>
        <w:jc w:val="both"/>
      </w:pPr>
      <w:r>
        <w:t xml:space="preserve">- градостроительный проект служит основой для проектов нижеследующих уровней проектирования и основанием для выполнения специализированных и отраслевых схем и проектов, осуществляемым в соответствии с </w:t>
      </w:r>
      <w:r>
        <w:t>требованиями специальных или отраслевых нормативных положений;</w:t>
      </w:r>
    </w:p>
    <w:p w:rsidR="00000000" w:rsidRDefault="00362D17">
      <w:pPr>
        <w:ind w:firstLine="426"/>
        <w:jc w:val="both"/>
      </w:pPr>
      <w:r>
        <w:t>- градостроительная документация должна определять государственную политику в области расселения и организации территорий на республиканском, региональных и местных уровнях, в увязке с общими п</w:t>
      </w:r>
      <w:r>
        <w:t>олитическими и социально-экономическими целями государства, обеспечивать координацию республиканских, региональных, местных и международных программ территориального развития и градостроительства;</w:t>
      </w:r>
    </w:p>
    <w:p w:rsidR="00000000" w:rsidRDefault="00362D17">
      <w:pPr>
        <w:ind w:firstLine="426"/>
        <w:jc w:val="both"/>
      </w:pPr>
      <w:r>
        <w:t>- Генеральная схема организации территории Республики Казах</w:t>
      </w:r>
      <w:r>
        <w:t>стан должна определять главные направления совершенствования системы расселения, административно-территориального устройства республики, социально-экономического развития; оптимизацию зонирования территорий на республиканском уровне, зоны особого государст</w:t>
      </w:r>
      <w:r>
        <w:t>венного регулирования, улучшение экологической ситуации, развитие инженерно-транспортной инфраструктуры, с учетом сложившихся взаимосвязей поселений и территорий;</w:t>
      </w:r>
    </w:p>
    <w:p w:rsidR="00000000" w:rsidRDefault="00362D17">
      <w:pPr>
        <w:ind w:firstLine="426"/>
        <w:jc w:val="both"/>
      </w:pPr>
      <w:r>
        <w:t>- межрегиональные схемы территориального развития (в т.ч. межгосударственные схемы региональн</w:t>
      </w:r>
      <w:r>
        <w:t>ого развития) должны определять стратегии социально-экономического и территориального развития регионов, урегулирование государственных, межрегиональных задач и задач местных органов управления в сфере территориального развития, градостроительной деятельно</w:t>
      </w:r>
      <w:r>
        <w:t>сти, создание условий, способствующих формированию полноценной среды жизнедеятельности населения регионов;</w:t>
      </w:r>
    </w:p>
    <w:p w:rsidR="00000000" w:rsidRDefault="00362D17">
      <w:pPr>
        <w:ind w:firstLine="426"/>
        <w:jc w:val="both"/>
      </w:pPr>
      <w:r>
        <w:t>- комплексные схемы градостроительного планирования территорий регионов (области или какой-либо её части) должны определять стратегии социально-эконо</w:t>
      </w:r>
      <w:r>
        <w:t>мического и территориального развития региона, урегулирование государственных, межрегиональных задач и задач местных органов управления в сфере территориального развития, градостроительной деятельности, создание условий, способствующих формированию полноце</w:t>
      </w:r>
      <w:r>
        <w:t>нной среды жизнедеятельности населения региона;</w:t>
      </w:r>
    </w:p>
    <w:p w:rsidR="00000000" w:rsidRDefault="00362D17">
      <w:pPr>
        <w:ind w:firstLine="426"/>
        <w:jc w:val="both"/>
      </w:pPr>
      <w:r>
        <w:t>- комплексная схема градостроительного планирования территории района должна выполнять функции правового градорегулирующего документа для принятия управленческих решений по развитию района, разработана с учет</w:t>
      </w:r>
      <w:r>
        <w:t xml:space="preserve">ом нормативно-правовых </w:t>
      </w:r>
      <w:r>
        <w:lastRenderedPageBreak/>
        <w:t>актов Республики Казахстан, должна согласовывать взаимные интересы в области градостроительной деятельности местных (районных) исполнительных органов и исполнительных органов населенных пунктов, входящих в состав района, устанавливат</w:t>
      </w:r>
      <w:r>
        <w:t>ь требования и ограничения по использованию межселенных территорий района для осуществления градостроительной деятельности;</w:t>
      </w:r>
    </w:p>
    <w:p w:rsidR="00000000" w:rsidRDefault="00362D17">
      <w:pPr>
        <w:ind w:firstLine="426"/>
        <w:jc w:val="both"/>
      </w:pPr>
      <w:r>
        <w:t>- проект планировки пригородной зоны должен быть основой для принятия согласованных решений местных исполнительных органов города-це</w:t>
      </w:r>
      <w:r>
        <w:t>нтра и входящих в состав пригородной зоны административных районов по вопросам развития и использования территорий, обеспечивать учет региональных и государственных интересов на рассматриваемой территории;</w:t>
      </w:r>
    </w:p>
    <w:p w:rsidR="00000000" w:rsidRDefault="00362D17">
      <w:pPr>
        <w:ind w:firstLine="426"/>
        <w:jc w:val="both"/>
      </w:pPr>
      <w:r>
        <w:t xml:space="preserve">- генеральные планы городов и сельских населенных </w:t>
      </w:r>
      <w:r>
        <w:t>пунктов должны определять стратегии социально-экономического и территориального развития выше названных территорий; определение оптимальной планировочной структуры и функционального зонирования территорий, принципов охраны окружающей среды, развития систем</w:t>
      </w:r>
      <w:r>
        <w:t>ы общественного обслуживания, транспортной и инженерной инфраструктур; долгосрочное планирование инвестиционных процессов на проектируемой территории;</w:t>
      </w:r>
    </w:p>
    <w:p w:rsidR="00000000" w:rsidRDefault="00362D17">
      <w:pPr>
        <w:ind w:firstLine="426"/>
        <w:jc w:val="both"/>
      </w:pPr>
      <w:r>
        <w:t>- проекты планировки и застройки должны обеспечить регулирование инвестиционных процессов на проектируемо</w:t>
      </w:r>
      <w:r>
        <w:t xml:space="preserve">й территории, в части установления градостроительных требований к ее использованию и застройке, в увязке с общей идеей пространственно-планировочного и функционального развития города. Документация по планировке территории является основанием для принятия </w:t>
      </w:r>
      <w:r>
        <w:t>конкретных решений по установлению границ земельных участков и прав на их использование;</w:t>
      </w:r>
    </w:p>
    <w:p w:rsidR="00000000" w:rsidRDefault="00362D17">
      <w:pPr>
        <w:ind w:firstLine="426"/>
        <w:jc w:val="both"/>
      </w:pPr>
      <w:r>
        <w:t>- при разработке проекта планировки и застройки точность карты градостроительного зонирования должна соответствовать точности оформления земельно-имущественных отношен</w:t>
      </w:r>
      <w:r>
        <w:t>ий и, соответственно, точности чертежей, разрабатываемых в составе документации по планировке территорий;</w:t>
      </w:r>
    </w:p>
    <w:p w:rsidR="00000000" w:rsidRDefault="00362D17">
      <w:pPr>
        <w:ind w:firstLine="426"/>
        <w:jc w:val="both"/>
      </w:pPr>
      <w:r>
        <w:t>- при разработке градостроительной документации, исходя из специфики объекта проектирования, должен быть определен оптимальный состав градостроительно</w:t>
      </w:r>
      <w:r>
        <w:t>й документации (утверждаемая часть и материалы по обоснованию проектных решений), который отражается в задании на проектирование;</w:t>
      </w:r>
    </w:p>
    <w:p w:rsidR="00000000" w:rsidRDefault="00362D17">
      <w:pPr>
        <w:ind w:firstLine="426"/>
        <w:jc w:val="both"/>
      </w:pPr>
      <w:r>
        <w:t>- с целью определения места различных типов градостроительных ограничений в виде зон с особыми условиями использования террито</w:t>
      </w:r>
      <w:r>
        <w:t>рий, территориальных зон и линий градостроительного регулирования в системе градостроительного проектирования следует проанализировать содержание градостроительных ограничений в каждом из видов градостроительной документации;</w:t>
      </w:r>
    </w:p>
    <w:p w:rsidR="00000000" w:rsidRDefault="00362D17">
      <w:pPr>
        <w:ind w:firstLine="426"/>
        <w:jc w:val="both"/>
      </w:pPr>
      <w:r>
        <w:t>- разработанная градостроитель</w:t>
      </w:r>
      <w:r>
        <w:t>ная документация должна быть разработана с учетом требований государственного градостроительного кадастра, в электронном виде с применением ГИС - технологий в системе единых справочников и классификаторов;</w:t>
      </w:r>
    </w:p>
    <w:p w:rsidR="00000000" w:rsidRDefault="00362D17">
      <w:pPr>
        <w:ind w:firstLine="426"/>
        <w:jc w:val="both"/>
      </w:pPr>
      <w:r>
        <w:t>- координация и научно-методическое обеспечение ра</w:t>
      </w:r>
      <w:r>
        <w:t>зработки градостроительной документации должно осуществляться уполномоченным органом по делам архитектуры, градостроительства и строительства, местными исполнительными органами и саморегулируемыми организациями разработчиков градостроительной документации;</w:t>
      </w:r>
    </w:p>
    <w:p w:rsidR="00000000" w:rsidRDefault="00362D17">
      <w:pPr>
        <w:ind w:firstLine="426"/>
        <w:jc w:val="both"/>
      </w:pPr>
      <w:r>
        <w:t>- градостроительная документация разрабатывается на основании задания на разработку градостроительной документации, выдаваемого заказчиком;</w:t>
      </w:r>
    </w:p>
    <w:p w:rsidR="00000000" w:rsidRDefault="00362D17">
      <w:pPr>
        <w:ind w:firstLine="426"/>
        <w:jc w:val="both"/>
      </w:pPr>
      <w:r>
        <w:t>- градостроительная документация разрабатывается на основе принятых ранее градостроительных решений: по отношению к существующим населенным пунктам не могут разрабатываться новые генеральные планы, а выполняются работы по корректировке (внесению изменений)</w:t>
      </w:r>
      <w:r>
        <w:t xml:space="preserve"> ранее принятых генеральных планов; если генеральные планы не утверждались или не сохранились, то новые генеральные планы должны разрабатываться с максимальным учётом сложившейся градостроительной ситуации, существующей планировочной структуры;</w:t>
      </w:r>
    </w:p>
    <w:p w:rsidR="00000000" w:rsidRDefault="00362D17">
      <w:pPr>
        <w:ind w:firstLine="426"/>
        <w:jc w:val="both"/>
      </w:pPr>
      <w:r>
        <w:lastRenderedPageBreak/>
        <w:t>- градостро</w:t>
      </w:r>
      <w:r>
        <w:t>ительная документация должна разрабатываться с учетом последовательности принятия управленческих решений и зависимостей одних решений от других: проекты планировки территорий уточняют положения генерального плана и устанавливают красные линии; проекты заст</w:t>
      </w:r>
      <w:r>
        <w:t>ройки территорий устанавливают границы вновь формируемых земельных участков в границах красных линий, с учётом границ ранее учтённых земельных участков; правила застройки устанавливают виды и параметры разрешенного использования территориальных зон, границ</w:t>
      </w:r>
      <w:r>
        <w:t>ы которых определяются на основе линий градостроительного регулирования и параметров развития функциональных зон, установленных документацией по планировке территорий;</w:t>
      </w:r>
    </w:p>
    <w:p w:rsidR="00000000" w:rsidRDefault="00362D17">
      <w:pPr>
        <w:ind w:firstLine="426"/>
        <w:jc w:val="both"/>
      </w:pPr>
      <w:r>
        <w:t>- градостроительная документация всех видов должна сопровождаться оценкой воздействия на</w:t>
      </w:r>
      <w:r>
        <w:t xml:space="preserve"> окружающую среду (проект ОВОС), которая проводится с целью определения характера и степени опасности всех потенциальных видов воздействий намечаемой хозяйственной и иной деятельности на окружающую среду и здоровье населения, оценка экологических, экономич</w:t>
      </w:r>
      <w:r>
        <w:t>еских и социальных последствий этого воздействия, а также предотвращение или смягчение воздействия этой деятельности;</w:t>
      </w:r>
    </w:p>
    <w:p w:rsidR="00000000" w:rsidRDefault="00362D17">
      <w:pPr>
        <w:ind w:firstLine="426"/>
        <w:jc w:val="both"/>
      </w:pPr>
      <w:r>
        <w:t>- при разработке градостроительной документации взаимоувязывание проектных решений в разных областях территориальных систем (транспортных,</w:t>
      </w:r>
      <w:r>
        <w:t xml:space="preserve"> инженерных, функционально-планировочных и т.д.) должно осуществляться совместно с системой экологической организации территории - природно-экологическим каркасом, разработка которого должна происходить в рамках территориального планирования на всех уровня</w:t>
      </w:r>
      <w:r>
        <w:t>х градостроительного проектирования;</w:t>
      </w:r>
    </w:p>
    <w:p w:rsidR="00000000" w:rsidRDefault="00362D17">
      <w:pPr>
        <w:ind w:firstLine="426"/>
        <w:jc w:val="both"/>
      </w:pPr>
      <w:r>
        <w:t>- при организации градостроительного проектирования должно быть обеспечено участие граждан и их объединений в осуществлении градостроительной деятельности путем проведения публичных слушаний;</w:t>
      </w:r>
    </w:p>
    <w:p w:rsidR="00000000" w:rsidRDefault="00362D17">
      <w:pPr>
        <w:ind w:firstLine="426"/>
        <w:jc w:val="both"/>
      </w:pPr>
      <w:r>
        <w:t>- градостроительная докумен</w:t>
      </w:r>
      <w:r>
        <w:t>тация должна разрабатываться в минимальном объеме, с соблюдением требованием технических регламентов и обеспечивать принятие всех управленческих решений в сфере развития территорий;</w:t>
      </w:r>
    </w:p>
    <w:p w:rsidR="00000000" w:rsidRDefault="00362D17">
      <w:pPr>
        <w:ind w:firstLine="426"/>
        <w:jc w:val="both"/>
      </w:pPr>
      <w:r>
        <w:t>- градостроительная документация всех видов должна быть согласована, подле</w:t>
      </w:r>
      <w:r>
        <w:t>жать экспертизе и утверждена в соответствии с настоящими строительными нормами и законодательством Республики Казахстан.</w:t>
      </w:r>
    </w:p>
    <w:p w:rsidR="00000000" w:rsidRDefault="00362D17">
      <w:pPr>
        <w:ind w:firstLine="426"/>
        <w:jc w:val="both"/>
      </w:pPr>
      <w:r>
        <w:rPr>
          <w:b/>
          <w:bCs/>
        </w:rPr>
        <w:t>4.1.3 Приемлемые решения градостроительного планирования территориального развития</w:t>
      </w:r>
    </w:p>
    <w:p w:rsidR="00000000" w:rsidRDefault="00362D17">
      <w:pPr>
        <w:ind w:firstLine="426"/>
        <w:jc w:val="both"/>
      </w:pPr>
      <w:r>
        <w:rPr>
          <w:b/>
          <w:bCs/>
        </w:rPr>
        <w:t>4.1.3.1 Общие положения</w:t>
      </w:r>
    </w:p>
    <w:p w:rsidR="00000000" w:rsidRDefault="00362D17">
      <w:pPr>
        <w:ind w:firstLine="426"/>
        <w:jc w:val="both"/>
      </w:pPr>
      <w:r>
        <w:t>4.1.3.1.1 Разработка градост</w:t>
      </w:r>
      <w:r>
        <w:t xml:space="preserve">роительных проектов, предусмотренных настоящими строительными нормами, осуществляется в соответствии с </w:t>
      </w:r>
      <w:hyperlink r:id="rId114" w:history="1">
        <w:r>
          <w:rPr>
            <w:rStyle w:val="a3"/>
          </w:rPr>
          <w:t>законами</w:t>
        </w:r>
      </w:hyperlink>
      <w:r>
        <w:t xml:space="preserve"> и иными нормативными правовыми актами Республики Казахстан, обеспечивающими регу</w:t>
      </w:r>
      <w:r>
        <w:t>лирование архитектурной, градостроительной и строительной деятельности [</w:t>
      </w:r>
      <w:hyperlink r:id="rId115" w:anchor="sub_id=11" w:history="1">
        <w:r>
          <w:rPr>
            <w:rStyle w:val="a3"/>
          </w:rPr>
          <w:t>1-22</w:t>
        </w:r>
      </w:hyperlink>
      <w:r>
        <w:t>] и с учетом новых научных достижений в области градостроительства.</w:t>
      </w:r>
    </w:p>
    <w:p w:rsidR="00000000" w:rsidRDefault="00362D17">
      <w:pPr>
        <w:ind w:firstLine="426"/>
        <w:jc w:val="both"/>
      </w:pPr>
      <w:r>
        <w:t>4.1.3.1.2 Основными видами градо</w:t>
      </w:r>
      <w:r>
        <w:t xml:space="preserve">строительных проектов являются: </w:t>
      </w:r>
    </w:p>
    <w:p w:rsidR="00000000" w:rsidRDefault="00362D17">
      <w:pPr>
        <w:ind w:firstLine="426"/>
        <w:jc w:val="both"/>
      </w:pPr>
      <w:r>
        <w:t xml:space="preserve">- Генеральная схема организации территории Республики Казахстан; </w:t>
      </w:r>
    </w:p>
    <w:p w:rsidR="00000000" w:rsidRDefault="00362D17">
      <w:pPr>
        <w:ind w:firstLine="426"/>
        <w:jc w:val="both"/>
      </w:pPr>
      <w:r>
        <w:t>- Межрегиональные схемы территориального развития (в т.ч. Межгосударственные схемы регионального развития);</w:t>
      </w:r>
    </w:p>
    <w:p w:rsidR="00000000" w:rsidRDefault="00362D17">
      <w:pPr>
        <w:ind w:firstLine="426"/>
        <w:jc w:val="both"/>
      </w:pPr>
      <w:r>
        <w:t>- Комплексные схемы градостроительного планирован</w:t>
      </w:r>
      <w:r>
        <w:t>ия территорий регионов (области или какой-либо её части);</w:t>
      </w:r>
    </w:p>
    <w:p w:rsidR="00000000" w:rsidRDefault="00362D17">
      <w:pPr>
        <w:ind w:firstLine="426"/>
        <w:jc w:val="both"/>
      </w:pPr>
      <w:r>
        <w:t>- Генеральные планы населенных пунктов;</w:t>
      </w:r>
    </w:p>
    <w:p w:rsidR="00000000" w:rsidRDefault="00362D17">
      <w:pPr>
        <w:ind w:firstLine="426"/>
        <w:jc w:val="both"/>
      </w:pPr>
      <w:r>
        <w:t>- Проекты планировки;</w:t>
      </w:r>
    </w:p>
    <w:p w:rsidR="00000000" w:rsidRDefault="00362D17">
      <w:pPr>
        <w:ind w:firstLine="426"/>
        <w:jc w:val="both"/>
      </w:pPr>
      <w:r>
        <w:t>- Проекты застройки.</w:t>
      </w:r>
    </w:p>
    <w:p w:rsidR="00000000" w:rsidRDefault="00362D17">
      <w:pPr>
        <w:ind w:firstLine="426"/>
        <w:jc w:val="both"/>
      </w:pPr>
      <w:r>
        <w:t>Законами и иными нормативными правовыми актами субъектов Республики Казахстан и нормативными правовыми актами местн</w:t>
      </w:r>
      <w:r>
        <w:t>ых исполнительных органов могут устанавливаться иные виды градостроительной документации в зависимости от особенностей региональных и местных условий.</w:t>
      </w:r>
    </w:p>
    <w:p w:rsidR="00000000" w:rsidRDefault="00362D17">
      <w:pPr>
        <w:ind w:firstLine="426"/>
        <w:jc w:val="both"/>
      </w:pPr>
      <w:r>
        <w:lastRenderedPageBreak/>
        <w:t>4.1.3.1.3 Заказчиками градостроительных проектов, выполняемых за счет средств республиканского и местного</w:t>
      </w:r>
      <w:r>
        <w:t xml:space="preserve"> бюджетов, являются уполномоченный государственный орган по делам архитектуры, градостроительства и строительства, местные исполнительные органы областей (города республиканского значения, столицы) и районов (городов областного значения).</w:t>
      </w:r>
    </w:p>
    <w:p w:rsidR="00000000" w:rsidRDefault="00362D17">
      <w:pPr>
        <w:ind w:firstLine="426"/>
        <w:jc w:val="both"/>
      </w:pPr>
      <w:r>
        <w:t>В отдельных случа</w:t>
      </w:r>
      <w:r>
        <w:t>ях, по согласованию с местными исполнительными органами, заказчиками градостроительных проектов в регионах могут выступать юридические и физические лица, имеющие средства для финансирования разработки градостроительных проектов.</w:t>
      </w:r>
    </w:p>
    <w:p w:rsidR="00000000" w:rsidRDefault="00362D17">
      <w:pPr>
        <w:ind w:firstLine="426"/>
        <w:jc w:val="both"/>
      </w:pPr>
      <w:r>
        <w:t>4.1.3.1.4 Разработка градос</w:t>
      </w:r>
      <w:r>
        <w:t>троительных проектов осуществляется юридическими лицами, имеющими соответствующую государственную лицензию на право выполнения таких работ.</w:t>
      </w:r>
    </w:p>
    <w:p w:rsidR="00000000" w:rsidRDefault="00362D17">
      <w:pPr>
        <w:ind w:firstLine="426"/>
        <w:jc w:val="both"/>
      </w:pPr>
      <w:r>
        <w:t>Разработчик градостроительной документации отвечает за соблюдение сроков, установленных договором, качество проектны</w:t>
      </w:r>
      <w:r>
        <w:t>х решений и их обоснованность, а также за соблюдение требований законодательных и нормативных актов, устанавливающих правила зонирования и застройки территорий.</w:t>
      </w:r>
    </w:p>
    <w:p w:rsidR="00000000" w:rsidRDefault="00362D17">
      <w:pPr>
        <w:ind w:firstLine="426"/>
        <w:jc w:val="both"/>
      </w:pPr>
      <w:r>
        <w:t>4.1.3.1.5 Разработка градостроительных проектов, выполняемых за счет средств республиканского и</w:t>
      </w:r>
      <w:r>
        <w:t xml:space="preserve"> местного бюджетов осуществляется в рамках системы государственных закупок в соответствии с Законом [</w:t>
      </w:r>
      <w:hyperlink r:id="rId116" w:anchor="sub_id=11" w:history="1">
        <w:r>
          <w:rPr>
            <w:rStyle w:val="a3"/>
          </w:rPr>
          <w:t>17</w:t>
        </w:r>
      </w:hyperlink>
      <w:r>
        <w:t>].</w:t>
      </w:r>
    </w:p>
    <w:p w:rsidR="00000000" w:rsidRDefault="00362D17">
      <w:pPr>
        <w:ind w:firstLine="426"/>
        <w:jc w:val="both"/>
      </w:pPr>
      <w:r>
        <w:t>4.1.3.1.6 Регулирование отношений между заказчиком и разработчиком гра</w:t>
      </w:r>
      <w:r>
        <w:t>достроительных проектов, как участниками архитектурно-градостроительной деятельности, устанавливается договором на основе действующих положений нормативных правовых актов [</w:t>
      </w:r>
      <w:hyperlink r:id="rId117" w:anchor="sub_id=11" w:history="1">
        <w:r>
          <w:rPr>
            <w:rStyle w:val="a3"/>
          </w:rPr>
          <w:t>1,7</w:t>
        </w:r>
      </w:hyperlink>
      <w:r>
        <w:t>]</w:t>
      </w:r>
      <w:r>
        <w:t>.</w:t>
      </w:r>
    </w:p>
    <w:p w:rsidR="00000000" w:rsidRDefault="00362D17">
      <w:pPr>
        <w:ind w:firstLine="426"/>
        <w:jc w:val="both"/>
      </w:pPr>
      <w:r>
        <w:t>4.1.3.1.7 Заказчик составляет задание на проектирование (далее - задание) и обеспечивает предоставление исходных материалов (данных) в соответствии с правилами [</w:t>
      </w:r>
      <w:hyperlink r:id="rId118" w:anchor="sub_id=11" w:history="1">
        <w:r>
          <w:rPr>
            <w:rStyle w:val="a3"/>
          </w:rPr>
          <w:t>31</w:t>
        </w:r>
      </w:hyperlink>
      <w:r>
        <w:t>] и настоящ</w:t>
      </w:r>
      <w:r>
        <w:t>ими строительными нормами.</w:t>
      </w:r>
    </w:p>
    <w:p w:rsidR="00000000" w:rsidRDefault="00362D17">
      <w:pPr>
        <w:ind w:firstLine="426"/>
        <w:jc w:val="both"/>
      </w:pPr>
      <w:r>
        <w:t>Ответственность за достоверность исходных материалов (данных) несет заказчик и юридическое лицо, представившие эти данные.</w:t>
      </w:r>
    </w:p>
    <w:p w:rsidR="00000000" w:rsidRDefault="00362D17">
      <w:pPr>
        <w:ind w:firstLine="426"/>
        <w:jc w:val="both"/>
      </w:pPr>
      <w:r>
        <w:t>Содержание и объем необходимой исходной информации определяется разработчиком и заказчиком градостроительн</w:t>
      </w:r>
      <w:r>
        <w:t>ой документации применительно к виду градостроительной документации</w:t>
      </w:r>
    </w:p>
    <w:p w:rsidR="00000000" w:rsidRDefault="00362D17">
      <w:pPr>
        <w:ind w:firstLine="426"/>
        <w:jc w:val="both"/>
      </w:pPr>
      <w:r>
        <w:t>В случаях, когда заказчиком выступает юридическое или физическое лицо, то задание должно быть согласовано с уполномоченным органом по делам архитектуры, градостроительства и строительства.</w:t>
      </w:r>
    </w:p>
    <w:p w:rsidR="00000000" w:rsidRDefault="00362D17">
      <w:pPr>
        <w:ind w:firstLine="426"/>
        <w:jc w:val="both"/>
      </w:pPr>
      <w:r>
        <w:t xml:space="preserve">4.1.3.1.8 Общие требования к заданию приведены в </w:t>
      </w:r>
      <w:hyperlink r:id="rId119" w:anchor="sub_id=1" w:history="1">
        <w:r>
          <w:rPr>
            <w:rStyle w:val="a3"/>
          </w:rPr>
          <w:t>приложении А</w:t>
        </w:r>
      </w:hyperlink>
      <w:r>
        <w:t>.</w:t>
      </w:r>
    </w:p>
    <w:p w:rsidR="00000000" w:rsidRDefault="00362D17">
      <w:pPr>
        <w:ind w:firstLine="426"/>
        <w:jc w:val="both"/>
      </w:pPr>
      <w:r>
        <w:t>Заказчик может поручить подготовку исходных материалов (данных) разработчику градостроительного проекта за дополнительную плату, если иное не предусмотрено договором.</w:t>
      </w:r>
    </w:p>
    <w:p w:rsidR="00000000" w:rsidRDefault="00362D17">
      <w:pPr>
        <w:ind w:firstLine="426"/>
        <w:jc w:val="both"/>
      </w:pPr>
      <w:r>
        <w:t>Требования и состав основных сведений, включаемых в задание, устанавливаются настоящими с</w:t>
      </w:r>
      <w:r>
        <w:t>троительными нормами и могут при соответствующих обоснованиях уточняться заказчиком.</w:t>
      </w:r>
    </w:p>
    <w:p w:rsidR="00000000" w:rsidRDefault="00362D17">
      <w:pPr>
        <w:ind w:firstLine="426"/>
        <w:jc w:val="both"/>
      </w:pPr>
      <w:r>
        <w:t>4.1.3.1.9 Заказчик осуществляет контроль за ходом разработки градостроительного проекта, обеспечивает его экспертизу.</w:t>
      </w:r>
    </w:p>
    <w:p w:rsidR="00000000" w:rsidRDefault="00362D17">
      <w:pPr>
        <w:ind w:firstLine="426"/>
        <w:jc w:val="both"/>
      </w:pPr>
      <w:r>
        <w:t>В случае изменения (или уточнения) заказчиком задания</w:t>
      </w:r>
      <w:r>
        <w:t xml:space="preserve"> или исходных данных в процессе проектирования, разработчик вносит в градостроительный проект соответствующие уточнения и изменения за дополнительную плату и в соответствии с действующими положениями нормативных правовых актов [</w:t>
      </w:r>
      <w:hyperlink r:id="rId120" w:anchor="sub_id=11" w:history="1">
        <w:r>
          <w:rPr>
            <w:rStyle w:val="a3"/>
          </w:rPr>
          <w:t>17</w:t>
        </w:r>
      </w:hyperlink>
      <w:r>
        <w:t>].</w:t>
      </w:r>
    </w:p>
    <w:p w:rsidR="00000000" w:rsidRDefault="00362D17">
      <w:pPr>
        <w:ind w:firstLine="426"/>
        <w:jc w:val="both"/>
      </w:pPr>
      <w:r>
        <w:t>4.1.3.1.10 Разработчик градостроительного проекта обязан учитывать проектные решения предшествующих стадий в утвержденных градостроительных проектах.</w:t>
      </w:r>
    </w:p>
    <w:p w:rsidR="00000000" w:rsidRDefault="00362D17">
      <w:pPr>
        <w:ind w:firstLine="426"/>
        <w:jc w:val="both"/>
      </w:pPr>
      <w:r>
        <w:t>4.1.3.1.11 В период разработки градостроительного</w:t>
      </w:r>
      <w:r>
        <w:t xml:space="preserve"> проекта решение о размещении всех видов строительства соответствующего уровня на территории объекта проектирования </w:t>
      </w:r>
      <w:r>
        <w:lastRenderedPageBreak/>
        <w:t xml:space="preserve">должны согласовываться с разработчиком градостроительного проекта через соответствующие органы управления архитектурной и градостроительной </w:t>
      </w:r>
      <w:r>
        <w:t>деятельностью.</w:t>
      </w:r>
    </w:p>
    <w:p w:rsidR="00000000" w:rsidRDefault="00362D17">
      <w:pPr>
        <w:ind w:firstLine="426"/>
        <w:jc w:val="both"/>
      </w:pPr>
      <w:r>
        <w:t>Государственные и местные исполнительные органы при осуществлении ими оперативных решений по осуществлению градостроительной деятельности в период разработки градостроительных проектов информируют о них разработчиков.</w:t>
      </w:r>
    </w:p>
    <w:p w:rsidR="00000000" w:rsidRDefault="00362D17">
      <w:pPr>
        <w:ind w:firstLine="426"/>
        <w:jc w:val="both"/>
      </w:pPr>
      <w:r>
        <w:t>В случаях, когда вследс</w:t>
      </w:r>
      <w:r>
        <w:t>твие указанных оперативных мер по осуществлению градостроительной деятельности требуется ее переработка, не предусмотренные договором затраты разработчиком компенсируются заказчиком.</w:t>
      </w:r>
    </w:p>
    <w:p w:rsidR="00000000" w:rsidRDefault="00362D17">
      <w:pPr>
        <w:ind w:firstLine="426"/>
        <w:jc w:val="both"/>
      </w:pPr>
      <w:r>
        <w:t>4.1.3.1.12 Порядок согласования, экспертизы и утверждения разработанных г</w:t>
      </w:r>
      <w:r>
        <w:t xml:space="preserve">радостроительных проектов следует производить в соответствии с разделом </w:t>
      </w:r>
      <w:hyperlink r:id="rId121" w:anchor="sub_id=4010311" w:history="1">
        <w:r>
          <w:rPr>
            <w:rStyle w:val="a3"/>
          </w:rPr>
          <w:t>4.1.3.11</w:t>
        </w:r>
      </w:hyperlink>
      <w:r>
        <w:t xml:space="preserve"> настоящих строительных норм и определяется заданием на проектирование.</w:t>
      </w:r>
    </w:p>
    <w:p w:rsidR="00000000" w:rsidRDefault="00362D17">
      <w:pPr>
        <w:ind w:firstLine="426"/>
        <w:jc w:val="both"/>
      </w:pPr>
      <w:r>
        <w:t>4.1.3.1.13 Проведен</w:t>
      </w:r>
      <w:r>
        <w:t>ие согласований градостроительного проекта и защита при его утверждении осуществляется разработчиком проекта при содействии заказчика.</w:t>
      </w:r>
    </w:p>
    <w:p w:rsidR="00000000" w:rsidRDefault="00362D17">
      <w:pPr>
        <w:ind w:firstLine="426"/>
        <w:jc w:val="both"/>
      </w:pPr>
      <w:r>
        <w:t>Ответственность за полноту согласований, их соответствие установленному порядку несет лицо, разработавшее градостроительн</w:t>
      </w:r>
      <w:r>
        <w:t>ую документацию и инстанция, представляющая её на утверждение.</w:t>
      </w:r>
    </w:p>
    <w:p w:rsidR="00000000" w:rsidRDefault="00362D17">
      <w:pPr>
        <w:ind w:firstLine="426"/>
        <w:jc w:val="both"/>
      </w:pPr>
      <w:r>
        <w:t>4.1.3.1.14 Для информирования населения и заинтересованных сторон государственный орган, координирующий разработку градостроительного проекта или внесение в него изменений, размещает в официаль</w:t>
      </w:r>
      <w:r>
        <w:t>ном печатном издании и информационной системе общего пользования уведомление о разработке (изменении) градостроительного проекта не позднее 30 календарных дней с момента утверждения задания.</w:t>
      </w:r>
    </w:p>
    <w:p w:rsidR="00000000" w:rsidRDefault="00362D17">
      <w:pPr>
        <w:ind w:firstLine="426"/>
        <w:jc w:val="both"/>
      </w:pPr>
      <w:r>
        <w:t>4.1.3.1.15 Организации, которым направлен градостроительный проек</w:t>
      </w:r>
      <w:r>
        <w:t>т (кроме генеральной схемы организации территории Республики Казахстан, межрегиональных схем территориального развития и комплексных схем градостроительного планирования территорий отдельных регионов) на рассмотрение, готовят по ним заключение в срок не по</w:t>
      </w:r>
      <w:r>
        <w:t>зднее 30 дней со дня представления материалов. В случаях непредставления заключения в указанный срок, градостроительный проект считается согласованным.</w:t>
      </w:r>
    </w:p>
    <w:p w:rsidR="00000000" w:rsidRDefault="00362D17">
      <w:pPr>
        <w:ind w:firstLine="426"/>
        <w:jc w:val="both"/>
      </w:pPr>
      <w:r>
        <w:t>4.1.3.1.16 Градостроительный проект является основой для разработки проектов жилищно-гражданского, промы</w:t>
      </w:r>
      <w:r>
        <w:t>шленно-производственного и коммунального строительства в населенных пунктах.</w:t>
      </w:r>
    </w:p>
    <w:p w:rsidR="00000000" w:rsidRDefault="00362D17">
      <w:pPr>
        <w:ind w:firstLine="426"/>
        <w:jc w:val="both"/>
      </w:pPr>
      <w:r>
        <w:t>4.1.3.1.17 Допускается внесение изменений в утвержденный градостроительный проект после проведения всех согласований в установленном порядке и решения органа его утвердившего.</w:t>
      </w:r>
    </w:p>
    <w:p w:rsidR="00000000" w:rsidRDefault="00362D17">
      <w:pPr>
        <w:ind w:firstLine="426"/>
        <w:jc w:val="both"/>
      </w:pPr>
      <w:r>
        <w:t>4.1</w:t>
      </w:r>
      <w:r>
        <w:t>.3.1.18 Для территорий и населенных пунктов, обладающих курортными и лечебными ресурсами, градостроительный проект разрабатывается с учетом оценки курортно-рекреационных ресурсов, а также установленных зон санитарной охраны курортов и лечебных источников.</w:t>
      </w:r>
    </w:p>
    <w:p w:rsidR="00000000" w:rsidRDefault="00362D17">
      <w:pPr>
        <w:ind w:firstLine="426"/>
        <w:jc w:val="both"/>
      </w:pPr>
      <w:r>
        <w:t>4.1.3.1.19 Для исторических городов и других населенных пунктов, а также иных функциональных территорий, располагающих памятниками природы и материальной культуры, градостроительный проект разрабатывается с учетом материалов историко-архитектурных исследов</w:t>
      </w:r>
      <w:r>
        <w:t>аний, утвержденных историко-архитектурных опорных планов и зон охраны памятников.</w:t>
      </w:r>
    </w:p>
    <w:p w:rsidR="00000000" w:rsidRDefault="00362D17">
      <w:pPr>
        <w:ind w:firstLine="426"/>
        <w:jc w:val="both"/>
      </w:pPr>
      <w:r>
        <w:t xml:space="preserve">4.1.3.1.20 Инженерно-технические мероприятия по защите населения и объектов его жизнеобеспечения от опасных природных и техногенных процессов и других чрезвычайных ситуаций, </w:t>
      </w:r>
      <w:r>
        <w:t>гражданской обороне выполняются с учетом специальных инструктивно-методических и нормативных документов.</w:t>
      </w:r>
    </w:p>
    <w:p w:rsidR="00000000" w:rsidRDefault="00362D17">
      <w:pPr>
        <w:ind w:firstLine="426"/>
        <w:jc w:val="both"/>
      </w:pPr>
      <w:r>
        <w:t>4.1.3.1.21 Общая координация и научно-методическое обеспечение разработки градостроительных проектов всех видов осуществляется уполномоченным государст</w:t>
      </w:r>
      <w:r>
        <w:t>венным органом по делам архитектуры, градостроительства и строительства.</w:t>
      </w:r>
    </w:p>
    <w:p w:rsidR="00000000" w:rsidRDefault="00362D17">
      <w:pPr>
        <w:ind w:firstLine="426"/>
        <w:jc w:val="both"/>
      </w:pPr>
      <w:r>
        <w:t xml:space="preserve">4.1.3.1.22 Генеральная схема организации территории Республики Казахстан, межрегиональные схемы территориального развития, комплексные схемы </w:t>
      </w:r>
      <w:r>
        <w:lastRenderedPageBreak/>
        <w:t>градостроительного планирования территорий</w:t>
      </w:r>
      <w:r>
        <w:t xml:space="preserve"> отдельных регионов и генеральные планы городов с численностью населения более 100 тыс. человек разрабатываются в две стадии и включают:</w:t>
      </w:r>
    </w:p>
    <w:p w:rsidR="00000000" w:rsidRDefault="00362D17">
      <w:pPr>
        <w:ind w:firstLine="426"/>
        <w:jc w:val="both"/>
      </w:pPr>
      <w:r>
        <w:t>- первая стадия - разработка концептуальных положений по градостроительному зонированию территорий и населенных пунктов</w:t>
      </w:r>
      <w:r>
        <w:t xml:space="preserve"> с разработкой их основных принципов и направлений стратегического градостроительного развития на 25-30 лет;</w:t>
      </w:r>
    </w:p>
    <w:p w:rsidR="00000000" w:rsidRDefault="00362D17">
      <w:pPr>
        <w:ind w:firstLine="426"/>
        <w:jc w:val="both"/>
      </w:pPr>
      <w:r>
        <w:t>- вторая стадия - детализация основных принципов и направлений стратегического градостроительного развития путем детальной проработки элементов пла</w:t>
      </w:r>
      <w:r>
        <w:t>нировочной структуры, охватывающего основные этапы строительства (первоочередной 5-7 лет, расчетный срок 15-20 лет).</w:t>
      </w:r>
    </w:p>
    <w:p w:rsidR="00000000" w:rsidRDefault="00362D17">
      <w:pPr>
        <w:ind w:firstLine="426"/>
        <w:jc w:val="both"/>
      </w:pPr>
      <w:r>
        <w:t>Расчетные сроки этапов и очередей строительства в градостроительной документации при соответствующем обосновании могут уточняться заданием.</w:t>
      </w:r>
    </w:p>
    <w:p w:rsidR="00000000" w:rsidRDefault="00362D17">
      <w:pPr>
        <w:ind w:firstLine="426"/>
        <w:jc w:val="both"/>
      </w:pPr>
      <w:r>
        <w:t>4.1.3.1.23 Градостроительные проекты, указанные в п. 4.1.2.1.22, должны содержать текстовые и графические материалы с выделением утверждаемых частей, разрабатываемых в соответствии с настоящими строительными нормами и заданием.</w:t>
      </w:r>
    </w:p>
    <w:p w:rsidR="00000000" w:rsidRDefault="00362D17">
      <w:pPr>
        <w:ind w:firstLine="426"/>
        <w:jc w:val="both"/>
      </w:pPr>
      <w:r>
        <w:t>Состав и содержание градост</w:t>
      </w:r>
      <w:r>
        <w:t>роительных проектов должны быть достаточны для обоснования принятых проектных решений и проведения необходимых согласований и экспертиз.</w:t>
      </w:r>
    </w:p>
    <w:p w:rsidR="00000000" w:rsidRDefault="00362D17">
      <w:pPr>
        <w:ind w:firstLine="426"/>
        <w:jc w:val="both"/>
      </w:pPr>
      <w:r>
        <w:t>4.1.3.1.24 Утверждаемой частью градостроительных проектов, указанных в п. 4.1.2.1.22, являются:</w:t>
      </w:r>
    </w:p>
    <w:p w:rsidR="00000000" w:rsidRDefault="00362D17">
      <w:pPr>
        <w:ind w:firstLine="426"/>
        <w:jc w:val="both"/>
      </w:pPr>
      <w:r>
        <w:t>- основные положения, с</w:t>
      </w:r>
      <w:r>
        <w:t>одержащие краткое изложение принятых проектных решений;</w:t>
      </w:r>
    </w:p>
    <w:p w:rsidR="00000000" w:rsidRDefault="00362D17">
      <w:pPr>
        <w:ind w:firstLine="426"/>
        <w:jc w:val="both"/>
      </w:pPr>
      <w:r>
        <w:t>- основные технико-экономические показатели (</w:t>
      </w:r>
      <w:hyperlink r:id="rId122" w:anchor="sub_id=2" w:history="1">
        <w:r>
          <w:rPr>
            <w:rStyle w:val="a3"/>
          </w:rPr>
          <w:t>приложения Б-И</w:t>
        </w:r>
      </w:hyperlink>
      <w:r>
        <w:t xml:space="preserve">); </w:t>
      </w:r>
    </w:p>
    <w:p w:rsidR="00000000" w:rsidRDefault="00362D17">
      <w:pPr>
        <w:ind w:firstLine="426"/>
        <w:jc w:val="both"/>
      </w:pPr>
      <w:r>
        <w:t>- схематический чертеж проектного плана (основного чертежа).</w:t>
      </w:r>
    </w:p>
    <w:p w:rsidR="00000000" w:rsidRDefault="00362D17">
      <w:pPr>
        <w:ind w:firstLine="426"/>
        <w:jc w:val="both"/>
      </w:pPr>
      <w:r>
        <w:t>В отдельных случаях в зависимости от специфики разрабатываемого проекта состав материалов, подлежащих утверждению, может уточняться заданием.</w:t>
      </w:r>
    </w:p>
    <w:p w:rsidR="00000000" w:rsidRDefault="00362D17">
      <w:pPr>
        <w:ind w:firstLine="426"/>
        <w:jc w:val="both"/>
      </w:pPr>
      <w:r>
        <w:t>4.1.3.1.25 Разработка, согласование, экспертиза, утве</w:t>
      </w:r>
      <w:r>
        <w:t>рждение и реализация градостроительных проектов осуществляется на основе соответствующих материалов комплексных инженерных изысканий (инженерно-геодезические, инженерно-геологические, инженерно-гидрометеорологические, инженерно-экологические изыскания, изы</w:t>
      </w:r>
      <w:r>
        <w:t>скания грунтовых строительных материалов и источников водоснабжения на базе подземных вод), состав которых определяется в зависимости от вида градостроительного проекта.</w:t>
      </w:r>
    </w:p>
    <w:p w:rsidR="00000000" w:rsidRDefault="00362D17">
      <w:pPr>
        <w:ind w:firstLine="426"/>
        <w:jc w:val="both"/>
      </w:pPr>
      <w:r>
        <w:t>При этом разработка генеральных планов населенных пунктов, проектов детальной планиров</w:t>
      </w:r>
      <w:r>
        <w:t>ки, проектов застройки осуществляются на основе цифрового топографического плана, где отражено фактическое состояние территории на период разработки проектной документации.</w:t>
      </w:r>
    </w:p>
    <w:p w:rsidR="00000000" w:rsidRDefault="00362D17">
      <w:pPr>
        <w:ind w:firstLine="426"/>
        <w:jc w:val="both"/>
      </w:pPr>
      <w:r>
        <w:t>4.1.3.1.26 Градостроительная документация является составной частью государственног</w:t>
      </w:r>
      <w:r>
        <w:t>о градостроительного кадастра.</w:t>
      </w:r>
    </w:p>
    <w:p w:rsidR="00000000" w:rsidRDefault="00362D17">
      <w:pPr>
        <w:ind w:firstLine="426"/>
        <w:jc w:val="both"/>
      </w:pPr>
      <w:r>
        <w:t>При разработке градостроительной документации следует использовать данные государственного градостроительного кадастра, руководствуясь предъявляемыми к нему требованиями [</w:t>
      </w:r>
      <w:hyperlink r:id="rId123" w:anchor="sub_id=11" w:history="1">
        <w:r>
          <w:rPr>
            <w:rStyle w:val="a3"/>
          </w:rPr>
          <w:t>35</w:t>
        </w:r>
      </w:hyperlink>
      <w:r>
        <w:t xml:space="preserve">] и </w:t>
      </w:r>
      <w:hyperlink r:id="rId124" w:history="1">
        <w:r>
          <w:rPr>
            <w:rStyle w:val="a3"/>
          </w:rPr>
          <w:t>РДС РК 1.05-01-2007</w:t>
        </w:r>
      </w:hyperlink>
      <w:r>
        <w:t>.</w:t>
      </w:r>
    </w:p>
    <w:p w:rsidR="00000000" w:rsidRDefault="00362D17">
      <w:pPr>
        <w:ind w:firstLine="426"/>
        <w:jc w:val="both"/>
      </w:pPr>
      <w:r>
        <w:t>4.1.3.1.27 В отдельных случаях организация разработки градостроительной документации может осуществляться по отдельным ее разделам с учето</w:t>
      </w:r>
      <w:r>
        <w:t>м специфики объекта градостроительного планирования и застройки и вида градостроительной документации при соблюдении требований настоящих строительных норм.</w:t>
      </w:r>
    </w:p>
    <w:p w:rsidR="00000000" w:rsidRDefault="00362D17">
      <w:pPr>
        <w:ind w:firstLine="426"/>
        <w:jc w:val="both"/>
      </w:pPr>
      <w:r>
        <w:t>Порядок организации разработки, согласования и утверждения соответствующих разделов указанных работ</w:t>
      </w:r>
      <w:r>
        <w:t xml:space="preserve"> устанавливается заданием на их разработку в соответствии с требованиями настоящих строительных норм.</w:t>
      </w:r>
    </w:p>
    <w:p w:rsidR="00000000" w:rsidRDefault="00362D17">
      <w:pPr>
        <w:jc w:val="both"/>
      </w:pPr>
      <w:r>
        <w:rPr>
          <w:rStyle w:val="s3"/>
        </w:rPr>
        <w:t xml:space="preserve">В пункт 4.1.3.1.28 внесены изменения в соответствии с </w:t>
      </w:r>
      <w:hyperlink r:id="rId125" w:anchor="sub_id=413128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</w:t>
      </w:r>
      <w:r>
        <w:rPr>
          <w:rStyle w:val="s3"/>
        </w:rPr>
        <w:t>ателя Комитета по делам строительства и жилищно-коммунального хозяйства Министерства регионального развития РК от 12.12.13 г. № 370-НҚ (</w:t>
      </w:r>
      <w:hyperlink r:id="rId126" w:anchor="sub_id=401030128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362D17">
      <w:pPr>
        <w:ind w:firstLine="426"/>
        <w:jc w:val="both"/>
      </w:pPr>
      <w:r>
        <w:lastRenderedPageBreak/>
        <w:t>4.1.3.1.28 Проект</w:t>
      </w:r>
      <w:r>
        <w:t>ы, межрегиональные схемы территориального развития, комплексные схемы градостроительного планирования территорий отдельных регионов представляются разработчиками на комплексную государственную экспертизу (градостроительную экспертизу) проектов уполномоченн</w:t>
      </w:r>
      <w:r>
        <w:t>ого государственного органа по делам архитектуры, градостроительства и строительства и государственную экологическую экспертизу центрального исполнительного органа в области охраны окружающей среды до вынесения их на утверждение.</w:t>
      </w:r>
    </w:p>
    <w:p w:rsidR="00000000" w:rsidRDefault="00362D17">
      <w:pPr>
        <w:ind w:firstLine="426"/>
        <w:jc w:val="both"/>
      </w:pPr>
      <w:r>
        <w:t>4.1.3.1.29 Градостроительн</w:t>
      </w:r>
      <w:r>
        <w:t>ые проекты, разрабатываемые как схемы организации территорий, необходимо представлять на государственную экологическую экспертизу по установленным правилам [</w:t>
      </w:r>
      <w:hyperlink r:id="rId127" w:anchor="sub_id=11" w:history="1">
        <w:r>
          <w:rPr>
            <w:rStyle w:val="a3"/>
          </w:rPr>
          <w:t>29</w:t>
        </w:r>
      </w:hyperlink>
      <w:r>
        <w:t>].</w:t>
      </w:r>
    </w:p>
    <w:p w:rsidR="00000000" w:rsidRDefault="00362D17">
      <w:pPr>
        <w:ind w:firstLine="426"/>
        <w:jc w:val="both"/>
      </w:pPr>
      <w:r>
        <w:t>4.1.3.1.30 Утв</w:t>
      </w:r>
      <w:r>
        <w:t>ержденный градостроительный проект любого вида подлежит передаче соответствующим органам государственного управления в области архитектуры, градостроительства и строительства в целях регистрации, хранения и контроля за её реализацией.</w:t>
      </w:r>
    </w:p>
    <w:p w:rsidR="00000000" w:rsidRDefault="00362D17">
      <w:pPr>
        <w:ind w:firstLine="426"/>
        <w:jc w:val="both"/>
      </w:pPr>
      <w:r>
        <w:t>4.1.3.1.31 Задание на</w:t>
      </w:r>
      <w:r>
        <w:t xml:space="preserve"> разработку схем и проектов территориального развития, генеральных планов населенных пунктов должны содержать следующие основные требования:</w:t>
      </w:r>
    </w:p>
    <w:p w:rsidR="00000000" w:rsidRDefault="00362D17">
      <w:pPr>
        <w:ind w:firstLine="426"/>
        <w:jc w:val="both"/>
      </w:pPr>
      <w:r>
        <w:t>а) наименование проектируемого объекта;</w:t>
      </w:r>
    </w:p>
    <w:p w:rsidR="00000000" w:rsidRDefault="00362D17">
      <w:pPr>
        <w:ind w:firstLine="426"/>
        <w:jc w:val="both"/>
      </w:pPr>
      <w:r>
        <w:t>б) основание для проектирования;</w:t>
      </w:r>
    </w:p>
    <w:p w:rsidR="00000000" w:rsidRDefault="00362D17">
      <w:pPr>
        <w:ind w:firstLine="426"/>
        <w:jc w:val="both"/>
      </w:pPr>
      <w:r>
        <w:t>в) состав участников разработки, в том чис</w:t>
      </w:r>
      <w:r>
        <w:t>ле генеральный проектировщик;</w:t>
      </w:r>
    </w:p>
    <w:p w:rsidR="00000000" w:rsidRDefault="00362D17">
      <w:pPr>
        <w:ind w:firstLine="426"/>
        <w:jc w:val="both"/>
      </w:pPr>
      <w:r>
        <w:t>г) общую характеристику проектируемого объекта (местоположение, численность населения, территорию, роль в системе расселения, основные виды ресурсов, профилирующие отрасли хозяйственного комплекса, административно-территориаль</w:t>
      </w:r>
      <w:r>
        <w:t>ную структуру, состояние инженерно-транспортной и социальной инфраструктур, экологическую ситуацию, другие специфические характеристики);</w:t>
      </w:r>
    </w:p>
    <w:p w:rsidR="00000000" w:rsidRDefault="00362D17">
      <w:pPr>
        <w:ind w:firstLine="426"/>
        <w:jc w:val="both"/>
      </w:pPr>
      <w:r>
        <w:t>д) наименование организации, сроки передачи и состав исходных данных для проектирования;</w:t>
      </w:r>
    </w:p>
    <w:p w:rsidR="00000000" w:rsidRDefault="00362D17">
      <w:pPr>
        <w:ind w:firstLine="426"/>
        <w:jc w:val="both"/>
      </w:pPr>
      <w:r>
        <w:t>е) состав проектных материало</w:t>
      </w:r>
      <w:r>
        <w:t>в, определение этапов, сроков и перечня передаваемых материалов и выполняемых работ по этапам;</w:t>
      </w:r>
    </w:p>
    <w:p w:rsidR="00000000" w:rsidRDefault="00362D17">
      <w:pPr>
        <w:ind w:firstLine="426"/>
        <w:jc w:val="both"/>
      </w:pPr>
      <w:r>
        <w:t>ж) основные требования к содержанию и форме представляемых материалов;</w:t>
      </w:r>
    </w:p>
    <w:p w:rsidR="00000000" w:rsidRDefault="00362D17">
      <w:pPr>
        <w:ind w:firstLine="426"/>
        <w:jc w:val="both"/>
      </w:pPr>
      <w:r>
        <w:t>з) требования к основным направлениям социально-экономического развития, архитектурно-план</w:t>
      </w:r>
      <w:r>
        <w:t>ировочной организации территории, организации транспортного обслуживания, благоустройству и озеленению территории, инженерной подготовке и инженерному оборудованию территории, к созданию безопасной и благоприятной для жизни и здоровья среды, оценке воздейс</w:t>
      </w:r>
      <w:r>
        <w:t>твия на окружающую среду, охране памятников природы, истории и культуры, инженерно-техническим мероприятиям на период чрезвычайных ситуаций, противопожарным мероприятиям;</w:t>
      </w:r>
    </w:p>
    <w:p w:rsidR="00000000" w:rsidRDefault="00362D17">
      <w:pPr>
        <w:ind w:firstLine="426"/>
        <w:jc w:val="both"/>
      </w:pPr>
      <w:r>
        <w:t>и) специальные требования к особенностям объекта проектирования, вызывающие необходим</w:t>
      </w:r>
      <w:r>
        <w:t>ость дополнительных детальных проработок по проблемным вопросам;</w:t>
      </w:r>
    </w:p>
    <w:p w:rsidR="00000000" w:rsidRDefault="00362D17">
      <w:pPr>
        <w:ind w:firstLine="426"/>
        <w:jc w:val="both"/>
      </w:pPr>
      <w:r>
        <w:t>к) особые условия к составу проекта и основным технико-экономическим показателям;</w:t>
      </w:r>
    </w:p>
    <w:p w:rsidR="00000000" w:rsidRDefault="00362D17">
      <w:pPr>
        <w:ind w:firstLine="426"/>
        <w:jc w:val="both"/>
      </w:pPr>
      <w:r>
        <w:t>л) порядок согласования, экспертизы и утверждения проектов.</w:t>
      </w:r>
    </w:p>
    <w:p w:rsidR="00000000" w:rsidRDefault="00362D17">
      <w:pPr>
        <w:ind w:firstLine="426"/>
        <w:jc w:val="both"/>
      </w:pPr>
      <w:r>
        <w:t>ПРИМЕЧАНИЕ.</w:t>
      </w:r>
    </w:p>
    <w:p w:rsidR="00000000" w:rsidRDefault="00362D17">
      <w:pPr>
        <w:ind w:firstLine="426"/>
        <w:jc w:val="both"/>
      </w:pPr>
      <w:r>
        <w:t>1. При необходимости, задание может у</w:t>
      </w:r>
      <w:r>
        <w:t>точняться в процессе разработки проекта по договоренности между разработчиком и заказчиком проекта.</w:t>
      </w:r>
    </w:p>
    <w:p w:rsidR="00000000" w:rsidRDefault="00362D17">
      <w:pPr>
        <w:ind w:firstLine="426"/>
        <w:jc w:val="both"/>
      </w:pPr>
      <w:r>
        <w:t>2. В задании на разработку проекта границ (черты) населенных пунктов приводится перечень землеустроительной документации, подлежащей учету при разработке пр</w:t>
      </w:r>
      <w:r>
        <w:t>оектов черты населенных пунктов.</w:t>
      </w:r>
    </w:p>
    <w:p w:rsidR="00000000" w:rsidRDefault="00362D17">
      <w:pPr>
        <w:ind w:firstLine="426"/>
        <w:jc w:val="both"/>
      </w:pPr>
      <w:r>
        <w:t>4.1.3.1.32 Материалы исходн</w:t>
      </w:r>
      <w:r>
        <w:t>ой информации, представляемой заказчиками схем организации территорий и генеральных планов населенных пунктов, должны содержать:</w:t>
      </w:r>
    </w:p>
    <w:p w:rsidR="00000000" w:rsidRDefault="00362D17">
      <w:pPr>
        <w:ind w:firstLine="426"/>
        <w:jc w:val="both"/>
      </w:pPr>
      <w:r>
        <w:t>- сведения об изученности объекта планирования (охват его территории материалами изысканий различного масштаба и направленности</w:t>
      </w:r>
      <w:r>
        <w:t xml:space="preserve">, наличие архивных и других данных о </w:t>
      </w:r>
      <w:r>
        <w:lastRenderedPageBreak/>
        <w:t>его истории) перечень ранее выполненных и прочих работ, учет которых обязателен при проектировании;</w:t>
      </w:r>
    </w:p>
    <w:p w:rsidR="00000000" w:rsidRDefault="00362D17">
      <w:pPr>
        <w:ind w:firstLine="426"/>
        <w:jc w:val="both"/>
      </w:pPr>
      <w:r>
        <w:t>- данные по современному состоянию и имеющимся программам развития территории;</w:t>
      </w:r>
    </w:p>
    <w:p w:rsidR="00000000" w:rsidRDefault="00362D17">
      <w:pPr>
        <w:ind w:firstLine="426"/>
        <w:jc w:val="both"/>
      </w:pPr>
      <w:r>
        <w:t>- сведения по современному использованию</w:t>
      </w:r>
      <w:r>
        <w:t xml:space="preserve"> территории;</w:t>
      </w:r>
    </w:p>
    <w:p w:rsidR="00000000" w:rsidRDefault="00362D17">
      <w:pPr>
        <w:ind w:firstLine="426"/>
        <w:jc w:val="both"/>
      </w:pPr>
      <w:r>
        <w:t>- данные исследований, анализа и прогноза санитарно-гигиенических условий и экологической ситуации;</w:t>
      </w:r>
    </w:p>
    <w:p w:rsidR="00000000" w:rsidRDefault="00362D17">
      <w:pPr>
        <w:ind w:firstLine="426"/>
        <w:jc w:val="both"/>
      </w:pPr>
      <w:r>
        <w:t>- данные социологических и социально-экономических обследований;</w:t>
      </w:r>
    </w:p>
    <w:p w:rsidR="00000000" w:rsidRDefault="00362D17">
      <w:pPr>
        <w:ind w:firstLine="426"/>
        <w:jc w:val="both"/>
      </w:pPr>
      <w:r>
        <w:t>- данные о демографической ситуации и занятости населения;</w:t>
      </w:r>
    </w:p>
    <w:p w:rsidR="00000000" w:rsidRDefault="00362D17">
      <w:pPr>
        <w:ind w:firstLine="426"/>
        <w:jc w:val="both"/>
      </w:pPr>
      <w:r>
        <w:t>- данные по характе</w:t>
      </w:r>
      <w:r>
        <w:t>ристике жилой и общественной застройки, объектов промышленности, коммунального хозяйства, транспортной системы и строительной базы;</w:t>
      </w:r>
    </w:p>
    <w:p w:rsidR="00000000" w:rsidRDefault="00362D17">
      <w:pPr>
        <w:ind w:firstLine="426"/>
        <w:jc w:val="both"/>
      </w:pPr>
      <w:r>
        <w:t>- картографические и справочные материалы результатов инженерных изысканий и исследований, а для курортов - материалы по оце</w:t>
      </w:r>
      <w:r>
        <w:t>нке бальнеологических и курортных ресурсов и медицинскому зонированию;</w:t>
      </w:r>
    </w:p>
    <w:p w:rsidR="00000000" w:rsidRDefault="00362D17">
      <w:pPr>
        <w:ind w:firstLine="426"/>
        <w:jc w:val="both"/>
      </w:pPr>
      <w:r>
        <w:t>- историко-архитектурные планы, проекты зон охраны памятников истории и культуры;</w:t>
      </w:r>
    </w:p>
    <w:p w:rsidR="00000000" w:rsidRDefault="00362D17">
      <w:pPr>
        <w:ind w:firstLine="426"/>
        <w:jc w:val="both"/>
      </w:pPr>
      <w:r>
        <w:t>- материалы экономических прогнозов;</w:t>
      </w:r>
    </w:p>
    <w:p w:rsidR="00000000" w:rsidRDefault="00362D17">
      <w:pPr>
        <w:ind w:firstLine="426"/>
        <w:jc w:val="both"/>
      </w:pPr>
      <w:r>
        <w:t>- сведения об инвестиционных проектах, рыночной конъюнктуре и фина</w:t>
      </w:r>
      <w:r>
        <w:t>нсовом обеспечении;</w:t>
      </w:r>
    </w:p>
    <w:p w:rsidR="00000000" w:rsidRDefault="00362D17">
      <w:pPr>
        <w:ind w:firstLine="426"/>
        <w:jc w:val="both"/>
      </w:pPr>
      <w:r>
        <w:t>- материалы градостроительных и отраслевых проработок;</w:t>
      </w:r>
    </w:p>
    <w:p w:rsidR="00000000" w:rsidRDefault="00362D17">
      <w:pPr>
        <w:ind w:firstLine="426"/>
        <w:jc w:val="both"/>
      </w:pPr>
      <w:r>
        <w:t xml:space="preserve">- директивные материалы по территории проектируемого объекта, имеющие отношение к его развитию, постановления, решения и другие документы исполнительных и представительных органов, </w:t>
      </w:r>
      <w:r>
        <w:t>общественных и хозяйственных организаций;</w:t>
      </w:r>
    </w:p>
    <w:p w:rsidR="00000000" w:rsidRDefault="00362D17">
      <w:pPr>
        <w:ind w:firstLine="426"/>
        <w:jc w:val="both"/>
      </w:pPr>
      <w:r>
        <w:t>- материалы топографо-геодезической подосновы соответствующих масштабов и инженерно-геологических изысканий;</w:t>
      </w:r>
    </w:p>
    <w:p w:rsidR="00000000" w:rsidRDefault="00362D17">
      <w:pPr>
        <w:ind w:firstLine="426"/>
        <w:jc w:val="both"/>
      </w:pPr>
      <w:r>
        <w:t>- материалы (данные) государственного градостроительного кадастра;</w:t>
      </w:r>
    </w:p>
    <w:p w:rsidR="00000000" w:rsidRDefault="00362D17">
      <w:pPr>
        <w:ind w:firstLine="426"/>
        <w:jc w:val="both"/>
      </w:pPr>
      <w:r>
        <w:t xml:space="preserve">- исходные материалы к разделу оценки </w:t>
      </w:r>
      <w:r>
        <w:t>воздействия на окружающую среду (ОВОС);</w:t>
      </w:r>
    </w:p>
    <w:p w:rsidR="00000000" w:rsidRDefault="00362D17">
      <w:pPr>
        <w:ind w:firstLine="426"/>
        <w:jc w:val="both"/>
      </w:pPr>
      <w:r>
        <w:t>- иную информацию, требование о предоставлении которой содержится в задании на разработку градостроительной документации.</w:t>
      </w:r>
    </w:p>
    <w:p w:rsidR="00000000" w:rsidRDefault="00362D17">
      <w:pPr>
        <w:ind w:firstLine="426"/>
        <w:jc w:val="both"/>
      </w:pPr>
      <w:r>
        <w:t>4.1.3.1.33 Центральные исполнительные органы должны оказывать содействие заказчикам градострои</w:t>
      </w:r>
      <w:r>
        <w:t>тельных проектов в представлении необходимой для проектирования исходной информации.</w:t>
      </w:r>
    </w:p>
    <w:p w:rsidR="00000000" w:rsidRDefault="00362D17">
      <w:pPr>
        <w:ind w:firstLine="426"/>
        <w:jc w:val="both"/>
      </w:pPr>
      <w:r>
        <w:t xml:space="preserve">4.1.3.1.34 Нормы продолжительности проведения инженерных изысканий и создания градостроительных проектов определяются требованиями </w:t>
      </w:r>
      <w:hyperlink r:id="rId128" w:history="1">
        <w:r>
          <w:rPr>
            <w:rStyle w:val="a3"/>
          </w:rPr>
          <w:t>СН РК 1.02-01-2008</w:t>
        </w:r>
      </w:hyperlink>
      <w:r>
        <w:t>.</w:t>
      </w:r>
    </w:p>
    <w:p w:rsidR="00000000" w:rsidRDefault="00362D17">
      <w:pPr>
        <w:ind w:firstLine="426"/>
        <w:jc w:val="both"/>
      </w:pPr>
      <w:r>
        <w:t xml:space="preserve">4.1.3.2 </w:t>
      </w:r>
      <w:r>
        <w:rPr>
          <w:b/>
          <w:bCs/>
        </w:rPr>
        <w:t>Генеральная схема организации территории РК</w:t>
      </w:r>
    </w:p>
    <w:p w:rsidR="00000000" w:rsidRDefault="00362D17">
      <w:pPr>
        <w:ind w:firstLine="426"/>
        <w:jc w:val="both"/>
      </w:pPr>
      <w:r>
        <w:t>4.1.3.2.1 Генеральная схема организации территории Республики Казахстан (далее - генеральная схема) должна содержать основополагающие, актуализированные информ</w:t>
      </w:r>
      <w:r>
        <w:t xml:space="preserve">ационно-аналитические материалы, обосновывающие стратегию пространственного развития Республики Казахстан с учетом глобальных мировых процессов, ее места в межконтинентальном коммуникационном пространстве и роли регионов в социально-экономическом развитии </w:t>
      </w:r>
      <w:r>
        <w:t>страны.</w:t>
      </w:r>
    </w:p>
    <w:p w:rsidR="00000000" w:rsidRDefault="00362D17">
      <w:pPr>
        <w:jc w:val="both"/>
      </w:pPr>
      <w:r>
        <w:rPr>
          <w:rStyle w:val="s3"/>
        </w:rPr>
        <w:t xml:space="preserve">Пункт 4.1.3.2.2 изложен в редакции </w:t>
      </w:r>
      <w:hyperlink r:id="rId129" w:anchor="sub_id=41322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регионального развития РК от 1</w:t>
      </w:r>
      <w:r>
        <w:rPr>
          <w:rStyle w:val="s3"/>
        </w:rPr>
        <w:t>2.12.13 г. № 370-НҚ (</w:t>
      </w:r>
      <w:hyperlink r:id="rId130" w:anchor="sub_id=401030202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362D17">
      <w:pPr>
        <w:ind w:firstLine="400"/>
        <w:jc w:val="both"/>
      </w:pPr>
      <w:r>
        <w:t>4.1.3.2.2 К Основным положениям Генеральной схемы относятся:</w:t>
      </w:r>
    </w:p>
    <w:p w:rsidR="00000000" w:rsidRDefault="00362D17">
      <w:pPr>
        <w:ind w:firstLine="400"/>
        <w:jc w:val="both"/>
      </w:pPr>
      <w:r>
        <w:t>1) система расселения и размещения производительных сил;</w:t>
      </w:r>
    </w:p>
    <w:p w:rsidR="00000000" w:rsidRDefault="00362D17">
      <w:pPr>
        <w:ind w:firstLine="400"/>
        <w:jc w:val="both"/>
      </w:pPr>
      <w:r>
        <w:t>2) схемы и про</w:t>
      </w:r>
      <w:r>
        <w:t>екты развития производственной, социальной, рекреационной, инженерной и транспортной инфраструктуры;</w:t>
      </w:r>
    </w:p>
    <w:p w:rsidR="00000000" w:rsidRDefault="00362D17">
      <w:pPr>
        <w:ind w:firstLine="400"/>
        <w:jc w:val="both"/>
      </w:pPr>
      <w:r>
        <w:t>3) схемы и проекты развития территорий и объектов особого градостроительного регулирования республиканского и межрегионального значения;</w:t>
      </w:r>
    </w:p>
    <w:p w:rsidR="00000000" w:rsidRDefault="00362D17">
      <w:pPr>
        <w:ind w:firstLine="400"/>
        <w:jc w:val="both"/>
      </w:pPr>
      <w:r>
        <w:t>4) классификация территорий по видам экономической специализации и преимущественного использования;</w:t>
      </w:r>
    </w:p>
    <w:p w:rsidR="00000000" w:rsidRDefault="00362D17">
      <w:pPr>
        <w:ind w:firstLine="400"/>
        <w:jc w:val="both"/>
      </w:pPr>
      <w:r>
        <w:t xml:space="preserve">5) схемы зонирования с определением приоритетов и ограничений на ее использование при осуществлении градостроительной деятельности; </w:t>
      </w:r>
    </w:p>
    <w:p w:rsidR="00000000" w:rsidRDefault="00362D17">
      <w:pPr>
        <w:ind w:firstLine="400"/>
        <w:jc w:val="both"/>
      </w:pPr>
      <w:r>
        <w:lastRenderedPageBreak/>
        <w:t>6) комплекс мер по улуч</w:t>
      </w:r>
      <w:r>
        <w:t>шению экологической обстановки к регионах, сохранению территорий с объектами исторического и культурного наследия и (или) охраняемыми ландшафтными объектами, а также по защите территорий от опасных (вредных) воздействий природных и антропогенных, техногенн</w:t>
      </w:r>
      <w:r>
        <w:t>ых явлений и процессов.</w:t>
      </w:r>
    </w:p>
    <w:p w:rsidR="00000000" w:rsidRDefault="00362D17">
      <w:pPr>
        <w:ind w:firstLine="400"/>
        <w:jc w:val="both"/>
      </w:pPr>
      <w:r>
        <w:t>__________________</w:t>
      </w:r>
    </w:p>
    <w:p w:rsidR="00000000" w:rsidRDefault="00362D17">
      <w:pPr>
        <w:ind w:firstLine="400"/>
        <w:jc w:val="both"/>
      </w:pPr>
      <w:r>
        <w:rPr>
          <w:vertAlign w:val="superscript"/>
        </w:rPr>
        <w:t>1)</w:t>
      </w:r>
      <w:r>
        <w:t xml:space="preserve"> Опубликовано в журнале «Экспресс-информ» № 10/2013, стр. 20</w:t>
      </w:r>
    </w:p>
    <w:p w:rsidR="00000000" w:rsidRDefault="00362D17">
      <w:pPr>
        <w:ind w:firstLine="426"/>
        <w:jc w:val="both"/>
      </w:pPr>
      <w:r>
        <w:t> </w:t>
      </w:r>
    </w:p>
    <w:p w:rsidR="00000000" w:rsidRDefault="00362D17">
      <w:pPr>
        <w:jc w:val="both"/>
      </w:pPr>
      <w:r>
        <w:rPr>
          <w:rStyle w:val="s3"/>
        </w:rPr>
        <w:t xml:space="preserve">Пункт 4.1.3.2.3 изложен в редакции </w:t>
      </w:r>
      <w:hyperlink r:id="rId131" w:anchor="sub_id=41323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</w:t>
      </w:r>
      <w:r>
        <w:rPr>
          <w:rStyle w:val="s3"/>
        </w:rPr>
        <w:t>по делам строительства и жилищно-коммунального хозяйства Министерства регионального развития РК от 12.12.13 г. № 370-НҚ (</w:t>
      </w:r>
      <w:hyperlink r:id="rId132" w:anchor="sub_id=401030203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362D17">
      <w:pPr>
        <w:ind w:firstLine="400"/>
        <w:jc w:val="both"/>
      </w:pPr>
      <w:r>
        <w:t>4.1.3.2.3 Задачи Генеральной схе</w:t>
      </w:r>
      <w:r>
        <w:t>мы:</w:t>
      </w:r>
    </w:p>
    <w:p w:rsidR="00000000" w:rsidRDefault="00362D17">
      <w:pPr>
        <w:ind w:firstLine="400"/>
        <w:jc w:val="both"/>
      </w:pPr>
      <w:r>
        <w:t>1) обеспечение государственного регулирования системы расселения и размещения производительных сил;</w:t>
      </w:r>
    </w:p>
    <w:p w:rsidR="00000000" w:rsidRDefault="00362D17">
      <w:pPr>
        <w:ind w:firstLine="400"/>
        <w:jc w:val="both"/>
      </w:pPr>
      <w:r>
        <w:t>2) установление статуса, назначения и характера использования территорий с учетом административно-территориального устройства Республики Казахстан;</w:t>
      </w:r>
    </w:p>
    <w:p w:rsidR="00000000" w:rsidRDefault="00362D17">
      <w:pPr>
        <w:ind w:firstLine="400"/>
        <w:jc w:val="both"/>
      </w:pPr>
      <w:r>
        <w:t>3) к</w:t>
      </w:r>
      <w:r>
        <w:t>оординация межрегиональных и межотраслевых государственных интересов по программам социально-экономического и хозяйственного развития через осуществление архитектурной, градостроительной и строительной деятельности.</w:t>
      </w:r>
    </w:p>
    <w:p w:rsidR="00000000" w:rsidRDefault="00362D17">
      <w:pPr>
        <w:jc w:val="both"/>
      </w:pPr>
      <w:r>
        <w:rPr>
          <w:rStyle w:val="s3"/>
        </w:rPr>
        <w:t xml:space="preserve">Пункт 4.1.3.2.4 изложен в редакции </w:t>
      </w:r>
      <w:hyperlink r:id="rId133" w:anchor="sub_id=41324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регионального развития РК от 12.12.13 г. № 370-НҚ (</w:t>
      </w:r>
      <w:hyperlink r:id="rId134" w:anchor="sub_id=401030204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362D17">
      <w:pPr>
        <w:ind w:firstLine="400"/>
        <w:jc w:val="both"/>
      </w:pPr>
      <w:r>
        <w:t xml:space="preserve">4.1.3.2.4 </w:t>
      </w:r>
      <w:r>
        <w:t>Генеральная схема включает:</w:t>
      </w:r>
    </w:p>
    <w:p w:rsidR="00000000" w:rsidRDefault="00362D17">
      <w:pPr>
        <w:ind w:firstLine="400"/>
        <w:jc w:val="both"/>
      </w:pPr>
      <w:r>
        <w:t>1) основные принципы расселения и размещения производительных сил в соответствии с положениями стратегического и экономического планирования;</w:t>
      </w:r>
    </w:p>
    <w:p w:rsidR="00000000" w:rsidRDefault="00362D17">
      <w:pPr>
        <w:ind w:firstLine="400"/>
        <w:jc w:val="both"/>
      </w:pPr>
      <w:r>
        <w:t>2) основные положения рационального природопользования и хозяйственной деятельности, р</w:t>
      </w:r>
      <w:r>
        <w:t>азвития производственной, транспортной, инженерной, социальной и рекреационной инфраструктуры республиканского значения;</w:t>
      </w:r>
    </w:p>
    <w:p w:rsidR="00000000" w:rsidRDefault="00362D17">
      <w:pPr>
        <w:ind w:firstLine="400"/>
        <w:jc w:val="both"/>
      </w:pPr>
      <w:r>
        <w:t>3) основные меры по улучшению экологической обстановки в регионах, сохранению территорий с объектами исторического и культурного наслед</w:t>
      </w:r>
      <w:r>
        <w:t>ия и (или) охраняемыми ландшафтными объектами;</w:t>
      </w:r>
    </w:p>
    <w:p w:rsidR="00000000" w:rsidRDefault="00362D17">
      <w:pPr>
        <w:ind w:firstLine="400"/>
        <w:jc w:val="both"/>
      </w:pPr>
      <w:r>
        <w:t>4) виды использования или ограничения по использованию особо охраняемых территорий, территорий залегания полезных ископаемых, подверженных воздействию опасных (вредных) явлений и процессов природного и техноге</w:t>
      </w:r>
      <w:r>
        <w:t>нного характера или экстремальных природно-климатических условий для осуществления архитектурно-градостроительной деятельности.</w:t>
      </w:r>
    </w:p>
    <w:p w:rsidR="00000000" w:rsidRDefault="00362D17">
      <w:pPr>
        <w:ind w:firstLine="426"/>
        <w:jc w:val="both"/>
      </w:pPr>
      <w:r>
        <w:t>4.1.3.2.5 В генеральной схеме должны быть выявлены зоны со сложной экологической и демографической обстановкой и определены прин</w:t>
      </w:r>
      <w:r>
        <w:t>ципиальные предложения по их устранению и возрождению сети населенных пунктов и их систем. Эти предложения должны определяться на основе оценки альтернативных вариантов прогноза социальных, экологических и экономических последствий от принятия проектных ре</w:t>
      </w:r>
      <w:r>
        <w:t>шений.</w:t>
      </w:r>
    </w:p>
    <w:p w:rsidR="00000000" w:rsidRDefault="00362D17">
      <w:pPr>
        <w:ind w:firstLine="426"/>
        <w:jc w:val="both"/>
      </w:pPr>
      <w:r>
        <w:t>4.1.3.2.6 Генеральная схема должна быть направлена на решение наиболее острых проблем городского и аульного (сельского) населения, обеспечение взаимосвязанности решений функционирования и совершенствования хозяйственно-экономического комплекса, созд</w:t>
      </w:r>
      <w:r>
        <w:t>ание условий развития предпринимательства, снижения монополизации производства продукции, различных форм аграрной деятельности и расширения сферы индивидуальной деятельности.</w:t>
      </w:r>
    </w:p>
    <w:p w:rsidR="00000000" w:rsidRDefault="00362D17">
      <w:pPr>
        <w:jc w:val="both"/>
      </w:pPr>
      <w:r>
        <w:rPr>
          <w:rStyle w:val="s3"/>
        </w:rPr>
        <w:t xml:space="preserve">Пункт 4.1.3.2.7 изложен в редакции </w:t>
      </w:r>
      <w:hyperlink r:id="rId135" w:anchor="sub_id=41327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регионального развития РК от 12.12.13 г. № 370-НҚ (</w:t>
      </w:r>
      <w:hyperlink r:id="rId136" w:anchor="sub_id=401030207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362D17">
      <w:pPr>
        <w:ind w:firstLine="400"/>
        <w:jc w:val="both"/>
      </w:pPr>
      <w:r>
        <w:t>4.1.3.2.7 Генеральная схема устанавливает статус, назначение и характер использования территорий с учетом административно-территориального устройства Республики Казахстан.</w:t>
      </w:r>
    </w:p>
    <w:p w:rsidR="00000000" w:rsidRDefault="00362D17">
      <w:pPr>
        <w:ind w:firstLine="426"/>
        <w:jc w:val="both"/>
      </w:pPr>
      <w:r>
        <w:lastRenderedPageBreak/>
        <w:t xml:space="preserve">4.1.3.2.8 Генеральная схема является основой для </w:t>
      </w:r>
      <w:r>
        <w:t>разработки межрегиональных схем территориального развития, схем градостроительного планирования развития административно-территориальных единиц, туристско-рекреационных и курортно-оздоровительных зон и других градостроительных проектов межрегионального и р</w:t>
      </w:r>
      <w:r>
        <w:t>егионального значения.</w:t>
      </w:r>
    </w:p>
    <w:p w:rsidR="00000000" w:rsidRDefault="00362D17">
      <w:pPr>
        <w:ind w:firstLine="426"/>
        <w:jc w:val="both"/>
      </w:pPr>
      <w:r>
        <w:t>4.1.3.2.9 Разработка государственных, региональных и местных программ хозяйственно-экономического развития, расширение и реконструкция крупных хозяйственных комплексов, строительство новых городов и поселков, организация национальных</w:t>
      </w:r>
      <w:r>
        <w:t xml:space="preserve"> природных и археологических парков, размещение других важнейших объектов должно осуществляться с учетом положений генеральной схемы.</w:t>
      </w:r>
    </w:p>
    <w:p w:rsidR="00000000" w:rsidRDefault="00362D17">
      <w:pPr>
        <w:jc w:val="both"/>
      </w:pPr>
      <w:r>
        <w:rPr>
          <w:rStyle w:val="s3"/>
        </w:rPr>
        <w:t xml:space="preserve">В пункт 4.1.3.2.10 внесены изменения в соответствии с </w:t>
      </w:r>
      <w:hyperlink r:id="rId137" w:anchor="sub_id=413210" w:history="1">
        <w:r>
          <w:rPr>
            <w:rStyle w:val="a3"/>
            <w:i/>
            <w:iCs/>
            <w:bdr w:val="none" w:sz="0" w:space="0" w:color="auto" w:frame="1"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регионального развития РК от 12.12.13 г. № 370-НҚ (</w:t>
      </w:r>
      <w:hyperlink r:id="rId138" w:anchor="sub_id=401030210" w:history="1">
        <w:r>
          <w:rPr>
            <w:rStyle w:val="a3"/>
            <w:i/>
            <w:iCs/>
            <w:bdr w:val="none" w:sz="0" w:space="0" w:color="auto" w:frame="1"/>
          </w:rPr>
          <w:t>с</w:t>
        </w:r>
        <w:r>
          <w:rPr>
            <w:rStyle w:val="a3"/>
            <w:i/>
            <w:iCs/>
            <w:bdr w:val="none" w:sz="0" w:space="0" w:color="auto" w:frame="1"/>
          </w:rPr>
          <w:t>м. стар. ред.</w:t>
        </w:r>
      </w:hyperlink>
      <w:r>
        <w:rPr>
          <w:rStyle w:val="s3"/>
        </w:rPr>
        <w:t>)</w:t>
      </w:r>
    </w:p>
    <w:p w:rsidR="00000000" w:rsidRDefault="00362D17">
      <w:pPr>
        <w:ind w:firstLine="426"/>
        <w:jc w:val="both"/>
      </w:pPr>
      <w:r>
        <w:t>4.1.3.2.10 Состав, содержание и утверждаема часть генеральной схемы определяются требованиями действующих нормативно-правовых документов и [24].</w:t>
      </w:r>
    </w:p>
    <w:p w:rsidR="00000000" w:rsidRDefault="00362D17">
      <w:pPr>
        <w:ind w:firstLine="426"/>
        <w:jc w:val="both"/>
      </w:pPr>
      <w:r>
        <w:t>4.1.3.2.11 Основные положения генеральной схемы представляются в Правительство Республики Казахс</w:t>
      </w:r>
      <w:r>
        <w:t>тан, министерства и ведомства для учета при подготовке целевых государственных и региональных программ.</w:t>
      </w:r>
    </w:p>
    <w:p w:rsidR="00000000" w:rsidRDefault="00362D17">
      <w:pPr>
        <w:ind w:firstLine="426"/>
        <w:jc w:val="both"/>
      </w:pPr>
      <w:r>
        <w:t>4.1.3.2.12 Порядок разработки генеральной схемы и ее основных положений устанавливается в соответствующих нормативных правовых актах согласно требования</w:t>
      </w:r>
      <w:r>
        <w:t>м законодательства [</w:t>
      </w:r>
      <w:hyperlink r:id="rId139" w:anchor="sub_id=11" w:history="1">
        <w:r>
          <w:rPr>
            <w:rStyle w:val="a3"/>
          </w:rPr>
          <w:t>7</w:t>
        </w:r>
      </w:hyperlink>
      <w:r>
        <w:t>], [</w:t>
      </w:r>
      <w:hyperlink r:id="rId140" w:anchor="sub_id=11" w:history="1">
        <w:r>
          <w:rPr>
            <w:rStyle w:val="a3"/>
          </w:rPr>
          <w:t>24</w:t>
        </w:r>
      </w:hyperlink>
      <w:r>
        <w:t>] и определяется заданием на проектирование.</w:t>
      </w:r>
    </w:p>
    <w:p w:rsidR="00000000" w:rsidRDefault="00362D17">
      <w:pPr>
        <w:ind w:firstLine="426"/>
        <w:jc w:val="both"/>
      </w:pPr>
      <w:r>
        <w:t>4.1.3.2.13 Комплексная разработка генеральной схемы поручается Правительством Республики Казахстан центральным исполнительным органам, при этом разработку проекта генеральной схемы обеспечивает уполномоченный государственный орган по делам архитектуры, гра</w:t>
      </w:r>
      <w:r>
        <w:t>достроительства и строительства.</w:t>
      </w:r>
    </w:p>
    <w:p w:rsidR="00000000" w:rsidRDefault="00362D17">
      <w:pPr>
        <w:jc w:val="both"/>
      </w:pPr>
      <w:r>
        <w:rPr>
          <w:rStyle w:val="s3"/>
        </w:rPr>
        <w:t xml:space="preserve">В пункт 4.1.3.2.14 внесены изменения в соответствии с </w:t>
      </w:r>
      <w:hyperlink r:id="rId141" w:anchor="sub_id=413214" w:history="1">
        <w:r>
          <w:rPr>
            <w:rStyle w:val="a3"/>
            <w:i/>
            <w:iCs/>
            <w:bdr w:val="none" w:sz="0" w:space="0" w:color="auto" w:frame="1"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</w:t>
      </w:r>
      <w:r>
        <w:rPr>
          <w:rStyle w:val="s3"/>
        </w:rPr>
        <w:t>ва Министерства регионального развития РК от 12.12.13 г. № 370-НҚ (</w:t>
      </w:r>
      <w:hyperlink r:id="rId142" w:anchor="sub_id=401030214" w:history="1">
        <w:r>
          <w:rPr>
            <w:rStyle w:val="a3"/>
            <w:i/>
            <w:iCs/>
            <w:bdr w:val="none" w:sz="0" w:space="0" w:color="auto" w:frame="1"/>
          </w:rPr>
          <w:t>см. стар. ред.</w:t>
        </w:r>
      </w:hyperlink>
      <w:r>
        <w:rPr>
          <w:rStyle w:val="s3"/>
        </w:rPr>
        <w:t>)</w:t>
      </w:r>
    </w:p>
    <w:p w:rsidR="00000000" w:rsidRDefault="00362D17">
      <w:pPr>
        <w:ind w:firstLine="426"/>
        <w:jc w:val="both"/>
      </w:pPr>
      <w:r>
        <w:t>4.1.3.2.14 В целях обеспечения научно-обоснованного подхода при комплексной разработке</w:t>
      </w:r>
      <w:r>
        <w:t xml:space="preserve"> генеральной схемы необходимо использовать положения Правил.</w:t>
      </w:r>
    </w:p>
    <w:p w:rsidR="00000000" w:rsidRDefault="00362D17">
      <w:pPr>
        <w:ind w:firstLine="426"/>
        <w:jc w:val="both"/>
      </w:pPr>
      <w:r>
        <w:t>4.1.3.2.15 Генеральная схема разрабатывается на расчетный срок, соответствующий возможности обеспечения оптимизации окружающей среды, отвечающей экологическим и санитарно-гигиеническим требования</w:t>
      </w:r>
      <w:r>
        <w:t>м, а также обеспечения соответствующего уровня социально-бытовых условий проживания населения.</w:t>
      </w:r>
    </w:p>
    <w:p w:rsidR="00000000" w:rsidRDefault="00362D17">
      <w:pPr>
        <w:ind w:firstLine="426"/>
        <w:jc w:val="both"/>
      </w:pPr>
      <w:r>
        <w:t>Первоочередной срок и промежуточный этап реализации генеральной схемы на территории Республики Казахстан устанавливается в соответствии с концепцией и технико-эк</w:t>
      </w:r>
      <w:r>
        <w:t xml:space="preserve">ономическим обоснованиями расселения и развития производства, исходя из экологической и градостроительной ситуации в сроки, установленные в </w:t>
      </w:r>
      <w:hyperlink r:id="rId143" w:anchor="sub_id=401030122" w:history="1">
        <w:r>
          <w:rPr>
            <w:rStyle w:val="a3"/>
          </w:rPr>
          <w:t>п. 4.1.3.1.22</w:t>
        </w:r>
      </w:hyperlink>
      <w:r>
        <w:t xml:space="preserve"> настоящих строи</w:t>
      </w:r>
      <w:r>
        <w:t>тельных норм.</w:t>
      </w:r>
    </w:p>
    <w:p w:rsidR="00000000" w:rsidRDefault="00362D17">
      <w:pPr>
        <w:ind w:firstLine="426"/>
        <w:jc w:val="both"/>
      </w:pPr>
      <w:r>
        <w:t xml:space="preserve">4.1.3.3 </w:t>
      </w:r>
      <w:r>
        <w:rPr>
          <w:b/>
          <w:bCs/>
        </w:rPr>
        <w:t>Межрегиональные схемы территориального развития</w:t>
      </w:r>
    </w:p>
    <w:p w:rsidR="00000000" w:rsidRDefault="00362D17">
      <w:pPr>
        <w:ind w:firstLine="426"/>
        <w:jc w:val="both"/>
      </w:pPr>
      <w:r>
        <w:t>4.1.3.3.1 Межрегиональная схема территориального развития (далее - межрегиональная схема) разрабатывается в соответствии с генеральной схемой организации территории Республики Казахстан.</w:t>
      </w:r>
    </w:p>
    <w:p w:rsidR="00000000" w:rsidRDefault="00362D17">
      <w:pPr>
        <w:ind w:firstLine="426"/>
        <w:jc w:val="both"/>
      </w:pPr>
      <w:r>
        <w:t>4.1.3.3.2 Разработку и согласование межрегиональной схемы следует осуществлять в установленном порядке [</w:t>
      </w:r>
      <w:hyperlink r:id="rId144" w:anchor="sub_id=11" w:history="1">
        <w:r>
          <w:rPr>
            <w:rStyle w:val="a3"/>
          </w:rPr>
          <w:t>25</w:t>
        </w:r>
      </w:hyperlink>
      <w:r>
        <w:t>].</w:t>
      </w:r>
    </w:p>
    <w:p w:rsidR="00000000" w:rsidRDefault="00362D17">
      <w:pPr>
        <w:ind w:firstLine="426"/>
        <w:jc w:val="both"/>
      </w:pPr>
      <w:r>
        <w:t>4.1.3.3.3 Межрегиональная схема разрабатывается в целях:</w:t>
      </w:r>
    </w:p>
    <w:p w:rsidR="00000000" w:rsidRDefault="00362D17">
      <w:pPr>
        <w:ind w:firstLine="426"/>
        <w:jc w:val="both"/>
      </w:pPr>
      <w:r>
        <w:t>- определ</w:t>
      </w:r>
      <w:r>
        <w:t>ения стратегии градостроительного развития объектов градостроительной деятельности, исходя из сложившейся системы расселения, социально-экономических, природно-климатических и ресурсных условий, и местоположения регионов на территории Республики Казахстан;</w:t>
      </w:r>
    </w:p>
    <w:p w:rsidR="00000000" w:rsidRDefault="00362D17">
      <w:pPr>
        <w:ind w:firstLine="426"/>
        <w:jc w:val="both"/>
      </w:pPr>
      <w:r>
        <w:t>- взаимно согласованной (консолидированной) архитектурной, градостроительной деятельности региона, смежных административно-территориальных единиц.</w:t>
      </w:r>
    </w:p>
    <w:p w:rsidR="00000000" w:rsidRDefault="00362D17">
      <w:pPr>
        <w:ind w:firstLine="426"/>
        <w:jc w:val="both"/>
      </w:pPr>
      <w:r>
        <w:lastRenderedPageBreak/>
        <w:t>4.1.3.3.4 Межрегиональная схема должна содержать следующие положения:</w:t>
      </w:r>
    </w:p>
    <w:p w:rsidR="00000000" w:rsidRDefault="00362D17">
      <w:pPr>
        <w:ind w:firstLine="426"/>
        <w:jc w:val="both"/>
      </w:pPr>
      <w:r>
        <w:t>- комплексный анализ территории с выяв</w:t>
      </w:r>
      <w:r>
        <w:t>лением проблем развития;</w:t>
      </w:r>
    </w:p>
    <w:p w:rsidR="00000000" w:rsidRDefault="00362D17">
      <w:pPr>
        <w:ind w:firstLine="426"/>
        <w:jc w:val="both"/>
      </w:pPr>
      <w:r>
        <w:t>- прогноз социально-экономического и территориального развития региона;</w:t>
      </w:r>
    </w:p>
    <w:p w:rsidR="00000000" w:rsidRDefault="00362D17">
      <w:pPr>
        <w:ind w:firstLine="426"/>
        <w:jc w:val="both"/>
      </w:pPr>
      <w:r>
        <w:t>- конкретизацию положений Генеральной схемы;</w:t>
      </w:r>
    </w:p>
    <w:p w:rsidR="00000000" w:rsidRDefault="00362D17">
      <w:pPr>
        <w:ind w:firstLine="426"/>
        <w:jc w:val="both"/>
      </w:pPr>
      <w:r>
        <w:t>- основные направления организации и использования территории в специфических природно-климатических и экономическ</w:t>
      </w:r>
      <w:r>
        <w:t>их условиях региона;</w:t>
      </w:r>
    </w:p>
    <w:p w:rsidR="00000000" w:rsidRDefault="00362D17">
      <w:pPr>
        <w:ind w:firstLine="426"/>
        <w:jc w:val="both"/>
      </w:pPr>
      <w:r>
        <w:t>- прогноз формирования систем расселения;</w:t>
      </w:r>
    </w:p>
    <w:p w:rsidR="00000000" w:rsidRDefault="00362D17">
      <w:pPr>
        <w:ind w:firstLine="426"/>
        <w:jc w:val="both"/>
      </w:pPr>
      <w:r>
        <w:t>- предложения по развитию региональных инженерно-транспортных систем;</w:t>
      </w:r>
    </w:p>
    <w:p w:rsidR="00000000" w:rsidRDefault="00362D17">
      <w:pPr>
        <w:ind w:firstLine="426"/>
        <w:jc w:val="both"/>
      </w:pPr>
      <w:r>
        <w:t>- природно-экологический каркас территории;</w:t>
      </w:r>
    </w:p>
    <w:p w:rsidR="00000000" w:rsidRDefault="00362D17">
      <w:pPr>
        <w:ind w:firstLine="426"/>
        <w:jc w:val="both"/>
      </w:pPr>
      <w:r>
        <w:t>- меры по сохранению природной среды и объектов историко-культурного наследия.</w:t>
      </w:r>
    </w:p>
    <w:p w:rsidR="00000000" w:rsidRDefault="00362D17">
      <w:pPr>
        <w:ind w:firstLine="426"/>
        <w:jc w:val="both"/>
      </w:pPr>
      <w:r>
        <w:t>4.1.3.3.5 Размещение новых и развитие сложившихся хозяйственно-экономических комплексов должно осуществляться с учетом Генеральной схемы и интересов административно-территориальных единиц, входящих в границы проектируемого региона.</w:t>
      </w:r>
    </w:p>
    <w:p w:rsidR="00000000" w:rsidRDefault="00362D17">
      <w:pPr>
        <w:ind w:firstLine="426"/>
        <w:jc w:val="both"/>
      </w:pPr>
      <w:r>
        <w:t>4.1.3.3.6 В Межрегиональ</w:t>
      </w:r>
      <w:r>
        <w:t>ной схеме конкретизируются положения Генеральной схемы, определяется государственная политика в области градостроительства на территории объекта градостроительной деятельности, формулируются основные принципы ее проведения.</w:t>
      </w:r>
    </w:p>
    <w:p w:rsidR="00000000" w:rsidRDefault="00362D17">
      <w:pPr>
        <w:ind w:firstLine="426"/>
        <w:jc w:val="both"/>
      </w:pPr>
      <w:r>
        <w:t>4.1.3.3.7 Первоочередные меропри</w:t>
      </w:r>
      <w:r>
        <w:t>ятия по реализации Межрегиональной схемы определяются с учетом приоритетов социально-экономического развития проектируемых регионов. Первоочередные мероприятия должны включать комплекс обоснованных предложений по градостроительному зонированию территории д</w:t>
      </w:r>
      <w:r>
        <w:t>ля приоритетного функционального использования, размещению производительных сил, развитию инженерно-транспортной инфраструктуры, по инженерной защите территорий от опасных техногенных и природных процессов и охране окружающей среды данных регионов, которые</w:t>
      </w:r>
      <w:r>
        <w:t xml:space="preserve"> должны быть учтены при разработке государственной и межрегиональной программ социально-экономического развития.</w:t>
      </w:r>
    </w:p>
    <w:p w:rsidR="00000000" w:rsidRDefault="00362D17">
      <w:pPr>
        <w:ind w:firstLine="426"/>
        <w:jc w:val="both"/>
      </w:pPr>
      <w:r>
        <w:t>4.1.3.3.8 Границы территорий, в пределах которых разрабатывается межрегиональная схема, устанавливаются заданием с учетом решений Генеральной с</w:t>
      </w:r>
      <w:r>
        <w:t>хемы.</w:t>
      </w:r>
    </w:p>
    <w:p w:rsidR="00000000" w:rsidRDefault="00362D17">
      <w:pPr>
        <w:ind w:firstLine="426"/>
        <w:jc w:val="both"/>
      </w:pPr>
      <w:r>
        <w:t>4.1.3.3.9 Предложения по планировочной организации территории разрабатываются на вариантной основе и включают обоснования принятых градостроительных решений.</w:t>
      </w:r>
    </w:p>
    <w:p w:rsidR="00000000" w:rsidRDefault="00362D17">
      <w:pPr>
        <w:ind w:firstLine="426"/>
        <w:jc w:val="both"/>
      </w:pPr>
      <w:r>
        <w:t>4.1.3.3.10 Основные графические материалы Межрегиональной схемы включают:</w:t>
      </w:r>
    </w:p>
    <w:p w:rsidR="00000000" w:rsidRDefault="00362D17">
      <w:pPr>
        <w:ind w:firstLine="426"/>
        <w:jc w:val="both"/>
      </w:pPr>
      <w:r>
        <w:t>- схема размещения</w:t>
      </w:r>
      <w:r>
        <w:t xml:space="preserve"> регионов на территории Республики;</w:t>
      </w:r>
    </w:p>
    <w:p w:rsidR="00000000" w:rsidRDefault="00362D17">
      <w:pPr>
        <w:ind w:firstLine="426"/>
        <w:jc w:val="both"/>
      </w:pPr>
      <w:r>
        <w:t>- план современного использования территории (опорный план);</w:t>
      </w:r>
    </w:p>
    <w:p w:rsidR="00000000" w:rsidRDefault="00362D17">
      <w:pPr>
        <w:ind w:firstLine="426"/>
        <w:jc w:val="both"/>
      </w:pPr>
      <w:r>
        <w:t>- схему комплексной оценки территории;</w:t>
      </w:r>
    </w:p>
    <w:p w:rsidR="00000000" w:rsidRDefault="00362D17">
      <w:pPr>
        <w:ind w:firstLine="426"/>
        <w:jc w:val="both"/>
      </w:pPr>
      <w:r>
        <w:t>- проектный план (основной чертеж);</w:t>
      </w:r>
    </w:p>
    <w:p w:rsidR="00000000" w:rsidRDefault="00362D17">
      <w:pPr>
        <w:ind w:firstLine="426"/>
        <w:jc w:val="both"/>
      </w:pPr>
      <w:r>
        <w:t>- схему функциональной и планировочной организации территории регионов;</w:t>
      </w:r>
    </w:p>
    <w:p w:rsidR="00000000" w:rsidRDefault="00362D17">
      <w:pPr>
        <w:ind w:firstLine="426"/>
        <w:jc w:val="both"/>
      </w:pPr>
      <w:r>
        <w:t>- схему инженерно-транспортных коммуникаций;</w:t>
      </w:r>
    </w:p>
    <w:p w:rsidR="00000000" w:rsidRDefault="00362D17">
      <w:pPr>
        <w:ind w:firstLine="426"/>
        <w:jc w:val="both"/>
      </w:pPr>
      <w:r>
        <w:t>- схему природно-экологического каркаса региона;</w:t>
      </w:r>
    </w:p>
    <w:p w:rsidR="00000000" w:rsidRDefault="00362D17">
      <w:pPr>
        <w:ind w:firstLine="426"/>
        <w:jc w:val="both"/>
      </w:pPr>
      <w:r>
        <w:t>- схему защиты территорий от опасных природных и техногенных воздействий;</w:t>
      </w:r>
    </w:p>
    <w:p w:rsidR="00000000" w:rsidRDefault="00362D17">
      <w:pPr>
        <w:ind w:firstLine="426"/>
        <w:jc w:val="both"/>
      </w:pPr>
      <w:r>
        <w:t>- иные схемы, ра</w:t>
      </w:r>
      <w:r>
        <w:t>зработка которых определяется спецификой объекта градостроительного планирования.</w:t>
      </w:r>
    </w:p>
    <w:p w:rsidR="00000000" w:rsidRDefault="00362D17">
      <w:pPr>
        <w:ind w:firstLine="426"/>
        <w:jc w:val="both"/>
      </w:pPr>
      <w:r>
        <w:t>4.1.3.3.11 На схеме размещения региона (регионов) на территории Республики в масштабе 1:500000 - 1:200000 показываются границы проектируемой территории, границы смежных админ</w:t>
      </w:r>
      <w:r>
        <w:t>истративных районов, их центры и другие крупные населенные пункты, опорная сеть транспортных, водохозяйственных и других инженерных коммуникаций и сооружений.</w:t>
      </w:r>
    </w:p>
    <w:p w:rsidR="00000000" w:rsidRDefault="00362D17">
      <w:pPr>
        <w:ind w:firstLine="426"/>
        <w:jc w:val="both"/>
      </w:pPr>
      <w:r>
        <w:t>4.1.3.3.12 План современного использования территорий (опорный план), схема комплексной оценки те</w:t>
      </w:r>
      <w:r>
        <w:t>рритории, проектный план (основной чертеж) выполняются в масштабе 1:1000000 - 1:300000. Масштаб и перечень основных графических материалов могут быть уточнены заказчиком межрегиональной схемы, исходя из специфики объекта градостроительного планирования.</w:t>
      </w:r>
    </w:p>
    <w:p w:rsidR="00000000" w:rsidRDefault="00362D17">
      <w:pPr>
        <w:ind w:firstLine="426"/>
        <w:jc w:val="both"/>
      </w:pPr>
      <w:r>
        <w:lastRenderedPageBreak/>
        <w:t>4.</w:t>
      </w:r>
      <w:r>
        <w:t>1.3.3.13 На плане современного использования территории и на проектном плане (основном чертеже) показываются: границы административно-территориальных единиц; системы расселения - мегаполисы, агломерации и другие системы; населенные пункты; основное функцио</w:t>
      </w:r>
      <w:r>
        <w:t>нальное использование территорий с выделением территорий особого режима пользования, в том числе курортно-рекреационные зоны, крупные зоны массового отдыха, особо охраняемые природные территории; зоны размещения крупных производственных комплексов; направл</w:t>
      </w:r>
      <w:r>
        <w:t>ения трасс магистральных транспортных и инженерных коммуникаций государственного и регионального значения; изохронны транспортной доступности до областного центра; места размещения крупных транспортных и инженерных сооружений; зоны неблагополучные по санит</w:t>
      </w:r>
      <w:r>
        <w:t>арно-эпидемиологической характеристике и территории с нарушенным экологическим состоянием, другие элементы планировочной организации территории, степень детализации которых должна соответствовать долгосрочным задачам реализации межрегиональной схемы.</w:t>
      </w:r>
    </w:p>
    <w:p w:rsidR="00000000" w:rsidRDefault="00362D17">
      <w:pPr>
        <w:ind w:firstLine="426"/>
        <w:jc w:val="both"/>
      </w:pPr>
      <w:r>
        <w:t>4.1.3</w:t>
      </w:r>
      <w:r>
        <w:t>.3.14 Схема комплексной оценки территории содержит районирование территории по признакам административно-территориального деления, природно-климатических, инженерно-геологических и ландшафтных условий, эффективности хозяйственного использования территорий,</w:t>
      </w:r>
      <w:r>
        <w:t xml:space="preserve"> плотности населения, степени урбанизации и иным признакам; комплексную оценку обеспеченности территории земельными, лесными, топливно-энергетическими, минерально-сырьевыми, водными и иными сырьевыми ресурсами, транспортной, инженерной, социальной и произв</w:t>
      </w:r>
      <w:r>
        <w:t>одственной инфраструктурами; экологическое состояние территорий.</w:t>
      </w:r>
    </w:p>
    <w:p w:rsidR="00000000" w:rsidRDefault="00362D17">
      <w:pPr>
        <w:ind w:firstLine="426"/>
        <w:jc w:val="both"/>
      </w:pPr>
      <w:r>
        <w:t>На схеме показываются территории, в границах которых устанавливаются ограничения на осуществление градостроительной деятельности. К ним относятся территории историко-культурного наследия; осо</w:t>
      </w:r>
      <w:r>
        <w:t>бо охраняемые природные территории; зоны залегания полезных ископаемых; зоны с экстремальными природно-климатическими условиями; территории, подверженные воздействию чрезвычайных ситуаций природного и техногенного характера; зоны чрезвычайных экологических</w:t>
      </w:r>
      <w:r>
        <w:t xml:space="preserve"> ситуаций и экологического бедствия; иные зоны, установленные в соответствии с законодательством Республики Казахстан.</w:t>
      </w:r>
    </w:p>
    <w:p w:rsidR="00000000" w:rsidRDefault="00362D17">
      <w:pPr>
        <w:ind w:firstLine="426"/>
        <w:jc w:val="both"/>
      </w:pPr>
      <w:r>
        <w:t>С учетом ограничений на использование территорий на схеме комплексной оценки территории выделяются территории благоприятные и ограниченно</w:t>
      </w:r>
      <w:r>
        <w:t xml:space="preserve"> благоприятные для различных видов градостроительного использования территорий.</w:t>
      </w:r>
    </w:p>
    <w:p w:rsidR="00000000" w:rsidRDefault="00362D17">
      <w:pPr>
        <w:ind w:firstLine="426"/>
        <w:jc w:val="both"/>
      </w:pPr>
      <w:r>
        <w:t xml:space="preserve">4.1.3.3.15 На проектном плане (основном чертеже) показываются границы объектов государственного значения особого регулирования градостроительной деятельности, а также объектов </w:t>
      </w:r>
      <w:r>
        <w:t>первоочередного градостроительного планирования территории региона, областей и районов, показываются пригородные зоны и территории регламентированного градостроительного использования, территории опережающего и перспективного развития, точки роста, принцип</w:t>
      </w:r>
      <w:r>
        <w:t>иальные решения по использованию природных ресурсов и охране окружающей среды и другие принципиальные решения по перспективной организации территории.</w:t>
      </w:r>
    </w:p>
    <w:p w:rsidR="00000000" w:rsidRDefault="00362D17">
      <w:pPr>
        <w:ind w:firstLine="426"/>
        <w:jc w:val="both"/>
      </w:pPr>
      <w:r>
        <w:t>4.1.3.3.16 На схеме функциональной и планировочной организации территории регионов показываются:</w:t>
      </w:r>
    </w:p>
    <w:p w:rsidR="00000000" w:rsidRDefault="00362D17">
      <w:pPr>
        <w:ind w:firstLine="426"/>
        <w:jc w:val="both"/>
      </w:pPr>
      <w:r>
        <w:t>а) плани</w:t>
      </w:r>
      <w:r>
        <w:t>ровочные оси, основные и второстепенные, планировочные центры;</w:t>
      </w:r>
    </w:p>
    <w:p w:rsidR="00000000" w:rsidRDefault="00362D17">
      <w:pPr>
        <w:ind w:firstLine="426"/>
        <w:jc w:val="both"/>
      </w:pPr>
      <w:r>
        <w:t>б) зоны уровня интенсивности хозяйственного использования территории и допустимой степени преобразования природной среды по градостроительным, экологическим, техническим критериям;</w:t>
      </w:r>
    </w:p>
    <w:p w:rsidR="00000000" w:rsidRDefault="00362D17">
      <w:pPr>
        <w:ind w:firstLine="426"/>
        <w:jc w:val="both"/>
      </w:pPr>
      <w:r>
        <w:t xml:space="preserve">в) основные </w:t>
      </w:r>
      <w:r>
        <w:t>типы функциональных зон:</w:t>
      </w:r>
    </w:p>
    <w:p w:rsidR="00000000" w:rsidRDefault="00362D17">
      <w:pPr>
        <w:ind w:firstLine="426"/>
        <w:jc w:val="both"/>
      </w:pPr>
      <w:r>
        <w:t xml:space="preserve">- интенсивного хозяйственного и градостроительного освоения; </w:t>
      </w:r>
    </w:p>
    <w:p w:rsidR="00000000" w:rsidRDefault="00362D17">
      <w:pPr>
        <w:ind w:firstLine="426"/>
        <w:jc w:val="both"/>
      </w:pPr>
      <w:r>
        <w:t xml:space="preserve">- экстенсивного хозяйственного и градостроительного освоения; </w:t>
      </w:r>
    </w:p>
    <w:p w:rsidR="00000000" w:rsidRDefault="00362D17">
      <w:pPr>
        <w:ind w:firstLine="426"/>
        <w:jc w:val="both"/>
      </w:pPr>
      <w:r>
        <w:t>- ограниченного хозяйственного освоения.</w:t>
      </w:r>
    </w:p>
    <w:p w:rsidR="00000000" w:rsidRDefault="00362D17">
      <w:pPr>
        <w:ind w:firstLine="426"/>
        <w:jc w:val="both"/>
      </w:pPr>
      <w:r>
        <w:t>4.1.3.3.17 На схеме инженерно-транспортных коммуникаций показываю</w:t>
      </w:r>
      <w:r>
        <w:t xml:space="preserve">тся предложения по развитию региональных и межрегиональных инженерно-транспортных </w:t>
      </w:r>
      <w:r>
        <w:lastRenderedPageBreak/>
        <w:t>коммуникаций и сооружений, в увязке с международной и республиканской инженерно-транспортной инфраструктурой и основными местными инженерно-транспортными системами.</w:t>
      </w:r>
    </w:p>
    <w:p w:rsidR="00000000" w:rsidRDefault="00362D17">
      <w:pPr>
        <w:ind w:firstLine="426"/>
        <w:jc w:val="both"/>
      </w:pPr>
      <w:r>
        <w:t>4.1.3.3.1</w:t>
      </w:r>
      <w:r>
        <w:t xml:space="preserve">8 На схеме природно-экологического каркаса регионов выделяются территориальные элементы, для которых определены режимы хозяйственного использования на основе положений </w:t>
      </w:r>
      <w:hyperlink r:id="rId145" w:history="1">
        <w:r>
          <w:rPr>
            <w:rStyle w:val="a3"/>
          </w:rPr>
          <w:t>Водного</w:t>
        </w:r>
      </w:hyperlink>
      <w:r>
        <w:t xml:space="preserve">, </w:t>
      </w:r>
      <w:hyperlink r:id="rId146" w:history="1">
        <w:r>
          <w:rPr>
            <w:rStyle w:val="a3"/>
          </w:rPr>
          <w:t>Лесного</w:t>
        </w:r>
      </w:hyperlink>
      <w:r>
        <w:t xml:space="preserve">, </w:t>
      </w:r>
      <w:hyperlink r:id="rId147" w:history="1">
        <w:r>
          <w:rPr>
            <w:rStyle w:val="a3"/>
          </w:rPr>
          <w:t>Земельного</w:t>
        </w:r>
      </w:hyperlink>
      <w:r>
        <w:t xml:space="preserve"> кодексов и других законодательных актов Республики Казахстан.</w:t>
      </w:r>
    </w:p>
    <w:p w:rsidR="00000000" w:rsidRDefault="00362D17">
      <w:pPr>
        <w:ind w:firstLine="426"/>
        <w:jc w:val="both"/>
      </w:pPr>
      <w:r>
        <w:t>На схеме природно-экологического каркаса регионов показываются:</w:t>
      </w:r>
    </w:p>
    <w:p w:rsidR="00000000" w:rsidRDefault="00362D17">
      <w:pPr>
        <w:ind w:firstLine="426"/>
        <w:jc w:val="both"/>
      </w:pPr>
      <w:r>
        <w:t>- функциональное использование территории;</w:t>
      </w:r>
    </w:p>
    <w:p w:rsidR="00000000" w:rsidRDefault="00362D17">
      <w:pPr>
        <w:ind w:firstLine="426"/>
        <w:jc w:val="both"/>
      </w:pPr>
      <w:r>
        <w:t>- ядра и базовые элементы природно-экологического каркаса;</w:t>
      </w:r>
    </w:p>
    <w:p w:rsidR="00000000" w:rsidRDefault="00362D17">
      <w:pPr>
        <w:ind w:firstLine="426"/>
        <w:jc w:val="both"/>
      </w:pPr>
      <w:r>
        <w:t>- экологические коридоры;</w:t>
      </w:r>
    </w:p>
    <w:p w:rsidR="00000000" w:rsidRDefault="00362D17">
      <w:pPr>
        <w:ind w:firstLine="426"/>
        <w:jc w:val="both"/>
      </w:pPr>
      <w:r>
        <w:t>- буферные зоны;</w:t>
      </w:r>
    </w:p>
    <w:p w:rsidR="00000000" w:rsidRDefault="00362D17">
      <w:pPr>
        <w:ind w:firstLine="426"/>
        <w:jc w:val="both"/>
      </w:pPr>
      <w:r>
        <w:t>- элементы природно-экологического каркаса, рекомендуемые к формированию (средоформирующие).</w:t>
      </w:r>
    </w:p>
    <w:p w:rsidR="00000000" w:rsidRDefault="00362D17">
      <w:pPr>
        <w:ind w:firstLine="426"/>
        <w:jc w:val="both"/>
      </w:pPr>
      <w:r>
        <w:t>4.1.3.3.19 Состав, содержание и масштаб схем, в которых обосновываются или детализируются проектные решения по зонированию территорий, совершенствованию систем рас</w:t>
      </w:r>
      <w:r>
        <w:t>селения, развитию транспортных и инженерных инфраструктур, защите территорий от опасных природных и техногенных процессов и иным проектным решениям определяются заказчиком или ее разработчиком по согласованию с заказчиком.</w:t>
      </w:r>
    </w:p>
    <w:p w:rsidR="00000000" w:rsidRDefault="00362D17">
      <w:pPr>
        <w:ind w:firstLine="426"/>
        <w:jc w:val="both"/>
      </w:pPr>
      <w:r>
        <w:t xml:space="preserve">4.1.3.3.20 Пояснительная записка </w:t>
      </w:r>
      <w:r>
        <w:t>к межрегиональной схеме должна обосновывать решения межрегиональной схемы и содержать анализ ретроспективного развития региона, аналитические материалы современного состояния региона, основные проблемы, предпосылки и прогноз его развития, оценку всех типов</w:t>
      </w:r>
      <w:r>
        <w:t xml:space="preserve"> ресурсов (население, природные ресурсы, историко-культурное наследие, экономический потенциал и др.), приоритетные направления устойчивого развития регионов, мероприятия по организационному и нормативному правовому обеспечению реализации межрегиональной с</w:t>
      </w:r>
      <w:r>
        <w:t>хемы, а также основные технико-экономические показатели и копии основных графических материалов.</w:t>
      </w:r>
    </w:p>
    <w:p w:rsidR="00000000" w:rsidRDefault="00362D17">
      <w:pPr>
        <w:ind w:firstLine="426"/>
        <w:jc w:val="both"/>
      </w:pPr>
      <w:r>
        <w:t>4.1.3.3.21 Утверждаемой частью межрегиональных схем является Проектный план (основной чертеж) и Основные положения.</w:t>
      </w:r>
    </w:p>
    <w:p w:rsidR="00000000" w:rsidRDefault="00362D17">
      <w:pPr>
        <w:ind w:firstLine="426"/>
        <w:jc w:val="both"/>
      </w:pPr>
      <w:r>
        <w:t>Основные положения содержат основные техник</w:t>
      </w:r>
      <w:r>
        <w:t>о-экономические показатели межрегиональной схемы территориального развития региона (</w:t>
      </w:r>
      <w:hyperlink r:id="rId148" w:anchor="sub_id=3" w:history="1">
        <w:r>
          <w:rPr>
            <w:rStyle w:val="a3"/>
          </w:rPr>
          <w:t>приложение В</w:t>
        </w:r>
      </w:hyperlink>
      <w:r>
        <w:t>), проектные решения, основные требования к территориям, условия и режимы их испо</w:t>
      </w:r>
      <w:r>
        <w:t>льзования, предложения по первому этапу реализации межрегиональной схемы территориального развития региона.</w:t>
      </w:r>
    </w:p>
    <w:p w:rsidR="00000000" w:rsidRDefault="00362D17">
      <w:pPr>
        <w:ind w:firstLine="426"/>
        <w:jc w:val="both"/>
      </w:pPr>
      <w:r>
        <w:t>4.1.3.3.22 Обязательными положениями межрегиональных схем являются:</w:t>
      </w:r>
    </w:p>
    <w:p w:rsidR="00000000" w:rsidRDefault="00362D17">
      <w:pPr>
        <w:ind w:firstLine="426"/>
        <w:jc w:val="both"/>
      </w:pPr>
      <w:r>
        <w:t>- зонирование территории и ограничения на ее использование при осуществлении гра</w:t>
      </w:r>
      <w:r>
        <w:t>достроительной деятельности;</w:t>
      </w:r>
    </w:p>
    <w:p w:rsidR="00000000" w:rsidRDefault="00362D17">
      <w:pPr>
        <w:ind w:firstLine="426"/>
        <w:jc w:val="both"/>
      </w:pPr>
      <w:r>
        <w:t>- основные направления развития и совершенствования государственных и региональных систем расселения;</w:t>
      </w:r>
    </w:p>
    <w:p w:rsidR="00000000" w:rsidRDefault="00362D17">
      <w:pPr>
        <w:ind w:firstLine="426"/>
        <w:jc w:val="both"/>
      </w:pPr>
      <w:r>
        <w:t>- основные направления развития инженерной, транспортной и социальной инфраструктур государственного и регионального значения</w:t>
      </w:r>
      <w:r>
        <w:t>;</w:t>
      </w:r>
    </w:p>
    <w:p w:rsidR="00000000" w:rsidRDefault="00362D17">
      <w:pPr>
        <w:ind w:firstLine="426"/>
        <w:jc w:val="both"/>
      </w:pPr>
      <w:r>
        <w:t>- меры по улучшению экологической обстановки;</w:t>
      </w:r>
    </w:p>
    <w:p w:rsidR="00000000" w:rsidRDefault="00362D17">
      <w:pPr>
        <w:ind w:firstLine="426"/>
        <w:jc w:val="both"/>
      </w:pPr>
      <w:r>
        <w:t>- меры по защите территорий от воздействия чрезвычайных ситуаций природного и техногенного характера и мероприятия по гражданской обороне;</w:t>
      </w:r>
    </w:p>
    <w:p w:rsidR="00000000" w:rsidRDefault="00362D17">
      <w:pPr>
        <w:ind w:firstLine="426"/>
        <w:jc w:val="both"/>
      </w:pPr>
      <w:r>
        <w:t>- перечень и предложения по границам объектов первоочередного градост</w:t>
      </w:r>
      <w:r>
        <w:t>роительного планирования;</w:t>
      </w:r>
    </w:p>
    <w:p w:rsidR="00000000" w:rsidRDefault="00362D17">
      <w:pPr>
        <w:ind w:firstLine="426"/>
        <w:jc w:val="both"/>
      </w:pPr>
      <w:r>
        <w:t>- предложения по установлению границ территориальных и населенных пунктов особого регулирования и градостроительной регламентации;</w:t>
      </w:r>
    </w:p>
    <w:p w:rsidR="00000000" w:rsidRDefault="00362D17">
      <w:pPr>
        <w:ind w:firstLine="426"/>
        <w:jc w:val="both"/>
      </w:pPr>
      <w:r>
        <w:t>- предложения по формированию инвестиционных зон и территорий активного экономического развития с о</w:t>
      </w:r>
      <w:r>
        <w:t>пределением мероприятий по их инфраструктурному обеспечению;</w:t>
      </w:r>
    </w:p>
    <w:p w:rsidR="00000000" w:rsidRDefault="00362D17">
      <w:pPr>
        <w:ind w:firstLine="426"/>
        <w:jc w:val="both"/>
      </w:pPr>
      <w:r>
        <w:lastRenderedPageBreak/>
        <w:t>- меры государственной поддержки реализации межрегиональных схем в части развития государственной инфраструктуры, поддержки депрессивных районов с обострившимися демографическими, социально-эконо</w:t>
      </w:r>
      <w:r>
        <w:t>мическими, экологическими и другими проблемами, а также в части реализации иных государственных задач;</w:t>
      </w:r>
    </w:p>
    <w:p w:rsidR="00000000" w:rsidRDefault="00362D17">
      <w:pPr>
        <w:ind w:firstLine="426"/>
        <w:jc w:val="both"/>
      </w:pPr>
      <w:r>
        <w:t>- иные положения, устанавливаемые заданием на разработку межрегиональной схемы.</w:t>
      </w:r>
    </w:p>
    <w:p w:rsidR="00000000" w:rsidRDefault="00362D17">
      <w:pPr>
        <w:ind w:firstLine="426"/>
        <w:jc w:val="both"/>
      </w:pPr>
      <w:r>
        <w:t>4.1.3.3.23 Межгосударственная схема регионального развития разрабатываетс</w:t>
      </w:r>
      <w:r>
        <w:t>я в соответствии с международными договорами государства и соглашениями о приграничном сотрудничестве.</w:t>
      </w:r>
    </w:p>
    <w:p w:rsidR="00000000" w:rsidRDefault="00362D17">
      <w:pPr>
        <w:ind w:firstLine="426"/>
        <w:jc w:val="both"/>
      </w:pPr>
      <w:r>
        <w:t>4.1.3.3.24 Задание на разработку межрегиональных схем утверждается уполномоченным государственным органом по делам архитектуры, градостроительства и стро</w:t>
      </w:r>
      <w:r>
        <w:t>ительства.</w:t>
      </w:r>
    </w:p>
    <w:p w:rsidR="00000000" w:rsidRDefault="00362D17">
      <w:pPr>
        <w:ind w:firstLine="426"/>
        <w:jc w:val="both"/>
      </w:pPr>
      <w:r>
        <w:t>В случае выполнения функций заказчика заинтересованными местными исполнительными органами регионов задание согласовывается с уполномоченным государственным органом по делам архитектуры, градостроительства и строительства.</w:t>
      </w:r>
    </w:p>
    <w:p w:rsidR="00000000" w:rsidRDefault="00362D17">
      <w:pPr>
        <w:ind w:firstLine="426"/>
        <w:jc w:val="both"/>
      </w:pPr>
      <w:r>
        <w:t>4.1.3.3.25 Межгосударст</w:t>
      </w:r>
      <w:r>
        <w:t>венные схемы регионального развития, разработанные на основании ратифицированных сторонами международных договоров и утвержденные заинтересованными сторонами, являются основанием для взаимно согласованной (консолидированной) архитектурной, градостроительно</w:t>
      </w:r>
      <w:r>
        <w:t>й и строительной деятельности на территории регионов Республики Казахстан и смежных иностранных государств.</w:t>
      </w:r>
    </w:p>
    <w:p w:rsidR="00000000" w:rsidRDefault="00362D17">
      <w:pPr>
        <w:ind w:firstLine="426"/>
        <w:jc w:val="both"/>
      </w:pPr>
      <w:r>
        <w:t xml:space="preserve">4.1.3.4 </w:t>
      </w:r>
      <w:r>
        <w:rPr>
          <w:b/>
          <w:bCs/>
        </w:rPr>
        <w:t>Комплексные схемы градостроительного планирования территорий областей</w:t>
      </w:r>
    </w:p>
    <w:p w:rsidR="00000000" w:rsidRDefault="00362D17">
      <w:pPr>
        <w:ind w:firstLine="426"/>
        <w:jc w:val="both"/>
      </w:pPr>
      <w:r>
        <w:t>4.1.3.4.1 Комплексная схема градостроительного планирования территорий</w:t>
      </w:r>
      <w:r>
        <w:t xml:space="preserve"> областей (далее - комплексная схема) разрабатывается в соответствии с генеральной схемой организации территории Республики Казахстан.</w:t>
      </w:r>
    </w:p>
    <w:p w:rsidR="00000000" w:rsidRDefault="00362D17">
      <w:pPr>
        <w:ind w:firstLine="426"/>
        <w:jc w:val="both"/>
      </w:pPr>
      <w:r>
        <w:t>4.1.3.4.2 Разработку и согласование комплексных схем следует осуществлять в установленном порядке [</w:t>
      </w:r>
      <w:hyperlink r:id="rId149" w:anchor="sub_id=11" w:history="1">
        <w:r>
          <w:rPr>
            <w:rStyle w:val="a3"/>
          </w:rPr>
          <w:t>26</w:t>
        </w:r>
      </w:hyperlink>
      <w:r>
        <w:t>].</w:t>
      </w:r>
    </w:p>
    <w:p w:rsidR="00000000" w:rsidRDefault="00362D17">
      <w:pPr>
        <w:ind w:firstLine="426"/>
        <w:jc w:val="both"/>
      </w:pPr>
      <w:r>
        <w:t>4.1.3.4.3 В комплексных схемах определяется государственная политика в области стратегического градостроительного развития территорий областей и городов республиканского значения, исходя из соц</w:t>
      </w:r>
      <w:r>
        <w:t xml:space="preserve">иально-экономических, природно-климатических и иных специфических условий области, а также сфера взаимных интересов государства и отдельных регионов. Комплексно, во взаимосвязи между собой, обеспечивается разработка проектных решений развития территорий и </w:t>
      </w:r>
      <w:r>
        <w:t>объектов государственного, регионального и местного значения.</w:t>
      </w:r>
    </w:p>
    <w:p w:rsidR="00000000" w:rsidRDefault="00362D17">
      <w:pPr>
        <w:ind w:firstLine="426"/>
        <w:jc w:val="both"/>
      </w:pPr>
      <w:r>
        <w:t>4.1.3.4.4 В комплексных схемах с целью детализации основных положений генеральной схемы и межрегиональных схем осуществляется:</w:t>
      </w:r>
    </w:p>
    <w:p w:rsidR="00000000" w:rsidRDefault="00362D17">
      <w:pPr>
        <w:ind w:firstLine="426"/>
        <w:jc w:val="both"/>
      </w:pPr>
      <w:r>
        <w:t>- установление градостроительного зонирования территории с регламен</w:t>
      </w:r>
      <w:r>
        <w:t>том ее использования,</w:t>
      </w:r>
    </w:p>
    <w:p w:rsidR="00000000" w:rsidRDefault="00362D17">
      <w:pPr>
        <w:ind w:firstLine="426"/>
        <w:jc w:val="both"/>
      </w:pPr>
      <w:r>
        <w:t>- совершенствование системы расселения,</w:t>
      </w:r>
    </w:p>
    <w:p w:rsidR="00000000" w:rsidRDefault="00362D17">
      <w:pPr>
        <w:ind w:firstLine="426"/>
        <w:jc w:val="both"/>
      </w:pPr>
      <w:r>
        <w:t>- определение концепции экономического развития и разработка планировочной организации территории,</w:t>
      </w:r>
    </w:p>
    <w:p w:rsidR="00000000" w:rsidRDefault="00362D17">
      <w:pPr>
        <w:ind w:firstLine="426"/>
        <w:jc w:val="both"/>
      </w:pPr>
      <w:r>
        <w:t>- разработка предложений по развитию социальной, инженерной и транспортной инфраструктур межселенного значения, мест отдыха и туризма.</w:t>
      </w:r>
    </w:p>
    <w:p w:rsidR="00000000" w:rsidRDefault="00362D17">
      <w:pPr>
        <w:ind w:firstLine="426"/>
        <w:jc w:val="both"/>
      </w:pPr>
      <w:r>
        <w:t>4.1.3.4.5 В составе комплексных схем решаются следующие вопросы:</w:t>
      </w:r>
    </w:p>
    <w:p w:rsidR="00000000" w:rsidRDefault="00362D17">
      <w:pPr>
        <w:ind w:firstLine="426"/>
        <w:jc w:val="both"/>
      </w:pPr>
      <w:r>
        <w:t>- комплексная оценка территории, включая оценку природно</w:t>
      </w:r>
      <w:r>
        <w:t>-климатических, инженерно-геологических, социально-экономических, планировочных, экологических, санитарно-эпидемиологических и других условий, исходя из местоположения проектируемой территории;</w:t>
      </w:r>
    </w:p>
    <w:p w:rsidR="00000000" w:rsidRDefault="00362D17">
      <w:pPr>
        <w:ind w:firstLine="426"/>
        <w:jc w:val="both"/>
      </w:pPr>
      <w:r>
        <w:t>- прогнозирование изменения градостроительной ситуации;</w:t>
      </w:r>
    </w:p>
    <w:p w:rsidR="00000000" w:rsidRDefault="00362D17">
      <w:pPr>
        <w:ind w:firstLine="426"/>
        <w:jc w:val="both"/>
      </w:pPr>
      <w:r>
        <w:t>- прог</w:t>
      </w:r>
      <w:r>
        <w:t>нозирование социально-экономического развития территории;</w:t>
      </w:r>
    </w:p>
    <w:p w:rsidR="00000000" w:rsidRDefault="00362D17">
      <w:pPr>
        <w:ind w:firstLine="426"/>
        <w:jc w:val="both"/>
      </w:pPr>
      <w:r>
        <w:t>- определение направлений перспективного развития планировочной структуры и градостроительного зонирования территории с установлением регламентов их градостроительного использования;</w:t>
      </w:r>
    </w:p>
    <w:p w:rsidR="00000000" w:rsidRDefault="00362D17">
      <w:pPr>
        <w:ind w:firstLine="426"/>
        <w:jc w:val="both"/>
      </w:pPr>
      <w:r>
        <w:lastRenderedPageBreak/>
        <w:t>- планировочная</w:t>
      </w:r>
      <w:r>
        <w:t xml:space="preserve"> организация территории, включая совершенствование расселения, формирование системы межселенного обслуживания населения, рекреации и туризма; сохранение памятников природы, истории и материальной культуры;</w:t>
      </w:r>
    </w:p>
    <w:p w:rsidR="00000000" w:rsidRDefault="00362D17">
      <w:pPr>
        <w:ind w:firstLine="426"/>
        <w:jc w:val="both"/>
      </w:pPr>
      <w:r>
        <w:t>- развитие инженерно-транспортной инфраструктуры;</w:t>
      </w:r>
    </w:p>
    <w:p w:rsidR="00000000" w:rsidRDefault="00362D17">
      <w:pPr>
        <w:ind w:firstLine="426"/>
        <w:jc w:val="both"/>
      </w:pPr>
      <w:r>
        <w:t>- оценка воздействия на окружающую среду, а также инженерная защита территории от опасных природно-геологических и техногенных процессов и явлений, по предупреждению и ликвидации последствий экологических и других чрезвычайных ситуаций;</w:t>
      </w:r>
    </w:p>
    <w:p w:rsidR="00000000" w:rsidRDefault="00362D17">
      <w:pPr>
        <w:ind w:firstLine="426"/>
        <w:jc w:val="both"/>
      </w:pPr>
      <w:r>
        <w:t>- программа осущест</w:t>
      </w:r>
      <w:r>
        <w:t>вления первоочередных мероприятий по планировочной организации территории, расселению, развития инженерно-транспортной инфраструктуры и системы обслуживания населения;</w:t>
      </w:r>
    </w:p>
    <w:p w:rsidR="00000000" w:rsidRDefault="00362D17">
      <w:pPr>
        <w:ind w:firstLine="426"/>
        <w:jc w:val="both"/>
      </w:pPr>
      <w:r>
        <w:t>- ориентировочные прогнозные показатели по структуре, объему инвестиций и возможным исто</w:t>
      </w:r>
      <w:r>
        <w:t>чникам финансирования.</w:t>
      </w:r>
    </w:p>
    <w:p w:rsidR="00000000" w:rsidRDefault="00362D17">
      <w:pPr>
        <w:ind w:firstLine="426"/>
        <w:jc w:val="both"/>
      </w:pPr>
      <w:r>
        <w:t>- предложения по формированию инвестиционных зон и территорий активного экономического развития с определением мероприятий по их инфраструктурному обеспечению;</w:t>
      </w:r>
    </w:p>
    <w:p w:rsidR="00000000" w:rsidRDefault="00362D17">
      <w:pPr>
        <w:ind w:firstLine="426"/>
        <w:jc w:val="both"/>
      </w:pPr>
      <w:r>
        <w:t>- меры государственной поддержки реализации Проекта схемы планировки;</w:t>
      </w:r>
    </w:p>
    <w:p w:rsidR="00000000" w:rsidRDefault="00362D17">
      <w:pPr>
        <w:ind w:firstLine="426"/>
        <w:jc w:val="both"/>
      </w:pPr>
      <w:r>
        <w:t>- и</w:t>
      </w:r>
      <w:r>
        <w:t>ные положения, устанавливаемые заданием на разработку схемы градостроительного развития.</w:t>
      </w:r>
    </w:p>
    <w:p w:rsidR="00000000" w:rsidRDefault="00362D17">
      <w:pPr>
        <w:ind w:firstLine="426"/>
        <w:jc w:val="both"/>
      </w:pPr>
      <w:r>
        <w:t>4.1.3.4.6 Комплексные схемы включают следующие основные графические материалы:</w:t>
      </w:r>
    </w:p>
    <w:p w:rsidR="00000000" w:rsidRDefault="00362D17">
      <w:pPr>
        <w:ind w:firstLine="426"/>
        <w:jc w:val="both"/>
      </w:pPr>
      <w:r>
        <w:t>- схема размещения региона на территории Республики;</w:t>
      </w:r>
    </w:p>
    <w:p w:rsidR="00000000" w:rsidRDefault="00362D17">
      <w:pPr>
        <w:ind w:firstLine="426"/>
        <w:jc w:val="both"/>
      </w:pPr>
      <w:r>
        <w:t>- план современного использования т</w:t>
      </w:r>
      <w:r>
        <w:t>ерритории (опорный план);</w:t>
      </w:r>
    </w:p>
    <w:p w:rsidR="00000000" w:rsidRDefault="00362D17">
      <w:pPr>
        <w:ind w:firstLine="426"/>
        <w:jc w:val="both"/>
      </w:pPr>
      <w:r>
        <w:t>- схему комплексной оценки территории;</w:t>
      </w:r>
    </w:p>
    <w:p w:rsidR="00000000" w:rsidRDefault="00362D17">
      <w:pPr>
        <w:ind w:firstLine="426"/>
        <w:jc w:val="both"/>
      </w:pPr>
      <w:r>
        <w:t>- проектный план (основной чертеж);</w:t>
      </w:r>
    </w:p>
    <w:p w:rsidR="00000000" w:rsidRDefault="00362D17">
      <w:pPr>
        <w:ind w:firstLine="426"/>
        <w:jc w:val="both"/>
      </w:pPr>
      <w:r>
        <w:t>- схему функциональной и планировочной организации территории области;</w:t>
      </w:r>
    </w:p>
    <w:p w:rsidR="00000000" w:rsidRDefault="00362D17">
      <w:pPr>
        <w:ind w:firstLine="426"/>
        <w:jc w:val="both"/>
      </w:pPr>
      <w:r>
        <w:t>- схему инженерно-транспортных коммуникаций;</w:t>
      </w:r>
    </w:p>
    <w:p w:rsidR="00000000" w:rsidRDefault="00362D17">
      <w:pPr>
        <w:ind w:firstLine="426"/>
        <w:jc w:val="both"/>
      </w:pPr>
      <w:r>
        <w:t>- природно-экологический каркас террито</w:t>
      </w:r>
      <w:r>
        <w:t>рии;</w:t>
      </w:r>
    </w:p>
    <w:p w:rsidR="00000000" w:rsidRDefault="00362D17">
      <w:pPr>
        <w:ind w:firstLine="426"/>
        <w:jc w:val="both"/>
      </w:pPr>
      <w:r>
        <w:t>- схему защиты территорий от опасных природных и техногенных воздействий;</w:t>
      </w:r>
    </w:p>
    <w:p w:rsidR="00000000" w:rsidRDefault="00362D17">
      <w:pPr>
        <w:ind w:firstLine="426"/>
        <w:jc w:val="both"/>
      </w:pPr>
      <w:r>
        <w:t>- иные схемы, разработка которых определяется спецификой объекта градостроительного планирования.</w:t>
      </w:r>
    </w:p>
    <w:p w:rsidR="00000000" w:rsidRDefault="00362D17">
      <w:pPr>
        <w:ind w:firstLine="426"/>
        <w:jc w:val="both"/>
      </w:pPr>
      <w:r>
        <w:t>4.1.3.4.7 Схема размещения региона на территории республики в масштабе 1:500000</w:t>
      </w:r>
      <w:r>
        <w:t xml:space="preserve"> - 1:100000, на которой показываются границы смежных административных районов, их центры и другие крупные населенные пункты, опорная сеть транспортных, водохозяйственных и других инженерных коммуникаций и сооружений.</w:t>
      </w:r>
    </w:p>
    <w:p w:rsidR="00000000" w:rsidRDefault="00362D17">
      <w:pPr>
        <w:ind w:firstLine="426"/>
        <w:jc w:val="both"/>
      </w:pPr>
      <w:r>
        <w:t>4.1.3.4.8 План современного использован</w:t>
      </w:r>
      <w:r>
        <w:t>ия территории (опорный план), схема комплексной оценки территории; проектный план (основной чертеж) выполняются в масштабе 1:300000 - 1:100000. Масштаб и перечень основных графических материалов могут быть уточнены заказчиком Комплексной схемы, исходя из с</w:t>
      </w:r>
      <w:r>
        <w:t>пецифики объекта градостроительного планирования.</w:t>
      </w:r>
    </w:p>
    <w:p w:rsidR="00000000" w:rsidRDefault="00362D17">
      <w:pPr>
        <w:ind w:firstLine="426"/>
        <w:jc w:val="both"/>
      </w:pPr>
      <w:r>
        <w:t>Состав, содержание и масштаб остальных схем, дополнительных схем и отдельных фрагментов, обосновывающих проектные решения, устанавливаются заказчиком в задании или разработчиком по согласованию с заказчиком</w:t>
      </w:r>
      <w:r>
        <w:t>.</w:t>
      </w:r>
    </w:p>
    <w:p w:rsidR="00000000" w:rsidRDefault="00362D17">
      <w:pPr>
        <w:ind w:firstLine="426"/>
        <w:jc w:val="both"/>
      </w:pPr>
      <w:r>
        <w:t>4.1.3.4.9 На плане современного использования территорий и проектном плане (основном чертеже) показываются:</w:t>
      </w:r>
    </w:p>
    <w:p w:rsidR="00000000" w:rsidRDefault="00362D17">
      <w:pPr>
        <w:ind w:firstLine="426"/>
        <w:jc w:val="both"/>
      </w:pPr>
      <w:r>
        <w:t>- административно-территориальные границы областей, районов, аульных (сельских) округов;</w:t>
      </w:r>
    </w:p>
    <w:p w:rsidR="00000000" w:rsidRDefault="00362D17">
      <w:pPr>
        <w:ind w:firstLine="426"/>
        <w:jc w:val="both"/>
      </w:pPr>
      <w:r>
        <w:t>- пригородные зоны городов;</w:t>
      </w:r>
    </w:p>
    <w:p w:rsidR="00000000" w:rsidRDefault="00362D17">
      <w:pPr>
        <w:ind w:firstLine="426"/>
        <w:jc w:val="both"/>
      </w:pPr>
      <w:r>
        <w:t>- города и сельские населенные пункты;</w:t>
      </w:r>
    </w:p>
    <w:p w:rsidR="00000000" w:rsidRDefault="00362D17">
      <w:pPr>
        <w:ind w:firstLine="426"/>
        <w:jc w:val="both"/>
      </w:pPr>
      <w:r>
        <w:t>- крупные производственные объекты, расположенные вне границ города и сельского населенного пункта,</w:t>
      </w:r>
    </w:p>
    <w:p w:rsidR="00000000" w:rsidRDefault="00362D17">
      <w:pPr>
        <w:ind w:firstLine="426"/>
        <w:jc w:val="both"/>
      </w:pPr>
      <w:r>
        <w:lastRenderedPageBreak/>
        <w:t>- основное функциональное использование территорий, с выделением наиболее ценных сельскохозяйственных земель, лесов 1-ой группы, заповедников, заказников, курортных местностей, зон массового отдыха и других территорий;</w:t>
      </w:r>
    </w:p>
    <w:p w:rsidR="00000000" w:rsidRDefault="00362D17">
      <w:pPr>
        <w:ind w:firstLine="426"/>
        <w:jc w:val="both"/>
      </w:pPr>
      <w:r>
        <w:t>- территории опережающего и перспекти</w:t>
      </w:r>
      <w:r>
        <w:t>вного развития, точки роста;</w:t>
      </w:r>
    </w:p>
    <w:p w:rsidR="00000000" w:rsidRDefault="00362D17">
      <w:pPr>
        <w:ind w:firstLine="426"/>
        <w:jc w:val="both"/>
      </w:pPr>
      <w:r>
        <w:t>- направления трасс магистральных транспортных и инженерных коммуникаций;</w:t>
      </w:r>
    </w:p>
    <w:p w:rsidR="00000000" w:rsidRDefault="00362D17">
      <w:pPr>
        <w:ind w:firstLine="426"/>
        <w:jc w:val="both"/>
      </w:pPr>
      <w:r>
        <w:t>- места размещения аэродромов, других крупных транспортных и инженерных сооружений;</w:t>
      </w:r>
    </w:p>
    <w:p w:rsidR="00000000" w:rsidRDefault="00362D17">
      <w:pPr>
        <w:ind w:firstLine="426"/>
        <w:jc w:val="both"/>
      </w:pPr>
      <w:r>
        <w:t>- изохронны транспортной доступности до областного центра;</w:t>
      </w:r>
    </w:p>
    <w:p w:rsidR="00000000" w:rsidRDefault="00362D17">
      <w:pPr>
        <w:ind w:firstLine="426"/>
        <w:jc w:val="both"/>
      </w:pPr>
      <w:r>
        <w:t>- территор</w:t>
      </w:r>
      <w:r>
        <w:t>ии водохранилищ, другие элементы планировочной организации территории.</w:t>
      </w:r>
    </w:p>
    <w:p w:rsidR="00000000" w:rsidRDefault="00362D17">
      <w:pPr>
        <w:ind w:firstLine="426"/>
        <w:jc w:val="both"/>
      </w:pPr>
      <w:r>
        <w:t>Кроме того, проектный план (основной чертеж) содержит предложения об установлении границ населенных пунктов, пригородных зон городов, агломераций, объектов особого регулирования градост</w:t>
      </w:r>
      <w:r>
        <w:t xml:space="preserve">роительной деятельности государственного и регионального значения, а также предложения о границах объектов первоочередного градостроительного планирования для последующей разработки градостроительной документации, в том числе генеральных планов населенных </w:t>
      </w:r>
      <w:r>
        <w:t>пунктов, города и его пригородной зоны, агломераций и другой градостроительной документации.</w:t>
      </w:r>
    </w:p>
    <w:p w:rsidR="00000000" w:rsidRDefault="00362D17">
      <w:pPr>
        <w:ind w:firstLine="426"/>
        <w:jc w:val="both"/>
      </w:pPr>
      <w:r>
        <w:t>4.1.3.4.10 Схема комплексной оценки территории содержит анализ сложившейся системы расселения; районирование территории; комплексную оценку обеспеченности земельны</w:t>
      </w:r>
      <w:r>
        <w:t>ми, природными, энергетическими, водными, рекреационными, курортологическими и иными ресурсами, транспортной, инженерной, социальной и производственной инфраструктурами; экологическое состояние территорий.</w:t>
      </w:r>
    </w:p>
    <w:p w:rsidR="00000000" w:rsidRDefault="00362D17">
      <w:pPr>
        <w:ind w:firstLine="426"/>
        <w:jc w:val="both"/>
      </w:pPr>
      <w:r>
        <w:t>В комплексных схемах показываются территории, в гр</w:t>
      </w:r>
      <w:r>
        <w:t>аницах которых устанавливаются ограничения на использование территорий при осуществлении градостроительной деятельности. К ним относятся территории зон охраны памятников истории и культуры, заповедные зоны, особо охраняемые природные территории, в том числ</w:t>
      </w:r>
      <w:r>
        <w:t>е санитарные и защитные зоны, водоохранные зоны, зоны санитарной охраны источников водоснабжения, зоны залегания полезных ископаемых, зоны с экстремальными природными условиями; зоны чрезвычайных экологических ситуаций и экологических бедствий природного и</w:t>
      </w:r>
      <w:r>
        <w:t xml:space="preserve"> техногенного характера (затопление, нарушенные территории, неблагоприятные геологические, гидрогеологические, атмосферные и другие процессы - сейсмика, оползни, карсты, эрозия и т.д.); иные зоны, установленные в соответствии с законодательством Республики</w:t>
      </w:r>
      <w:r>
        <w:t xml:space="preserve"> Казахстан.</w:t>
      </w:r>
    </w:p>
    <w:p w:rsidR="00000000" w:rsidRDefault="00362D17">
      <w:pPr>
        <w:ind w:firstLine="426"/>
        <w:jc w:val="both"/>
      </w:pPr>
      <w:r>
        <w:t>С учетом ограничений на использование территорий для осуществления градостроительной деятельности в схемах комплексной оценки территории показываются территории благоприятные и ограниченно благоприятные для различных видов градостроительной дея</w:t>
      </w:r>
      <w:r>
        <w:t>тельности.</w:t>
      </w:r>
    </w:p>
    <w:p w:rsidR="00000000" w:rsidRDefault="00362D17">
      <w:pPr>
        <w:ind w:firstLine="426"/>
        <w:jc w:val="both"/>
      </w:pPr>
      <w:r>
        <w:t>4.1.3.4.11 На схеме функциональной и планировочной организации территории регионов показываются:</w:t>
      </w:r>
    </w:p>
    <w:p w:rsidR="00000000" w:rsidRDefault="00362D17">
      <w:pPr>
        <w:ind w:firstLine="426"/>
        <w:jc w:val="both"/>
      </w:pPr>
      <w:r>
        <w:t>а) планировочные оси, основные и второстепенные, планировочные центры;</w:t>
      </w:r>
    </w:p>
    <w:p w:rsidR="00000000" w:rsidRDefault="00362D17">
      <w:pPr>
        <w:ind w:firstLine="426"/>
        <w:jc w:val="both"/>
      </w:pPr>
      <w:r>
        <w:t>б) зоны уровня интенсивности хозяйственного использования территории и допуст</w:t>
      </w:r>
      <w:r>
        <w:t>имой степени преобразования природной среды по градостроительным, экологическим, техническим критериям.</w:t>
      </w:r>
    </w:p>
    <w:p w:rsidR="00000000" w:rsidRDefault="00362D17">
      <w:pPr>
        <w:ind w:firstLine="426"/>
        <w:jc w:val="both"/>
      </w:pPr>
      <w:r>
        <w:t>в) основные типы функциональных зон:</w:t>
      </w:r>
    </w:p>
    <w:p w:rsidR="00000000" w:rsidRDefault="00362D17">
      <w:pPr>
        <w:ind w:firstLine="426"/>
        <w:jc w:val="both"/>
      </w:pPr>
      <w:r>
        <w:t xml:space="preserve">- интенсивного хозяйственного и градостроительного освоения; </w:t>
      </w:r>
    </w:p>
    <w:p w:rsidR="00000000" w:rsidRDefault="00362D17">
      <w:pPr>
        <w:ind w:firstLine="426"/>
        <w:jc w:val="both"/>
      </w:pPr>
      <w:r>
        <w:t>- экстенсивного хозяйственного и градостроительного о</w:t>
      </w:r>
      <w:r>
        <w:t xml:space="preserve">своения; </w:t>
      </w:r>
    </w:p>
    <w:p w:rsidR="00000000" w:rsidRDefault="00362D17">
      <w:pPr>
        <w:ind w:firstLine="426"/>
        <w:jc w:val="both"/>
      </w:pPr>
      <w:r>
        <w:t>- ограниченного хозяйственного освоения.</w:t>
      </w:r>
    </w:p>
    <w:p w:rsidR="00000000" w:rsidRDefault="00362D17">
      <w:pPr>
        <w:ind w:firstLine="426"/>
        <w:jc w:val="both"/>
      </w:pPr>
      <w:r>
        <w:t>4.1.3.4.12 На схеме инженерно-транспортных коммуникаций показываются предложения по развитию региональных инженерно-транспортных коммуникаций и сооружений, в увязке с международной и республиканской инжене</w:t>
      </w:r>
      <w:r>
        <w:t>рно-транспортной инфраструктурой и основными местными инженерно-транспортными системами.</w:t>
      </w:r>
    </w:p>
    <w:p w:rsidR="00000000" w:rsidRDefault="00362D17">
      <w:pPr>
        <w:ind w:firstLine="426"/>
        <w:jc w:val="both"/>
      </w:pPr>
      <w:r>
        <w:lastRenderedPageBreak/>
        <w:t xml:space="preserve">4.1.3.4.13 На схеме природно-экологического каркаса регионов выделяются территориальные элементы, для которых определены режимы хозяйственного использования на основе </w:t>
      </w:r>
      <w:r>
        <w:t xml:space="preserve">положений </w:t>
      </w:r>
      <w:hyperlink r:id="rId150" w:history="1">
        <w:r>
          <w:rPr>
            <w:rStyle w:val="a3"/>
          </w:rPr>
          <w:t>Водного</w:t>
        </w:r>
      </w:hyperlink>
      <w:r>
        <w:t xml:space="preserve">, </w:t>
      </w:r>
      <w:hyperlink r:id="rId151" w:history="1">
        <w:r>
          <w:rPr>
            <w:rStyle w:val="a3"/>
          </w:rPr>
          <w:t>Лесного</w:t>
        </w:r>
      </w:hyperlink>
      <w:r>
        <w:t xml:space="preserve">, </w:t>
      </w:r>
      <w:hyperlink r:id="rId152" w:history="1">
        <w:r>
          <w:rPr>
            <w:rStyle w:val="a3"/>
          </w:rPr>
          <w:t>Земельного</w:t>
        </w:r>
      </w:hyperlink>
      <w:r>
        <w:t xml:space="preserve"> кодексов и других законод</w:t>
      </w:r>
      <w:r>
        <w:t>ательных актов Республики Казахстан.</w:t>
      </w:r>
    </w:p>
    <w:p w:rsidR="00000000" w:rsidRDefault="00362D17">
      <w:pPr>
        <w:ind w:firstLine="426"/>
        <w:jc w:val="both"/>
      </w:pPr>
      <w:r>
        <w:t>На схеме природно-экологического каркаса регионов показываются:</w:t>
      </w:r>
    </w:p>
    <w:p w:rsidR="00000000" w:rsidRDefault="00362D17">
      <w:pPr>
        <w:ind w:firstLine="426"/>
        <w:jc w:val="both"/>
      </w:pPr>
      <w:r>
        <w:t>- функциональное использование территории;</w:t>
      </w:r>
    </w:p>
    <w:p w:rsidR="00000000" w:rsidRDefault="00362D17">
      <w:pPr>
        <w:ind w:firstLine="426"/>
        <w:jc w:val="both"/>
      </w:pPr>
      <w:r>
        <w:t>- ядра и базовые элементы природно-экологического каркаса;</w:t>
      </w:r>
    </w:p>
    <w:p w:rsidR="00000000" w:rsidRDefault="00362D17">
      <w:pPr>
        <w:ind w:firstLine="426"/>
        <w:jc w:val="both"/>
      </w:pPr>
      <w:r>
        <w:t>- экологические коридоры;</w:t>
      </w:r>
    </w:p>
    <w:p w:rsidR="00000000" w:rsidRDefault="00362D17">
      <w:pPr>
        <w:ind w:firstLine="426"/>
        <w:jc w:val="both"/>
      </w:pPr>
      <w:r>
        <w:t>- буферные зоны;</w:t>
      </w:r>
    </w:p>
    <w:p w:rsidR="00000000" w:rsidRDefault="00362D17">
      <w:pPr>
        <w:ind w:firstLine="426"/>
        <w:jc w:val="both"/>
      </w:pPr>
      <w:r>
        <w:t>- элементы природно-экологического каркаса, рекомендуемые к формированию (средоформирующие).</w:t>
      </w:r>
    </w:p>
    <w:p w:rsidR="00000000" w:rsidRDefault="00362D17">
      <w:pPr>
        <w:ind w:firstLine="426"/>
        <w:jc w:val="both"/>
      </w:pPr>
      <w:r>
        <w:t>4.1.3.4.14 Пояснительная записка к комплексным схемам содержит:</w:t>
      </w:r>
    </w:p>
    <w:p w:rsidR="00000000" w:rsidRDefault="00362D17">
      <w:pPr>
        <w:ind w:firstLine="426"/>
        <w:jc w:val="both"/>
      </w:pPr>
      <w:r>
        <w:t>- анализ природных условий и ресурсов, современного состояния хозяйственно-экономического комплекса</w:t>
      </w:r>
      <w:r>
        <w:t xml:space="preserve"> и расселения, использования территории, инженерного оборудования, транспортной сети и анализ экологической, санитарно-эпидемиологической обстановки;</w:t>
      </w:r>
    </w:p>
    <w:p w:rsidR="00000000" w:rsidRDefault="00362D17">
      <w:pPr>
        <w:ind w:firstLine="426"/>
        <w:jc w:val="both"/>
      </w:pPr>
      <w:r>
        <w:t>- предложения по планировочной структуре и градостроительному зонированию территории, регламенты и огранич</w:t>
      </w:r>
      <w:r>
        <w:t>ения использования территории, совершенствование системы расселения, развития городских и сельских населенных пунктов, формирование новых систем сельского расселения, создание пригородных зон и зон особого градостроительного регулирования городов, определе</w:t>
      </w:r>
      <w:r>
        <w:t>ние систем межселенного обслуживания;</w:t>
      </w:r>
    </w:p>
    <w:p w:rsidR="00000000" w:rsidRDefault="00362D17">
      <w:pPr>
        <w:ind w:firstLine="426"/>
        <w:jc w:val="both"/>
      </w:pPr>
      <w:r>
        <w:t>- приоритетные направления устойчивого развития области;</w:t>
      </w:r>
    </w:p>
    <w:p w:rsidR="00000000" w:rsidRDefault="00362D17">
      <w:pPr>
        <w:ind w:firstLine="426"/>
        <w:jc w:val="both"/>
      </w:pPr>
      <w:r>
        <w:t>- разработку мероприятий по улучшению экологической и санитарно-эпидемиологической обстановки градостроительными средствами инженерной защиты территории от чрезв</w:t>
      </w:r>
      <w:r>
        <w:t>ычайных ситуаций природного и техногенного характера;</w:t>
      </w:r>
    </w:p>
    <w:p w:rsidR="00000000" w:rsidRDefault="00362D17">
      <w:pPr>
        <w:ind w:firstLine="426"/>
        <w:jc w:val="both"/>
      </w:pPr>
      <w:r>
        <w:t>- принципиальные предложения по развитию инженерных и транспортных систем;</w:t>
      </w:r>
    </w:p>
    <w:p w:rsidR="00000000" w:rsidRDefault="00362D17">
      <w:pPr>
        <w:ind w:firstLine="426"/>
        <w:jc w:val="both"/>
      </w:pPr>
      <w:r>
        <w:t>- обоснования принятых проектных решений, мероприятия по организационному и нормативному правовому обеспечению реализации Компл</w:t>
      </w:r>
      <w:r>
        <w:t>ексной схемы, а также основные технико-экономические показатели и копии основных графических материалов.</w:t>
      </w:r>
    </w:p>
    <w:p w:rsidR="00000000" w:rsidRDefault="00362D17">
      <w:pPr>
        <w:ind w:firstLine="426"/>
        <w:jc w:val="both"/>
      </w:pPr>
      <w:r>
        <w:t>Проектные решения и предложения по реализации комплексных схем с технико-экономическими показателями и схематическим изображением проектного плана пред</w:t>
      </w:r>
      <w:r>
        <w:t>ставляются заинтересованным организациям в виде краткой пояснительной записки «Основные положения комплексных схем» на бумажном или электронном носителе.</w:t>
      </w:r>
    </w:p>
    <w:p w:rsidR="00000000" w:rsidRDefault="00362D17">
      <w:pPr>
        <w:ind w:firstLine="426"/>
        <w:jc w:val="both"/>
      </w:pPr>
      <w:r>
        <w:t>4.1.3.4.15 Заказчиками комплексных схем являются местные исполнительные органы областей. В случаях, ко</w:t>
      </w:r>
      <w:r>
        <w:t>гда на территории области предусматривается размещение объектов республиканского значения, заказчиком может выступать уполномоченный государственный орган по делам архитектуры, градостроительства и строительства.</w:t>
      </w:r>
    </w:p>
    <w:p w:rsidR="00000000" w:rsidRDefault="00362D17">
      <w:pPr>
        <w:ind w:firstLine="426"/>
        <w:jc w:val="both"/>
      </w:pPr>
      <w:r>
        <w:t>4.1.3.4.16 Предложения по планировочной орг</w:t>
      </w:r>
      <w:r>
        <w:t>анизации должны разрабатываться на вариантной основе и включать обоснования принятых проектных решений.</w:t>
      </w:r>
    </w:p>
    <w:p w:rsidR="00000000" w:rsidRDefault="00362D17">
      <w:pPr>
        <w:ind w:firstLine="426"/>
        <w:jc w:val="both"/>
      </w:pPr>
      <w:r>
        <w:t>4.1.3.4.17 Принципиальные решения комплексных схем, утвержденных в установленном порядке, служат основой при разработке комплексных схем градостроительн</w:t>
      </w:r>
      <w:r>
        <w:t>ого планирования территории части области (районов), проекта пригородных зон, генеральных планов населенных пунктов, проекта планировки национальных парков, заповедников, зон рекреационного использования и других функциональных территорий, а также для спец</w:t>
      </w:r>
      <w:r>
        <w:t>иализированных отраслевых программ.</w:t>
      </w:r>
    </w:p>
    <w:p w:rsidR="00000000" w:rsidRDefault="00362D17">
      <w:pPr>
        <w:ind w:firstLine="426"/>
        <w:jc w:val="both"/>
      </w:pPr>
      <w:r>
        <w:t>4.1.3.4.18 Задания на разработку комплексных схем для территорий, регионов, столицы Республики Казахстан, городов республиканского значения, городов с численностью населения свыше 100 тыс. жителей, а также иных населенны</w:t>
      </w:r>
      <w:r>
        <w:t>х пунктов особого регулирования и градостроительной регламентации, их пригородных зон выдаются местными исполнительными органами соответствующих городов и областей.</w:t>
      </w:r>
    </w:p>
    <w:p w:rsidR="00000000" w:rsidRDefault="00362D17">
      <w:pPr>
        <w:ind w:firstLine="426"/>
        <w:jc w:val="both"/>
      </w:pPr>
      <w:r>
        <w:lastRenderedPageBreak/>
        <w:t xml:space="preserve">4.1.3.5 </w:t>
      </w:r>
      <w:r>
        <w:rPr>
          <w:b/>
          <w:bCs/>
        </w:rPr>
        <w:t>Комплексные схемы (проекты) градостроительного планирования территорий районов</w:t>
      </w:r>
    </w:p>
    <w:p w:rsidR="00000000" w:rsidRDefault="00362D17">
      <w:pPr>
        <w:ind w:firstLine="426"/>
        <w:jc w:val="both"/>
      </w:pPr>
      <w:r>
        <w:t>4.1.</w:t>
      </w:r>
      <w:r>
        <w:t>3.5.1 Комплексные схемы градостроительного планирования территорий районов (далее - Проект районной планировки), разрабатываются для соответствующих территорий районов и аульных (сельских) округов, территориально-производственных комплексов, пригородных зо</w:t>
      </w:r>
      <w:r>
        <w:t>н крупных городов, территорий рекреационного, курортно-оздоровительного назначения и природно-заповедной зоны в соответствии с утвержденными генеральной схемой, Межрегиональными и комплексными схемами.</w:t>
      </w:r>
    </w:p>
    <w:p w:rsidR="00000000" w:rsidRDefault="00362D17">
      <w:pPr>
        <w:ind w:firstLine="426"/>
        <w:jc w:val="both"/>
      </w:pPr>
      <w:r>
        <w:t>4.1.3.5.2 Целью разработки проектов районной планировк</w:t>
      </w:r>
      <w:r>
        <w:t>и является согласование взаимных интересов местных исполнительных органов в сфере градостроительной деятельности в пределах подведомственных территорий, а также учет общегосударственных интересов, установление требований и ограничений по использованию подв</w:t>
      </w:r>
      <w:r>
        <w:t>едомственных территорий для осуществления градостроительной деятельности.</w:t>
      </w:r>
    </w:p>
    <w:p w:rsidR="00000000" w:rsidRDefault="00362D17">
      <w:pPr>
        <w:ind w:firstLine="426"/>
        <w:jc w:val="both"/>
      </w:pPr>
      <w:r>
        <w:t>4.1.3.5.3 Проекты районной планировки детализируют решения межрегиональных и комплексных схем к конкретному объекту градостроительной деятельности (в соответствии с требованиями, изл</w:t>
      </w:r>
      <w:r>
        <w:t>оженными в настоящих строительных нормах) и определяет основные направления реализации государственной политики в области градостроительства с учетом особенностей социально-экономического развития и природно-климатических условий соответствующих районов, а</w:t>
      </w:r>
      <w:r>
        <w:t>ульных (сельских) округов.</w:t>
      </w:r>
    </w:p>
    <w:p w:rsidR="00000000" w:rsidRDefault="00362D17">
      <w:pPr>
        <w:ind w:firstLine="426"/>
        <w:jc w:val="both"/>
      </w:pPr>
      <w:r>
        <w:t>4.1.3.5.4 Проектом районной планировки осуществляется зонирование территорий районов, совершенствование системы расселения, установление территорий для развития населенных пунктов, мест отдыха населения, развитие социальной, инже</w:t>
      </w:r>
      <w:r>
        <w:t xml:space="preserve">нерной и транспортной инфраструктур, туризма, детализация и конкретизация долгосрочных прогнозов и программ хозяйственно-экономического развития, размещение новых и реконструкция существующих производственных, энергетических комплексов и объектов с учетом </w:t>
      </w:r>
      <w:r>
        <w:t>основных положений схемы градостроительного развития территории области.</w:t>
      </w:r>
    </w:p>
    <w:p w:rsidR="00000000" w:rsidRDefault="00362D17">
      <w:pPr>
        <w:ind w:firstLine="426"/>
        <w:jc w:val="both"/>
      </w:pPr>
      <w:r>
        <w:t>4.1.3.5.5 В проектах районной планировки содержатся предложения об установлении границы сельских населенных пунктов, городов и их пригородных зон, в пределах которых разрабатываются г</w:t>
      </w:r>
      <w:r>
        <w:t>енеральные планы, а также предложения по организационному и нормативному правовому обеспечению его реализации.</w:t>
      </w:r>
    </w:p>
    <w:p w:rsidR="00000000" w:rsidRDefault="00362D17">
      <w:pPr>
        <w:ind w:firstLine="426"/>
        <w:jc w:val="both"/>
      </w:pPr>
      <w:r>
        <w:t>4.1.3.5.6 В составе проектов районной планировки решаются следующие вопросы:</w:t>
      </w:r>
    </w:p>
    <w:p w:rsidR="00000000" w:rsidRDefault="00362D17">
      <w:pPr>
        <w:ind w:firstLine="426"/>
        <w:jc w:val="both"/>
      </w:pPr>
      <w:r>
        <w:t>- зонирование территории районов по категориям и видам использования</w:t>
      </w:r>
      <w:r>
        <w:t xml:space="preserve"> земель с установлением зон различного функционального назначения и ограничений на использование территорий указанных зон при осуществлении градостроительной деятельности;</w:t>
      </w:r>
    </w:p>
    <w:p w:rsidR="00000000" w:rsidRDefault="00362D17">
      <w:pPr>
        <w:ind w:firstLine="426"/>
        <w:jc w:val="both"/>
      </w:pPr>
      <w:r>
        <w:t>- определение основных направлений перспективного развития планировочной структуры и</w:t>
      </w:r>
      <w:r>
        <w:t xml:space="preserve"> зонирование территории по видам целевого использования; развитие городов и сельских населенных пунктах во взаимосвязи с развитием систем расселения;</w:t>
      </w:r>
    </w:p>
    <w:p w:rsidR="00000000" w:rsidRDefault="00362D17">
      <w:pPr>
        <w:ind w:firstLine="426"/>
        <w:jc w:val="both"/>
      </w:pPr>
      <w:r>
        <w:t>- развитие и модернизация инженерной, транспортной, социальной и производственной инфраструктур межселенно</w:t>
      </w:r>
      <w:r>
        <w:t>го значения с обеспечением условий их интеграции в региональные и республиканские инфраструктуры;</w:t>
      </w:r>
    </w:p>
    <w:p w:rsidR="00000000" w:rsidRDefault="00362D17">
      <w:pPr>
        <w:ind w:firstLine="426"/>
        <w:jc w:val="both"/>
      </w:pPr>
      <w:r>
        <w:t>- прогнозирование социально-экономического развития территории;</w:t>
      </w:r>
    </w:p>
    <w:p w:rsidR="00000000" w:rsidRDefault="00362D17">
      <w:pPr>
        <w:ind w:firstLine="426"/>
        <w:jc w:val="both"/>
      </w:pPr>
      <w:r>
        <w:t>- выявление градостроительных (территориальных, трудовых, энергетических) ресурсов и обоснован</w:t>
      </w:r>
      <w:r>
        <w:t>ие размещения хозяйственных объектов;</w:t>
      </w:r>
    </w:p>
    <w:p w:rsidR="00000000" w:rsidRDefault="00362D17">
      <w:pPr>
        <w:ind w:firstLine="426"/>
        <w:jc w:val="both"/>
      </w:pPr>
      <w:r>
        <w:t>- формирование системы межселенного обслуживания населения;</w:t>
      </w:r>
    </w:p>
    <w:p w:rsidR="00000000" w:rsidRDefault="00362D17">
      <w:pPr>
        <w:ind w:firstLine="426"/>
        <w:jc w:val="both"/>
      </w:pPr>
      <w:r>
        <w:t>- предложения по выделению территорий для размещения индивидуального жилищного строительства, дачных кооперативов, садоводческих товариществ и организации мес</w:t>
      </w:r>
      <w:r>
        <w:t>т отдыха и лечения населения;</w:t>
      </w:r>
    </w:p>
    <w:p w:rsidR="00000000" w:rsidRDefault="00362D17">
      <w:pPr>
        <w:ind w:firstLine="426"/>
        <w:jc w:val="both"/>
      </w:pPr>
      <w:r>
        <w:t>- предложения по установлению границ сельских населенных пунктов, пригородных зон городов, объектов градостроительной деятельности особого регулирования местного значения;</w:t>
      </w:r>
    </w:p>
    <w:p w:rsidR="00000000" w:rsidRDefault="00362D17">
      <w:pPr>
        <w:ind w:firstLine="426"/>
        <w:jc w:val="both"/>
      </w:pPr>
      <w:r>
        <w:lastRenderedPageBreak/>
        <w:t>- предложения по выделению территорий резерва для развития населенных пунктов;</w:t>
      </w:r>
    </w:p>
    <w:p w:rsidR="00000000" w:rsidRDefault="00362D17">
      <w:pPr>
        <w:ind w:firstLine="426"/>
        <w:jc w:val="both"/>
      </w:pPr>
      <w:r>
        <w:t>- размещение объектов по обезвреживанию, переработке, утилизации, складированию и захоронению производственных и бытовых отходов;</w:t>
      </w:r>
    </w:p>
    <w:p w:rsidR="00000000" w:rsidRDefault="00362D17">
      <w:pPr>
        <w:ind w:firstLine="426"/>
        <w:jc w:val="both"/>
      </w:pPr>
      <w:r>
        <w:t>- оценка воздействия на окружающую среду, включ</w:t>
      </w:r>
      <w:r>
        <w:t>ая выделение территорий и объектов, подверженных опасным воздействиям природных и техногенных процессов, способных вызвать чрезвычайные ситуации, выделение территорий, выполняющих санитарно-защитные функции и среды обитания человека;</w:t>
      </w:r>
    </w:p>
    <w:p w:rsidR="00000000" w:rsidRDefault="00362D17">
      <w:pPr>
        <w:ind w:firstLine="426"/>
        <w:jc w:val="both"/>
      </w:pPr>
      <w:r>
        <w:t>- определение комплекс</w:t>
      </w:r>
      <w:r>
        <w:t>а мероприятий по улучшению экологической обстановки (передислокация и перепрофилирование вредных производств, ориентация на использование экологически чистых технологий и видов топлива, нетрадиционных энергетических ресурсов);</w:t>
      </w:r>
    </w:p>
    <w:p w:rsidR="00000000" w:rsidRDefault="00362D17">
      <w:pPr>
        <w:ind w:firstLine="426"/>
        <w:jc w:val="both"/>
      </w:pPr>
      <w:r>
        <w:t>- разработка мероприятий инже</w:t>
      </w:r>
      <w:r>
        <w:t>нерной защиты территории от опасных природных и техногенных процессов и явлений, по предупреждению и ликвидации последствий экологических бедствий и других чрезвычайных ситуаций;</w:t>
      </w:r>
    </w:p>
    <w:p w:rsidR="00000000" w:rsidRDefault="00362D17">
      <w:pPr>
        <w:ind w:firstLine="426"/>
        <w:jc w:val="both"/>
      </w:pPr>
      <w:r>
        <w:t>- установление границ особо охраняемых территорий, а также памятников истории</w:t>
      </w:r>
      <w:r>
        <w:t>, архитектуры и недвижимой культуры;</w:t>
      </w:r>
    </w:p>
    <w:p w:rsidR="00000000" w:rsidRDefault="00362D17">
      <w:pPr>
        <w:ind w:firstLine="426"/>
        <w:jc w:val="both"/>
      </w:pPr>
      <w:r>
        <w:t>- осуществление первоочередных мероприятий по планировочной организации территории, размещению производительных сил, развитию инженерно-транспортной инфраструктуры и системы обслуживания населения;</w:t>
      </w:r>
    </w:p>
    <w:p w:rsidR="00000000" w:rsidRDefault="00362D17">
      <w:pPr>
        <w:ind w:firstLine="426"/>
        <w:jc w:val="both"/>
      </w:pPr>
      <w:r>
        <w:t>- ориентировочные про</w:t>
      </w:r>
      <w:r>
        <w:t>гнозные показатели по структуре, объему инвестиций и возможным источникам финансирования;</w:t>
      </w:r>
    </w:p>
    <w:p w:rsidR="00000000" w:rsidRDefault="00362D17">
      <w:pPr>
        <w:ind w:firstLine="426"/>
        <w:jc w:val="both"/>
      </w:pPr>
      <w:r>
        <w:t>- предложения по формированию инвестиционных зон и территорий активного экономического развития с определением мероприятий по их инфраструктурному обеспечению;</w:t>
      </w:r>
    </w:p>
    <w:p w:rsidR="00000000" w:rsidRDefault="00362D17">
      <w:pPr>
        <w:ind w:firstLine="426"/>
        <w:jc w:val="both"/>
      </w:pPr>
      <w:r>
        <w:t>- меры</w:t>
      </w:r>
      <w:r>
        <w:t xml:space="preserve"> государственной поддержки реализации проектов районной планировки;</w:t>
      </w:r>
    </w:p>
    <w:p w:rsidR="00000000" w:rsidRDefault="00362D17">
      <w:pPr>
        <w:ind w:firstLine="426"/>
        <w:jc w:val="both"/>
      </w:pPr>
      <w:r>
        <w:t>- иные положения, устанавливаемые заданием.</w:t>
      </w:r>
    </w:p>
    <w:p w:rsidR="00000000" w:rsidRDefault="00362D17">
      <w:pPr>
        <w:ind w:firstLine="426"/>
        <w:jc w:val="both"/>
      </w:pPr>
      <w:r>
        <w:t>4.1.3.5.7 Предложения по планировочной организации территории района, аульного (сельского) округа разрабатываются на вариантной основе, включающ</w:t>
      </w:r>
      <w:r>
        <w:t>ей градостроительные обоснования принятых проектных решений.</w:t>
      </w:r>
    </w:p>
    <w:p w:rsidR="00000000" w:rsidRDefault="00362D17">
      <w:pPr>
        <w:ind w:firstLine="426"/>
        <w:jc w:val="both"/>
      </w:pPr>
      <w:r>
        <w:t>4.1.3.5.8 Основные графические материалы проектов районной планировки включают:</w:t>
      </w:r>
    </w:p>
    <w:p w:rsidR="00000000" w:rsidRDefault="00362D17">
      <w:pPr>
        <w:ind w:firstLine="426"/>
        <w:jc w:val="both"/>
      </w:pPr>
      <w:r>
        <w:t>- схему положения района в системе расселения;</w:t>
      </w:r>
    </w:p>
    <w:p w:rsidR="00000000" w:rsidRDefault="00362D17">
      <w:pPr>
        <w:ind w:firstLine="426"/>
        <w:jc w:val="both"/>
      </w:pPr>
      <w:r>
        <w:t>- схему системы расселения района;</w:t>
      </w:r>
    </w:p>
    <w:p w:rsidR="00000000" w:rsidRDefault="00362D17">
      <w:pPr>
        <w:ind w:firstLine="426"/>
        <w:jc w:val="both"/>
      </w:pPr>
      <w:r>
        <w:t>- план современного использования</w:t>
      </w:r>
      <w:r>
        <w:t xml:space="preserve"> территории (опорный план);</w:t>
      </w:r>
    </w:p>
    <w:p w:rsidR="00000000" w:rsidRDefault="00362D17">
      <w:pPr>
        <w:ind w:firstLine="426"/>
        <w:jc w:val="both"/>
      </w:pPr>
      <w:r>
        <w:t>- схему комплексной оценки территории;</w:t>
      </w:r>
    </w:p>
    <w:p w:rsidR="00000000" w:rsidRDefault="00362D17">
      <w:pPr>
        <w:ind w:firstLine="426"/>
        <w:jc w:val="both"/>
      </w:pPr>
      <w:r>
        <w:t>- проектный план (основной чертеж);</w:t>
      </w:r>
    </w:p>
    <w:p w:rsidR="00000000" w:rsidRDefault="00362D17">
      <w:pPr>
        <w:ind w:firstLine="426"/>
        <w:jc w:val="both"/>
      </w:pPr>
      <w:r>
        <w:t>- схему функциональной и планировочной организации территории района;</w:t>
      </w:r>
    </w:p>
    <w:p w:rsidR="00000000" w:rsidRDefault="00362D17">
      <w:pPr>
        <w:ind w:firstLine="426"/>
        <w:jc w:val="both"/>
      </w:pPr>
      <w:r>
        <w:t>- схему инженерно-транспортных коммуникаций;</w:t>
      </w:r>
    </w:p>
    <w:p w:rsidR="00000000" w:rsidRDefault="00362D17">
      <w:pPr>
        <w:ind w:firstLine="426"/>
        <w:jc w:val="both"/>
      </w:pPr>
      <w:r>
        <w:t>- схему инженерной защиты территорий о</w:t>
      </w:r>
      <w:r>
        <w:t>т опасных природных и техногенных воздействий;</w:t>
      </w:r>
    </w:p>
    <w:p w:rsidR="00000000" w:rsidRDefault="00362D17">
      <w:pPr>
        <w:ind w:firstLine="426"/>
        <w:jc w:val="both"/>
      </w:pPr>
      <w:r>
        <w:t>- природно-экологический каркас территории;</w:t>
      </w:r>
    </w:p>
    <w:p w:rsidR="00000000" w:rsidRDefault="00362D17">
      <w:pPr>
        <w:ind w:firstLine="426"/>
        <w:jc w:val="both"/>
      </w:pPr>
      <w:r>
        <w:t>- принципиальные решения по охране окружающей среды;</w:t>
      </w:r>
    </w:p>
    <w:p w:rsidR="00000000" w:rsidRDefault="00362D17">
      <w:pPr>
        <w:ind w:firstLine="426"/>
        <w:jc w:val="both"/>
      </w:pPr>
      <w:r>
        <w:t>- иные схемы, разработка которых определяется спецификой объекта градостроительной деятельности.</w:t>
      </w:r>
    </w:p>
    <w:p w:rsidR="00000000" w:rsidRDefault="00362D17">
      <w:pPr>
        <w:ind w:firstLine="426"/>
        <w:jc w:val="both"/>
      </w:pPr>
      <w:r>
        <w:t>4.1.3.5.9 Схема</w:t>
      </w:r>
      <w:r>
        <w:t xml:space="preserve"> комплексной оценки территории, план современного использования территории (опорный план) и проектный план (основной чертеж) выполняются в масштабе 1:100000 - 1:25000. Масштаб и перечень основных графических материалов могут быть уточнены заказчиком, исход</w:t>
      </w:r>
      <w:r>
        <w:t>я из специфики объекта градостроительной деятельности. В отдельных случаях, при соответствующих обоснованиях, допускается применять масштаб основных графических материалов 1:200000.</w:t>
      </w:r>
    </w:p>
    <w:p w:rsidR="00000000" w:rsidRDefault="00362D17">
      <w:pPr>
        <w:ind w:firstLine="426"/>
        <w:jc w:val="both"/>
      </w:pPr>
      <w:r>
        <w:t>В составе Проекта районной планировки могут разрабатываться дополнительные</w:t>
      </w:r>
      <w:r>
        <w:t xml:space="preserve"> схемы и отдельные фрагменты для обоснования принимаемых проектных решений.</w:t>
      </w:r>
    </w:p>
    <w:p w:rsidR="00000000" w:rsidRDefault="00362D17">
      <w:pPr>
        <w:ind w:firstLine="426"/>
        <w:jc w:val="both"/>
      </w:pPr>
      <w:r>
        <w:lastRenderedPageBreak/>
        <w:t>Состав и масштаб графических материалов устанавливается заказчиком (или разработчиком по согласованию с заказчиком) в задании, в том числе состав, содержание и масштаб вышеперечисл</w:t>
      </w:r>
      <w:r>
        <w:t>енных дополнительных схем и отдельных фрагментов.</w:t>
      </w:r>
    </w:p>
    <w:p w:rsidR="00000000" w:rsidRDefault="00362D17">
      <w:pPr>
        <w:ind w:firstLine="426"/>
        <w:jc w:val="both"/>
      </w:pPr>
      <w:r>
        <w:t>4.1.3.5.10 Схема положения проектируемого района в системе расселения в масштабе 1:100000 - 1:25000, на которой показываются границы смежных административных районов, их центры и другие крупные населенные п</w:t>
      </w:r>
      <w:r>
        <w:t>ункты, опорная сеть транспортных, водохозяйственных и других инженерных коммуникаций и сооружений.</w:t>
      </w:r>
    </w:p>
    <w:p w:rsidR="00000000" w:rsidRDefault="00362D17">
      <w:pPr>
        <w:ind w:firstLine="426"/>
        <w:jc w:val="both"/>
      </w:pPr>
      <w:r>
        <w:t>4.1.3.5.11 На схеме системы расселения района показываются: административно-территориальные границы района и населенных пунктов; транспортная сеть с выделением категорий дорог; основные и второстепенные оси расселения; центры системы расселения (областного</w:t>
      </w:r>
      <w:r>
        <w:t xml:space="preserve"> и районного значения), межхозяйственные и внутрихозяйственные центры; изохронны транспортной доступности до областного и районного центров, плотность населения по населенным пунктам.</w:t>
      </w:r>
    </w:p>
    <w:p w:rsidR="00000000" w:rsidRDefault="00362D17">
      <w:pPr>
        <w:ind w:firstLine="426"/>
        <w:jc w:val="both"/>
      </w:pPr>
      <w:r>
        <w:t>4.1.3.5.12 На плане современного использования территорий и на проектном</w:t>
      </w:r>
      <w:r>
        <w:t xml:space="preserve"> плане (основном чертеже) показываются:</w:t>
      </w:r>
    </w:p>
    <w:p w:rsidR="00000000" w:rsidRDefault="00362D17">
      <w:pPr>
        <w:ind w:firstLine="426"/>
        <w:jc w:val="both"/>
      </w:pPr>
      <w:r>
        <w:t>- границы административно-территориальных единиц, в том числе границы пригородных зон городов с выделением зеленых зон,</w:t>
      </w:r>
    </w:p>
    <w:p w:rsidR="00000000" w:rsidRDefault="00362D17">
      <w:pPr>
        <w:ind w:firstLine="426"/>
        <w:jc w:val="both"/>
      </w:pPr>
      <w:r>
        <w:t>- особо охраняемые природные территории;</w:t>
      </w:r>
    </w:p>
    <w:p w:rsidR="00000000" w:rsidRDefault="00362D17">
      <w:pPr>
        <w:ind w:firstLine="426"/>
        <w:jc w:val="both"/>
      </w:pPr>
      <w:r>
        <w:t>- зонирование территорий с выделением зон различного фу</w:t>
      </w:r>
      <w:r>
        <w:t>нкционального назначения - селитебных, производственных, рекреационных зон, зон сельскохозяйственного использования и иных зон в соответствии со специфическими особенностями объекта градостроительной деятельности, а также территорий наиболее ценных сельско</w:t>
      </w:r>
      <w:r>
        <w:t>хозяйственных земель, лесов 1-ой группы, курортных местностей, зон массового отдыха, территорий садоводческих товариществ и дачных кооперативов, других территорий;</w:t>
      </w:r>
    </w:p>
    <w:p w:rsidR="00000000" w:rsidRDefault="00362D17">
      <w:pPr>
        <w:ind w:firstLine="426"/>
        <w:jc w:val="both"/>
      </w:pPr>
      <w:r>
        <w:t>- территории, в границах которых устанавливаются ограничения на их использование для осущест</w:t>
      </w:r>
      <w:r>
        <w:t>вления градостроительной деятельности;</w:t>
      </w:r>
    </w:p>
    <w:p w:rsidR="00000000" w:rsidRDefault="00362D17">
      <w:pPr>
        <w:ind w:firstLine="426"/>
        <w:jc w:val="both"/>
      </w:pPr>
      <w:r>
        <w:t>- направления трасс транспортных и инженерных коммуникаций (межрегионального, регионального и межселенного значения);</w:t>
      </w:r>
    </w:p>
    <w:p w:rsidR="00000000" w:rsidRDefault="00362D17">
      <w:pPr>
        <w:ind w:firstLine="426"/>
        <w:jc w:val="both"/>
      </w:pPr>
      <w:r>
        <w:t>- изохронны транспортной доступности до областного и районного центров;</w:t>
      </w:r>
    </w:p>
    <w:p w:rsidR="00000000" w:rsidRDefault="00362D17">
      <w:pPr>
        <w:ind w:firstLine="426"/>
        <w:jc w:val="both"/>
      </w:pPr>
      <w:r>
        <w:t>- основные мероприятия по и</w:t>
      </w:r>
      <w:r>
        <w:t>нженерной подготовке территорий (в том числе по рекультивации нарушенных территорий);</w:t>
      </w:r>
    </w:p>
    <w:p w:rsidR="00000000" w:rsidRDefault="00362D17">
      <w:pPr>
        <w:ind w:firstLine="426"/>
        <w:jc w:val="both"/>
      </w:pPr>
      <w:r>
        <w:t>- крупные объекты ирригационных каналов, водохранилищ, территорий аэродромов, инженерно-защитных сооружений от опасных природных и техногенных процессов, сооружений произ</w:t>
      </w:r>
      <w:r>
        <w:t>водственного назначения, энергетики, связи, внешнего транспорта, инженерного оборудования, санитарной очистки;</w:t>
      </w:r>
    </w:p>
    <w:p w:rsidR="00000000" w:rsidRDefault="00362D17">
      <w:pPr>
        <w:ind w:firstLine="426"/>
        <w:jc w:val="both"/>
      </w:pPr>
      <w:r>
        <w:t>- защитные сооружения от опасных природных и техногенных процессов и явлений, расположенные вне границ населенных пунктов;</w:t>
      </w:r>
    </w:p>
    <w:p w:rsidR="00000000" w:rsidRDefault="00362D17">
      <w:pPr>
        <w:ind w:firstLine="426"/>
        <w:jc w:val="both"/>
      </w:pPr>
      <w:r>
        <w:t>- территории резерва д</w:t>
      </w:r>
      <w:r>
        <w:t>ля развития населенных пунктов и другие элементы планировочной организации территории.</w:t>
      </w:r>
    </w:p>
    <w:p w:rsidR="00000000" w:rsidRDefault="00362D17">
      <w:pPr>
        <w:ind w:firstLine="426"/>
        <w:jc w:val="both"/>
      </w:pPr>
      <w:r>
        <w:t>Кроме того, проектный план (основной чертеж) должен содержать предложения об установлении границ объектов первоочередного градостроительного планирования для последующей</w:t>
      </w:r>
      <w:r>
        <w:t xml:space="preserve"> разработки генеральных планов отдельных городов и сельских населенных пунктов, пригородных зон городов, другой градостроительной документации.</w:t>
      </w:r>
    </w:p>
    <w:p w:rsidR="00000000" w:rsidRDefault="00362D17">
      <w:pPr>
        <w:ind w:firstLine="426"/>
        <w:jc w:val="both"/>
      </w:pPr>
      <w:r>
        <w:t>4.1.3.5.13 На схеме функциональной и планировочной организации территории регионов показываются:</w:t>
      </w:r>
    </w:p>
    <w:p w:rsidR="00000000" w:rsidRDefault="00362D17">
      <w:pPr>
        <w:ind w:firstLine="426"/>
        <w:jc w:val="both"/>
      </w:pPr>
      <w:r>
        <w:t>а) планировочны</w:t>
      </w:r>
      <w:r>
        <w:t>е оси, основные и второстепенные, планировочные центры;</w:t>
      </w:r>
    </w:p>
    <w:p w:rsidR="00000000" w:rsidRDefault="00362D17">
      <w:pPr>
        <w:ind w:firstLine="426"/>
        <w:jc w:val="both"/>
      </w:pPr>
      <w:r>
        <w:t>б) зоны уровня интенсивности хозяйственного использования территории и допустимой степени преобразования природной среды по градостроительным, экологическим, техническим критериям.</w:t>
      </w:r>
    </w:p>
    <w:p w:rsidR="00000000" w:rsidRDefault="00362D17">
      <w:pPr>
        <w:ind w:firstLine="426"/>
        <w:jc w:val="both"/>
      </w:pPr>
      <w:r>
        <w:t>в) основные типы фу</w:t>
      </w:r>
      <w:r>
        <w:t>нкциональных зон:</w:t>
      </w:r>
    </w:p>
    <w:p w:rsidR="00000000" w:rsidRDefault="00362D17">
      <w:pPr>
        <w:ind w:firstLine="426"/>
        <w:jc w:val="both"/>
      </w:pPr>
      <w:r>
        <w:t xml:space="preserve">- интенсивного хозяйственного и градостроительного освоения; </w:t>
      </w:r>
    </w:p>
    <w:p w:rsidR="00000000" w:rsidRDefault="00362D17">
      <w:pPr>
        <w:ind w:firstLine="426"/>
        <w:jc w:val="both"/>
      </w:pPr>
      <w:r>
        <w:lastRenderedPageBreak/>
        <w:t xml:space="preserve">- экстенсивного хозяйственного и градостроительного освоения; </w:t>
      </w:r>
    </w:p>
    <w:p w:rsidR="00000000" w:rsidRDefault="00362D17">
      <w:pPr>
        <w:ind w:firstLine="426"/>
        <w:jc w:val="both"/>
      </w:pPr>
      <w:r>
        <w:t> - ограниченного хозяйственного освоения.</w:t>
      </w:r>
    </w:p>
    <w:p w:rsidR="00000000" w:rsidRDefault="00362D17">
      <w:pPr>
        <w:ind w:firstLine="426"/>
        <w:jc w:val="both"/>
      </w:pPr>
      <w:r>
        <w:t>4.1.3.5.14 Схема комплексной оценки территории содержит анализ сложивше</w:t>
      </w:r>
      <w:r>
        <w:t>гося расселения, комплексную оценку земельных, природных, энергетических, водных, рекреационных, курортологических и иных ресурсов, транспортной, инженерной, социальной и производственной инфраструктур, экологического состояния территорий. В схеме устанавл</w:t>
      </w:r>
      <w:r>
        <w:t xml:space="preserve">иваются факторы, влияющие на ограничение градостроительной и хозяйственной деятельности в границах проектируемого района - площади залегания полезных ископаемых, охраняемые территории, зоны затопления и другие неблагоприятные природные процессы и явления, </w:t>
      </w:r>
      <w:r>
        <w:t>зоны нарушенных территорий и загрязнения окружающей среды; оценивается ресурсный потенциал проектируемого района, включая земельные, водные, лесные, рекреационные и другие инженерно-геологические условия и планировочные ограничения.</w:t>
      </w:r>
    </w:p>
    <w:p w:rsidR="00000000" w:rsidRDefault="00362D17">
      <w:pPr>
        <w:ind w:firstLine="426"/>
        <w:jc w:val="both"/>
      </w:pPr>
      <w:r>
        <w:t>На схеме комплексной оц</w:t>
      </w:r>
      <w:r>
        <w:t>енки территории показываются: территории, в границах которых устанавливаются ограничения на использование территорий при осуществлении градостроительной деятельности - территории зон охраны памятников истории и культуры, историко-культурных комплексов и об</w:t>
      </w:r>
      <w:r>
        <w:t>ъектов, заповедных зон, особо охраняемые природные территории, в том числе округа санитарной (горно-санитарной) охраны, санитарные и защитные зоны, водоохранные зоны и прибрежные защитные полосы, зоны санитарной охраны источников водоснабжения, зоны залега</w:t>
      </w:r>
      <w:r>
        <w:t>ния полезных ископаемых, зоны с экстремальными природно-климатическими условиями, зоны чрезвычайных экологических ситуаций и экологического бедствия, территории подверженные воздействию чрезвычайных ситуаций природного и техногенного характера (затопление,</w:t>
      </w:r>
      <w:r>
        <w:t xml:space="preserve"> нарушенные территории, неблагоприятные геологические, гидрогеологические, атмосферные и другие процессы - сейсмика, оползни, карсты, эрозия и т.д.) и иные зоны.</w:t>
      </w:r>
    </w:p>
    <w:p w:rsidR="00000000" w:rsidRDefault="00362D17">
      <w:pPr>
        <w:ind w:firstLine="426"/>
        <w:jc w:val="both"/>
      </w:pPr>
      <w:r>
        <w:t>С учетом ограничений на использование территорий на схеме комплексной оценки территории выделя</w:t>
      </w:r>
      <w:r>
        <w:t>ются территории благоприятные и ограниченно благоприятные для различных видов градостроительной деятельности.</w:t>
      </w:r>
    </w:p>
    <w:p w:rsidR="00000000" w:rsidRDefault="00362D17">
      <w:pPr>
        <w:ind w:firstLine="426"/>
        <w:jc w:val="both"/>
      </w:pPr>
      <w:r>
        <w:t>4.1.3.5.15 На схемах инженерных и транспортных коммуникаций показываются основные автомобильные дороги, их классификация, железные дороги, сооруже</w:t>
      </w:r>
      <w:r>
        <w:t>ния внешнего транспорта (железнодорожные станции, остановочные пункты, аэропорты и др.); основные магистральные трубопроводы (газопроводы, канализационные коллекторы, водоводы, теплотрассы), линии высоковольтной электропередачи, головные сооружения инженер</w:t>
      </w:r>
      <w:r>
        <w:t>ного оборудования территорий (водозаборы, очистные сооружения, электроподстанции, теплоэлектроцентрали и районные котельные, газораспределительные станции); воднотранспортные артерии; предложения по развитию региональных инженерно-транспортных коммуникаций</w:t>
      </w:r>
      <w:r>
        <w:t xml:space="preserve"> и сооружений, в увязке с международной и республиканской инженерно-транспортной инфраструктурой и основными местными инженерно-транспортными системами.</w:t>
      </w:r>
    </w:p>
    <w:p w:rsidR="00000000" w:rsidRDefault="00362D17">
      <w:pPr>
        <w:ind w:firstLine="426"/>
        <w:jc w:val="both"/>
      </w:pPr>
      <w:r>
        <w:t>4.1.3.5.16 На схеме природно-экологического каркаса регионов выделяются территориальные элементы, для к</w:t>
      </w:r>
      <w:r>
        <w:t xml:space="preserve">оторых определены режимы хозяйственного использования на основе положений </w:t>
      </w:r>
      <w:hyperlink r:id="rId153" w:history="1">
        <w:r>
          <w:rPr>
            <w:rStyle w:val="a3"/>
          </w:rPr>
          <w:t>Водного</w:t>
        </w:r>
      </w:hyperlink>
      <w:r>
        <w:t xml:space="preserve">, </w:t>
      </w:r>
      <w:hyperlink r:id="rId154" w:history="1">
        <w:r>
          <w:rPr>
            <w:rStyle w:val="a3"/>
          </w:rPr>
          <w:t>Лесного</w:t>
        </w:r>
      </w:hyperlink>
      <w:r>
        <w:t xml:space="preserve">, </w:t>
      </w:r>
      <w:hyperlink r:id="rId155" w:history="1">
        <w:r>
          <w:rPr>
            <w:rStyle w:val="a3"/>
          </w:rPr>
          <w:t>Земельного</w:t>
        </w:r>
      </w:hyperlink>
      <w:r>
        <w:t xml:space="preserve"> кодексов и других законодательных актов Республики Казахстан.</w:t>
      </w:r>
    </w:p>
    <w:p w:rsidR="00000000" w:rsidRDefault="00362D17">
      <w:pPr>
        <w:ind w:firstLine="426"/>
        <w:jc w:val="both"/>
      </w:pPr>
      <w:r>
        <w:t xml:space="preserve">На схеме природно-экологического каркаса регионов показываются: </w:t>
      </w:r>
    </w:p>
    <w:p w:rsidR="00000000" w:rsidRDefault="00362D17">
      <w:pPr>
        <w:ind w:firstLine="426"/>
        <w:jc w:val="both"/>
      </w:pPr>
      <w:r>
        <w:t xml:space="preserve">- функциональное использование территории; </w:t>
      </w:r>
    </w:p>
    <w:p w:rsidR="00000000" w:rsidRDefault="00362D17">
      <w:pPr>
        <w:ind w:firstLine="426"/>
        <w:jc w:val="both"/>
      </w:pPr>
      <w:r>
        <w:t>- ядра и базовые элементы природно-экологическ</w:t>
      </w:r>
      <w:r>
        <w:t xml:space="preserve">ого каркаса; </w:t>
      </w:r>
    </w:p>
    <w:p w:rsidR="00000000" w:rsidRDefault="00362D17">
      <w:pPr>
        <w:ind w:firstLine="426"/>
        <w:jc w:val="both"/>
      </w:pPr>
      <w:r>
        <w:t xml:space="preserve">- экологические коридоры; </w:t>
      </w:r>
    </w:p>
    <w:p w:rsidR="00000000" w:rsidRDefault="00362D17">
      <w:pPr>
        <w:ind w:firstLine="426"/>
        <w:jc w:val="both"/>
      </w:pPr>
      <w:r>
        <w:t>- буферные зоны;</w:t>
      </w:r>
    </w:p>
    <w:p w:rsidR="00000000" w:rsidRDefault="00362D17">
      <w:pPr>
        <w:ind w:firstLine="426"/>
        <w:jc w:val="both"/>
      </w:pPr>
      <w:r>
        <w:t>- элементы природно-экологического каркаса, рекомендуемые к формированию (средоформирующие).</w:t>
      </w:r>
    </w:p>
    <w:p w:rsidR="00000000" w:rsidRDefault="00362D17">
      <w:pPr>
        <w:ind w:firstLine="426"/>
        <w:jc w:val="both"/>
      </w:pPr>
      <w:r>
        <w:t xml:space="preserve">4.1.3.5.17 На схеме охраны окружающей среды и инженерной защиты территории от опасных природных и техногенных процессов показываются границы территорий с </w:t>
      </w:r>
      <w:r>
        <w:lastRenderedPageBreak/>
        <w:t>неблагоприятными экологическими характеристиками (превышающие гигиенические и экологические нормативы)</w:t>
      </w:r>
      <w:r>
        <w:t xml:space="preserve"> и принципиальные решения по охране окружающей среды, включая проведение специальных мероприятий по регулированию застройки и использованию территории; участки рекультивации нарушенных территорий; размещение инженерных сооружений по защите территории от оп</w:t>
      </w:r>
      <w:r>
        <w:t>асных геологических, гидрогеологических процессов и других природных явлений; границы природно-заповедных территорий и охранных зон памятников истории, недвижимой культуры, архитектуры и градостроительства.</w:t>
      </w:r>
    </w:p>
    <w:p w:rsidR="00000000" w:rsidRDefault="00362D17">
      <w:pPr>
        <w:ind w:firstLine="426"/>
        <w:jc w:val="both"/>
      </w:pPr>
      <w:r>
        <w:t>4.1.3.5.18 Пояснительная записка к проектам район</w:t>
      </w:r>
      <w:r>
        <w:t xml:space="preserve">ной планировки содержит: </w:t>
      </w:r>
    </w:p>
    <w:p w:rsidR="00000000" w:rsidRDefault="00362D17">
      <w:pPr>
        <w:ind w:firstLine="426"/>
        <w:jc w:val="both"/>
      </w:pPr>
      <w:r>
        <w:t>- аналитические материалы и оценку современного состояния хозяйственно-экономического комплекса, расселения, использования территории, состояния инженерного оборудования, транспортной сети, санитарно-эпидемиологической обстановки,</w:t>
      </w:r>
      <w:r>
        <w:t xml:space="preserve"> оценки воздействия на окружающую среду;</w:t>
      </w:r>
    </w:p>
    <w:p w:rsidR="00000000" w:rsidRDefault="00362D17">
      <w:pPr>
        <w:ind w:firstLine="426"/>
        <w:jc w:val="both"/>
      </w:pPr>
      <w:r>
        <w:t>- обоснования принятых проектных решений по планировочной структуре и функциональному зонированию территории, формирование и размещение новых территориально-производственных комплексов, совершенствование системы рас</w:t>
      </w:r>
      <w:r>
        <w:t xml:space="preserve">селения, развитие городских и сельских населенных пунктов, формирование новых систем сельского расселения, создание пригородных зон и зон особого градостроительного регулирования городов, определение систем межселенного обслуживания, развитие инженерных и </w:t>
      </w:r>
      <w:r>
        <w:t>транспортных систем;</w:t>
      </w:r>
    </w:p>
    <w:p w:rsidR="00000000" w:rsidRDefault="00362D17">
      <w:pPr>
        <w:ind w:firstLine="426"/>
        <w:jc w:val="both"/>
      </w:pPr>
      <w:r>
        <w:t>- приоритетные направления устойчивого развития района,</w:t>
      </w:r>
    </w:p>
    <w:p w:rsidR="00000000" w:rsidRDefault="00362D17">
      <w:pPr>
        <w:ind w:firstLine="426"/>
        <w:jc w:val="both"/>
      </w:pPr>
      <w:r>
        <w:t>- мероприятия по улучшению санитарно-эпидемиологической обстановки и принципиальные решения по охране окружающей среды, инженерной защиты территории от опасных природных и техноге</w:t>
      </w:r>
      <w:r>
        <w:t>нных процессов, включая противопожарные мероприятия по организационному и нормативному правовому обеспечению реализации территориальной комплексной схемы, а также основные технико-экономические показатели и копии основных графических материалов.</w:t>
      </w:r>
    </w:p>
    <w:p w:rsidR="00000000" w:rsidRDefault="00362D17">
      <w:pPr>
        <w:ind w:firstLine="426"/>
        <w:jc w:val="both"/>
      </w:pPr>
      <w:r>
        <w:t>4.1.3.5.19</w:t>
      </w:r>
      <w:r>
        <w:t xml:space="preserve"> Проектные решения и предложения по реализации проектов районной планировки с технико-экономическими показателями и схематическим изображением проектного плана представляются заинтересованным организациям в виде краткой пояснительной записки «Основные поло</w:t>
      </w:r>
      <w:r>
        <w:t>жения проекта районной планировки» в электронном и бумажном видах.</w:t>
      </w:r>
    </w:p>
    <w:p w:rsidR="00000000" w:rsidRDefault="00362D17">
      <w:pPr>
        <w:ind w:firstLine="426"/>
        <w:jc w:val="both"/>
      </w:pPr>
      <w:r>
        <w:t>4.1.3.5.20 Заказчиками проектов районной планировки являются местные исполнительные органы районов и аульных (сельских) округов.</w:t>
      </w:r>
    </w:p>
    <w:p w:rsidR="00000000" w:rsidRDefault="00362D17">
      <w:pPr>
        <w:ind w:firstLine="426"/>
        <w:jc w:val="both"/>
      </w:pPr>
      <w:r>
        <w:t>В отдельных случаях заказчиком проекта районной планировки м</w:t>
      </w:r>
      <w:r>
        <w:t>ожет выступать местный исполнительный орган области.</w:t>
      </w:r>
    </w:p>
    <w:p w:rsidR="00000000" w:rsidRDefault="00362D17">
      <w:pPr>
        <w:ind w:firstLine="426"/>
        <w:jc w:val="both"/>
      </w:pPr>
      <w:r>
        <w:t>4.1.3.5.21 Задания на разработку проектов районной планировки выдаются соответствующими местными исполнительными органами районов.</w:t>
      </w:r>
    </w:p>
    <w:p w:rsidR="00000000" w:rsidRDefault="00362D17">
      <w:pPr>
        <w:ind w:firstLine="426"/>
        <w:jc w:val="both"/>
      </w:pPr>
      <w:r>
        <w:t xml:space="preserve">4.1.3.6 </w:t>
      </w:r>
      <w:r>
        <w:rPr>
          <w:b/>
          <w:bCs/>
        </w:rPr>
        <w:t>Проекты планировки территорий пригородных зон</w:t>
      </w:r>
    </w:p>
    <w:p w:rsidR="00000000" w:rsidRDefault="00362D17">
      <w:pPr>
        <w:ind w:firstLine="426"/>
        <w:jc w:val="both"/>
      </w:pPr>
      <w:r>
        <w:t>4.1.3.6.1 Проект п</w:t>
      </w:r>
      <w:r>
        <w:t>ланировки пригородной зоны (далее - проект пригородной зоны) разрабатывается, как составная часть территориального развития города, планировочная структура которого, взаимоувязана с основными планировочными элементами генерального плана города и территории</w:t>
      </w:r>
      <w:r>
        <w:t xml:space="preserve"> (части территории), прилегающих к городу административных районов области. Разработка проекта пригородной зоны осуществляется с целью гармонизации развития единого хозяйственно-экономического и градостроительного комплекса и улучшение условий проживания н</w:t>
      </w:r>
      <w:r>
        <w:t>аселения, устойчивого развития территорий города и его пригородной зоны.</w:t>
      </w:r>
    </w:p>
    <w:p w:rsidR="00000000" w:rsidRDefault="00362D17">
      <w:pPr>
        <w:ind w:firstLine="426"/>
        <w:jc w:val="both"/>
      </w:pPr>
      <w:r>
        <w:t>Прогнозы социально-экономического развития пригородной зоны, как правило, базируются на материалах концепции, а при их отсутствии выполняются в составе генерального плана.</w:t>
      </w:r>
    </w:p>
    <w:p w:rsidR="00000000" w:rsidRDefault="00362D17">
      <w:pPr>
        <w:ind w:firstLine="426"/>
        <w:jc w:val="both"/>
      </w:pPr>
      <w:r>
        <w:t>4.1.3.6.2 П</w:t>
      </w:r>
      <w:r>
        <w:t xml:space="preserve">роект пригородной зоны служит основой для принятия согласованных решений местных исполнительных органов города-центра и входящих в состав </w:t>
      </w:r>
      <w:r>
        <w:lastRenderedPageBreak/>
        <w:t>пригородной зоны административных районов по вопросам развития и использования территорий, обеспечивает учет региональ</w:t>
      </w:r>
      <w:r>
        <w:t>ных и государственных интересов на рассматриваемой территории.</w:t>
      </w:r>
    </w:p>
    <w:p w:rsidR="00000000" w:rsidRDefault="00362D17">
      <w:pPr>
        <w:ind w:firstLine="426"/>
        <w:jc w:val="both"/>
      </w:pPr>
      <w:r>
        <w:t>4.1.3.6.3 Разработка проекта пригородной зоны осуществляется на основе задания, выдаваемого заказчиком по согласованию с органами исполнительной власти города-центра и прилегающих к городу райо</w:t>
      </w:r>
      <w:r>
        <w:t>нов, входящих в состав пригородной зоны.</w:t>
      </w:r>
    </w:p>
    <w:p w:rsidR="00000000" w:rsidRDefault="00362D17">
      <w:pPr>
        <w:ind w:firstLine="426"/>
        <w:jc w:val="both"/>
      </w:pPr>
      <w:r>
        <w:t>4.1.3.6.4 Границы пригородной зоны устанавливаются на основе материалов проектов районной планировки, другой градостроительной документации или специально разрабатываемого проекта.</w:t>
      </w:r>
    </w:p>
    <w:p w:rsidR="00000000" w:rsidRDefault="00362D17">
      <w:pPr>
        <w:ind w:firstLine="426"/>
        <w:jc w:val="both"/>
      </w:pPr>
      <w:r>
        <w:t>Внутренней границей пригородной зо</w:t>
      </w:r>
      <w:r>
        <w:t>ны является городская черта города-центра.</w:t>
      </w:r>
    </w:p>
    <w:p w:rsidR="00000000" w:rsidRDefault="00362D17">
      <w:pPr>
        <w:ind w:firstLine="426"/>
        <w:jc w:val="both"/>
      </w:pPr>
      <w:r>
        <w:t>Внешняя граница пригородной зоны определяется на основе всестороннего анализа трудовых и других (социальных, хозяйственных и производственных) связей города с окружающими его территориями и устанавливается по гран</w:t>
      </w:r>
      <w:r>
        <w:t>ицам населенных пунктов или крупных землепользований.</w:t>
      </w:r>
    </w:p>
    <w:p w:rsidR="00000000" w:rsidRDefault="00362D17">
      <w:pPr>
        <w:ind w:firstLine="426"/>
        <w:jc w:val="both"/>
      </w:pPr>
      <w:r>
        <w:t>Для городов, расположенных в зоне влияния более крупного города или взаимного градостроительного влияния, как правило, устанавливается единая пригородная зона.</w:t>
      </w:r>
    </w:p>
    <w:p w:rsidR="00000000" w:rsidRDefault="00362D17">
      <w:pPr>
        <w:ind w:firstLine="426"/>
        <w:jc w:val="both"/>
      </w:pPr>
      <w:r>
        <w:t>4.1.3.6.5 Разработка проекта пригородной з</w:t>
      </w:r>
      <w:r>
        <w:t>оны осуществляется на основе:</w:t>
      </w:r>
    </w:p>
    <w:p w:rsidR="00000000" w:rsidRDefault="00362D17">
      <w:pPr>
        <w:ind w:firstLine="426"/>
        <w:jc w:val="both"/>
      </w:pPr>
      <w:r>
        <w:t>- анализа современного градостроительного зонирования территории пригородной зоны по категориям и видам использования земель;</w:t>
      </w:r>
    </w:p>
    <w:p w:rsidR="00000000" w:rsidRDefault="00362D17">
      <w:pPr>
        <w:ind w:firstLine="426"/>
        <w:jc w:val="both"/>
      </w:pPr>
      <w:r>
        <w:t>- определение направлений перспективного развития планировочной структуры и разработка плана градост</w:t>
      </w:r>
      <w:r>
        <w:t>роительного зонирования территории по видам целевого использования;</w:t>
      </w:r>
    </w:p>
    <w:p w:rsidR="00000000" w:rsidRDefault="00362D17">
      <w:pPr>
        <w:ind w:firstLine="426"/>
        <w:jc w:val="both"/>
      </w:pPr>
      <w:r>
        <w:t>- обоснования и установления территории для развития городов и других населенных пунктов, объектов садоводства и огородничества;</w:t>
      </w:r>
    </w:p>
    <w:p w:rsidR="00000000" w:rsidRDefault="00362D17">
      <w:pPr>
        <w:ind w:firstLine="426"/>
        <w:jc w:val="both"/>
      </w:pPr>
      <w:r>
        <w:t>- резервирования территорий пригородной зоны под развитие г</w:t>
      </w:r>
      <w:r>
        <w:t>орода в соответствии с его генеральным планом и соблюдением установленных режимов использования земель согласно законодательству [</w:t>
      </w:r>
      <w:hyperlink r:id="rId156" w:anchor="sub_id=11" w:history="1">
        <w:r>
          <w:rPr>
            <w:rStyle w:val="a3"/>
          </w:rPr>
          <w:t>2</w:t>
        </w:r>
      </w:hyperlink>
      <w:r>
        <w:t>];</w:t>
      </w:r>
    </w:p>
    <w:p w:rsidR="00000000" w:rsidRDefault="00362D17">
      <w:pPr>
        <w:ind w:firstLine="426"/>
        <w:jc w:val="both"/>
      </w:pPr>
      <w:r>
        <w:t>- совершенствования системы городского и с</w:t>
      </w:r>
      <w:r>
        <w:t>ельского расселения (включая создание городов-спутников);</w:t>
      </w:r>
    </w:p>
    <w:p w:rsidR="00000000" w:rsidRDefault="00362D17">
      <w:pPr>
        <w:ind w:firstLine="426"/>
        <w:jc w:val="both"/>
      </w:pPr>
      <w:r>
        <w:t>- прогнозирования социально-экономического развития территории;</w:t>
      </w:r>
    </w:p>
    <w:p w:rsidR="00000000" w:rsidRDefault="00362D17">
      <w:pPr>
        <w:ind w:firstLine="426"/>
        <w:jc w:val="both"/>
      </w:pPr>
      <w:r>
        <w:t>- выявления градостроительных (территориальных, трудовых, энергетических) ресурсов и обоснование размещения хозяйственных объектов;</w:t>
      </w:r>
    </w:p>
    <w:p w:rsidR="00000000" w:rsidRDefault="00362D17">
      <w:pPr>
        <w:ind w:firstLine="426"/>
        <w:jc w:val="both"/>
      </w:pPr>
      <w:r>
        <w:t xml:space="preserve">- формирования системы межселенного обслуживания населения; </w:t>
      </w:r>
    </w:p>
    <w:p w:rsidR="00000000" w:rsidRDefault="00362D17">
      <w:pPr>
        <w:ind w:firstLine="426"/>
        <w:jc w:val="both"/>
      </w:pPr>
      <w:r>
        <w:t>- развития инженерной и транспортной инфраструктур;</w:t>
      </w:r>
    </w:p>
    <w:p w:rsidR="00000000" w:rsidRDefault="00362D17">
      <w:pPr>
        <w:ind w:firstLine="426"/>
        <w:jc w:val="both"/>
      </w:pPr>
      <w:r>
        <w:t>- оценки во</w:t>
      </w:r>
      <w:r>
        <w:t>здействия на окружающую среду, включая выделение территорий и объектов, подверженных опасным воздействиям природных и техногенных процессов, способных вызвать чрезвычайные ситуации, выделение территорий, выполняющих санитарно-защитные функции и среды обита</w:t>
      </w:r>
      <w:r>
        <w:t>ния человека;</w:t>
      </w:r>
    </w:p>
    <w:p w:rsidR="00000000" w:rsidRDefault="00362D17">
      <w:pPr>
        <w:ind w:firstLine="426"/>
        <w:jc w:val="both"/>
      </w:pPr>
      <w:r>
        <w:t>- определения комплекса мероприятий по улучшению экологической обстановки (передислокация и перепрофилирование вредных производств, ориентация на использование экологически чистых технологий и видов топлива и других нетрадиционных энергетичес</w:t>
      </w:r>
      <w:r>
        <w:t>ких ресурсов);</w:t>
      </w:r>
    </w:p>
    <w:p w:rsidR="00000000" w:rsidRDefault="00362D17">
      <w:pPr>
        <w:ind w:firstLine="426"/>
        <w:jc w:val="both"/>
      </w:pPr>
      <w:r>
        <w:t>- разработки мероприятий инженерной защиты территории от опасных природных и техногенных процессов и явлений, по предупреждению и ликвидации последствий экологических и других чрезвычайных ситуаций;</w:t>
      </w:r>
    </w:p>
    <w:p w:rsidR="00000000" w:rsidRDefault="00362D17">
      <w:pPr>
        <w:ind w:firstLine="426"/>
        <w:jc w:val="both"/>
      </w:pPr>
      <w:r>
        <w:t>- установления границ особо охраняемых тер</w:t>
      </w:r>
      <w:r>
        <w:t>риторий, а также памятников истории, архитектуры и недвижимой культуры;</w:t>
      </w:r>
    </w:p>
    <w:p w:rsidR="00000000" w:rsidRDefault="00362D17">
      <w:pPr>
        <w:ind w:firstLine="426"/>
        <w:jc w:val="both"/>
      </w:pPr>
      <w:r>
        <w:t>- осуществления первоочередных мероприятий по планировочной организации территории, расселения и размещения производительных сил, развития инженерно-транспортной инфраструктуры и систе</w:t>
      </w:r>
      <w:r>
        <w:t>мы обслуживания населения.</w:t>
      </w:r>
    </w:p>
    <w:p w:rsidR="00000000" w:rsidRDefault="00362D17">
      <w:pPr>
        <w:ind w:firstLine="426"/>
        <w:jc w:val="both"/>
      </w:pPr>
      <w:r>
        <w:t>4.1.3.6.6 Проект пригородной зоны предусматривает следующие виды основных проектных работ:</w:t>
      </w:r>
    </w:p>
    <w:p w:rsidR="00000000" w:rsidRDefault="00362D17">
      <w:pPr>
        <w:ind w:firstLine="426"/>
        <w:jc w:val="both"/>
      </w:pPr>
      <w:r>
        <w:lastRenderedPageBreak/>
        <w:t>1) проект установления границ пригородной зоны;</w:t>
      </w:r>
    </w:p>
    <w:p w:rsidR="00000000" w:rsidRDefault="00362D17">
      <w:pPr>
        <w:ind w:firstLine="426"/>
        <w:jc w:val="both"/>
      </w:pPr>
      <w:r>
        <w:t>2) проект градостроительного развития территории пригородной зоны;</w:t>
      </w:r>
    </w:p>
    <w:p w:rsidR="00000000" w:rsidRDefault="00362D17">
      <w:pPr>
        <w:ind w:firstLine="426"/>
        <w:jc w:val="both"/>
      </w:pPr>
      <w:r>
        <w:t>3) Генеральные планы кр</w:t>
      </w:r>
      <w:r>
        <w:t>упных населенных пунктов пригородной зоны для определения перспективных границ их развития и резервирования территорий под эти функции;</w:t>
      </w:r>
    </w:p>
    <w:p w:rsidR="00000000" w:rsidRDefault="00362D17">
      <w:pPr>
        <w:ind w:firstLine="426"/>
        <w:jc w:val="both"/>
      </w:pPr>
      <w:r>
        <w:t>4) Разработка схемы водоснабжения пригородной зоны и города (стадия ТЭО);</w:t>
      </w:r>
    </w:p>
    <w:p w:rsidR="00000000" w:rsidRDefault="00362D17">
      <w:pPr>
        <w:ind w:firstLine="426"/>
        <w:jc w:val="both"/>
      </w:pPr>
      <w:r>
        <w:t xml:space="preserve">5) Разработка схемы водоотведения пригородной </w:t>
      </w:r>
      <w:r>
        <w:t>зоны и города (стадия ТЭО);</w:t>
      </w:r>
    </w:p>
    <w:p w:rsidR="00000000" w:rsidRDefault="00362D17">
      <w:pPr>
        <w:ind w:firstLine="426"/>
        <w:jc w:val="both"/>
      </w:pPr>
      <w:r>
        <w:t>6) Разработка схемы электроснабжения пригородной зоны и города (стадия ТЭО);</w:t>
      </w:r>
    </w:p>
    <w:p w:rsidR="00000000" w:rsidRDefault="00362D17">
      <w:pPr>
        <w:ind w:firstLine="426"/>
        <w:jc w:val="both"/>
      </w:pPr>
      <w:r>
        <w:t>7) Разработка схемы теплоснабжения пригородной зоны и города (стадия ТЭО);</w:t>
      </w:r>
    </w:p>
    <w:p w:rsidR="00000000" w:rsidRDefault="00362D17">
      <w:pPr>
        <w:ind w:firstLine="426"/>
        <w:jc w:val="both"/>
      </w:pPr>
      <w:r>
        <w:t>8) Разработка схемы газоснабжения пригородной зоны и города (стадия ТЭО);</w:t>
      </w:r>
    </w:p>
    <w:p w:rsidR="00000000" w:rsidRDefault="00362D17">
      <w:pPr>
        <w:ind w:firstLine="426"/>
        <w:jc w:val="both"/>
      </w:pPr>
      <w:r>
        <w:t>9)</w:t>
      </w:r>
      <w:r>
        <w:t xml:space="preserve"> Разработка программы и организация работы по нормативно-правовому обеспечению реализации Проекта пригородной зоны.</w:t>
      </w:r>
    </w:p>
    <w:p w:rsidR="00000000" w:rsidRDefault="00362D17">
      <w:pPr>
        <w:ind w:firstLine="426"/>
        <w:jc w:val="both"/>
      </w:pPr>
      <w:r>
        <w:t xml:space="preserve">4.1.3.6.7 Схема комплексной оценки территории, план современного использования территории (опорный план) и проектный план (основной чертеж) </w:t>
      </w:r>
      <w:r>
        <w:t>выполняются в масштабе 1:100000 - 1:25000. Масштаб и перечень основных графических материалов могут быть уточнены, исходя из специфики объекта градостроительной деятельности. В отдельных случаях, при соответствующих обоснованиях, допускается применять масш</w:t>
      </w:r>
      <w:r>
        <w:t>таб основных графических материалов 1:200000.</w:t>
      </w:r>
    </w:p>
    <w:p w:rsidR="00000000" w:rsidRDefault="00362D17">
      <w:pPr>
        <w:ind w:firstLine="426"/>
        <w:jc w:val="both"/>
      </w:pPr>
      <w:r>
        <w:t>Состав, содержание и масштаб графических материалов устанавливаются заданием на проектирование. Состав основных графических материалов предусматривает:</w:t>
      </w:r>
    </w:p>
    <w:p w:rsidR="00000000" w:rsidRDefault="00362D17">
      <w:pPr>
        <w:ind w:firstLine="426"/>
        <w:jc w:val="both"/>
      </w:pPr>
      <w:r>
        <w:t>- план современного использования территории (опорный план</w:t>
      </w:r>
      <w:r>
        <w:t>);</w:t>
      </w:r>
    </w:p>
    <w:p w:rsidR="00000000" w:rsidRDefault="00362D17">
      <w:pPr>
        <w:ind w:firstLine="426"/>
        <w:jc w:val="both"/>
      </w:pPr>
      <w:r>
        <w:t>- схему комплексной оценки территории;</w:t>
      </w:r>
    </w:p>
    <w:p w:rsidR="00000000" w:rsidRDefault="00362D17">
      <w:pPr>
        <w:ind w:firstLine="426"/>
        <w:jc w:val="both"/>
      </w:pPr>
      <w:r>
        <w:t>- проектный план (основной чертеж);</w:t>
      </w:r>
    </w:p>
    <w:p w:rsidR="00000000" w:rsidRDefault="00362D17">
      <w:pPr>
        <w:ind w:firstLine="426"/>
        <w:jc w:val="both"/>
      </w:pPr>
      <w:r>
        <w:t>- схему функциональной и планировочной организации территории;</w:t>
      </w:r>
    </w:p>
    <w:p w:rsidR="00000000" w:rsidRDefault="00362D17">
      <w:pPr>
        <w:ind w:firstLine="426"/>
        <w:jc w:val="both"/>
      </w:pPr>
      <w:r>
        <w:t>- схему инженерно-транспортных коммуникаций;</w:t>
      </w:r>
    </w:p>
    <w:p w:rsidR="00000000" w:rsidRDefault="00362D17">
      <w:pPr>
        <w:ind w:firstLine="426"/>
        <w:jc w:val="both"/>
      </w:pPr>
      <w:r>
        <w:t>- схему инженерной защиты территорий от опасных природных и техногенны</w:t>
      </w:r>
      <w:r>
        <w:t>х воздействий;</w:t>
      </w:r>
    </w:p>
    <w:p w:rsidR="00000000" w:rsidRDefault="00362D17">
      <w:pPr>
        <w:ind w:firstLine="426"/>
        <w:jc w:val="both"/>
      </w:pPr>
      <w:r>
        <w:t>- схемы принципиальных решений по охране окружающей среды,</w:t>
      </w:r>
    </w:p>
    <w:p w:rsidR="00000000" w:rsidRDefault="00362D17">
      <w:pPr>
        <w:ind w:firstLine="426"/>
        <w:jc w:val="both"/>
      </w:pPr>
      <w:r>
        <w:t>- природно-экологический каркас территории;</w:t>
      </w:r>
    </w:p>
    <w:p w:rsidR="00000000" w:rsidRDefault="00362D17">
      <w:pPr>
        <w:ind w:firstLine="426"/>
        <w:jc w:val="both"/>
      </w:pPr>
      <w:r>
        <w:t>- иные графические материалы, разработка которых определяется спецификой объекта градостроительной деятельности.</w:t>
      </w:r>
    </w:p>
    <w:p w:rsidR="00000000" w:rsidRDefault="00362D17">
      <w:pPr>
        <w:ind w:firstLine="426"/>
        <w:jc w:val="both"/>
      </w:pPr>
      <w:r>
        <w:t>4.1.3.6.8 План современного использования территорий и проектный план (основной чертеж), схема комплексной оценки территории, схема охраны окру</w:t>
      </w:r>
      <w:r>
        <w:t xml:space="preserve">жающей среды и другие схемы выполняются аналогично рекомендациям </w:t>
      </w:r>
      <w:hyperlink r:id="rId157" w:anchor="sub_id=401030510" w:history="1">
        <w:r>
          <w:rPr>
            <w:rStyle w:val="a3"/>
          </w:rPr>
          <w:t>пунктов 4.1.3.5.10-4.1.3.5.17</w:t>
        </w:r>
      </w:hyperlink>
      <w:r>
        <w:t>.</w:t>
      </w:r>
    </w:p>
    <w:p w:rsidR="00000000" w:rsidRDefault="00362D17">
      <w:pPr>
        <w:ind w:firstLine="426"/>
        <w:jc w:val="both"/>
      </w:pPr>
      <w:r>
        <w:t>4.1.3.6.9 Пояснительная записка к проекту пригородной зоны содержит:</w:t>
      </w:r>
    </w:p>
    <w:p w:rsidR="00000000" w:rsidRDefault="00362D17">
      <w:pPr>
        <w:ind w:firstLine="426"/>
        <w:jc w:val="both"/>
      </w:pPr>
      <w:r>
        <w:t>а) а</w:t>
      </w:r>
      <w:r>
        <w:t>налитические материалы современного состояния природных условий и ресурсов для градостроительства, сельского хозяйства и рекреации, в том числе:</w:t>
      </w:r>
    </w:p>
    <w:p w:rsidR="00000000" w:rsidRDefault="00362D17">
      <w:pPr>
        <w:ind w:firstLine="426"/>
        <w:jc w:val="both"/>
      </w:pPr>
      <w:r>
        <w:t>1 - климатические условия (инженерную геологию; минерально-сырьевые ресурсы; ландшафт);</w:t>
      </w:r>
    </w:p>
    <w:p w:rsidR="00000000" w:rsidRDefault="00362D17">
      <w:pPr>
        <w:ind w:firstLine="426"/>
        <w:jc w:val="both"/>
      </w:pPr>
      <w:r>
        <w:t>2 - хозяйственно-эконом</w:t>
      </w:r>
      <w:r>
        <w:t>ический комплекс (расселение; использование территории; состояние инженерного оборудования; транспортную сеть);</w:t>
      </w:r>
    </w:p>
    <w:p w:rsidR="00000000" w:rsidRDefault="00362D17">
      <w:pPr>
        <w:ind w:firstLine="426"/>
        <w:jc w:val="both"/>
      </w:pPr>
      <w:r>
        <w:t>3 - экологическую обстановку (санитарно-эпидемиологическую обстановку); оценку воздействия на окружающую среду;</w:t>
      </w:r>
    </w:p>
    <w:p w:rsidR="00000000" w:rsidRDefault="00362D17">
      <w:pPr>
        <w:ind w:firstLine="426"/>
        <w:jc w:val="both"/>
      </w:pPr>
      <w:r>
        <w:t>4 - аналитические материалы совр</w:t>
      </w:r>
      <w:r>
        <w:t>еменного состояния хозяйственно-экономического комплекса;</w:t>
      </w:r>
    </w:p>
    <w:p w:rsidR="00000000" w:rsidRDefault="00362D17">
      <w:pPr>
        <w:ind w:firstLine="426"/>
        <w:jc w:val="both"/>
      </w:pPr>
      <w:r>
        <w:t>5 - оценку состояния и гипотезу экономического развития, в том числе:</w:t>
      </w:r>
    </w:p>
    <w:p w:rsidR="00000000" w:rsidRDefault="00362D17">
      <w:pPr>
        <w:ind w:firstLine="426"/>
        <w:jc w:val="both"/>
      </w:pPr>
      <w:r>
        <w:t>- общую концепцию развития;</w:t>
      </w:r>
    </w:p>
    <w:p w:rsidR="00000000" w:rsidRDefault="00362D17">
      <w:pPr>
        <w:ind w:firstLine="426"/>
        <w:jc w:val="both"/>
      </w:pPr>
      <w:r>
        <w:t>- приоритетные направления устойчивого развития пригородной зоны;</w:t>
      </w:r>
    </w:p>
    <w:p w:rsidR="00000000" w:rsidRDefault="00362D17">
      <w:pPr>
        <w:ind w:firstLine="426"/>
        <w:jc w:val="both"/>
      </w:pPr>
      <w:r>
        <w:t>- промышленности, складов, базы;</w:t>
      </w:r>
    </w:p>
    <w:p w:rsidR="00000000" w:rsidRDefault="00362D17">
      <w:pPr>
        <w:ind w:firstLine="426"/>
        <w:jc w:val="both"/>
      </w:pPr>
      <w:r>
        <w:t>-</w:t>
      </w:r>
      <w:r>
        <w:t xml:space="preserve"> сельского и лесного хозяйства;</w:t>
      </w:r>
    </w:p>
    <w:p w:rsidR="00000000" w:rsidRDefault="00362D17">
      <w:pPr>
        <w:ind w:firstLine="426"/>
        <w:jc w:val="both"/>
      </w:pPr>
      <w:r>
        <w:t>- науки, научного обслуживания и подготовки кадров;</w:t>
      </w:r>
    </w:p>
    <w:p w:rsidR="00000000" w:rsidRDefault="00362D17">
      <w:pPr>
        <w:ind w:firstLine="426"/>
        <w:jc w:val="both"/>
      </w:pPr>
      <w:r>
        <w:t>- населения и трудовых ресурсов;</w:t>
      </w:r>
    </w:p>
    <w:p w:rsidR="00000000" w:rsidRDefault="00362D17">
      <w:pPr>
        <w:ind w:firstLine="426"/>
        <w:jc w:val="both"/>
      </w:pPr>
      <w:r>
        <w:lastRenderedPageBreak/>
        <w:t>б) архитектурно-планировочную и социальную организацию территории, в том числе:</w:t>
      </w:r>
    </w:p>
    <w:p w:rsidR="00000000" w:rsidRDefault="00362D17">
      <w:pPr>
        <w:ind w:firstLine="426"/>
        <w:jc w:val="both"/>
      </w:pPr>
      <w:r>
        <w:t>- функциональное зонирование;</w:t>
      </w:r>
    </w:p>
    <w:p w:rsidR="00000000" w:rsidRDefault="00362D17">
      <w:pPr>
        <w:ind w:firstLine="426"/>
        <w:jc w:val="both"/>
      </w:pPr>
      <w:r>
        <w:t>- расселение и развитие насел</w:t>
      </w:r>
      <w:r>
        <w:t>енных пунктов;</w:t>
      </w:r>
    </w:p>
    <w:p w:rsidR="00000000" w:rsidRDefault="00362D17">
      <w:pPr>
        <w:ind w:firstLine="426"/>
        <w:jc w:val="both"/>
      </w:pPr>
      <w:r>
        <w:t>- межселенное культурно-бытовое обслуживание населения;</w:t>
      </w:r>
    </w:p>
    <w:p w:rsidR="00000000" w:rsidRDefault="00362D17">
      <w:pPr>
        <w:ind w:firstLine="426"/>
        <w:jc w:val="both"/>
      </w:pPr>
      <w:r>
        <w:t>- рекреационные ресурсы, отдых, туризм;</w:t>
      </w:r>
    </w:p>
    <w:p w:rsidR="00000000" w:rsidRDefault="00362D17">
      <w:pPr>
        <w:ind w:firstLine="426"/>
        <w:jc w:val="both"/>
      </w:pPr>
      <w:r>
        <w:t>- планировочную организацию территории;</w:t>
      </w:r>
    </w:p>
    <w:p w:rsidR="00000000" w:rsidRDefault="00362D17">
      <w:pPr>
        <w:ind w:firstLine="426"/>
        <w:jc w:val="both"/>
      </w:pPr>
      <w:r>
        <w:t>в) обоснования принятых проектных решений по развитию инженерных и транспортных систем; инженерное обеспе</w:t>
      </w:r>
      <w:r>
        <w:t>чение территории, в том числе:</w:t>
      </w:r>
    </w:p>
    <w:p w:rsidR="00000000" w:rsidRDefault="00362D17">
      <w:pPr>
        <w:ind w:firstLine="426"/>
        <w:jc w:val="both"/>
      </w:pPr>
      <w:r>
        <w:t>- транспорт;</w:t>
      </w:r>
    </w:p>
    <w:p w:rsidR="00000000" w:rsidRDefault="00362D17">
      <w:pPr>
        <w:ind w:firstLine="426"/>
        <w:jc w:val="both"/>
      </w:pPr>
      <w:r>
        <w:t>- водные ресурсы, водоснабжение и водоотведение;</w:t>
      </w:r>
    </w:p>
    <w:p w:rsidR="00000000" w:rsidRDefault="00362D17">
      <w:pPr>
        <w:ind w:firstLine="426"/>
        <w:jc w:val="both"/>
      </w:pPr>
      <w:r>
        <w:t>- энергоснабжение;</w:t>
      </w:r>
    </w:p>
    <w:p w:rsidR="00000000" w:rsidRDefault="00362D17">
      <w:pPr>
        <w:ind w:firstLine="426"/>
        <w:jc w:val="both"/>
      </w:pPr>
      <w:r>
        <w:t>- инженерную подготовку территории, мелиорацию земель;</w:t>
      </w:r>
    </w:p>
    <w:p w:rsidR="00000000" w:rsidRDefault="00362D17">
      <w:pPr>
        <w:ind w:firstLine="426"/>
        <w:jc w:val="both"/>
      </w:pPr>
      <w:r>
        <w:t>г) обоснования принятых проектных решений по охране окружающей среды:</w:t>
      </w:r>
    </w:p>
    <w:p w:rsidR="00000000" w:rsidRDefault="00362D17">
      <w:pPr>
        <w:ind w:firstLine="426"/>
        <w:jc w:val="both"/>
      </w:pPr>
      <w:r>
        <w:t>- принципиальные решения по улучшению санитарно-эпидемиологической обстановки;</w:t>
      </w:r>
    </w:p>
    <w:p w:rsidR="00000000" w:rsidRDefault="00362D17">
      <w:pPr>
        <w:ind w:firstLine="426"/>
        <w:jc w:val="both"/>
      </w:pPr>
      <w:r>
        <w:t>- принципиальные решения по охране окружающей среды;</w:t>
      </w:r>
    </w:p>
    <w:p w:rsidR="00000000" w:rsidRDefault="00362D17">
      <w:pPr>
        <w:ind w:firstLine="426"/>
        <w:jc w:val="both"/>
      </w:pPr>
      <w:r>
        <w:t>- инженерную защиту территории от опасных природных и техногенных процессов, включая противопожарные мероприятия;</w:t>
      </w:r>
    </w:p>
    <w:p w:rsidR="00000000" w:rsidRDefault="00362D17">
      <w:pPr>
        <w:ind w:firstLine="426"/>
        <w:jc w:val="both"/>
      </w:pPr>
      <w:r>
        <w:t>- охрану п</w:t>
      </w:r>
      <w:r>
        <w:t>амятников материальной культуры;</w:t>
      </w:r>
    </w:p>
    <w:p w:rsidR="00000000" w:rsidRDefault="00362D17">
      <w:pPr>
        <w:ind w:firstLine="426"/>
        <w:jc w:val="both"/>
      </w:pPr>
      <w:r>
        <w:t>д) предложения по трансформации земель проектируемой территории;</w:t>
      </w:r>
    </w:p>
    <w:p w:rsidR="00000000" w:rsidRDefault="00362D17">
      <w:pPr>
        <w:ind w:firstLine="426"/>
        <w:jc w:val="both"/>
      </w:pPr>
      <w:r>
        <w:t>е) предложения по развитию жилищного фонда, организации строительства, капиталовложению;</w:t>
      </w:r>
    </w:p>
    <w:p w:rsidR="00000000" w:rsidRDefault="00362D17">
      <w:pPr>
        <w:ind w:firstLine="426"/>
        <w:jc w:val="both"/>
      </w:pPr>
      <w:r>
        <w:t>ж) основные положения и технико-экономические показатели Проекта приг</w:t>
      </w:r>
      <w:r>
        <w:t>ородной зоны;</w:t>
      </w:r>
    </w:p>
    <w:p w:rsidR="00000000" w:rsidRDefault="00362D17">
      <w:pPr>
        <w:ind w:firstLine="426"/>
        <w:jc w:val="both"/>
      </w:pPr>
      <w:r>
        <w:t>з) материалы промежуточного согласования проекта (разделов).</w:t>
      </w:r>
    </w:p>
    <w:p w:rsidR="00000000" w:rsidRDefault="00362D17">
      <w:pPr>
        <w:ind w:firstLine="426"/>
        <w:jc w:val="both"/>
      </w:pPr>
      <w:r>
        <w:t>4.1.3.6.10 Графические материалы должны быть выполнены на основе картографических материалов М 1:200 000, М 1:100 000, М 1:25 000 и М 1:2000 (генеральные планы населенных пунктов).</w:t>
      </w:r>
    </w:p>
    <w:p w:rsidR="00000000" w:rsidRDefault="00362D17">
      <w:pPr>
        <w:ind w:firstLine="426"/>
        <w:jc w:val="both"/>
      </w:pPr>
      <w:r>
        <w:t>4.1.3.6.11 В составе проекта планировки пригородной зоны разработать схемы и фрагменты, обосновывающие и более подробно раскрывающие проектные решения. Масштаб этих схем и фрагментов определяется заданием на проектирование.</w:t>
      </w:r>
    </w:p>
    <w:p w:rsidR="00000000" w:rsidRDefault="00362D17">
      <w:pPr>
        <w:ind w:firstLine="426"/>
        <w:jc w:val="both"/>
      </w:pPr>
      <w:r>
        <w:t>4.1.3.6.12 Проект пригородной зо</w:t>
      </w:r>
      <w:r>
        <w:t xml:space="preserve">ны следует разработать в соответствии с требованиями настоящих строительных норм; </w:t>
      </w:r>
      <w:hyperlink r:id="rId158" w:history="1">
        <w:r>
          <w:rPr>
            <w:rStyle w:val="a3"/>
          </w:rPr>
          <w:t>СНиП РК 2.03-30-2006</w:t>
        </w:r>
      </w:hyperlink>
      <w:r>
        <w:t xml:space="preserve">; </w:t>
      </w:r>
      <w:hyperlink r:id="rId159" w:history="1">
        <w:r>
          <w:rPr>
            <w:rStyle w:val="a3"/>
          </w:rPr>
          <w:t>СНиП РК 3.01-01-2008</w:t>
        </w:r>
      </w:hyperlink>
      <w:r>
        <w:t>.</w:t>
      </w:r>
    </w:p>
    <w:p w:rsidR="00000000" w:rsidRDefault="00362D17">
      <w:pPr>
        <w:ind w:firstLine="426"/>
        <w:jc w:val="both"/>
      </w:pPr>
      <w:r>
        <w:t>4.1.3.6.13 В процессе разработки проекта, по необходимости, допускается внесение изменений в задание на проектирование с уточнением договорного объема финансирования.</w:t>
      </w:r>
    </w:p>
    <w:p w:rsidR="00000000" w:rsidRDefault="00362D17">
      <w:pPr>
        <w:ind w:firstLine="426"/>
        <w:jc w:val="both"/>
      </w:pPr>
      <w:r>
        <w:t>4.1.3.6.14 Проектные решения и предложения по реализации проекта пригородной зоны с техни</w:t>
      </w:r>
      <w:r>
        <w:t>ко-экономическими показателями и схематическим изображением проектного плана представляются заинтересованным организациям в виде краткой пояснительной записки «Основные положения схемы планировки пригородной зоны» в бумажном и электронном видах.</w:t>
      </w:r>
    </w:p>
    <w:p w:rsidR="00000000" w:rsidRDefault="00362D17">
      <w:pPr>
        <w:ind w:firstLine="426"/>
        <w:jc w:val="both"/>
      </w:pPr>
      <w:r>
        <w:t>4.1.3.6.15</w:t>
      </w:r>
      <w:r>
        <w:t xml:space="preserve"> Заказчиком Проекта пригородной зоны являются местные исполнительные органы по делам архитектуры, градостроительства и строительства города и (или) области.</w:t>
      </w:r>
    </w:p>
    <w:p w:rsidR="00000000" w:rsidRDefault="00362D17">
      <w:pPr>
        <w:ind w:firstLine="426"/>
        <w:jc w:val="both"/>
      </w:pPr>
      <w:r>
        <w:t xml:space="preserve">4.1.3.7 </w:t>
      </w:r>
      <w:r>
        <w:rPr>
          <w:b/>
          <w:bCs/>
        </w:rPr>
        <w:t>Генеральные планы городских и сельских населенных пунктов</w:t>
      </w:r>
    </w:p>
    <w:p w:rsidR="00000000" w:rsidRDefault="00362D17">
      <w:pPr>
        <w:ind w:firstLine="426"/>
        <w:jc w:val="both"/>
      </w:pPr>
      <w:r>
        <w:t>4.1.3.7.1 Генеральные планы город</w:t>
      </w:r>
      <w:r>
        <w:t>ов и сельских населенных пунктов (далее - Генеральный план) разрабатываются в соответствии с утвержденными генеральной схемой, межрегиональными и комплексными схемами, проектами районной планировки.</w:t>
      </w:r>
    </w:p>
    <w:p w:rsidR="00000000" w:rsidRDefault="00362D17">
      <w:pPr>
        <w:ind w:firstLine="426"/>
        <w:jc w:val="both"/>
      </w:pPr>
      <w:r>
        <w:t>4.1.3.7.2 Генеральные планы могут разрабатываться на горо</w:t>
      </w:r>
      <w:r>
        <w:t>да и их пригородные зоны с целью обеспечения комплексного подхода к планированию территорий населенного пункта и прилегающих к нему территорий смежных административно-территориальных единиц.</w:t>
      </w:r>
    </w:p>
    <w:p w:rsidR="00000000" w:rsidRDefault="00362D17">
      <w:pPr>
        <w:ind w:firstLine="426"/>
        <w:jc w:val="both"/>
      </w:pPr>
      <w:r>
        <w:lastRenderedPageBreak/>
        <w:t>4.1.3.7.3 Границы проектирования для генеральных планов определяю</w:t>
      </w:r>
      <w:r>
        <w:t>тся:</w:t>
      </w:r>
    </w:p>
    <w:p w:rsidR="00000000" w:rsidRDefault="00362D17">
      <w:pPr>
        <w:ind w:firstLine="426"/>
        <w:jc w:val="both"/>
      </w:pPr>
      <w:r>
        <w:t>а) для столицы и городов республиканского значения - в межрегиональных схемах территориального развития;</w:t>
      </w:r>
    </w:p>
    <w:p w:rsidR="00000000" w:rsidRDefault="00362D17">
      <w:pPr>
        <w:ind w:firstLine="426"/>
        <w:jc w:val="both"/>
      </w:pPr>
      <w:r>
        <w:t>б) для городов областного значения - в комплексных схемах градостроительного планирования территории регионов и их частей;</w:t>
      </w:r>
    </w:p>
    <w:p w:rsidR="00000000" w:rsidRDefault="00362D17">
      <w:pPr>
        <w:ind w:firstLine="426"/>
        <w:jc w:val="both"/>
      </w:pPr>
      <w:r>
        <w:t>в) для других населенны</w:t>
      </w:r>
      <w:r>
        <w:t>х пунктов - в проектах районной планировки и проектах пригородных зон.</w:t>
      </w:r>
    </w:p>
    <w:p w:rsidR="00000000" w:rsidRDefault="00362D17">
      <w:pPr>
        <w:ind w:firstLine="426"/>
        <w:jc w:val="both"/>
      </w:pPr>
      <w:r>
        <w:t>4.1.3.7.4 Генеральный план является основным градостроительным документом, основанным на социальных и экологических критериях, всестороннем учете потребностей человека и ресурсной емкос</w:t>
      </w:r>
      <w:r>
        <w:t>ти территории. Генеральный план разрабатывается с целью определения прогноза роста численности и занятости населения, долгосрочного планирования инвестиционных процессов на проектируемой территории, долгосрочной перспективы территориального развития города</w:t>
      </w:r>
      <w:r>
        <w:t>, направления формирования планировочной структуры, градостроительного зонирования территории, объектов общегородского назначения, организации транспортного обслуживания, развития системы инженерного оборудования, инженерной подготовки и благоустройства те</w:t>
      </w:r>
      <w:r>
        <w:t>рритории, защиты территории от опасных природных и техногенных процессов, охраны природной среды и историко-культурного наследия.</w:t>
      </w:r>
    </w:p>
    <w:p w:rsidR="00000000" w:rsidRDefault="00362D17">
      <w:pPr>
        <w:ind w:firstLine="426"/>
        <w:jc w:val="both"/>
      </w:pPr>
      <w:r>
        <w:t>4.1.3.7.5 Генеральные планы разрабатываются, как правило, в две стадии: долгосрочный прогноз развития населенного пункта (конц</w:t>
      </w:r>
      <w:r>
        <w:t>епция) и генеральный план населенного пункта.</w:t>
      </w:r>
    </w:p>
    <w:p w:rsidR="00000000" w:rsidRDefault="00362D17">
      <w:pPr>
        <w:ind w:firstLine="426"/>
        <w:jc w:val="both"/>
      </w:pPr>
      <w:r>
        <w:t>Для городов и сельских населенных пунктов с проектной численностью населения до 100 тыс. человек долгосрочный прогноз развития населенного пункта выполняется в составе генерального плана.</w:t>
      </w:r>
    </w:p>
    <w:p w:rsidR="00000000" w:rsidRDefault="00362D17">
      <w:pPr>
        <w:ind w:firstLine="426"/>
        <w:jc w:val="both"/>
      </w:pPr>
      <w:r>
        <w:t>Для населенных пунктов</w:t>
      </w:r>
      <w:r>
        <w:t xml:space="preserve"> с проектной численностью населения до 20 тыс. человек генеральные планы разрабатываются, как правило, совмещенные с проектами детальной планировки.</w:t>
      </w:r>
    </w:p>
    <w:p w:rsidR="00000000" w:rsidRDefault="00362D17">
      <w:pPr>
        <w:ind w:firstLine="426"/>
        <w:jc w:val="both"/>
      </w:pPr>
      <w:r>
        <w:t>4.1.3.7.6 Долгосрочный прогноз развития населенного пункта (концепция) разрабатывается на территорию населе</w:t>
      </w:r>
      <w:r>
        <w:t>нного пункта и пригородной (прилегающей) зоны с целью определения оптимального варианта направлений хозяйственно-экономического и территориально-функционального развития населенного пункта, исходя из комплексного анализа градостроительных условий и ресурсн</w:t>
      </w:r>
      <w:r>
        <w:t>ого потенциала и поэтапной реализации.</w:t>
      </w:r>
    </w:p>
    <w:p w:rsidR="00000000" w:rsidRDefault="00362D17">
      <w:pPr>
        <w:ind w:firstLine="426"/>
        <w:jc w:val="both"/>
      </w:pPr>
      <w:r>
        <w:t>Концепция генерального плана включает:</w:t>
      </w:r>
    </w:p>
    <w:p w:rsidR="00000000" w:rsidRDefault="00362D17">
      <w:pPr>
        <w:ind w:firstLine="426"/>
        <w:jc w:val="both"/>
      </w:pPr>
      <w:r>
        <w:t>- анализ исторических особенностей развития планировочной структуры города;</w:t>
      </w:r>
    </w:p>
    <w:p w:rsidR="00000000" w:rsidRDefault="00362D17">
      <w:pPr>
        <w:ind w:firstLine="426"/>
        <w:jc w:val="both"/>
      </w:pPr>
      <w:r>
        <w:t>- комплексную градоэкологическую оценку территорий;</w:t>
      </w:r>
    </w:p>
    <w:p w:rsidR="00000000" w:rsidRDefault="00362D17">
      <w:pPr>
        <w:ind w:firstLine="426"/>
        <w:jc w:val="both"/>
      </w:pPr>
      <w:r>
        <w:t>- оценку состояния инженерной и транспортной инфраструктуры;</w:t>
      </w:r>
    </w:p>
    <w:p w:rsidR="00000000" w:rsidRDefault="00362D17">
      <w:pPr>
        <w:ind w:firstLine="426"/>
        <w:jc w:val="both"/>
      </w:pPr>
      <w:r>
        <w:t>- оценку градостроительной ценности (потенциала) территорий;</w:t>
      </w:r>
    </w:p>
    <w:p w:rsidR="00000000" w:rsidRDefault="00362D17">
      <w:pPr>
        <w:ind w:firstLine="426"/>
        <w:jc w:val="both"/>
      </w:pPr>
      <w:r>
        <w:t>- принципы жилищной программы (структуру по типам жилищ, планировочные особенности с учетом демографии и социального заказа);</w:t>
      </w:r>
    </w:p>
    <w:p w:rsidR="00000000" w:rsidRDefault="00362D17">
      <w:pPr>
        <w:ind w:firstLine="426"/>
        <w:jc w:val="both"/>
      </w:pPr>
      <w:r>
        <w:t>- вариан</w:t>
      </w:r>
      <w:r>
        <w:t>ты развития градообразующей базы города;</w:t>
      </w:r>
    </w:p>
    <w:p w:rsidR="00000000" w:rsidRDefault="00362D17">
      <w:pPr>
        <w:ind w:firstLine="426"/>
        <w:jc w:val="both"/>
      </w:pPr>
      <w:r>
        <w:t>- принципы развития инженерной и транспортной инфраструктуры;</w:t>
      </w:r>
    </w:p>
    <w:p w:rsidR="00000000" w:rsidRDefault="00362D17">
      <w:pPr>
        <w:ind w:firstLine="426"/>
        <w:jc w:val="both"/>
      </w:pPr>
      <w:r>
        <w:t>- принципы композиционной организации городского пространства;</w:t>
      </w:r>
    </w:p>
    <w:p w:rsidR="00000000" w:rsidRDefault="00362D17">
      <w:pPr>
        <w:ind w:firstLine="426"/>
        <w:jc w:val="both"/>
      </w:pPr>
      <w:r>
        <w:t xml:space="preserve">- модель функционально-планировочного развития. </w:t>
      </w:r>
    </w:p>
    <w:p w:rsidR="00000000" w:rsidRDefault="00362D17">
      <w:pPr>
        <w:ind w:firstLine="426"/>
        <w:jc w:val="both"/>
      </w:pPr>
      <w:r>
        <w:t>Для стадии концепции предусматривается сл</w:t>
      </w:r>
      <w:r>
        <w:t>едующий состав проектных материалов:</w:t>
      </w:r>
    </w:p>
    <w:p w:rsidR="00000000" w:rsidRDefault="00362D17">
      <w:pPr>
        <w:ind w:firstLine="426"/>
        <w:jc w:val="both"/>
      </w:pPr>
      <w:r>
        <w:t>- схема положения населенного пункта в системе расселения (с пригородной и зеленой зонами) масштаб 1:50000 - 1:10000;</w:t>
      </w:r>
    </w:p>
    <w:p w:rsidR="00000000" w:rsidRDefault="00362D17">
      <w:pPr>
        <w:ind w:firstLine="426"/>
        <w:jc w:val="both"/>
      </w:pPr>
      <w:r>
        <w:t>- план современного использования территории (опорный план), масштаб 1:25000 -1:10000;</w:t>
      </w:r>
    </w:p>
    <w:p w:rsidR="00000000" w:rsidRDefault="00362D17">
      <w:pPr>
        <w:ind w:firstLine="426"/>
        <w:jc w:val="both"/>
      </w:pPr>
      <w:r>
        <w:t>- ретроспектив</w:t>
      </w:r>
      <w:r>
        <w:t>ные схемы развития планировочной структуры города, масштаб произвольный;</w:t>
      </w:r>
    </w:p>
    <w:p w:rsidR="00000000" w:rsidRDefault="00362D17">
      <w:pPr>
        <w:ind w:firstLine="426"/>
        <w:jc w:val="both"/>
      </w:pPr>
      <w:r>
        <w:t>- комплексная градоэкологическая оценка территории, масштаб 1:25000-1:5000;</w:t>
      </w:r>
    </w:p>
    <w:p w:rsidR="00000000" w:rsidRDefault="00362D17">
      <w:pPr>
        <w:ind w:firstLine="426"/>
        <w:jc w:val="both"/>
      </w:pPr>
      <w:r>
        <w:t>- варианты территориального развития, масштаб произвольный;</w:t>
      </w:r>
    </w:p>
    <w:p w:rsidR="00000000" w:rsidRDefault="00362D17">
      <w:pPr>
        <w:ind w:firstLine="426"/>
        <w:jc w:val="both"/>
      </w:pPr>
      <w:r>
        <w:lastRenderedPageBreak/>
        <w:t>- концепция территориального развития города (с</w:t>
      </w:r>
      <w:r>
        <w:t>труктурный план), масштаб 1:25000-1:10000;</w:t>
      </w:r>
    </w:p>
    <w:p w:rsidR="00000000" w:rsidRDefault="00362D17">
      <w:pPr>
        <w:ind w:firstLine="426"/>
        <w:jc w:val="both"/>
      </w:pPr>
      <w:r>
        <w:t>- схема магистральных улиц и дорог, внешнего и городского транспорта, масштаб 1:50000-1:10000;</w:t>
      </w:r>
    </w:p>
    <w:p w:rsidR="00000000" w:rsidRDefault="00362D17">
      <w:pPr>
        <w:ind w:firstLine="426"/>
        <w:jc w:val="both"/>
      </w:pPr>
      <w:r>
        <w:t>- схема инженерного оборудования и инженерной защиты территории, масштаб 1:50000- 1:10000;</w:t>
      </w:r>
    </w:p>
    <w:p w:rsidR="00000000" w:rsidRDefault="00362D17">
      <w:pPr>
        <w:ind w:firstLine="426"/>
        <w:jc w:val="both"/>
      </w:pPr>
      <w:r>
        <w:t>- пояснительная записка с о</w:t>
      </w:r>
      <w:r>
        <w:t>боснованием принимаемых социально-экономических и структурно-планировочных решений на основе вариантных проработок.</w:t>
      </w:r>
    </w:p>
    <w:p w:rsidR="00000000" w:rsidRDefault="00362D17">
      <w:pPr>
        <w:ind w:firstLine="426"/>
        <w:jc w:val="both"/>
      </w:pPr>
      <w:r>
        <w:t>4.1.3.7.7 Графические материалы концепции развития городов с расчетной численностью 500 тыс. человек и более выполняются в масштабе 1:25000,</w:t>
      </w:r>
      <w:r>
        <w:t xml:space="preserve"> для городов с расчетной численностью населения от 100 тыс. до 500 тыс. человек - в масштабе 1:10000 и для городов и поселков с расчетной численностью менее 100 тыс. человек - в масштабе 1:5000.</w:t>
      </w:r>
    </w:p>
    <w:p w:rsidR="00000000" w:rsidRDefault="00362D17">
      <w:pPr>
        <w:ind w:firstLine="426"/>
        <w:jc w:val="both"/>
      </w:pPr>
      <w:r>
        <w:t>Указанные масштабы графических материалов могут быть уточнены</w:t>
      </w:r>
      <w:r>
        <w:t xml:space="preserve"> заказчиком по согласованию с разработчиком исходя из конкретной градостроительной ситуации.</w:t>
      </w:r>
    </w:p>
    <w:p w:rsidR="00000000" w:rsidRDefault="00362D17">
      <w:pPr>
        <w:ind w:firstLine="426"/>
        <w:jc w:val="both"/>
      </w:pPr>
      <w:r>
        <w:t>4.1.3.7.8 Схема положения населенного пункта в системе расселения (с пригородной и зеленой зонами) выполняется с использованием материалов схем (проектов) районной</w:t>
      </w:r>
      <w:r>
        <w:t xml:space="preserve"> планировки. На схеме показываются: положение проектируемого населенного пункта в системе расселения и его функциональные связи с другими населенными пунктами; существующие и проектируемые селитебные, промышленные, производственные, коммунально-складские, </w:t>
      </w:r>
      <w:r>
        <w:t>сельскохозяйственные и прочие территории; направление территориального развития населенного пункта за пределами расчетного срока; границы пригородных и зеленых зон, сельскохозяйственных предприятий, организаций и учреждений, участков садоводческих товарище</w:t>
      </w:r>
      <w:r>
        <w:t xml:space="preserve">ств, заповедников (заказников); лесные массивы, водоемы с прибрежными полосами (зонами), зоны отдыха, зоны охраны недвижимых памятников истории и культуры; основные сооружения и линии железнодорожного, трубопроводного, автомобильного и водного транспорта, </w:t>
      </w:r>
      <w:r>
        <w:t>аэропорты; головные сооружения водопровода, канализации, энергоснабжения и инженерно-транспортные коридоры; мусороперерабатывающие заводы, свалки, кладбища и прочие объекты коммунального хозяйства, располагаемые вне проектных границ населенных пунктов.</w:t>
      </w:r>
    </w:p>
    <w:p w:rsidR="00000000" w:rsidRDefault="00362D17">
      <w:pPr>
        <w:ind w:firstLine="426"/>
        <w:jc w:val="both"/>
      </w:pPr>
      <w:r>
        <w:t>4.1</w:t>
      </w:r>
      <w:r>
        <w:t>.3.7.9 На схеме современного использования территории (опорном плане) показываются: существующие границы населенных пунктов, сельскохозяйственных предприятий и хозяйств; существующее функциональное использование территорий в границах зоны активного влияния</w:t>
      </w:r>
      <w:r>
        <w:t xml:space="preserve"> населенного пункта (жилая, общественная, промышленно-производственная застройка, улично-дорожная сеть, озеленение); территории транспортных и инженерных сооружений; охранные зоны рек и водоемов, поверхностных и подземных источников водоснабжения; зоны охр</w:t>
      </w:r>
      <w:r>
        <w:t>аны памятников природы, недвижимых памятников истории, культуры и архитектуры; санитарно-защитные зоны.</w:t>
      </w:r>
    </w:p>
    <w:p w:rsidR="00000000" w:rsidRDefault="00362D17">
      <w:pPr>
        <w:ind w:firstLine="426"/>
        <w:jc w:val="both"/>
      </w:pPr>
      <w:r>
        <w:t>4.1.3.7.10 На схеме комплексной оценки территории показываются: границы зон территорий, выделенных по благоприятности для различного функционально-целев</w:t>
      </w:r>
      <w:r>
        <w:t>ого использования на основе комплексной оценки территории; водоохранные зоны; зоны охраны памятников природы, недвижимых памятников истории, культуры и архитектуры; источники загрязнения среды и их санитарно-защитные зоны; территории неблагоприятные для за</w:t>
      </w:r>
      <w:r>
        <w:t>стройки по природным и техногенным условиям, шумовые зоны аэродромов, границы залегания полезных ископаемых, территории градоэкологических конфликтов, дифференциация территорий по условиям проживания и состоянию природного комплекса. При наличии на террито</w:t>
      </w:r>
      <w:r>
        <w:t>рии опасных природных и техногенных процессов, на схеме показываются границы зон сейсмического микрорайонирования, радиационного, теплового, электромагнитного загрязнения, возможного проявления оползневых и карстовых проявлений, подтопления и затопления те</w:t>
      </w:r>
      <w:r>
        <w:t>рритории и других явлений.</w:t>
      </w:r>
    </w:p>
    <w:p w:rsidR="00000000" w:rsidRDefault="00362D17">
      <w:pPr>
        <w:ind w:firstLine="426"/>
        <w:jc w:val="both"/>
      </w:pPr>
      <w:r>
        <w:lastRenderedPageBreak/>
        <w:t>При большой насыщенности информацией на основной схеме, комплексная градостроительная оценка территории может дополняться разгружающими поясняющими схемами.</w:t>
      </w:r>
    </w:p>
    <w:p w:rsidR="00000000" w:rsidRDefault="00362D17">
      <w:pPr>
        <w:ind w:firstLine="426"/>
        <w:jc w:val="both"/>
      </w:pPr>
      <w:r>
        <w:t>4.1.3.7.11 Ретроспективные схемы развития планировочной структуры населе</w:t>
      </w:r>
      <w:r>
        <w:t>нного пункта и композиционной организации пространства выполняются с использованием исторических планов населенного пункта (при условии их наличия) для выявления закономерности пространственно-планировочного развития проектируемой системы.</w:t>
      </w:r>
    </w:p>
    <w:p w:rsidR="00000000" w:rsidRDefault="00362D17">
      <w:pPr>
        <w:ind w:firstLine="426"/>
        <w:jc w:val="both"/>
      </w:pPr>
      <w:r>
        <w:t>4.1.3.7.12 На сх</w:t>
      </w:r>
      <w:r>
        <w:t>еме территориального развития населенного пункта показываются: границы административно-территориальных образований (в том числе и очертания предлагаемых границ населенного пункта); архитектурно-планировочная дифференциация районов жилищного строительства п</w:t>
      </w:r>
      <w:r>
        <w:t>о типам застройки (многоэтажная, малоэтажная, усадебная); организация территории, включающая проектное функциональное зонирование территории (жилой застройки, общественных центров, промышленно-производственной застройки, общего и рекреационного пользования</w:t>
      </w:r>
      <w:r>
        <w:t>); основные транспортные магистрали; участки зеленых насаждений с выделением их функционального назначения; природоохранные объекты; зоны охраны недвижимых памятников истории, культуры и архитектуры.</w:t>
      </w:r>
    </w:p>
    <w:p w:rsidR="00000000" w:rsidRDefault="00362D17">
      <w:pPr>
        <w:ind w:firstLine="426"/>
        <w:jc w:val="both"/>
      </w:pPr>
      <w:r>
        <w:t>4.1.3.7.13 На схемах вариантов территориального развития</w:t>
      </w:r>
      <w:r>
        <w:t xml:space="preserve"> населенного пункта показываются: варианты пространственно-планировочного развития, функционального и градостроительного зонирования территории при перспективном развитии населенного пункта, а также варианты транспортной инфраструктуры и принципы инженерно</w:t>
      </w:r>
      <w:r>
        <w:t>го обустройства.</w:t>
      </w:r>
    </w:p>
    <w:p w:rsidR="00000000" w:rsidRDefault="00362D17">
      <w:pPr>
        <w:ind w:firstLine="426"/>
        <w:jc w:val="both"/>
      </w:pPr>
      <w:r>
        <w:t>4.1.3.7.14 На схемах магистральных улиц и дорог, внешнего и городского транспорта показываются: проектные границы города, другого населенного пункта; городские магистрали и дороги, их классификация, основные поселковые и жилые улицы (в зав</w:t>
      </w:r>
      <w:r>
        <w:t>исимости от масштаба схемы), железные дороги, воднотранспортные артерии, транспортные территории и сооружения.</w:t>
      </w:r>
    </w:p>
    <w:p w:rsidR="00000000" w:rsidRDefault="00362D17">
      <w:pPr>
        <w:ind w:firstLine="426"/>
        <w:jc w:val="both"/>
      </w:pPr>
      <w:r>
        <w:t>4.1.3.7.15 На схеме инженерного оборудования и инженерной защиты, показываются: проектные границы населенного пункта; основные инженерные магистральные сети (трубопроводы) и сооружения; зоны неблагоприятного проявления природных процессов (подтопление, зат</w:t>
      </w:r>
      <w:r>
        <w:t>опление, оврагообразование и другие); участки проведения защитных инженерно-технических мероприятий.</w:t>
      </w:r>
    </w:p>
    <w:p w:rsidR="00000000" w:rsidRDefault="00362D17">
      <w:pPr>
        <w:ind w:firstLine="426"/>
        <w:jc w:val="both"/>
      </w:pPr>
      <w:r>
        <w:t>При разработке схемы инженерного обеспечения на вариантной основе рассматриваются вопросы размещения головных инженерных сооружений и системы инженерного о</w:t>
      </w:r>
      <w:r>
        <w:t>борудования (централизованная, децентрализованная, локальная и др.).</w:t>
      </w:r>
    </w:p>
    <w:p w:rsidR="00000000" w:rsidRDefault="00362D17">
      <w:pPr>
        <w:ind w:firstLine="426"/>
        <w:jc w:val="both"/>
      </w:pPr>
      <w:r>
        <w:t>4.1.3.7.16 Пояснительная записка должна содержать: характеристику природных условий; анализ реализации предыдущего генерального плана, выявленные закономерности пространственно-планировоч</w:t>
      </w:r>
      <w:r>
        <w:t>ного развития, данные о ресурсном потенциале населенного пункта; местоположение в системе расселения; анализ современного использования территории, сложившейся архитектурно-планировочной структуры и застройки, состояния хозяйственно-экономического комплекс</w:t>
      </w:r>
      <w:r>
        <w:t xml:space="preserve">а населенного пункта, санитарно-эпидемиологической обстановки; принципиальные решения по охране окружающей среды; прогноз роста численности и занятости населения; концепция экономического развития; приоритетные направления устойчивого развития населенного </w:t>
      </w:r>
      <w:r>
        <w:t>пункта, предложения по функциональному зонированию, структуре жилищного и культурно-бытового строительства, принципиальным направлениям развития транспорта, улично-дорожной сети, системы водоснабжения и энергоснабжения, водоотведения, улучшения экологическ</w:t>
      </w:r>
      <w:r>
        <w:t>ой и санитарно-эпидемиологической обстановки, охраны памятников истории, культуры и архитектуры.</w:t>
      </w:r>
    </w:p>
    <w:p w:rsidR="00000000" w:rsidRDefault="00362D17">
      <w:pPr>
        <w:ind w:firstLine="426"/>
        <w:jc w:val="both"/>
      </w:pPr>
      <w:r>
        <w:t>В пояснительной записке дается градостроительное и социально-экономическое обоснование вариантов территориального развития планировочной организации города или</w:t>
      </w:r>
      <w:r>
        <w:t xml:space="preserve"> другого населенного пункта, этапы территориального развития.</w:t>
      </w:r>
    </w:p>
    <w:p w:rsidR="00000000" w:rsidRDefault="00362D17">
      <w:pPr>
        <w:ind w:firstLine="426"/>
        <w:jc w:val="both"/>
      </w:pPr>
      <w:r>
        <w:lastRenderedPageBreak/>
        <w:t xml:space="preserve">4.1.3.7.17 В утверждаемую часть концепции входят: оптимальный вариант направления и этапы территориального развития; предложения по установлению городской, поселковой черты и границ пригородной </w:t>
      </w:r>
      <w:r>
        <w:t>зоны; принципиальные направления развития инженерно-транспортной и социальной инфраструктур населенного пункта и пригородной зоны.</w:t>
      </w:r>
    </w:p>
    <w:p w:rsidR="00000000" w:rsidRDefault="00362D17">
      <w:pPr>
        <w:ind w:firstLine="426"/>
        <w:jc w:val="both"/>
      </w:pPr>
      <w:r>
        <w:t>4.1.3.7.18 Концепция должна разрабатываться на альтернативной основе и до утверждения рассматриваться и обсуждаться профессио</w:t>
      </w:r>
      <w:r>
        <w:t>нальными и общественными организациями, жителями населенных пунктов.</w:t>
      </w:r>
    </w:p>
    <w:p w:rsidR="00000000" w:rsidRDefault="00362D17">
      <w:pPr>
        <w:ind w:firstLine="426"/>
        <w:jc w:val="both"/>
      </w:pPr>
      <w:r>
        <w:t>4.1.3.7.19 На стадии генерального плана разрабатывается (при одностадийном проектировании) и детализируется (при двухстадийном проектировании) планировочная структура и функциональное зон</w:t>
      </w:r>
      <w:r>
        <w:t>ирование, в том числе для территорий нового освоения и реконструкции определяется последовательность освоения территорий.</w:t>
      </w:r>
    </w:p>
    <w:p w:rsidR="00000000" w:rsidRDefault="00362D17">
      <w:pPr>
        <w:ind w:firstLine="426"/>
        <w:jc w:val="both"/>
      </w:pPr>
      <w:r>
        <w:t>Генеральный план выполняется на основе утвержденной концепции.</w:t>
      </w:r>
    </w:p>
    <w:p w:rsidR="00000000" w:rsidRDefault="00362D17">
      <w:pPr>
        <w:ind w:firstLine="426"/>
        <w:jc w:val="both"/>
      </w:pPr>
      <w:r>
        <w:t>4.1.3.7.20 Для городов и других населенных пунктов с расчетной численно</w:t>
      </w:r>
      <w:r>
        <w:t>стью населения до 50 тыс. человек генеральные планы могут разрабатываться совмещенными с проектами планировки на всю территорию населенного пункта или на районы первоочередного строительства.</w:t>
      </w:r>
    </w:p>
    <w:p w:rsidR="00000000" w:rsidRDefault="00362D17">
      <w:pPr>
        <w:ind w:firstLine="426"/>
        <w:jc w:val="both"/>
      </w:pPr>
      <w:r>
        <w:t>В случае совмещения генерального плана и проекта планировки на в</w:t>
      </w:r>
      <w:r>
        <w:t xml:space="preserve">сю территорию населенного пункта основные чертежи генерального плана по масштабу и содержанию принимаются в соответствии с </w:t>
      </w:r>
      <w:hyperlink r:id="rId160" w:anchor="sub_id=401030904" w:history="1">
        <w:r>
          <w:rPr>
            <w:rStyle w:val="a3"/>
          </w:rPr>
          <w:t>пунктами 4.1.3.9.4 - 4.1.3.9.16</w:t>
        </w:r>
      </w:hyperlink>
      <w:r>
        <w:t xml:space="preserve"> настоящих стро</w:t>
      </w:r>
      <w:r>
        <w:t>ительных норм.</w:t>
      </w:r>
    </w:p>
    <w:p w:rsidR="00000000" w:rsidRDefault="00362D17">
      <w:pPr>
        <w:ind w:firstLine="426"/>
        <w:jc w:val="both"/>
      </w:pPr>
      <w:r>
        <w:t>Населенные пункты с численностью жителей свыше пяти тысяч человек должны быть обеспечены действующими генеральными планами, утвержденными в установленном порядке.</w:t>
      </w:r>
    </w:p>
    <w:p w:rsidR="00000000" w:rsidRDefault="00362D17">
      <w:pPr>
        <w:ind w:firstLine="426"/>
        <w:jc w:val="both"/>
      </w:pPr>
      <w:r>
        <w:t>Населенные пункты с численностью до пяти тысяч человек могут в качестве основн</w:t>
      </w:r>
      <w:r>
        <w:t>ого градостроительного документа иметь утвержденную в установленном порядке схему развития и застройки данного населенного пункта (упрощенный вариант генерального плана).</w:t>
      </w:r>
    </w:p>
    <w:p w:rsidR="00000000" w:rsidRDefault="00362D17">
      <w:pPr>
        <w:ind w:firstLine="426"/>
        <w:jc w:val="both"/>
      </w:pPr>
      <w:r>
        <w:t>4.1.3.7.21 Природно-экологический каркас должен быть разработан для населенных пункто</w:t>
      </w:r>
      <w:r>
        <w:t>в, которые обладают:</w:t>
      </w:r>
    </w:p>
    <w:p w:rsidR="00000000" w:rsidRDefault="00362D17">
      <w:pPr>
        <w:ind w:firstLine="426"/>
        <w:jc w:val="both"/>
      </w:pPr>
      <w:r>
        <w:t>- высоким природно-рекреационным потенциалом территории;</w:t>
      </w:r>
    </w:p>
    <w:p w:rsidR="00000000" w:rsidRDefault="00362D17">
      <w:pPr>
        <w:ind w:firstLine="426"/>
        <w:jc w:val="both"/>
      </w:pPr>
      <w:r>
        <w:t>- высокоценными природно-территориальными комплексами и экосистемами;</w:t>
      </w:r>
    </w:p>
    <w:p w:rsidR="00000000" w:rsidRDefault="00362D17">
      <w:pPr>
        <w:ind w:firstLine="426"/>
        <w:jc w:val="both"/>
      </w:pPr>
      <w:r>
        <w:t>- высокой степенью напряжённости экологических конфликтов на территории; высокой плотностью населения;</w:t>
      </w:r>
    </w:p>
    <w:p w:rsidR="00000000" w:rsidRDefault="00362D17">
      <w:pPr>
        <w:ind w:firstLine="426"/>
        <w:jc w:val="both"/>
      </w:pPr>
      <w:r>
        <w:t>- выс</w:t>
      </w:r>
      <w:r>
        <w:t>окой степенью нарушенности территории (наличие на территории отработанных месторождений полезных ископаемых, очагов повышенного фонового загрязнения компонентов окружающей среды и т. д.).</w:t>
      </w:r>
    </w:p>
    <w:p w:rsidR="00000000" w:rsidRDefault="00362D17">
      <w:pPr>
        <w:ind w:firstLine="426"/>
        <w:jc w:val="both"/>
      </w:pPr>
      <w:r>
        <w:t>4.1.3.7.22 Графические материалы генерального плана города с численн</w:t>
      </w:r>
      <w:r>
        <w:t>остью населения 500 тыс. человек и более выполняются в масштабе 1:10000; города с расчетной численностью населения 250-500 тыс. человек - в масштабе 1:10000, города или другого населенные пункты с расчетной численностью населения 20-250 тыс. человек - в ма</w:t>
      </w:r>
      <w:r>
        <w:t>сштабе 1:5000, населенные пункты с расчетной численностью населения менее 20 тыс. человек - в масштабе 1:2000.</w:t>
      </w:r>
    </w:p>
    <w:p w:rsidR="00000000" w:rsidRDefault="00362D17">
      <w:pPr>
        <w:ind w:firstLine="426"/>
        <w:jc w:val="both"/>
      </w:pPr>
      <w:r>
        <w:t>Масштабы графических материалов могут быть уточнены заказчиком по согласованию с разработчиком с учетом конкретной градостроительной ситуации.</w:t>
      </w:r>
    </w:p>
    <w:p w:rsidR="00000000" w:rsidRDefault="00362D17">
      <w:pPr>
        <w:ind w:firstLine="426"/>
        <w:jc w:val="both"/>
      </w:pPr>
      <w:r>
        <w:t>4.</w:t>
      </w:r>
      <w:r>
        <w:t>1.3.7.23 Предлагаемый состав проектных материалов для стадии генерального плана:</w:t>
      </w:r>
    </w:p>
    <w:p w:rsidR="00000000" w:rsidRDefault="00362D17">
      <w:pPr>
        <w:ind w:firstLine="426"/>
        <w:jc w:val="both"/>
      </w:pPr>
      <w:r>
        <w:t>- схема положения населенного пункта в системе расселения (с пригородной зоной);</w:t>
      </w:r>
    </w:p>
    <w:p w:rsidR="00000000" w:rsidRDefault="00362D17">
      <w:pPr>
        <w:ind w:firstLine="426"/>
        <w:jc w:val="both"/>
      </w:pPr>
      <w:r>
        <w:t>- опорный план;</w:t>
      </w:r>
    </w:p>
    <w:p w:rsidR="00000000" w:rsidRDefault="00362D17">
      <w:pPr>
        <w:ind w:firstLine="426"/>
        <w:jc w:val="both"/>
      </w:pPr>
      <w:r>
        <w:t xml:space="preserve">- комплексная градостроительная оценка территории; </w:t>
      </w:r>
    </w:p>
    <w:p w:rsidR="00000000" w:rsidRDefault="00362D17">
      <w:pPr>
        <w:ind w:firstLine="426"/>
        <w:jc w:val="both"/>
      </w:pPr>
      <w:r>
        <w:t>- генеральный план (основн</w:t>
      </w:r>
      <w:r>
        <w:t>ой чертеж);</w:t>
      </w:r>
    </w:p>
    <w:p w:rsidR="00000000" w:rsidRDefault="00362D17">
      <w:pPr>
        <w:ind w:firstLine="426"/>
        <w:jc w:val="both"/>
      </w:pPr>
      <w:r>
        <w:t xml:space="preserve">- схема функционального и градостроительного зонирования территорий, </w:t>
      </w:r>
    </w:p>
    <w:p w:rsidR="00000000" w:rsidRDefault="00362D17">
      <w:pPr>
        <w:ind w:firstLine="426"/>
        <w:jc w:val="both"/>
      </w:pPr>
      <w:r>
        <w:t>- схема улично-дорожной сети и транспорта;</w:t>
      </w:r>
    </w:p>
    <w:p w:rsidR="00000000" w:rsidRDefault="00362D17">
      <w:pPr>
        <w:ind w:firstLine="426"/>
        <w:jc w:val="both"/>
      </w:pPr>
      <w:r>
        <w:t>- поперечные профили улиц;</w:t>
      </w:r>
    </w:p>
    <w:p w:rsidR="00000000" w:rsidRDefault="00362D17">
      <w:pPr>
        <w:ind w:firstLine="426"/>
        <w:jc w:val="both"/>
      </w:pPr>
      <w:r>
        <w:lastRenderedPageBreak/>
        <w:t>- схема инженерного оборудования и инженерной подготовки территории;</w:t>
      </w:r>
    </w:p>
    <w:p w:rsidR="00000000" w:rsidRDefault="00362D17">
      <w:pPr>
        <w:ind w:firstLine="426"/>
        <w:jc w:val="both"/>
      </w:pPr>
      <w:r>
        <w:t>- схема охраны окружающей среды;</w:t>
      </w:r>
    </w:p>
    <w:p w:rsidR="00000000" w:rsidRDefault="00362D17">
      <w:pPr>
        <w:ind w:firstLine="426"/>
        <w:jc w:val="both"/>
      </w:pPr>
      <w:r>
        <w:t>- природно-экологический каркас;</w:t>
      </w:r>
    </w:p>
    <w:p w:rsidR="00000000" w:rsidRDefault="00362D17">
      <w:pPr>
        <w:ind w:firstLine="426"/>
        <w:jc w:val="both"/>
      </w:pPr>
      <w:r>
        <w:t xml:space="preserve">- пояснительная записка с обоснованием принимаемых проектных решений. </w:t>
      </w:r>
    </w:p>
    <w:p w:rsidR="00000000" w:rsidRDefault="00362D17">
      <w:pPr>
        <w:ind w:firstLine="426"/>
        <w:jc w:val="both"/>
      </w:pPr>
      <w:r>
        <w:t>В составе генерального плана могут разрабатываться дополнительные схемы, состав, содержание и масштаб которых определяю</w:t>
      </w:r>
      <w:r>
        <w:t>тся заданием на разработку генерального плана.</w:t>
      </w:r>
    </w:p>
    <w:p w:rsidR="00000000" w:rsidRDefault="00362D17">
      <w:pPr>
        <w:ind w:firstLine="426"/>
        <w:jc w:val="both"/>
      </w:pPr>
      <w:r>
        <w:t>4.1.3.7.24 На схеме положения населенного пункта в системе расселения показываются: административно-территориальные единицы, границы пригородной зоны, территории садоводческих и дачных обществ; границы особо о</w:t>
      </w:r>
      <w:r>
        <w:t xml:space="preserve">храняемых природных территорий (национальных природных парков, заповедников, заказников, дендрологических парков), защитных и охранных зон источников водоснабжения, зон охраны памятников недвижимой культуры и архитектуры и других зон особого регулирования </w:t>
      </w:r>
      <w:r>
        <w:t>хозяйственной деятельности; функциональное использование территории с выделением сельскохозяйственных угодий и лесов 1 группы; города (с выделением селитебных, производственных и рекреационно-ландшафтных зон), поселки и сельские населенные пункты, производ</w:t>
      </w:r>
      <w:r>
        <w:t>ственные объекты, сооружения внешнего транспорта и инженерного оборудования; трассы магистральных транспортных и инженерных коммуникаций; защитные сооружения от опасных техногенных процессов и явлений.</w:t>
      </w:r>
    </w:p>
    <w:p w:rsidR="00000000" w:rsidRDefault="00362D17">
      <w:pPr>
        <w:ind w:firstLine="426"/>
        <w:jc w:val="both"/>
      </w:pPr>
      <w:r>
        <w:t>4.1.3.7.25 Опорный план (план существующего использова</w:t>
      </w:r>
      <w:r>
        <w:t xml:space="preserve">ния территорий) выполняется в границах перспективного территориального развития населенного пункта, на топографической основе в соответствии с </w:t>
      </w:r>
      <w:hyperlink r:id="rId161" w:anchor="sub_id=401030722" w:history="1">
        <w:r>
          <w:rPr>
            <w:rStyle w:val="a3"/>
          </w:rPr>
          <w:t>п. 4.1.3.7.22</w:t>
        </w:r>
      </w:hyperlink>
      <w:r>
        <w:t>.</w:t>
      </w:r>
    </w:p>
    <w:p w:rsidR="00000000" w:rsidRDefault="00362D17">
      <w:pPr>
        <w:ind w:firstLine="426"/>
        <w:jc w:val="both"/>
      </w:pPr>
      <w:r>
        <w:t xml:space="preserve">На опорном </w:t>
      </w:r>
      <w:r>
        <w:t>плане показываются: существующие границы населенного пункта, основных землепользований, оформленных отводов земель с указанием назначения отвода, планировочные ограничения; существующее функциональное использование территории населенного пункта с границами</w:t>
      </w:r>
      <w:r>
        <w:t xml:space="preserve"> административно-территориальных образований (городских районов, округов и других); жилая, общественная, промышленно-производственная и коммунальная застройка с распределением застройки по этажности и степени капитальности; улично-дорожная сеть; озеленение</w:t>
      </w:r>
      <w:r>
        <w:t>; гидрографическая сеть; территории транспортных и инженерных сооружений; охранные зоны рек и водоемов; поверхностных и подземных источников водоснабжения; зоны охраны памятников природы, недвижимых памятников истории, культуры и архитектуры; природные и х</w:t>
      </w:r>
      <w:r>
        <w:t>озяйственные системы и объекты; территории неблагоприятные в экологическом отношении.</w:t>
      </w:r>
    </w:p>
    <w:p w:rsidR="00000000" w:rsidRDefault="00362D17">
      <w:pPr>
        <w:ind w:firstLine="426"/>
        <w:jc w:val="both"/>
      </w:pPr>
      <w:r>
        <w:t>4.1.3.7.26 Схема комплексной оценки территории содержит оценку природно-ресурсного потенциала территорий, обеспеченности транспортной, инженерной, социальной и производст</w:t>
      </w:r>
      <w:r>
        <w:t>венной инфраструктурами, а также экологического состояния территорий.</w:t>
      </w:r>
    </w:p>
    <w:p w:rsidR="00000000" w:rsidRDefault="00362D17">
      <w:pPr>
        <w:ind w:firstLine="426"/>
        <w:jc w:val="both"/>
      </w:pPr>
      <w:r>
        <w:t>На схеме комплексной градостроительной оценки территории показываются: территории, в границах которых устанавливаются ограничения на осуществление градостроительной деятельности: границы</w:t>
      </w:r>
      <w:r>
        <w:t xml:space="preserve"> административно-территориальных образований; границы зон территорий, благоприятных для различного целевого использования на основе комплексной оценки территории; водоохранные зоны; зоны охраны памятников природы, недвижимых памятников истории, культуры и </w:t>
      </w:r>
      <w:r>
        <w:t>архитектуры; источники загрязнения среды и их санитарно-защитные зоны; зон санитарной охраны источников водоснабжения; зон залегания полезных ископаемых; территории, подверженные воздействию чрезвычайных ситуаций природного и техногенного характера; террит</w:t>
      </w:r>
      <w:r>
        <w:t>ории неблагоприятные для застройки по природным и техногенным условиям, зоны чрезвычайных экологических ситуаций и экологического бедствия; зоны различной градостроительной ценности территорий, иные зоны, установленные в соответствии с законодательством Ре</w:t>
      </w:r>
      <w:r>
        <w:t>спублики Казахстан и влияющие на осуществление градостроительной деятельности.</w:t>
      </w:r>
    </w:p>
    <w:p w:rsidR="00000000" w:rsidRDefault="00362D17">
      <w:pPr>
        <w:ind w:firstLine="426"/>
        <w:jc w:val="both"/>
      </w:pPr>
      <w:r>
        <w:lastRenderedPageBreak/>
        <w:t>При наличии сложных инженерно-геологических условий схема дополняется инженерно-геологическими и гидрогеологическими картами, а при сейсмичности семь баллов и более - картами се</w:t>
      </w:r>
      <w:r>
        <w:t>йсмомикрорайонирования. На схеме показываются границы зон сейсмического микрорайонирования, возможного проявления оползневых и карстовых проявлений, подтопления и затопления территории, радиационного, теплового, электромагнитного загрязнения и других явлен</w:t>
      </w:r>
      <w:r>
        <w:t>ий и процессов.</w:t>
      </w:r>
    </w:p>
    <w:p w:rsidR="00000000" w:rsidRDefault="00362D17">
      <w:pPr>
        <w:ind w:firstLine="426"/>
        <w:jc w:val="both"/>
      </w:pPr>
      <w:r>
        <w:t>При большой насыщенности информацией на основной схеме, комплексная градостроительная оценка территории может дополняться разгружающими поясняющими схемами.</w:t>
      </w:r>
    </w:p>
    <w:p w:rsidR="00000000" w:rsidRDefault="00362D17">
      <w:pPr>
        <w:ind w:firstLine="426"/>
        <w:jc w:val="both"/>
      </w:pPr>
      <w:r>
        <w:t>4.1.3.7.27 Основной чертеж (генеральный план) выполняется на топографической основе</w:t>
      </w:r>
      <w:r>
        <w:t>. На основном чертеже показываются:</w:t>
      </w:r>
    </w:p>
    <w:p w:rsidR="00000000" w:rsidRDefault="00362D17">
      <w:pPr>
        <w:ind w:firstLine="426"/>
        <w:jc w:val="both"/>
      </w:pPr>
      <w:r>
        <w:t>- существующие и проектируемые границы населенного пункта;</w:t>
      </w:r>
    </w:p>
    <w:p w:rsidR="00000000" w:rsidRDefault="00362D17">
      <w:pPr>
        <w:ind w:firstLine="426"/>
        <w:jc w:val="both"/>
      </w:pPr>
      <w:r>
        <w:t>- границы административно-территориальных образований и основных землепользований, первого этапа строительства, санитарно-защитных и охранных зон;</w:t>
      </w:r>
    </w:p>
    <w:p w:rsidR="00000000" w:rsidRDefault="00362D17">
      <w:pPr>
        <w:ind w:firstLine="426"/>
        <w:jc w:val="both"/>
      </w:pPr>
      <w:r>
        <w:t>- архитектурно</w:t>
      </w:r>
      <w:r>
        <w:t>-планировочная организация территории;</w:t>
      </w:r>
    </w:p>
    <w:p w:rsidR="00000000" w:rsidRDefault="00362D17">
      <w:pPr>
        <w:ind w:firstLine="426"/>
        <w:jc w:val="both"/>
      </w:pPr>
      <w:r>
        <w:t>- проектное градостроительное зонирование территории;</w:t>
      </w:r>
    </w:p>
    <w:p w:rsidR="00000000" w:rsidRDefault="00362D17">
      <w:pPr>
        <w:ind w:firstLine="426"/>
        <w:jc w:val="both"/>
      </w:pPr>
      <w:r>
        <w:t>- дифференциация жилой застройки по типам (многоэтажная, малоэтажная, усадебная) и степени капитальности;</w:t>
      </w:r>
    </w:p>
    <w:p w:rsidR="00000000" w:rsidRDefault="00362D17">
      <w:pPr>
        <w:ind w:firstLine="426"/>
        <w:jc w:val="both"/>
      </w:pPr>
      <w:r>
        <w:t>- территории размещения объектов обслуживания;</w:t>
      </w:r>
    </w:p>
    <w:p w:rsidR="00000000" w:rsidRDefault="00362D17">
      <w:pPr>
        <w:ind w:firstLine="426"/>
        <w:jc w:val="both"/>
      </w:pPr>
      <w:r>
        <w:t xml:space="preserve">- участки </w:t>
      </w:r>
      <w:r>
        <w:t>основных транспортных магистралей и сооружений,</w:t>
      </w:r>
    </w:p>
    <w:p w:rsidR="00000000" w:rsidRDefault="00362D17">
      <w:pPr>
        <w:ind w:firstLine="426"/>
        <w:jc w:val="both"/>
      </w:pPr>
      <w:r>
        <w:t>- участки основных инженерных коммуникаций и сооружений,</w:t>
      </w:r>
    </w:p>
    <w:p w:rsidR="00000000" w:rsidRDefault="00362D17">
      <w:pPr>
        <w:ind w:firstLine="426"/>
        <w:jc w:val="both"/>
      </w:pPr>
      <w:r>
        <w:t>- участки зеленых насаждений с выделением их функционального назначения,</w:t>
      </w:r>
    </w:p>
    <w:p w:rsidR="00000000" w:rsidRDefault="00362D17">
      <w:pPr>
        <w:ind w:firstLine="426"/>
        <w:jc w:val="both"/>
      </w:pPr>
      <w:r>
        <w:t>- природоохранные объекты,</w:t>
      </w:r>
    </w:p>
    <w:p w:rsidR="00000000" w:rsidRDefault="00362D17">
      <w:pPr>
        <w:ind w:firstLine="426"/>
        <w:jc w:val="both"/>
      </w:pPr>
      <w:r>
        <w:t>- зоны охраны недвижимых памятников истории, культу</w:t>
      </w:r>
      <w:r>
        <w:t>ры и архитектуры, других объектов особого регулирования градостроительной деятельности,</w:t>
      </w:r>
    </w:p>
    <w:p w:rsidR="00000000" w:rsidRDefault="00362D17">
      <w:pPr>
        <w:ind w:firstLine="426"/>
        <w:jc w:val="both"/>
      </w:pPr>
      <w:r>
        <w:t>- территории резерва,</w:t>
      </w:r>
    </w:p>
    <w:p w:rsidR="00000000" w:rsidRDefault="00362D17">
      <w:pPr>
        <w:ind w:firstLine="426"/>
        <w:jc w:val="both"/>
      </w:pPr>
      <w:r>
        <w:t>- территории и границы объектов первоочередной разработки градостроительной документации.</w:t>
      </w:r>
    </w:p>
    <w:p w:rsidR="00000000" w:rsidRDefault="00362D17">
      <w:pPr>
        <w:ind w:firstLine="426"/>
        <w:jc w:val="both"/>
      </w:pPr>
      <w:r>
        <w:t>При разработке генерального плана, совмещенного с проект</w:t>
      </w:r>
      <w:r>
        <w:t>ом планировки, на план современного использования территории (опорный план) наносятся проектируемые красные линии.</w:t>
      </w:r>
    </w:p>
    <w:p w:rsidR="00000000" w:rsidRDefault="00362D17">
      <w:pPr>
        <w:ind w:firstLine="426"/>
        <w:jc w:val="both"/>
      </w:pPr>
      <w:r>
        <w:t xml:space="preserve">4.1.3.7.28 На схеме функционального и градостроительного зонирования территории с учетом ограничений на ее использование, указанных в </w:t>
      </w:r>
      <w:hyperlink r:id="rId162" w:anchor="sub_id=401030725" w:history="1">
        <w:r>
          <w:rPr>
            <w:rStyle w:val="a3"/>
          </w:rPr>
          <w:t>п. 4.1.3.7.25</w:t>
        </w:r>
      </w:hyperlink>
      <w:r>
        <w:t>, показываются:</w:t>
      </w:r>
    </w:p>
    <w:p w:rsidR="00000000" w:rsidRDefault="00362D17">
      <w:pPr>
        <w:ind w:firstLine="426"/>
        <w:jc w:val="both"/>
      </w:pPr>
      <w:r>
        <w:t>- зоны сложившейся застройки, транспортной и инженерной инфраструктуры, зоны охраны объектов историко-культурного наследия и другие основные элемен</w:t>
      </w:r>
      <w:r>
        <w:t>ты планировочной структуры в границах населенного пункта;</w:t>
      </w:r>
    </w:p>
    <w:p w:rsidR="00000000" w:rsidRDefault="00362D17">
      <w:pPr>
        <w:ind w:firstLine="426"/>
        <w:jc w:val="both"/>
      </w:pPr>
      <w:r>
        <w:t>- проектное градостроительное зонирование территории с выделением зон ограниченной градостроительной деятельности, ресурсного потенциала, определения функционального назначения и интенсивности использования территории, исходя из государственных, общественн</w:t>
      </w:r>
      <w:r>
        <w:t>ых и частных интересов.</w:t>
      </w:r>
    </w:p>
    <w:p w:rsidR="00000000" w:rsidRDefault="00362D17">
      <w:pPr>
        <w:ind w:firstLine="426"/>
        <w:jc w:val="both"/>
      </w:pPr>
      <w:r>
        <w:t>Формирование структуры схемы градостроительного зонирования территории города осуществляется на основе учета и развития местных разновидностей территориальных зон, определенных законодательством.</w:t>
      </w:r>
    </w:p>
    <w:p w:rsidR="00000000" w:rsidRDefault="00362D17">
      <w:pPr>
        <w:ind w:firstLine="426"/>
        <w:jc w:val="both"/>
      </w:pPr>
      <w:r>
        <w:t>В пределах всех градостроительных зо</w:t>
      </w:r>
      <w:r>
        <w:t>н и подзон определяются соответствующие их функциональному назначению градостроительные регламенты, устанавливающие совокупность видов и параметров использования земельных участков и иных объектов недвижимости, а также допустимого их изменения.</w:t>
      </w:r>
    </w:p>
    <w:p w:rsidR="00000000" w:rsidRDefault="00362D17">
      <w:pPr>
        <w:ind w:firstLine="426"/>
        <w:jc w:val="both"/>
      </w:pPr>
      <w:r>
        <w:t>Границы зон</w:t>
      </w:r>
      <w:r>
        <w:t xml:space="preserve"> различного функционального назначения определяются с учетом красных линий, естественных границ природных объектов, границ земельных участков и иных границ.</w:t>
      </w:r>
    </w:p>
    <w:p w:rsidR="00000000" w:rsidRDefault="00362D17">
      <w:pPr>
        <w:ind w:firstLine="426"/>
        <w:jc w:val="both"/>
      </w:pPr>
      <w:r>
        <w:t>Определенные в генеральном плане зоны различного функционального назначения и ограничения на исполь</w:t>
      </w:r>
      <w:r>
        <w:t>зование территорий указанных зон являются основой для разработки правил застройки, устанавливающих градостроительные регламенты для каждой территориальной зоны.</w:t>
      </w:r>
    </w:p>
    <w:p w:rsidR="00000000" w:rsidRDefault="00362D17">
      <w:pPr>
        <w:ind w:firstLine="426"/>
        <w:jc w:val="both"/>
      </w:pPr>
      <w:r>
        <w:t>4.1.3.7.29 На схеме улично-дорожной сети и организации транспорта показываются: проектные грани</w:t>
      </w:r>
      <w:r>
        <w:t>цы города, другого населенного пункта; существующие и проектируемые городские магистрали и дороги, основные поселковые и жилые улицы (в зависимости от масштаба схемы), классификация улично-дорожной сети, линии наземного и подземного общественного пассажирс</w:t>
      </w:r>
      <w:r>
        <w:t>кого транспорта; железные дороги, воднотранспортные артерии, транспортные территории и сооружения.</w:t>
      </w:r>
    </w:p>
    <w:p w:rsidR="00000000" w:rsidRDefault="00362D17">
      <w:pPr>
        <w:ind w:firstLine="426"/>
        <w:jc w:val="both"/>
      </w:pPr>
      <w:r>
        <w:t>К схеме прилагаются результаты транспортно-градостроительных расчетов, в том числе картограммы грузовых и пассажирских потоков (для городов с населением свыш</w:t>
      </w:r>
      <w:r>
        <w:t>е 25,0 тыс. чел.), характерные поперечные профили магистральных улиц и дорог.</w:t>
      </w:r>
    </w:p>
    <w:p w:rsidR="00000000" w:rsidRDefault="00362D17">
      <w:pPr>
        <w:ind w:firstLine="426"/>
        <w:jc w:val="both"/>
      </w:pPr>
      <w:r>
        <w:t>4.1.3.7.30 На схеме инженерного оборудования и инженерной защиты показываются: проектные границы населенного пункта; существующие и проектируемые основные инженерные сети и соору</w:t>
      </w:r>
      <w:r>
        <w:t>жения, зоны неблагоприятного проявления природных процессов (подтопление, затопление, оврагообразование и другие), участки проведения инженерных защитных мероприятий.</w:t>
      </w:r>
    </w:p>
    <w:p w:rsidR="00000000" w:rsidRDefault="00362D17">
      <w:pPr>
        <w:ind w:firstLine="426"/>
        <w:jc w:val="both"/>
      </w:pPr>
      <w:r>
        <w:t>При разработке предложений по развитию системы инженерного оборудования с учетом экологич</w:t>
      </w:r>
      <w:r>
        <w:t>еских условий, потенциала инженерно-коммунального обеспечения может применяться система дифференцированного инженерного оборудования: централизованная, децентрализованная, локальная, местная.</w:t>
      </w:r>
    </w:p>
    <w:p w:rsidR="00000000" w:rsidRDefault="00362D17">
      <w:pPr>
        <w:ind w:firstLine="426"/>
        <w:jc w:val="both"/>
      </w:pPr>
      <w:r>
        <w:t>4.1.3.7.31 На схеме охраны окружающей среды отражаются современн</w:t>
      </w:r>
      <w:r>
        <w:t>ое состояние и прогнозные предложения источников загрязнения окружающей среды, санитарно-защитные зоны предприятий, зоны охраны курортов, водных объектов, объектов природоохранного значения, технические зоны объектов инженерной инфраструктуры, зоны акустич</w:t>
      </w:r>
      <w:r>
        <w:t>еского дискомфорта, неблагоприятные территории для строительства по природно-климатическим и инженерно-геологическим условиям и т.п.</w:t>
      </w:r>
    </w:p>
    <w:p w:rsidR="00000000" w:rsidRDefault="00362D17">
      <w:pPr>
        <w:ind w:firstLine="426"/>
        <w:jc w:val="both"/>
      </w:pPr>
      <w:r>
        <w:t>4.1.3.7.32 На схеме природно-экологического каркаса выделяются следующие территориальные элементы:</w:t>
      </w:r>
    </w:p>
    <w:p w:rsidR="00000000" w:rsidRDefault="00362D17">
      <w:pPr>
        <w:ind w:firstLine="426"/>
        <w:jc w:val="both"/>
      </w:pPr>
      <w:r>
        <w:t>- основные (регулирующие</w:t>
      </w:r>
      <w:r>
        <w:t>), в том числе базовые (образующие), ключевые (уникальные), транзитные (связующие);</w:t>
      </w:r>
    </w:p>
    <w:p w:rsidR="00000000" w:rsidRDefault="00362D17">
      <w:pPr>
        <w:ind w:firstLine="426"/>
        <w:jc w:val="both"/>
      </w:pPr>
      <w:r>
        <w:t>- второстепенные (дополняющие), в том числе локальные (фрагментарные), буферные (защитные), реабилитационные (восстановленные) элементы</w:t>
      </w:r>
    </w:p>
    <w:p w:rsidR="00000000" w:rsidRDefault="00362D17">
      <w:pPr>
        <w:ind w:firstLine="426"/>
        <w:jc w:val="both"/>
      </w:pPr>
      <w:r>
        <w:t>4.1.3.7.33 Пояснительная записка дол</w:t>
      </w:r>
      <w:r>
        <w:t>жна обосновывать решения генерального плана и содержать ретроспективный анализ, основные проблемы, предпосылки и прогноз развития населенного пункта, характеристику и оценку всех типов ресурсов (население, территории, историко-архитектурное наследие и др.)</w:t>
      </w:r>
      <w:r>
        <w:t>, потенциала населенного пункта, местоположение в системе расселения; оценку и анализ современного экономического состояния, использования территории, экологической и санитарно-эпидемиологической обстановки, сложившейся архитектурно-планировочной структуры</w:t>
      </w:r>
      <w:r>
        <w:t xml:space="preserve"> и застройки; прогноз роста численности и занятости населения; концепцию социального и экономического развития; предложения по градостроительному зонированию, структуре жилищного и культурно-бытового строительства, принципам и направлениям развития транспо</w:t>
      </w:r>
      <w:r>
        <w:t>рта, улично-дорожной сети, системы водоснабжения и энергоснабжения, водоотведения; материалы, обосновывающие принятые проектные решения и их экономическую оценку, организационное и нормативное правовое обеспечение реализации генеральных планов, включая раз</w:t>
      </w:r>
      <w:r>
        <w:t>работку правил застройки, устанавливающих правовой режим использования территориальных зон и земельных участков; целевых программ и программ социально-экономического развития, оценку воздействия на окружающую среду существующего и планируемого к размещению</w:t>
      </w:r>
      <w:r>
        <w:t xml:space="preserve"> производственного потенциала; охрану памятников истории, культуры и архитектуры, раздел о рациональном использовании природных ресурсов и землеустройстве, программу реализации, политику и концептуальный план переселения, а также основные технико-экономиче</w:t>
      </w:r>
      <w:r>
        <w:t>ские показатели, поясняющие схемы и копии основных графических материалов.</w:t>
      </w:r>
    </w:p>
    <w:p w:rsidR="00000000" w:rsidRDefault="00362D17">
      <w:pPr>
        <w:jc w:val="both"/>
      </w:pPr>
      <w:r>
        <w:rPr>
          <w:rStyle w:val="s3"/>
        </w:rPr>
        <w:t xml:space="preserve">В пункт 4.1.3.7.34 внесены изменения в соответствии с </w:t>
      </w:r>
      <w:hyperlink r:id="rId163" w:anchor="sub_id=100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национальной экономики РК от 26.08.16 г. № 89-НҚ (</w:t>
      </w:r>
      <w:hyperlink r:id="rId164" w:anchor="sub_id=401030734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362D17">
      <w:pPr>
        <w:ind w:firstLine="426"/>
        <w:jc w:val="both"/>
      </w:pPr>
      <w:r>
        <w:t xml:space="preserve">4.1.3.7.34 </w:t>
      </w:r>
      <w:r>
        <w:t>Утверждаемой частью генерального плана являются:</w:t>
      </w:r>
    </w:p>
    <w:p w:rsidR="00000000" w:rsidRDefault="00362D17">
      <w:pPr>
        <w:ind w:firstLine="400"/>
        <w:jc w:val="both"/>
      </w:pPr>
      <w:r>
        <w:rPr>
          <w:rStyle w:val="s0"/>
        </w:rPr>
        <w:t>Основные положения генерального плана содержат основные показатели проекта (</w:t>
      </w:r>
      <w:hyperlink r:id="rId165" w:anchor="sub_id=7" w:history="1">
        <w:r>
          <w:rPr>
            <w:rStyle w:val="a3"/>
          </w:rPr>
          <w:t>приложение Ж</w:t>
        </w:r>
      </w:hyperlink>
      <w:r>
        <w:rPr>
          <w:rStyle w:val="s0"/>
        </w:rPr>
        <w:t xml:space="preserve"> для населенных пунктов с численностью н</w:t>
      </w:r>
      <w:r>
        <w:rPr>
          <w:rStyle w:val="s0"/>
        </w:rPr>
        <w:t>аселения свыше 5,0 тыс.человек, приложение К для населенных пунктов с численностью населения до 5,0 тыс.человек), функциональное, градостроительное зонирование и ограничения на использование территорий указанных зон при осуществлении градостроительной деят</w:t>
      </w:r>
      <w:r>
        <w:rPr>
          <w:rStyle w:val="s0"/>
        </w:rPr>
        <w:t>ельности (в т.ч. предложения по предельным размерам земельных участков для индивидуального жилищного строительства), предложения по установлению границ городского или сельского населенного пункта; предложения по установлению границ объектов градостроительн</w:t>
      </w:r>
      <w:r>
        <w:rPr>
          <w:rStyle w:val="s0"/>
        </w:rPr>
        <w:t>ой деятельности особого регулирования, границы зон охраны памятников истории и культуры, особо охраняемых природных территорий основные экологические мероприятия, принципы транспортного обслуживания, инженерного обустройства и благоустройства территорий, п</w:t>
      </w:r>
      <w:r>
        <w:rPr>
          <w:rStyle w:val="s0"/>
        </w:rPr>
        <w:t>ервоочередные градостроительные мероприятия по реализации генерального плана, включая предложения по перечню объектов градостроительной деятельности, требующих разработки первоочередной градостроительной документации, иные положения, устанавливаемые задани</w:t>
      </w:r>
      <w:r>
        <w:rPr>
          <w:rStyle w:val="s0"/>
        </w:rPr>
        <w:t>ем на разработку генерального плана.</w:t>
      </w:r>
      <w:r>
        <w:t>В состав Основных положений могут включаться правила застройки, если они разрабатываются в составе генерального плана.</w:t>
      </w:r>
    </w:p>
    <w:p w:rsidR="00000000" w:rsidRDefault="00362D17">
      <w:pPr>
        <w:ind w:firstLine="426"/>
        <w:jc w:val="both"/>
      </w:pPr>
      <w:r>
        <w:t>4.1.3.7.35 Первоочередные градостроительные мероприятия (Первый этап) по реализации генерального план</w:t>
      </w:r>
      <w:r>
        <w:t>а разрабатываются с учетом реализации положений утвержденных государственных Стратегий, Прогнозных схем, государственных, региональных, местных целевых программ и программ социально-экономического развития, а также инвестиционных проектов, осуществляемых з</w:t>
      </w:r>
      <w:r>
        <w:t>а счет собственных финансовых ресурсов бюджета населенного пункта и иных источников финансирования.</w:t>
      </w:r>
    </w:p>
    <w:p w:rsidR="00000000" w:rsidRDefault="00362D17">
      <w:pPr>
        <w:ind w:firstLine="426"/>
        <w:jc w:val="both"/>
      </w:pPr>
      <w:r>
        <w:t>Первоочередные градостроительные мероприятия по реализации генерального плана являются основой для формирования инвестиционной программы населенного пункта.</w:t>
      </w:r>
    </w:p>
    <w:p w:rsidR="00000000" w:rsidRDefault="00362D17">
      <w:pPr>
        <w:ind w:firstLine="426"/>
        <w:jc w:val="both"/>
      </w:pPr>
      <w:r>
        <w:t>4.1.3.7.36. Генеральные планы населенных пунктов с численностью до пяти тысяч человек разрабатываются для сельских населенных пунктов, отнесенных утвержденными проектами районной планировки к числу перспективных, с учетом:</w:t>
      </w:r>
    </w:p>
    <w:p w:rsidR="00000000" w:rsidRDefault="00362D17">
      <w:pPr>
        <w:ind w:firstLine="426"/>
        <w:jc w:val="both"/>
      </w:pPr>
      <w:r>
        <w:t>- решений, принятых проектами ра</w:t>
      </w:r>
      <w:r>
        <w:t>йонной планировки;</w:t>
      </w:r>
    </w:p>
    <w:p w:rsidR="00000000" w:rsidRDefault="00362D17">
      <w:pPr>
        <w:ind w:firstLine="426"/>
        <w:jc w:val="both"/>
      </w:pPr>
      <w:r>
        <w:t>- действующих нормативных документов по вопросам проектирования сельского строительства;</w:t>
      </w:r>
    </w:p>
    <w:p w:rsidR="00000000" w:rsidRDefault="00362D17">
      <w:pPr>
        <w:ind w:firstLine="426"/>
        <w:jc w:val="both"/>
      </w:pPr>
      <w:r>
        <w:t>- санитарно-гигиенических, экологических норм и требований;</w:t>
      </w:r>
    </w:p>
    <w:p w:rsidR="00000000" w:rsidRDefault="00362D17">
      <w:pPr>
        <w:ind w:firstLine="426"/>
        <w:jc w:val="both"/>
      </w:pPr>
      <w:r>
        <w:t>- научно-технических достижений в области градостроительства, архитектуры, инженерного о</w:t>
      </w:r>
      <w:r>
        <w:t>борудования сельских населенных пунктов, строительства сельских жилых, общественных, производственных зданий и их комплексов, строительной индустрии, транспорта, энергетики, интенсификации сельскохозяйственного производства и т.д.</w:t>
      </w:r>
    </w:p>
    <w:p w:rsidR="00000000" w:rsidRDefault="00362D17">
      <w:pPr>
        <w:ind w:firstLine="426"/>
        <w:jc w:val="both"/>
      </w:pPr>
      <w:r>
        <w:t>Примечание. В генеральных</w:t>
      </w:r>
      <w:r>
        <w:t xml:space="preserve"> планах населенных пунктов с численностью до пяти тысяч человек, расположенных в районах высокой сейсмичности, с просадочными грунтами, подверженных ветровой и водной эрозии, на территориях горных выработок и т.п., учитываются специальные требования, опред</w:t>
      </w:r>
      <w:r>
        <w:t>еляющие условия строительства в этих районах.</w:t>
      </w:r>
    </w:p>
    <w:p w:rsidR="00000000" w:rsidRDefault="00362D17">
      <w:pPr>
        <w:ind w:firstLine="426"/>
        <w:jc w:val="both"/>
      </w:pPr>
      <w:r>
        <w:t>4.1.3.7.37 Генеральные планы населенных пунктов с численностью до пяти тысяч человек разрабатываются в одну стадию и совмещаются с проектами планировки на всю территорию населенного пункта.</w:t>
      </w:r>
    </w:p>
    <w:p w:rsidR="00000000" w:rsidRDefault="00362D17">
      <w:pPr>
        <w:ind w:firstLine="426"/>
        <w:jc w:val="both"/>
      </w:pPr>
      <w:r>
        <w:t>4.1.3.7.38 Планировк</w:t>
      </w:r>
      <w:r>
        <w:t>а и застройка территории сельских населенных пунктов с численностью до пяти тысяч человек, расположенных на городских землях, землях поселков городского типа или на территориях пригородных или курортных зон, решаются генеральными планами этих городов, посе</w:t>
      </w:r>
      <w:r>
        <w:t>лков городского типа или проектами планировки соответствующих пригородных и курортных зон.</w:t>
      </w:r>
    </w:p>
    <w:p w:rsidR="00000000" w:rsidRDefault="00362D17">
      <w:pPr>
        <w:ind w:firstLine="426"/>
        <w:jc w:val="both"/>
      </w:pPr>
      <w:r>
        <w:t xml:space="preserve">4.1.3.7.39 Генеральным планом населенных пунктов с численностью до пяти тысяч человек, с учетом проектных предложений утвержденного проекта районной планировки и перспектив развития населенных пунктов, определяются: расчетная численность населения, объемы </w:t>
      </w:r>
      <w:r>
        <w:t>всех видов строительства, функциональное зонирование территории населенных пунктов, его архитектурно-планировочная структура, размещение всех объектов жилищного, культурно-бытового и производственного строительства; устанавливаются: уровень и системы инжен</w:t>
      </w:r>
      <w:r>
        <w:t>ерного оборудования, благоустройства, очередность осуществления всех видов намечаемого строительства, а также стоимость строительства и благоустройства населенного пункта по укрупненным показателям, в т.ч. на первую очередь.</w:t>
      </w:r>
    </w:p>
    <w:p w:rsidR="00000000" w:rsidRDefault="00362D17">
      <w:pPr>
        <w:ind w:firstLine="426"/>
        <w:jc w:val="both"/>
      </w:pPr>
      <w:r>
        <w:t>4.1.3.7.40 Генеральный план нас</w:t>
      </w:r>
      <w:r>
        <w:t>еленных пунктов с численностью до пяти тысяч человек состоит из графических и текстовых материалов.</w:t>
      </w:r>
    </w:p>
    <w:p w:rsidR="00000000" w:rsidRDefault="00362D17">
      <w:pPr>
        <w:ind w:firstLine="426"/>
        <w:jc w:val="both"/>
      </w:pPr>
      <w:r>
        <w:t>4.1.3.7.41 Графические материалы генерального плана населенных пунктов с численностью до пяти тысяч человек выполняются в масштабе 1:2000.</w:t>
      </w:r>
    </w:p>
    <w:p w:rsidR="00000000" w:rsidRDefault="00362D17">
      <w:pPr>
        <w:ind w:firstLine="426"/>
        <w:jc w:val="both"/>
      </w:pPr>
      <w:r>
        <w:t>Масштабы графичес</w:t>
      </w:r>
      <w:r>
        <w:t>ких материалов могут быть уточнены заказчиком по согласованию с разработчиком с учетом конкретной градостроительной ситуации.</w:t>
      </w:r>
    </w:p>
    <w:p w:rsidR="00000000" w:rsidRDefault="00362D17">
      <w:pPr>
        <w:ind w:firstLine="426"/>
        <w:jc w:val="both"/>
      </w:pPr>
      <w:r>
        <w:t>4.1.3.7.42 Для стадии генерального плана населенных пунктов с численностью до пяти тысяч человек предусматривается следующий соста</w:t>
      </w:r>
      <w:r>
        <w:t>в проектных материалов:</w:t>
      </w:r>
    </w:p>
    <w:p w:rsidR="00000000" w:rsidRDefault="00362D17">
      <w:pPr>
        <w:ind w:firstLine="426"/>
        <w:jc w:val="both"/>
      </w:pPr>
      <w:r>
        <w:t>- схема положения населенного пункта в системе административного района в масштабе 1:10 000, 1:25 000;</w:t>
      </w:r>
    </w:p>
    <w:p w:rsidR="00000000" w:rsidRDefault="00362D17">
      <w:pPr>
        <w:ind w:firstLine="426"/>
        <w:jc w:val="both"/>
      </w:pPr>
      <w:r>
        <w:t>- схема землепользования, составленная с использованием материалов проекта районной планировки и проекта внутрихозяйственного зем</w:t>
      </w:r>
      <w:r>
        <w:t>леустройства в масштабе 1:10 000, 1:25 000;</w:t>
      </w:r>
    </w:p>
    <w:p w:rsidR="00000000" w:rsidRDefault="00362D17">
      <w:pPr>
        <w:ind w:firstLine="426"/>
        <w:jc w:val="both"/>
      </w:pPr>
      <w:r>
        <w:t>- опорный план (план современного использования территории);</w:t>
      </w:r>
    </w:p>
    <w:p w:rsidR="00000000" w:rsidRDefault="00362D17">
      <w:pPr>
        <w:ind w:firstLine="426"/>
        <w:jc w:val="both"/>
      </w:pPr>
      <w:r>
        <w:t>- генеральный план (основной чертеж);</w:t>
      </w:r>
    </w:p>
    <w:p w:rsidR="00000000" w:rsidRDefault="00362D17">
      <w:pPr>
        <w:ind w:firstLine="426"/>
        <w:jc w:val="both"/>
      </w:pPr>
      <w:r>
        <w:t>- схема улично-дорожной сети и транспорта, вертикальной планировки и инженерной подготовки территории;</w:t>
      </w:r>
    </w:p>
    <w:p w:rsidR="00000000" w:rsidRDefault="00362D17">
      <w:pPr>
        <w:ind w:firstLine="426"/>
        <w:jc w:val="both"/>
      </w:pPr>
      <w:r>
        <w:t>- схема ин</w:t>
      </w:r>
      <w:r>
        <w:t>женерного обеспечения;</w:t>
      </w:r>
    </w:p>
    <w:p w:rsidR="00000000" w:rsidRDefault="00362D17">
      <w:pPr>
        <w:ind w:firstLine="426"/>
        <w:jc w:val="both"/>
      </w:pPr>
      <w:r>
        <w:t>- схема охраны окружающей среды;</w:t>
      </w:r>
    </w:p>
    <w:p w:rsidR="00000000" w:rsidRDefault="00362D17">
      <w:pPr>
        <w:ind w:firstLine="426"/>
        <w:jc w:val="both"/>
      </w:pPr>
      <w:r>
        <w:t>- пояснительная записка с обоснованием принимаемых проектных решений.</w:t>
      </w:r>
    </w:p>
    <w:p w:rsidR="00000000" w:rsidRDefault="00362D17">
      <w:pPr>
        <w:ind w:firstLine="426"/>
        <w:jc w:val="both"/>
      </w:pPr>
      <w:r>
        <w:t xml:space="preserve">В отдельных случаях разработка генерального плана населенного пункта с численностью до пяти тысяч человек может разрабатываться в </w:t>
      </w:r>
      <w:r>
        <w:t>упрощенном виде по отдельным его разделам (с учетом специфики населенного пункта) при соблюдении требований настоящих строительных норм, что определяется заказчиком в задании на разработку генерального плана.</w:t>
      </w:r>
    </w:p>
    <w:p w:rsidR="00000000" w:rsidRDefault="00362D17">
      <w:pPr>
        <w:ind w:firstLine="426"/>
        <w:jc w:val="both"/>
      </w:pPr>
      <w:r>
        <w:t xml:space="preserve">Примечание. В составе генерального плана могут </w:t>
      </w:r>
      <w:r>
        <w:t>разрабатываться дополнительные схемы, состав, содержание и масштаб которых определяются заданием на разработку генерального плана.</w:t>
      </w:r>
    </w:p>
    <w:p w:rsidR="00000000" w:rsidRDefault="00362D17">
      <w:pPr>
        <w:ind w:firstLine="426"/>
        <w:jc w:val="both"/>
      </w:pPr>
      <w:r>
        <w:t>4.1.3.7.43 На схеме положения населенного пункта в системе административного района показываются: административно-территориал</w:t>
      </w:r>
      <w:r>
        <w:t>ьные единицы, границы особо охраняемых природных территорий (национальных природных парков, заповедников, заказников, дендрологических парков), защитных и охранных зон источников водоснабжения, зон охраны памятников недвижимой культуры и архитектуры и друг</w:t>
      </w:r>
      <w:r>
        <w:t>их зон особого регулирования хозяйственной деятельности; функциональное использование территории с выделением сельскохозяйственных угодий и лесов 1 группы; населенные пункты, производственные объекты, сооружения внешнего транспорта и инженерного оборудован</w:t>
      </w:r>
      <w:r>
        <w:t>ия; трассы магистральных транспортных и инженерных коммуникаций; защитные сооружения от опасных техногенных процессов и явлений, изохронны транспортной доступности населенного пункта до районного центра.</w:t>
      </w:r>
    </w:p>
    <w:p w:rsidR="00000000" w:rsidRDefault="00362D17">
      <w:pPr>
        <w:ind w:firstLine="426"/>
        <w:jc w:val="both"/>
      </w:pPr>
      <w:r>
        <w:t>4.1.3.7.44 На схеме землепользования отражаются совр</w:t>
      </w:r>
      <w:r>
        <w:t>еменное положение и проектные предложения по:</w:t>
      </w:r>
    </w:p>
    <w:p w:rsidR="00000000" w:rsidRDefault="00362D17">
      <w:pPr>
        <w:ind w:firstLine="426"/>
        <w:jc w:val="both"/>
      </w:pPr>
      <w:r>
        <w:t xml:space="preserve">- размещению и развитию населенных пунктов, производственных комплексов, предприятий, перерабатывающих сельскохозяйственную продукцию, объектов культурно-бытового обслуживания межпоселкового, межхозяйственного </w:t>
      </w:r>
      <w:r>
        <w:t>и районного значения, дорожных сетей, вне поселковых инженерных коммуникаций;</w:t>
      </w:r>
    </w:p>
    <w:p w:rsidR="00000000" w:rsidRDefault="00362D17">
      <w:pPr>
        <w:ind w:firstLine="426"/>
        <w:jc w:val="both"/>
      </w:pPr>
      <w:r>
        <w:t>- размещению водозаборных и очистных сооружений, основных видов зеленых насаждений, зон кратковременного и длительного отдыха, а также пашен, выпасов, сенокосов, огородов и садов</w:t>
      </w:r>
      <w:r>
        <w:t xml:space="preserve"> личного подсобного хозяйства, мусороотвалов, кладбищ, скотомогильников и т.д.</w:t>
      </w:r>
    </w:p>
    <w:p w:rsidR="00000000" w:rsidRDefault="00362D17">
      <w:pPr>
        <w:ind w:firstLine="426"/>
        <w:jc w:val="both"/>
      </w:pPr>
      <w:r>
        <w:t>4.1.3.7.45 Опорный план (план современного использования территории), выполненный на топографической подоснове в масштабе генерального плана, отражающий состояние планировки и з</w:t>
      </w:r>
      <w:r>
        <w:t>астройки, а также инженерного оборудования, благоустройства и озеленения сельского населенного пункта к моменту разработки генерального плана.</w:t>
      </w:r>
    </w:p>
    <w:p w:rsidR="00000000" w:rsidRDefault="00362D17">
      <w:pPr>
        <w:ind w:firstLine="426"/>
        <w:jc w:val="both"/>
      </w:pPr>
      <w:r>
        <w:t>На опорном плане показываются:</w:t>
      </w:r>
    </w:p>
    <w:p w:rsidR="00000000" w:rsidRDefault="00362D17">
      <w:pPr>
        <w:ind w:firstLine="426"/>
        <w:jc w:val="both"/>
      </w:pPr>
      <w:r>
        <w:t>- административно-территориальные границы населенного пункта и границы основных зе</w:t>
      </w:r>
      <w:r>
        <w:t>млепользователей;</w:t>
      </w:r>
    </w:p>
    <w:p w:rsidR="00000000" w:rsidRDefault="00362D17">
      <w:pPr>
        <w:ind w:firstLine="426"/>
        <w:jc w:val="both"/>
      </w:pPr>
      <w:r>
        <w:t>- функциональные зоны (жилые, общественные, производственные, в том числе сельскохозяйственные, рекреационные территории и др.);</w:t>
      </w:r>
    </w:p>
    <w:p w:rsidR="00000000" w:rsidRDefault="00362D17">
      <w:pPr>
        <w:ind w:firstLine="426"/>
        <w:jc w:val="both"/>
      </w:pPr>
      <w:r>
        <w:t>- существующие жилые и общественные здания, объекты культурно-бытового и коммунального назначения, производст</w:t>
      </w:r>
      <w:r>
        <w:t>венные здания и сооружения;</w:t>
      </w:r>
    </w:p>
    <w:p w:rsidR="00000000" w:rsidRDefault="00362D17">
      <w:pPr>
        <w:ind w:firstLine="426"/>
        <w:jc w:val="both"/>
      </w:pPr>
      <w:r>
        <w:t>- основные объекты существующей транспортной и инженерной инфраструктуры, в т.ч. дороги, улицы и проезды; все виды зеленых насаждений, инженерные сети и сооружения (водозаборы, очистные сооружения, станции перекачки), санитарно-</w:t>
      </w:r>
      <w:r>
        <w:t>защитные зоны;</w:t>
      </w:r>
    </w:p>
    <w:p w:rsidR="00000000" w:rsidRDefault="00362D17">
      <w:pPr>
        <w:ind w:firstLine="426"/>
        <w:jc w:val="both"/>
      </w:pPr>
      <w:r>
        <w:t>- зоны с особыми условиями использования (ограничения застройки) территории: балки, овраги, заболоченные и затопляемые территории, участки распространения карста, высокого стояния грунтовых вод и т.д.</w:t>
      </w:r>
    </w:p>
    <w:p w:rsidR="00000000" w:rsidRDefault="00362D17">
      <w:pPr>
        <w:ind w:firstLine="426"/>
        <w:jc w:val="both"/>
      </w:pPr>
      <w:r>
        <w:t>4.1.3.7.46 Генеральный план - основной ч</w:t>
      </w:r>
      <w:r>
        <w:t>ертеж, на котором показываются: перспективная (планируемая) граница сельского населенного пункта, планируемое изменение границ основных землепользователей; предложения по функциональному зонированию с выделением основных планировочных элементов сложившейся</w:t>
      </w:r>
      <w:r>
        <w:t xml:space="preserve"> территории; архитектурно-планировочному и объемно-пространственному решению застройки территории с указанием целевого назначения и высоты возводимых зданий и сооружений; размещению реконструируемого и вновь строящегося жилого фонда с подразделением на уса</w:t>
      </w:r>
      <w:r>
        <w:t>дебную и многоквартирную застройку; размещению вновь строящихся и реконструируемых производственных объектов (существующие и проектируемые производственные комплексы, фермы, отдельные производственные здания и сооружения), объектов социальной инфраструктур</w:t>
      </w:r>
      <w:r>
        <w:t>ы, обеспечивающей внедрение государственных социальных стандартов по обслуживанию населения и жителей прилегающих территорий, формированию улично-дорожной сети,, организации общественного центра, объектам коммунального назначения, инженерным сооружениям, х</w:t>
      </w:r>
      <w:r>
        <w:t>озяйственные сараи, в том числе для нужд личного подсобного хозяйства, границам участков застройки по принадлежности, проектируемые красные линии улиц и дорог и другие линии, границы регулирования застройки.</w:t>
      </w:r>
    </w:p>
    <w:p w:rsidR="00000000" w:rsidRDefault="00362D17">
      <w:pPr>
        <w:ind w:firstLine="426"/>
        <w:jc w:val="both"/>
      </w:pPr>
      <w:r>
        <w:t xml:space="preserve">При наличии на территории сельского населенного </w:t>
      </w:r>
      <w:r>
        <w:t>пункта недвижимых историко-культурных ценностей или особо охраняемых природных территорий, эти объекты показываются на Схеме генерального плана с соответствующим предложением в Пояснительной записке по их реставрации, консервации, охране, реконструкции или</w:t>
      </w:r>
      <w:r>
        <w:t xml:space="preserve"> модернизации</w:t>
      </w:r>
    </w:p>
    <w:p w:rsidR="00000000" w:rsidRDefault="00362D17">
      <w:pPr>
        <w:ind w:firstLine="426"/>
        <w:jc w:val="both"/>
      </w:pPr>
      <w:r>
        <w:t>На генеральном плане графически выделяются объекты первоочередного строительства на ближайшие 5-7 лет.</w:t>
      </w:r>
    </w:p>
    <w:p w:rsidR="00000000" w:rsidRDefault="00362D17">
      <w:pPr>
        <w:ind w:firstLine="426"/>
        <w:jc w:val="both"/>
      </w:pPr>
      <w:r>
        <w:t xml:space="preserve">На чертеже генерального плана указываются ориентация по странам света и направление преобладающих ветров; размещаются экспликация всех сохраняемых и проектируемых зданий и сооружений, проектный баланс территории и основные технико-экономические показатели </w:t>
      </w:r>
      <w:r>
        <w:t>проекта.</w:t>
      </w:r>
    </w:p>
    <w:p w:rsidR="00000000" w:rsidRDefault="00362D17">
      <w:pPr>
        <w:ind w:firstLine="426"/>
        <w:jc w:val="both"/>
      </w:pPr>
      <w:r>
        <w:t>4.1.3.7.47 Схема организации улично-дорожной сети и транспорта, вертикальной планировки и инженерной подготовки территории разрабатывается в масштабе генерального плана</w:t>
      </w:r>
    </w:p>
    <w:p w:rsidR="00000000" w:rsidRDefault="00362D17">
      <w:pPr>
        <w:ind w:firstLine="426"/>
        <w:jc w:val="both"/>
      </w:pPr>
      <w:r>
        <w:t>На схеме показываются черные и красные отметки и проектные уклоны по осям осно</w:t>
      </w:r>
      <w:r>
        <w:t>вных дорог, улиц и проездов, а также уклоны и направления стоков поверхностных вод, поперечные профили улиц, дорог и проездов в масштабе 1:200, приводятся указания по разбивке в натуре осей основных дорог, улиц и проездов от существующих капитальных зданий</w:t>
      </w:r>
      <w:r>
        <w:t xml:space="preserve"> и опорных геодезических пунктов, а также экспликация дорог, улиц и проездов с классификацией их по видам покрытия, проектируемые мероприятия по инженерной подготовке и инженерной защите территории, включая организацию отвода поверхностных вод (ливневая ка</w:t>
      </w:r>
      <w:r>
        <w:t>нализация), систему обводнения, защиту от затопления и подтопления, предотвращение процессов оврагообразования, дефляции, карстов и других опасных природных и техногенных процессов.</w:t>
      </w:r>
    </w:p>
    <w:p w:rsidR="00000000" w:rsidRDefault="00362D17">
      <w:pPr>
        <w:ind w:firstLine="426"/>
        <w:jc w:val="both"/>
      </w:pPr>
      <w:r>
        <w:t>На схеме показываются: классификация дорог и улиц, транспортные пересечени</w:t>
      </w:r>
      <w:r>
        <w:t>я в разных уровнях, транспортные сооружения; объекты обслуживания, организация движения.</w:t>
      </w:r>
    </w:p>
    <w:p w:rsidR="00000000" w:rsidRDefault="00362D17">
      <w:pPr>
        <w:ind w:firstLine="426"/>
        <w:jc w:val="both"/>
      </w:pPr>
      <w:r>
        <w:t>4.1.3.7.48 На схеме инженерного обеспечения показываются: существующие сохраняемые, реконструируемые, ликвидируемые и новые трассы сетей и сооружений водопровода, кана</w:t>
      </w:r>
      <w:r>
        <w:t>лизации, теплоснабжения, электроснабжения, газоснабжения, телевидения, радио и телефона, места подключения к магистральным линиям и сооружениям; размещение автономных источников энергообеспечения и локальных систем канализации; размещение пунктов управлени</w:t>
      </w:r>
      <w:r>
        <w:t>я системами инженерного оборудования.</w:t>
      </w:r>
    </w:p>
    <w:p w:rsidR="00000000" w:rsidRDefault="00362D17">
      <w:pPr>
        <w:ind w:firstLine="426"/>
        <w:jc w:val="both"/>
      </w:pPr>
      <w:r>
        <w:t>4.1.3.7.49 Пояснительная записка должна содержать:</w:t>
      </w:r>
    </w:p>
    <w:p w:rsidR="00000000" w:rsidRDefault="00362D17">
      <w:pPr>
        <w:ind w:firstLine="426"/>
        <w:jc w:val="both"/>
      </w:pPr>
      <w:r>
        <w:t>- анализ современного состояния, проблем и направлений комплексного развития территории, включая перечень основных факторов риска возникновения чрезвычайных ситуаций п</w:t>
      </w:r>
      <w:r>
        <w:t>риродного и техногенного характера: ресурсный потенциал, анализ и оценка хозяйственного комплекса населенного пункта, перспективные направления экономического развития, предложения по развитию агропромышленного комплекса, промышленного производства;</w:t>
      </w:r>
    </w:p>
    <w:p w:rsidR="00000000" w:rsidRDefault="00362D17">
      <w:pPr>
        <w:ind w:firstLine="426"/>
        <w:jc w:val="both"/>
      </w:pPr>
      <w:r>
        <w:t>- данн</w:t>
      </w:r>
      <w:r>
        <w:t>ые о перспективах развития и специализации проектируемого населенного пункта с учетом проектных предложений проекта районной планировки и проекта внутрихозяйственного землеустройства, уточненных к началу составления проекта планировки и застройки населенно</w:t>
      </w:r>
      <w:r>
        <w:t>го пункта;</w:t>
      </w:r>
    </w:p>
    <w:p w:rsidR="00000000" w:rsidRDefault="00362D17">
      <w:pPr>
        <w:ind w:firstLine="426"/>
        <w:jc w:val="both"/>
      </w:pPr>
      <w:r>
        <w:t>- анализ действующей градостроительной документации на территории населенного пункта;</w:t>
      </w:r>
    </w:p>
    <w:p w:rsidR="00000000" w:rsidRDefault="00362D17">
      <w:pPr>
        <w:ind w:firstLine="426"/>
        <w:jc w:val="both"/>
      </w:pPr>
      <w:r>
        <w:t>- расположение населенного пункта в системе расселения (административного района), анализ экономической базы развития района;</w:t>
      </w:r>
    </w:p>
    <w:p w:rsidR="00000000" w:rsidRDefault="00362D17">
      <w:pPr>
        <w:ind w:firstLine="426"/>
        <w:jc w:val="both"/>
      </w:pPr>
      <w:r>
        <w:t>- планировочные ограничения и зон</w:t>
      </w:r>
      <w:r>
        <w:t>ы с особым режимом использования: зоны санитарной охраны, санитарно-защитные зоны, зоны охраны объектов историко-культурного наследия, особо охраняемые природные территории с выделением зон строгого режима использования, экстенсивного и интенсивного исполь</w:t>
      </w:r>
      <w:r>
        <w:t>зования;</w:t>
      </w:r>
    </w:p>
    <w:p w:rsidR="00000000" w:rsidRDefault="00362D17">
      <w:pPr>
        <w:ind w:firstLine="426"/>
        <w:jc w:val="both"/>
      </w:pPr>
      <w:r>
        <w:t>- характеристику сложившейся застройки, современного состояния жилого, культурно-бытового и производственного фондов и общего благоустройства поселка;</w:t>
      </w:r>
    </w:p>
    <w:p w:rsidR="00000000" w:rsidRDefault="00362D17">
      <w:pPr>
        <w:ind w:firstLine="426"/>
        <w:jc w:val="both"/>
      </w:pPr>
      <w:r>
        <w:t>- характеристику природных условий: климатические условия, тектонические условия и сейсмичность,</w:t>
      </w:r>
      <w:r>
        <w:t xml:space="preserve"> геолого-литологические и гидрогеологические условия, гидрологические условия, характеристика геологических процессов и инженерно-геологическое районирование, почвенно-растительные условия и животный мир, влияющих на принимаемые архитектурно-планировочные </w:t>
      </w:r>
      <w:r>
        <w:t>решения, а также на подбор типов жилых домов, отдельных зданий и сооружений;</w:t>
      </w:r>
    </w:p>
    <w:p w:rsidR="00000000" w:rsidRDefault="00362D17">
      <w:pPr>
        <w:ind w:firstLine="426"/>
        <w:jc w:val="both"/>
      </w:pPr>
      <w:r>
        <w:t xml:space="preserve">- данные о современной численности населения с указанием его демографической структуры, занятости в отдельных отраслях, в т.ч. сельскохозяйственного производства и обеспеченности </w:t>
      </w:r>
      <w:r>
        <w:t>жилой площадью;</w:t>
      </w:r>
    </w:p>
    <w:p w:rsidR="00000000" w:rsidRDefault="00362D17">
      <w:pPr>
        <w:ind w:firstLine="426"/>
        <w:jc w:val="both"/>
      </w:pPr>
      <w:r>
        <w:t>- расчет проектной численности населения на перспективный срок и ближайшие 5-7 лет;</w:t>
      </w:r>
    </w:p>
    <w:p w:rsidR="00000000" w:rsidRDefault="00362D17">
      <w:pPr>
        <w:ind w:firstLine="426"/>
        <w:jc w:val="both"/>
      </w:pPr>
      <w:r>
        <w:t>- расчет объемов всех видов капитального строительства; обоснование принятых типов жилых домов с учетом демографического состава сельского населения и потре</w:t>
      </w:r>
      <w:r>
        <w:t>бности в различных типах квартир, зданий культурно-бытового, коммунального и производственного назначения;</w:t>
      </w:r>
    </w:p>
    <w:p w:rsidR="00000000" w:rsidRDefault="00362D17">
      <w:pPr>
        <w:ind w:firstLine="426"/>
        <w:jc w:val="both"/>
      </w:pPr>
      <w:r>
        <w:t>- описание и обоснование архитектурно-планировочных решений, в целом по сельскому населенному пункту и отдельным зонам, предлагаемых проектом с учето</w:t>
      </w:r>
      <w:r>
        <w:t>м природно-климатических, социально-бытовых особенностей, производственных условий и т.д.;</w:t>
      </w:r>
    </w:p>
    <w:p w:rsidR="00000000" w:rsidRDefault="00362D17">
      <w:pPr>
        <w:ind w:firstLine="426"/>
        <w:jc w:val="both"/>
      </w:pPr>
      <w:r>
        <w:t>- описание проектируемого инженерного оборудования и благоустройства сельского населенного пункта: водоснабжения, канализации, теплофикации, энергоснабжения, газосна</w:t>
      </w:r>
      <w:r>
        <w:t>бжения, озеленения, благоустройства, санитарной очистки территории, вертикальной планировки, инженерной подготовки территории и т.д., с необходимыми расчетами и обоснованием предлагаемых систем и отдельных инженерных сооружений, как наиболее оптимальных дл</w:t>
      </w:r>
      <w:r>
        <w:t>я данных условий;</w:t>
      </w:r>
    </w:p>
    <w:p w:rsidR="00000000" w:rsidRDefault="00362D17">
      <w:pPr>
        <w:ind w:firstLine="426"/>
        <w:jc w:val="both"/>
      </w:pPr>
      <w:r>
        <w:t>- описание транспортной инфраструктуры, включая вопросы организации внешнего и внутреннего транспорта, мест хранения и обслуживания автомобильного транспорта, улично-дорожной сети, типовые поперечные профили проектируемых поселковых дорог</w:t>
      </w:r>
      <w:r>
        <w:t xml:space="preserve"> и главных улиц, проектируемых улиц и дорог местного значения и проездов,</w:t>
      </w:r>
    </w:p>
    <w:p w:rsidR="00000000" w:rsidRDefault="00362D17">
      <w:pPr>
        <w:ind w:firstLine="426"/>
        <w:jc w:val="both"/>
      </w:pPr>
      <w:r>
        <w:t>- оценку инвестиционной привлекательности и предложения по инвестиционным сферам;</w:t>
      </w:r>
    </w:p>
    <w:p w:rsidR="00000000" w:rsidRDefault="00362D17">
      <w:pPr>
        <w:ind w:firstLine="426"/>
        <w:jc w:val="both"/>
      </w:pPr>
      <w:r>
        <w:t>- объемы и размещение всех видов первоочередного строительства, инженерного оборудования и благоустр</w:t>
      </w:r>
      <w:r>
        <w:t>ойства сельского населенного пункта, обоснование предлагаемого решения;</w:t>
      </w:r>
    </w:p>
    <w:p w:rsidR="00000000" w:rsidRDefault="00362D17">
      <w:pPr>
        <w:ind w:firstLine="426"/>
        <w:jc w:val="both"/>
      </w:pPr>
      <w:r>
        <w:t>- баланс территории сельского населенного пункта на проектный срок в сопоставлении с существующим;</w:t>
      </w:r>
    </w:p>
    <w:p w:rsidR="00000000" w:rsidRDefault="00362D17">
      <w:pPr>
        <w:ind w:firstLine="426"/>
        <w:jc w:val="both"/>
      </w:pPr>
      <w:r>
        <w:t>- стоимость всего намечаемого строительства и благоустройства по укрупненным показате</w:t>
      </w:r>
      <w:r>
        <w:t>лям с выделением затрат на осуществление первоочередного строительства и источники их финансирования;</w:t>
      </w:r>
    </w:p>
    <w:p w:rsidR="00000000" w:rsidRDefault="00362D17">
      <w:pPr>
        <w:ind w:firstLine="426"/>
        <w:jc w:val="both"/>
      </w:pPr>
      <w:r>
        <w:t>- программу реализации генерального плана с предлагаемыми мероприятиями;</w:t>
      </w:r>
    </w:p>
    <w:p w:rsidR="00000000" w:rsidRDefault="00362D17">
      <w:pPr>
        <w:ind w:firstLine="426"/>
        <w:jc w:val="both"/>
      </w:pPr>
      <w:r>
        <w:t xml:space="preserve">- оценку воздействия намечаемой хозяйственной деятельности (ОВОС); </w:t>
      </w:r>
    </w:p>
    <w:p w:rsidR="00000000" w:rsidRDefault="00362D17">
      <w:pPr>
        <w:ind w:firstLine="426"/>
        <w:jc w:val="both"/>
      </w:pPr>
      <w:r>
        <w:t>- основные те</w:t>
      </w:r>
      <w:r>
        <w:t xml:space="preserve">хнико-экономические показатели; </w:t>
      </w:r>
    </w:p>
    <w:p w:rsidR="00000000" w:rsidRDefault="00362D17">
      <w:pPr>
        <w:ind w:firstLine="426"/>
        <w:jc w:val="both"/>
      </w:pPr>
      <w:r>
        <w:t>- приложение (исходные данные и материалы согласований).</w:t>
      </w:r>
    </w:p>
    <w:p w:rsidR="00000000" w:rsidRDefault="00362D17">
      <w:pPr>
        <w:ind w:firstLine="426"/>
        <w:jc w:val="both"/>
      </w:pPr>
      <w:r>
        <w:t>4.1.3.7.50 Генеральный план является основой при составлении долгосрочных, среднесрочных и краткосрочных программ социально-экономического развития города и других населенных пунктов, планов первоочередного строительства, разработки планировки частей город</w:t>
      </w:r>
      <w:r>
        <w:t>а, комплексных схем развития городского пассажирского транспорта и дорожного строительства, специализированных (отраслевых) схем развития систем инженерного оборудования территорий, комплексных схем мероприятий по охране окружающей среды, инженерной защиты</w:t>
      </w:r>
      <w:r>
        <w:t xml:space="preserve"> и подготовки территории, озеленения, санитарной очистки, схем и планов землеустройства, проекта городской черты, разработки правил застройки, устанавливающих правовой режим использования территориальных зон и земельных участков; определения зон инвестицио</w:t>
      </w:r>
      <w:r>
        <w:t>нного развития, других отраслевых программ и проектов.</w:t>
      </w:r>
    </w:p>
    <w:p w:rsidR="00000000" w:rsidRDefault="00362D17">
      <w:pPr>
        <w:ind w:firstLine="426"/>
        <w:jc w:val="both"/>
      </w:pPr>
      <w:r>
        <w:t>4.1.3.7.51 Заказчиками генеральных планов населенных пунктов являются местные исполнительные органы городских и сельских населенных пунктов.</w:t>
      </w:r>
    </w:p>
    <w:p w:rsidR="00000000" w:rsidRDefault="00362D17">
      <w:pPr>
        <w:ind w:firstLine="426"/>
        <w:jc w:val="both"/>
      </w:pPr>
      <w:r>
        <w:t>В отдельных случаях заказчиком генеральных планов населенных</w:t>
      </w:r>
      <w:r>
        <w:t xml:space="preserve"> пунктов могут выступать уполномоченные государственные органы по делам архитектуры, градостроительства и строительства.</w:t>
      </w:r>
    </w:p>
    <w:p w:rsidR="00000000" w:rsidRDefault="00362D17">
      <w:pPr>
        <w:ind w:firstLine="426"/>
        <w:jc w:val="both"/>
      </w:pPr>
      <w:r>
        <w:t>Заказчиками генеральных планов города и его пригородной зоны являются:</w:t>
      </w:r>
    </w:p>
    <w:p w:rsidR="00000000" w:rsidRDefault="00362D17">
      <w:pPr>
        <w:ind w:firstLine="426"/>
        <w:jc w:val="both"/>
      </w:pPr>
      <w:r>
        <w:t>- для городов областного значения с расчетной численностью насел</w:t>
      </w:r>
      <w:r>
        <w:t>ения свыше 100 тыс. жителей - исполнительный орган области по делам архитектуры, градостроительства и строительства;</w:t>
      </w:r>
    </w:p>
    <w:p w:rsidR="00000000" w:rsidRDefault="00362D17">
      <w:pPr>
        <w:ind w:firstLine="426"/>
        <w:jc w:val="both"/>
      </w:pPr>
      <w:r>
        <w:t>- для остальных городов, кроме городов районного значения - соответствующие местные исполнительные органы по делам архитектуры, градостроит</w:t>
      </w:r>
      <w:r>
        <w:t>ельства и строительства;</w:t>
      </w:r>
    </w:p>
    <w:p w:rsidR="00000000" w:rsidRDefault="00362D17">
      <w:pPr>
        <w:ind w:firstLine="426"/>
        <w:jc w:val="both"/>
      </w:pPr>
      <w:r>
        <w:t>- для городов районного значения, поселков и иных сельских населенных пунктов - исполнительный орган по делам архитектуры, градостроительства и строительства района.</w:t>
      </w:r>
    </w:p>
    <w:p w:rsidR="00000000" w:rsidRDefault="00362D17">
      <w:pPr>
        <w:ind w:firstLine="426"/>
        <w:jc w:val="both"/>
      </w:pPr>
      <w:r>
        <w:t xml:space="preserve">4.1.3.8 </w:t>
      </w:r>
      <w:r>
        <w:rPr>
          <w:b/>
          <w:bCs/>
        </w:rPr>
        <w:t>Проекты границ (черты) населенных пунктов</w:t>
      </w:r>
    </w:p>
    <w:p w:rsidR="00000000" w:rsidRDefault="00362D17">
      <w:pPr>
        <w:ind w:firstLine="426"/>
        <w:jc w:val="both"/>
      </w:pPr>
      <w:r>
        <w:t>4.1.3.8.1 Проек</w:t>
      </w:r>
      <w:r>
        <w:t>ты границ (черты) населенных пунктов (далее - проект черты) разрабатываются с целью установления размеров и границ территории населенных пунктов, выноса и закрепления их на местности.</w:t>
      </w:r>
    </w:p>
    <w:p w:rsidR="00000000" w:rsidRDefault="00362D17">
      <w:pPr>
        <w:ind w:firstLine="426"/>
        <w:jc w:val="both"/>
      </w:pPr>
      <w:r>
        <w:t>4.1.3.8.2 Установление черты населенных пунктов осуществляется на основе</w:t>
      </w:r>
      <w:r>
        <w:t xml:space="preserve"> утвержденного проекта черты городского и сельского населенного пункта.</w:t>
      </w:r>
    </w:p>
    <w:p w:rsidR="00000000" w:rsidRDefault="00362D17">
      <w:pPr>
        <w:ind w:firstLine="426"/>
        <w:jc w:val="both"/>
      </w:pPr>
      <w:r>
        <w:t>4.1.3.8.3 При разработке проекта черты населенного пункта, состав земель городов, поселков и сельских населенных пунктов определяется в соответствии с законодательством Республики Каза</w:t>
      </w:r>
      <w:r>
        <w:t>хстан [</w:t>
      </w:r>
      <w:hyperlink r:id="rId166" w:anchor="sub_id=11" w:history="1">
        <w:r>
          <w:rPr>
            <w:rStyle w:val="a3"/>
          </w:rPr>
          <w:t>2</w:t>
        </w:r>
      </w:hyperlink>
      <w:r>
        <w:t>].</w:t>
      </w:r>
    </w:p>
    <w:p w:rsidR="00000000" w:rsidRDefault="00362D17">
      <w:pPr>
        <w:ind w:firstLine="426"/>
        <w:jc w:val="both"/>
      </w:pPr>
      <w:r>
        <w:t>4.1.3.8.4 Проекты черты разрабатываются на основе утвержденных в установленном порядке генеральных планов городов и сельских населенных пунктов, проектов районной пл</w:t>
      </w:r>
      <w:r>
        <w:t>анировки и проектов планировки пригородных зон.</w:t>
      </w:r>
    </w:p>
    <w:p w:rsidR="00000000" w:rsidRDefault="00362D17">
      <w:pPr>
        <w:ind w:firstLine="426"/>
        <w:jc w:val="both"/>
      </w:pPr>
      <w:r>
        <w:t>Проекты черты малых городов, поселков и сельских населенных пунктов могут разрабатываться в составе генеральных планов указанных населенных пунктов.</w:t>
      </w:r>
    </w:p>
    <w:p w:rsidR="00000000" w:rsidRDefault="00362D17">
      <w:pPr>
        <w:ind w:firstLine="426"/>
        <w:jc w:val="both"/>
      </w:pPr>
      <w:r>
        <w:t>Проекты границ (черты) крупнейших, крупных и больших городо</w:t>
      </w:r>
      <w:r>
        <w:t>в могут разрабатываться в составе комплексных схем.</w:t>
      </w:r>
    </w:p>
    <w:p w:rsidR="00000000" w:rsidRDefault="00362D17">
      <w:pPr>
        <w:ind w:firstLine="426"/>
        <w:jc w:val="both"/>
      </w:pPr>
      <w:r>
        <w:t>4.1.3.8.5 Организация разработки проектов черты осуществляется местными исполнительными органами соответствующего населенного пункта.</w:t>
      </w:r>
    </w:p>
    <w:p w:rsidR="00000000" w:rsidRDefault="00362D17">
      <w:pPr>
        <w:ind w:firstLine="426"/>
        <w:jc w:val="both"/>
      </w:pPr>
      <w:r>
        <w:t>4.1.3.8.6 Проекты черты населенных пунктов выполняются в составе графи</w:t>
      </w:r>
      <w:r>
        <w:t xml:space="preserve">ческих и текстовых материалов, указанных в </w:t>
      </w:r>
      <w:hyperlink r:id="rId167" w:anchor="sub_id=401030707" w:history="1">
        <w:r>
          <w:rPr>
            <w:rStyle w:val="a3"/>
          </w:rPr>
          <w:t>пунктах 4.1.3.7.7 - 4.1.3.7.10</w:t>
        </w:r>
      </w:hyperlink>
      <w:r>
        <w:t>.</w:t>
      </w:r>
    </w:p>
    <w:p w:rsidR="00000000" w:rsidRDefault="00362D17">
      <w:pPr>
        <w:ind w:firstLine="426"/>
        <w:jc w:val="both"/>
      </w:pPr>
      <w:r>
        <w:t>4.1.3.8.7 Проектный план черты населенного пункта выполняется в масштабе 1:2000, 1:5000, 1:100</w:t>
      </w:r>
      <w:r>
        <w:t>00 или 1:25000 в зависимости от площади территории населенного пункта. На плане показываются:</w:t>
      </w:r>
    </w:p>
    <w:p w:rsidR="00000000" w:rsidRDefault="00362D17">
      <w:pPr>
        <w:ind w:firstLine="426"/>
        <w:jc w:val="both"/>
      </w:pPr>
      <w:r>
        <w:t>- существующая, установленная граница (черта) населенного пункта, а при ее отсутствии фактически сложившиеся границы населенного пункта;</w:t>
      </w:r>
    </w:p>
    <w:p w:rsidR="00000000" w:rsidRDefault="00362D17">
      <w:pPr>
        <w:ind w:firstLine="426"/>
        <w:jc w:val="both"/>
      </w:pPr>
      <w:r>
        <w:t>- современное использован</w:t>
      </w:r>
      <w:r>
        <w:t>ие земель населенного пункта и включаемых в территорию населенного пункта земель по их категориям, формам собственности и землепользователям, видам использования земель;</w:t>
      </w:r>
    </w:p>
    <w:p w:rsidR="00000000" w:rsidRDefault="00362D17">
      <w:pPr>
        <w:ind w:firstLine="426"/>
        <w:jc w:val="both"/>
      </w:pPr>
      <w:r>
        <w:t>- проектные градостроительные решения утвержденного генерального плана населенного пун</w:t>
      </w:r>
      <w:r>
        <w:t>кта или других градостроительных проектов;</w:t>
      </w:r>
    </w:p>
    <w:p w:rsidR="00000000" w:rsidRDefault="00362D17">
      <w:pPr>
        <w:ind w:firstLine="426"/>
        <w:jc w:val="both"/>
      </w:pPr>
      <w:r>
        <w:t>- иные решения, влияющие на установление или изменение черты населенного пункта;</w:t>
      </w:r>
    </w:p>
    <w:p w:rsidR="00000000" w:rsidRDefault="00362D17">
      <w:pPr>
        <w:ind w:firstLine="426"/>
        <w:jc w:val="both"/>
      </w:pPr>
      <w:r>
        <w:t>- проектируемая черта городских и сельских населенных пунктов;</w:t>
      </w:r>
    </w:p>
    <w:p w:rsidR="00000000" w:rsidRDefault="00362D17">
      <w:pPr>
        <w:ind w:firstLine="426"/>
        <w:jc w:val="both"/>
      </w:pPr>
      <w:r>
        <w:t>- экспликация земель населенного пункта с указанием площадей территор</w:t>
      </w:r>
      <w:r>
        <w:t>ий в существующих границах, а также отдельно площадей территорий, включаемых (исключаемых) в состав населенного пункта, по категориям земель, формам собственности, основным собственникам и землепользователям, видам использования земель;</w:t>
      </w:r>
    </w:p>
    <w:p w:rsidR="00000000" w:rsidRDefault="00362D17">
      <w:pPr>
        <w:ind w:firstLine="426"/>
        <w:jc w:val="both"/>
      </w:pPr>
      <w:r>
        <w:t>- полное наименован</w:t>
      </w:r>
      <w:r>
        <w:t>ие землепользователей, смежено расположенных с населенным пунктом.</w:t>
      </w:r>
    </w:p>
    <w:p w:rsidR="00000000" w:rsidRDefault="00362D17">
      <w:pPr>
        <w:ind w:firstLine="426"/>
        <w:jc w:val="both"/>
      </w:pPr>
      <w:r>
        <w:t>4.1.3.8.8 Схема административно-территориального деления прилегающих к населенным пунктам земель выполняется в масштабе 1:25000 или 1:50000. Схема разрабатывается в соответствии с заданием.</w:t>
      </w:r>
    </w:p>
    <w:p w:rsidR="00000000" w:rsidRDefault="00362D17">
      <w:pPr>
        <w:ind w:firstLine="426"/>
        <w:jc w:val="both"/>
      </w:pPr>
      <w:r>
        <w:t>4.1.3.8.9 Пояснительная записка должна содержать:</w:t>
      </w:r>
    </w:p>
    <w:p w:rsidR="00000000" w:rsidRDefault="00362D17">
      <w:pPr>
        <w:ind w:firstLine="426"/>
        <w:jc w:val="both"/>
      </w:pPr>
      <w:r>
        <w:t>- данные о существующей черте населенного пункта и современном использовании его земель, приведенные в табличной форме по категориям земель, формам собственности, землепользователям, видам использования; п</w:t>
      </w:r>
      <w:r>
        <w:t>роектные решения утвержденных генеральных планов городских и сельских населенных пунктов, другими градостроительными проектами;</w:t>
      </w:r>
    </w:p>
    <w:p w:rsidR="00000000" w:rsidRDefault="00362D17">
      <w:pPr>
        <w:ind w:firstLine="426"/>
        <w:jc w:val="both"/>
      </w:pPr>
      <w:r>
        <w:t>- решения государственных органов Республики Казахстан и местных исполнительных органов в части территориального развития населе</w:t>
      </w:r>
      <w:r>
        <w:t>нного пункта;</w:t>
      </w:r>
    </w:p>
    <w:p w:rsidR="00000000" w:rsidRDefault="00362D17">
      <w:pPr>
        <w:ind w:firstLine="426"/>
        <w:jc w:val="both"/>
      </w:pPr>
      <w:r>
        <w:t xml:space="preserve">- обоснования проектного решения о включении (исключении) в территорию населенного пункта земель с приведенными в табличной форме данными по их категориям, землепользователям, видам использования и формам собственности; по населенным пунктам, включаемым в </w:t>
      </w:r>
      <w:r>
        <w:t>городскую, поселковую черту, кроме того, приводятся данные об их местоположении, численности населения, состоянии производственной, социальной и инженерно-транспортной инфраструктур;, землепользователям, формам собственности (в табличной форме);</w:t>
      </w:r>
    </w:p>
    <w:p w:rsidR="00000000" w:rsidRDefault="00362D17">
      <w:pPr>
        <w:ind w:firstLine="426"/>
        <w:jc w:val="both"/>
      </w:pPr>
      <w:r>
        <w:t>- описание</w:t>
      </w:r>
      <w:r>
        <w:t xml:space="preserve"> проектной черты;</w:t>
      </w:r>
    </w:p>
    <w:p w:rsidR="00000000" w:rsidRDefault="00362D17">
      <w:pPr>
        <w:ind w:firstLine="426"/>
        <w:jc w:val="both"/>
      </w:pPr>
      <w:r>
        <w:t>- документы по рассмотрению и согласованию проекта черты.</w:t>
      </w:r>
    </w:p>
    <w:p w:rsidR="00000000" w:rsidRDefault="00362D17">
      <w:pPr>
        <w:ind w:firstLine="426"/>
        <w:jc w:val="both"/>
      </w:pPr>
      <w:r>
        <w:t xml:space="preserve">4.1.3.8.10 Обязательными положениями проектов черты являются: </w:t>
      </w:r>
    </w:p>
    <w:p w:rsidR="00000000" w:rsidRDefault="00362D17">
      <w:pPr>
        <w:ind w:firstLine="426"/>
        <w:jc w:val="both"/>
      </w:pPr>
      <w:r>
        <w:t>- проектная черта населенного пункта;</w:t>
      </w:r>
    </w:p>
    <w:p w:rsidR="00000000" w:rsidRDefault="00362D17">
      <w:pPr>
        <w:ind w:firstLine="426"/>
        <w:jc w:val="both"/>
      </w:pPr>
      <w:r>
        <w:t>- экспликация земель населенных пунктов с выделением территорий, включаемых (ис</w:t>
      </w:r>
      <w:r>
        <w:t>ключаемых) в состав населенного пункта;</w:t>
      </w:r>
    </w:p>
    <w:p w:rsidR="00000000" w:rsidRDefault="00362D17">
      <w:pPr>
        <w:ind w:firstLine="426"/>
        <w:jc w:val="both"/>
      </w:pPr>
      <w:r>
        <w:t>- иные положения, устанавливаемые заданием.</w:t>
      </w:r>
    </w:p>
    <w:p w:rsidR="00000000" w:rsidRDefault="00362D17">
      <w:pPr>
        <w:ind w:firstLine="426"/>
        <w:jc w:val="both"/>
      </w:pPr>
      <w:r>
        <w:t>4.1.3.8.11 Утвержденный в установленном порядке проект черты является основанием для выноса черты в натуру (на местность).</w:t>
      </w:r>
    </w:p>
    <w:p w:rsidR="00000000" w:rsidRDefault="00362D17">
      <w:pPr>
        <w:ind w:firstLine="426"/>
        <w:jc w:val="both"/>
      </w:pPr>
      <w:r>
        <w:t xml:space="preserve">4.1.3.9 </w:t>
      </w:r>
      <w:r>
        <w:rPr>
          <w:b/>
          <w:bCs/>
        </w:rPr>
        <w:t>Проекты планировки частей городов и други</w:t>
      </w:r>
      <w:r>
        <w:rPr>
          <w:b/>
          <w:bCs/>
        </w:rPr>
        <w:t>х населенных пунктов</w:t>
      </w:r>
    </w:p>
    <w:p w:rsidR="00000000" w:rsidRDefault="00362D17">
      <w:pPr>
        <w:ind w:firstLine="426"/>
        <w:jc w:val="both"/>
      </w:pPr>
      <w:r>
        <w:t>4.1.3.9.1 Проект планировки частей городов и других населенных пунктов (далее -проект детальной планировки) - градостроительная документация, разрабатываемая для отдельных частей и функциональных зон города или сельского населенного пу</w:t>
      </w:r>
      <w:r>
        <w:t>нкта, а при необходимости - на всю территорию малого города или сельского населенного пункта с численностью населения до 50 тыс. чел. В этом случае проект детальной планировки совмещается с генеральным планом.</w:t>
      </w:r>
    </w:p>
    <w:p w:rsidR="00000000" w:rsidRDefault="00362D17">
      <w:pPr>
        <w:ind w:firstLine="426"/>
        <w:jc w:val="both"/>
      </w:pPr>
      <w:r>
        <w:t>Проект детальной планировки может разрабатыват</w:t>
      </w:r>
      <w:r>
        <w:t>ься также на территории, расположенной за пределами населенного пункта.</w:t>
      </w:r>
    </w:p>
    <w:p w:rsidR="00000000" w:rsidRDefault="00362D17">
      <w:pPr>
        <w:ind w:firstLine="426"/>
        <w:jc w:val="both"/>
      </w:pPr>
      <w:r>
        <w:t>4.1.3.9.2 Проект детальной планировки разрабатывается в соответствии с установленными в генеральных планах городов и сельских населенных пунктов элементами планировочной структуры и гр</w:t>
      </w:r>
      <w:r>
        <w:t>адостроительными регламентами правил застройки.</w:t>
      </w:r>
    </w:p>
    <w:p w:rsidR="00000000" w:rsidRDefault="00362D17">
      <w:pPr>
        <w:ind w:firstLine="426"/>
        <w:jc w:val="both"/>
      </w:pPr>
      <w:r>
        <w:t>Проект детальной планировки устанавливает: основные направления планировочной организации территории с определением функционально-градостроительного зонирования; красных линий и линий регулирования застройки;</w:t>
      </w:r>
      <w:r>
        <w:t xml:space="preserve"> резервирования территорий для размещения объектов социального, культурного и коммунального обслуживания населения, организации улично-дорожной сети и транспортного обслуживания, трассировки инженерных коммуникаций; поперечных профилей улиц; благоустройств</w:t>
      </w:r>
      <w:r>
        <w:t>а и озеленения территории; публичных градостроительных ограничений и иных требований.</w:t>
      </w:r>
    </w:p>
    <w:p w:rsidR="00000000" w:rsidRDefault="00362D17">
      <w:pPr>
        <w:ind w:firstLine="426"/>
        <w:jc w:val="both"/>
      </w:pPr>
      <w:r>
        <w:t>4.1.3.9.3 Проект планировки разрабатывается в следующем составе графических материалов:</w:t>
      </w:r>
    </w:p>
    <w:p w:rsidR="00000000" w:rsidRDefault="00362D17">
      <w:pPr>
        <w:ind w:firstLine="426"/>
        <w:jc w:val="both"/>
      </w:pPr>
      <w:r>
        <w:t>- схема расположения проектируемой территории в системе расселения;</w:t>
      </w:r>
    </w:p>
    <w:p w:rsidR="00000000" w:rsidRDefault="00362D17">
      <w:pPr>
        <w:ind w:firstLine="426"/>
        <w:jc w:val="both"/>
      </w:pPr>
      <w:r>
        <w:t>- опорный план</w:t>
      </w:r>
      <w:r>
        <w:t>;</w:t>
      </w:r>
    </w:p>
    <w:p w:rsidR="00000000" w:rsidRDefault="00362D17">
      <w:pPr>
        <w:ind w:firstLine="426"/>
        <w:jc w:val="both"/>
      </w:pPr>
      <w:r>
        <w:t xml:space="preserve">- план градостроительного зонирования;    </w:t>
      </w:r>
    </w:p>
    <w:p w:rsidR="00000000" w:rsidRDefault="00362D17">
      <w:pPr>
        <w:ind w:firstLine="426"/>
        <w:jc w:val="both"/>
      </w:pPr>
      <w:r>
        <w:t>- эскиз застройки;</w:t>
      </w:r>
    </w:p>
    <w:p w:rsidR="00000000" w:rsidRDefault="00362D17">
      <w:pPr>
        <w:ind w:firstLine="426"/>
        <w:jc w:val="both"/>
      </w:pPr>
      <w:r>
        <w:t>- схема организации улично-дорожной сети и транспорта;</w:t>
      </w:r>
    </w:p>
    <w:p w:rsidR="00000000" w:rsidRDefault="00362D17">
      <w:pPr>
        <w:ind w:firstLine="426"/>
        <w:jc w:val="both"/>
      </w:pPr>
      <w:r>
        <w:t>- схема вертикальной планировки и инженерной подготовки территории;</w:t>
      </w:r>
    </w:p>
    <w:p w:rsidR="00000000" w:rsidRDefault="00362D17">
      <w:pPr>
        <w:ind w:firstLine="426"/>
        <w:jc w:val="both"/>
      </w:pPr>
      <w:r>
        <w:t>- схема инженерного оборудования;</w:t>
      </w:r>
    </w:p>
    <w:p w:rsidR="00000000" w:rsidRDefault="00362D17">
      <w:pPr>
        <w:ind w:firstLine="426"/>
        <w:jc w:val="both"/>
      </w:pPr>
      <w:r>
        <w:t>- разбивочный план красных линий;</w:t>
      </w:r>
    </w:p>
    <w:p w:rsidR="00000000" w:rsidRDefault="00362D17">
      <w:pPr>
        <w:ind w:firstLine="426"/>
        <w:jc w:val="both"/>
      </w:pPr>
      <w:r>
        <w:t>-</w:t>
      </w:r>
      <w:r>
        <w:t xml:space="preserve"> поперечные профили улиц;</w:t>
      </w:r>
    </w:p>
    <w:p w:rsidR="00000000" w:rsidRDefault="00362D17">
      <w:pPr>
        <w:ind w:firstLine="426"/>
        <w:jc w:val="both"/>
      </w:pPr>
      <w:r>
        <w:t>- схема градостроительных регламентов;</w:t>
      </w:r>
    </w:p>
    <w:p w:rsidR="00000000" w:rsidRDefault="00362D17">
      <w:pPr>
        <w:ind w:firstLine="426"/>
        <w:jc w:val="both"/>
      </w:pPr>
      <w:r>
        <w:t>- опорный историко-архитектурный план (для населенных пунктов, имеющих памятники историко-архитектурного наследия);</w:t>
      </w:r>
    </w:p>
    <w:p w:rsidR="00000000" w:rsidRDefault="00362D17">
      <w:pPr>
        <w:ind w:firstLine="426"/>
        <w:jc w:val="both"/>
      </w:pPr>
      <w:r>
        <w:t>- схема охраны окружающей среды.</w:t>
      </w:r>
    </w:p>
    <w:p w:rsidR="00000000" w:rsidRDefault="00362D17">
      <w:pPr>
        <w:ind w:firstLine="426"/>
        <w:jc w:val="both"/>
      </w:pPr>
      <w:r>
        <w:t>В составе проекта детальной планировки мог</w:t>
      </w:r>
      <w:r>
        <w:t>ут разрабатываться дополнительные планы, схемы, состав, содержание и масштаб которых определяются заданием на разработку проекта детальной планировки.</w:t>
      </w:r>
    </w:p>
    <w:p w:rsidR="00000000" w:rsidRDefault="00362D17">
      <w:pPr>
        <w:ind w:firstLine="426"/>
        <w:jc w:val="both"/>
      </w:pPr>
      <w:r>
        <w:t>4.1.3.9.4 На схеме расположения проектируемой территории в масштабе генерального плана города, другого на</w:t>
      </w:r>
      <w:r>
        <w:t>селенного пункта или проекта районной планировки показываются основные функциональные зоны населенного пункта, зеленые и рекреационные зоны, основные планировочные и транспортно-коммуникационные связи проектируемого района с окружающими территориями.</w:t>
      </w:r>
    </w:p>
    <w:p w:rsidR="00000000" w:rsidRDefault="00362D17">
      <w:pPr>
        <w:ind w:firstLine="426"/>
        <w:jc w:val="both"/>
      </w:pPr>
      <w:r>
        <w:t>4.1.3.9.5 На опорном плане показываются: существующие границы землепользований, функциональное использование территории, планировочные ограничения, границы охраняемых территорий, санитарно-защитные зоны, территории, неблагоприятные в экологическом отношени</w:t>
      </w:r>
      <w:r>
        <w:t>и, существующая застройка с характеристикой зданий и сооружений по этажности и назначению, границы земельных участков с выделением по их функциональному назначению и формам собственности, улично-дорожная сеть с указанием типов покрытия проезжих частей, ско</w:t>
      </w:r>
      <w:r>
        <w:t>топрогоны, транспортные сооружения, сооружения и коммуникации инженерного оборудования, границы участков отведенных под различные виды строительства и благоустройства, учетные и проектируемые красные и другие линии регулирования застройки.</w:t>
      </w:r>
    </w:p>
    <w:p w:rsidR="00000000" w:rsidRDefault="00362D17">
      <w:pPr>
        <w:ind w:firstLine="426"/>
        <w:jc w:val="both"/>
      </w:pPr>
      <w:r>
        <w:t>4.1.3.9.6 План г</w:t>
      </w:r>
      <w:r>
        <w:t>радостроительного зонирования разрабатывается на основании принятых архитектурно-градостроительных решений. Планом градостроительного зонирования детализируется градостроительное зонирование территории по функциональным назначениям с выделением границы под</w:t>
      </w:r>
      <w:r>
        <w:t>зон и участков территории (жилые, общественные, производственные, общего пользования, транспорта и т.п.), режима и интенсивности их использования, определенное в генеральном плане.</w:t>
      </w:r>
    </w:p>
    <w:p w:rsidR="00000000" w:rsidRDefault="00362D17">
      <w:pPr>
        <w:ind w:firstLine="426"/>
        <w:jc w:val="both"/>
      </w:pPr>
      <w:r>
        <w:t>4.1.3.9.7 На эскизе застройки показываются элементы сохраняемой застройки в</w:t>
      </w:r>
      <w:r>
        <w:t xml:space="preserve">сех видов, реконструируемые и подлежащие сносу здания и сооружения, проектные предложения: по градостроительному использованию территории, включая участки зеленых насаждений и сохраняемого природного ландшафта, благоустройства; архитектурно-планировочному </w:t>
      </w:r>
      <w:r>
        <w:t>и объемно-пространственному решению застройки территории с указанием целевого назначения и высоты возводимых зданий и сооружений; формированию улично-дорожной сети, размещению инженерных сооружений и прокладке коммуникации; границ участков застройки по при</w:t>
      </w:r>
      <w:r>
        <w:t>надлежности, проектируемые красные линии улиц и дорог и другие линии, границы регулирования застройки.</w:t>
      </w:r>
    </w:p>
    <w:p w:rsidR="00000000" w:rsidRDefault="00362D17">
      <w:pPr>
        <w:ind w:firstLine="426"/>
        <w:jc w:val="both"/>
      </w:pPr>
      <w:r>
        <w:t>4.1.3.9.8 На схеме организации улично-дорожной сети и транспорта показываются: классификация магистралей и улиц, транспортные пересечения в разных уровня</w:t>
      </w:r>
      <w:r>
        <w:t xml:space="preserve">х, транспортные сооружения (путепроводы, мосты, эстакады, тоннели, пешеходные переходы); объекты обслуживания, места временного и постоянного хранения транспортных средств (в том числе и подземные); организация движения и остановочные пункты общественного </w:t>
      </w:r>
      <w:r>
        <w:t>транспорта, основные пути пешеходного движения и места перехода улиц и дорог.</w:t>
      </w:r>
    </w:p>
    <w:p w:rsidR="00000000" w:rsidRDefault="00362D17">
      <w:pPr>
        <w:ind w:firstLine="426"/>
        <w:jc w:val="both"/>
      </w:pPr>
      <w:r>
        <w:t>На схеме могут быть показаны зоны размещения объектов обслуживания, включая встроенные и пристроенные объекты с предложениями по организации транспортного обслуживания.</w:t>
      </w:r>
    </w:p>
    <w:p w:rsidR="00000000" w:rsidRDefault="00362D17">
      <w:pPr>
        <w:ind w:firstLine="426"/>
        <w:jc w:val="both"/>
      </w:pPr>
      <w:r>
        <w:t>4.1.3.9.9</w:t>
      </w:r>
      <w:r>
        <w:t xml:space="preserve"> На схеме вертикальной планировки и инженерной подготовки территории показываются: существующие и проектные отметки по осям проезжих частей в местах пересечения улиц и проездов, изгибов продольного профиля и трассы улиц и дорог, проектные продольные уклоны</w:t>
      </w:r>
      <w:r>
        <w:t>, проектируемые мероприятия по инженерной подготовке и инженерной защите территории, включая организацию отвода поверхностных вод (ливневая канализация), участки подсыпки и срезки грунта, систему обводнения, защиту от затопления и подтопления, предотвращен</w:t>
      </w:r>
      <w:r>
        <w:t>ие процессов оврагообразования, дефляции, карстов и других опасных природных и техногенных процессов.</w:t>
      </w:r>
    </w:p>
    <w:p w:rsidR="00000000" w:rsidRDefault="00362D17">
      <w:pPr>
        <w:ind w:firstLine="426"/>
        <w:jc w:val="both"/>
      </w:pPr>
      <w:r>
        <w:t>4.1.3.9.10 На схеме инженерного обеспечения показываются: существующие сохраняемые, реконструируемые, ликвидируемые и новые трассы сетей и сооружений водо</w:t>
      </w:r>
      <w:r>
        <w:t>провода, канализации, теплоснабжения, электроснабжения, газоснабжения, телевидения, радио и телефона, места подключения к магистральным линиям и сооружениям; размещение автономных источников энергообеспечения и локальных систем канализации; размещение пунк</w:t>
      </w:r>
      <w:r>
        <w:t>тов управления системами инженерного оборудования; существующие и проектируемые крупные подземные сооружения.</w:t>
      </w:r>
    </w:p>
    <w:p w:rsidR="00000000" w:rsidRDefault="00362D17">
      <w:pPr>
        <w:ind w:firstLine="426"/>
        <w:jc w:val="both"/>
      </w:pPr>
      <w:r>
        <w:t>4.1.3.9.11 На разбивочном плане красных линий показываются проектируемые красные линии, оси улиц, основные линии регулирования застройки, координа</w:t>
      </w:r>
      <w:r>
        <w:t>ты узлов и точек пересечения и изломов, расстояния между координатами, углы и радиусы кривых, другие расчетные данные проектных красных линий и других линий регулирования застройки с привязкой их к закрепленным на местности геодезическим знакам, опорным зд</w:t>
      </w:r>
      <w:r>
        <w:t>аниям и сооружениям. При необходимости выполняется акт изменения красных линий.</w:t>
      </w:r>
    </w:p>
    <w:p w:rsidR="00000000" w:rsidRDefault="00362D17">
      <w:pPr>
        <w:ind w:firstLine="426"/>
        <w:jc w:val="both"/>
      </w:pPr>
      <w:r>
        <w:t>4.1.3.9.12 Поперечные профили улиц с указанием размещения инженерных сетей, проезжей части, линий регулирования застройки показываются на отдельном чертеже в масштабе 1:100 или</w:t>
      </w:r>
      <w:r>
        <w:t xml:space="preserve"> 1:200.</w:t>
      </w:r>
    </w:p>
    <w:p w:rsidR="00000000" w:rsidRDefault="00362D17">
      <w:pPr>
        <w:ind w:firstLine="426"/>
        <w:jc w:val="both"/>
      </w:pPr>
      <w:r>
        <w:t>4.1.3.9.13 На схеме градостроительных регламентов детализируются градостроительные регламенты территории, с уточнением границ подзон и участков территории, устанавливающие совокупность видов и параметров их использования и иных объектов недвижимост</w:t>
      </w:r>
      <w:r>
        <w:t>и, а также допустимого их изменения, определенное в генеральном плане.</w:t>
      </w:r>
    </w:p>
    <w:p w:rsidR="00000000" w:rsidRDefault="00362D17">
      <w:pPr>
        <w:ind w:firstLine="426"/>
        <w:jc w:val="both"/>
      </w:pPr>
      <w:r>
        <w:t>4.1.3.9.14 Схема охраны окружающей среды разрабатывается при включении в состав проектируемой территории промышленно-производственных комплексов и других объектов, являющихся источникам</w:t>
      </w:r>
      <w:r>
        <w:t>и загрязнения.</w:t>
      </w:r>
    </w:p>
    <w:p w:rsidR="00000000" w:rsidRDefault="00362D17">
      <w:pPr>
        <w:ind w:firstLine="426"/>
        <w:jc w:val="both"/>
      </w:pPr>
      <w:r>
        <w:t>На схеме охраны окружающей среды показываются: границы проектируемой территории, красные линии, транспортные магистрали, участки зеленых насаждений (общего пользования, ограниченного пользования и специального назначения) и сохраняемого прир</w:t>
      </w:r>
      <w:r>
        <w:t>одного ландшафта, водоохранные зоны и полосы, зоны охраны памятников природы, недвижимых памятников истории, культуры и архитектуры, источники загрязнения среды и их санитарно-защитные зоны, территории неблагоприятные для застройки по техногенным условиям.</w:t>
      </w:r>
      <w:r>
        <w:t xml:space="preserve"> На схеме показываются границы зон сейсмического микрорайонирования, возможных оползневых и карстовых проявлений, подтопления и затопления территории, радиационного, теплового, электромагнитного загрязнения, зоны акустического дискомфорта, направления и ин</w:t>
      </w:r>
      <w:r>
        <w:t>тенсивность ветровой нагрузки и других явлений и процессов. Также на схеме отражается информация по прогнозу и улучшению окружающей среды: полосы шумозащитных зеленых насаждений, прогнозные зоны акустического дискомфорта, технические и охранные зоны инжене</w:t>
      </w:r>
      <w:r>
        <w:t>рных коммуникаций и сооружений, дислокация очистных сооружений и др.</w:t>
      </w:r>
    </w:p>
    <w:p w:rsidR="00000000" w:rsidRDefault="00362D17">
      <w:pPr>
        <w:ind w:firstLine="426"/>
        <w:jc w:val="both"/>
      </w:pPr>
      <w:r>
        <w:t>4.1.3.9.15 При большой насыщенности информацией основной схемы, комплексная градостроительная оценка территории может дополняться разгружающими поясняющими схемами.</w:t>
      </w:r>
    </w:p>
    <w:p w:rsidR="00000000" w:rsidRDefault="00362D17">
      <w:pPr>
        <w:ind w:firstLine="426"/>
        <w:jc w:val="both"/>
      </w:pPr>
      <w:r>
        <w:t>4.1.3.9.16 При разрабо</w:t>
      </w:r>
      <w:r>
        <w:t>тке сложных в градостроительном отношении проектов в составе проектов планировки, по договоренности с заказчиком, могут выполняться макеты планировки и застройки в объеме и масштабе, установленных заданием на проектирование.</w:t>
      </w:r>
    </w:p>
    <w:p w:rsidR="00000000" w:rsidRDefault="00362D17">
      <w:pPr>
        <w:ind w:firstLine="426"/>
        <w:jc w:val="both"/>
      </w:pPr>
      <w:r>
        <w:t>4.1.3.9.17 Пояснительная записк</w:t>
      </w:r>
      <w:r>
        <w:t>а должна содержать:</w:t>
      </w:r>
    </w:p>
    <w:p w:rsidR="00000000" w:rsidRDefault="00362D17">
      <w:pPr>
        <w:ind w:firstLine="426"/>
        <w:jc w:val="both"/>
      </w:pPr>
      <w:r>
        <w:t>а) описание проблем развития проектируемой территории; конкретные цели ее развития, в увязке с развитием окружающих территорий; демографический анализ;</w:t>
      </w:r>
    </w:p>
    <w:p w:rsidR="00000000" w:rsidRDefault="00362D17">
      <w:pPr>
        <w:ind w:firstLine="426"/>
        <w:jc w:val="both"/>
      </w:pPr>
      <w:r>
        <w:t>б) основные технико-экономические показатели проекта в соответствии с приложением на</w:t>
      </w:r>
      <w:r>
        <w:t>стоящих строительных норм;</w:t>
      </w:r>
    </w:p>
    <w:p w:rsidR="00000000" w:rsidRDefault="00362D17">
      <w:pPr>
        <w:ind w:firstLine="426"/>
        <w:jc w:val="both"/>
      </w:pPr>
      <w:r>
        <w:t xml:space="preserve">в) данные о: </w:t>
      </w:r>
    </w:p>
    <w:p w:rsidR="00000000" w:rsidRDefault="00362D17">
      <w:pPr>
        <w:ind w:firstLine="426"/>
        <w:jc w:val="both"/>
      </w:pPr>
      <w:r>
        <w:t>- природно-климатических условиях;</w:t>
      </w:r>
    </w:p>
    <w:p w:rsidR="00000000" w:rsidRDefault="00362D17">
      <w:pPr>
        <w:ind w:firstLine="426"/>
        <w:jc w:val="both"/>
      </w:pPr>
      <w:r>
        <w:t xml:space="preserve">- существующем функциональном использовании территории; </w:t>
      </w:r>
    </w:p>
    <w:p w:rsidR="00000000" w:rsidRDefault="00362D17">
      <w:pPr>
        <w:ind w:firstLine="426"/>
        <w:jc w:val="both"/>
      </w:pPr>
      <w:r>
        <w:t>- состояний фонда жилых, общественных и производственных зданий и сооружений;</w:t>
      </w:r>
    </w:p>
    <w:p w:rsidR="00000000" w:rsidRDefault="00362D17">
      <w:pPr>
        <w:ind w:firstLine="426"/>
        <w:jc w:val="both"/>
      </w:pPr>
      <w:r>
        <w:t>- инженерной и транспортной сети;</w:t>
      </w:r>
    </w:p>
    <w:p w:rsidR="00000000" w:rsidRDefault="00362D17">
      <w:pPr>
        <w:ind w:firstLine="426"/>
        <w:jc w:val="both"/>
      </w:pPr>
      <w:r>
        <w:t>- благоустр</w:t>
      </w:r>
      <w:r>
        <w:t>ойстве территории;</w:t>
      </w:r>
    </w:p>
    <w:p w:rsidR="00000000" w:rsidRDefault="00362D17">
      <w:pPr>
        <w:ind w:firstLine="426"/>
        <w:jc w:val="both"/>
      </w:pPr>
      <w:r>
        <w:t>- санитарно-эпидемиологической обстановке и мероприятий по ее улучшению;</w:t>
      </w:r>
    </w:p>
    <w:p w:rsidR="00000000" w:rsidRDefault="00362D17">
      <w:pPr>
        <w:ind w:firstLine="426"/>
        <w:jc w:val="both"/>
      </w:pPr>
      <w:r>
        <w:t>- оценке воздействия на окружающую среду действующих и намечаемых к размещению промышленно-производственных объектов;</w:t>
      </w:r>
    </w:p>
    <w:p w:rsidR="00000000" w:rsidRDefault="00362D17">
      <w:pPr>
        <w:ind w:firstLine="426"/>
        <w:jc w:val="both"/>
      </w:pPr>
      <w:r>
        <w:t>- сохранению и развитию историко-культурного н</w:t>
      </w:r>
      <w:r>
        <w:t>аследия и др.;</w:t>
      </w:r>
    </w:p>
    <w:p w:rsidR="00000000" w:rsidRDefault="00362D17">
      <w:pPr>
        <w:ind w:firstLine="426"/>
        <w:jc w:val="both"/>
      </w:pPr>
      <w:r>
        <w:t>г) обоснования архитектурно-планировочных решений, градостроительного зонирования территории;</w:t>
      </w:r>
    </w:p>
    <w:p w:rsidR="00000000" w:rsidRDefault="00362D17">
      <w:pPr>
        <w:ind w:firstLine="426"/>
        <w:jc w:val="both"/>
      </w:pPr>
      <w:r>
        <w:t>д) предложения по типам рекомендуемых для строительства жилых домов и общественных зданий, принципам организации социально-бытового обслуживания на</w:t>
      </w:r>
      <w:r>
        <w:t>селения;</w:t>
      </w:r>
    </w:p>
    <w:p w:rsidR="00000000" w:rsidRDefault="00362D17">
      <w:pPr>
        <w:ind w:firstLine="426"/>
        <w:jc w:val="both"/>
      </w:pPr>
      <w:r>
        <w:t>е) распределение территории по видам собственности (по необходимости), регламенту использования территории, границы земельных участков и предложения по установлению публичных сервитутов.</w:t>
      </w:r>
    </w:p>
    <w:p w:rsidR="00000000" w:rsidRDefault="00362D17">
      <w:pPr>
        <w:ind w:firstLine="426"/>
        <w:jc w:val="both"/>
      </w:pPr>
      <w:r>
        <w:t>4.1.3.9.18 В состав градостроительного проекта включаются также схема</w:t>
      </w:r>
      <w:r>
        <w:t>тический чертеж эскиза застройки, основные положения, программу реализации и иные положения, устанавливаемые заданием.</w:t>
      </w:r>
    </w:p>
    <w:p w:rsidR="00000000" w:rsidRDefault="00362D17">
      <w:pPr>
        <w:ind w:firstLine="426"/>
        <w:jc w:val="both"/>
      </w:pPr>
      <w:r>
        <w:t xml:space="preserve">4.1.3.9.19 Программа реализации градостроительного проекта содержит: </w:t>
      </w:r>
    </w:p>
    <w:p w:rsidR="00000000" w:rsidRDefault="00362D17">
      <w:pPr>
        <w:ind w:firstLine="426"/>
        <w:jc w:val="both"/>
      </w:pPr>
      <w:r>
        <w:t>- этапы реализации проекта;</w:t>
      </w:r>
    </w:p>
    <w:p w:rsidR="00000000" w:rsidRDefault="00362D17">
      <w:pPr>
        <w:ind w:firstLine="426"/>
        <w:jc w:val="both"/>
      </w:pPr>
      <w:r>
        <w:t>- механизмы реализации проекта.</w:t>
      </w:r>
    </w:p>
    <w:p w:rsidR="00000000" w:rsidRDefault="00362D17">
      <w:pPr>
        <w:ind w:firstLine="426"/>
        <w:jc w:val="both"/>
      </w:pPr>
      <w:r>
        <w:t>4.1.3.9</w:t>
      </w:r>
      <w:r>
        <w:t>.20 В обязательную (утверждаемую) часть проекта планировки входят: разбивочный план красных линий; поперечные профили; план градостроительного зонирования территории, включая размещение объектов социально-бытового обслуживания населения; система инженерног</w:t>
      </w:r>
      <w:r>
        <w:t xml:space="preserve">о оборудования; мероприятия по инженерной подготовке и защите территории, благоустройству территории, границы земельных участков и предложения по установлению публичных сервитутов, режимы использования и застройки участков территорий в границах детального </w:t>
      </w:r>
      <w:r>
        <w:t>плана , основные технико-экономические показатели проекта (</w:t>
      </w:r>
      <w:hyperlink r:id="rId168" w:anchor="sub_id=8" w:history="1">
        <w:r>
          <w:rPr>
            <w:rStyle w:val="a3"/>
          </w:rPr>
          <w:t>приложение З</w:t>
        </w:r>
      </w:hyperlink>
      <w:r>
        <w:t>) и иные положения, устанавливаемые заданием на разработку проекта планировки.</w:t>
      </w:r>
    </w:p>
    <w:p w:rsidR="00000000" w:rsidRDefault="00362D17">
      <w:pPr>
        <w:ind w:firstLine="426"/>
        <w:jc w:val="both"/>
      </w:pPr>
      <w:r>
        <w:t>4.1.3.9.21 Утвержденный про</w:t>
      </w:r>
      <w:r>
        <w:t>ект детальной планировки является основой для выноса в натуру (на местность) красных линий, линий регулирования застройки, границ земельных участков, установления публичных сервитутов (при разработке проекта межевания территорий в составе проекта планировк</w:t>
      </w:r>
      <w:r>
        <w:t>и), а также учитывается при разработке инвестиционно-градостроительных паспортов территорий и объектов; проектов межевания территорий; проектов застройки кварталов, микрорайонов и других элементов планировочной структуры городских и сельских населенных пун</w:t>
      </w:r>
      <w:r>
        <w:t>ктов выдачи кадастровых карт (планов).</w:t>
      </w:r>
    </w:p>
    <w:p w:rsidR="00000000" w:rsidRDefault="00362D17">
      <w:pPr>
        <w:ind w:firstLine="426"/>
        <w:jc w:val="both"/>
      </w:pPr>
      <w:r>
        <w:t>4.1.3.9.22 Проект детальной планировки разрабатывается по заказу застройщиков или местных исполнительных органов по делам архитектуры, градостроительства и строительства.</w:t>
      </w:r>
    </w:p>
    <w:p w:rsidR="00000000" w:rsidRDefault="00362D17">
      <w:pPr>
        <w:ind w:firstLine="426"/>
        <w:jc w:val="both"/>
      </w:pPr>
      <w:r>
        <w:t xml:space="preserve">4.1.3.10 </w:t>
      </w:r>
      <w:r>
        <w:rPr>
          <w:b/>
          <w:bCs/>
        </w:rPr>
        <w:t>Проекты застройки</w:t>
      </w:r>
    </w:p>
    <w:p w:rsidR="00000000" w:rsidRDefault="00362D17">
      <w:pPr>
        <w:ind w:firstLine="426"/>
        <w:jc w:val="both"/>
      </w:pPr>
      <w:r>
        <w:t>4.1.3.10.1 Проект з</w:t>
      </w:r>
      <w:r>
        <w:t>астройки разрабатывается для территорий кварталов, микрорайонов и других элементов планировочной структуры городских и сельских населенных пунктов в границах установленных красных линий или границах земельных участков.</w:t>
      </w:r>
    </w:p>
    <w:p w:rsidR="00000000" w:rsidRDefault="00362D17">
      <w:pPr>
        <w:ind w:firstLine="426"/>
        <w:jc w:val="both"/>
      </w:pPr>
      <w:r>
        <w:t>Проекты застройки разрабатываются в с</w:t>
      </w:r>
      <w:r>
        <w:t>оответствии с градостроительной документацией, градостроительными регламентами правил застройки.</w:t>
      </w:r>
    </w:p>
    <w:p w:rsidR="00000000" w:rsidRDefault="00362D17">
      <w:pPr>
        <w:ind w:firstLine="426"/>
        <w:jc w:val="both"/>
      </w:pPr>
      <w:r>
        <w:t>Допускается выполнение проекта застройки без утвержденного проекта планировки на основе генерального плана города и другого населенного пункта.</w:t>
      </w:r>
    </w:p>
    <w:p w:rsidR="00000000" w:rsidRDefault="00362D17">
      <w:pPr>
        <w:ind w:firstLine="426"/>
        <w:jc w:val="both"/>
      </w:pPr>
      <w:r>
        <w:t>4.1.3.10.2 Прое</w:t>
      </w:r>
      <w:r>
        <w:t>кт застройки определяет композиционное решение архитектурных комплексов, типы зданий и сооружений, очередность их строительства или реконструкции, функциональное использование, прокладку инженерных коммуникаций, благоустройство территории, организацию тран</w:t>
      </w:r>
      <w:r>
        <w:t>спортного обслуживания и принципы пешеходного движения, порядок организации и сметную стоимость строительства.</w:t>
      </w:r>
    </w:p>
    <w:p w:rsidR="00000000" w:rsidRDefault="00362D17">
      <w:pPr>
        <w:ind w:firstLine="426"/>
        <w:jc w:val="both"/>
      </w:pPr>
      <w:r>
        <w:t xml:space="preserve">Проект застройки для участков улиц, площадей, скверов и бульваров может выполняться в пределах границ регулирования застройки или оконтуривающих </w:t>
      </w:r>
      <w:r>
        <w:t>их зданий.</w:t>
      </w:r>
    </w:p>
    <w:p w:rsidR="00000000" w:rsidRDefault="00362D17">
      <w:pPr>
        <w:ind w:firstLine="426"/>
        <w:jc w:val="both"/>
      </w:pPr>
      <w:r>
        <w:t>4.1.3.10.3 В проектах застройки следует предусматривать предложения по застройке, реконструкции и благоустройству микрорайонов, кварталов, участков с учетом поэтапного завершения работ одновременно с вводом в эксплуатацию учреждений социально-бы</w:t>
      </w:r>
      <w:r>
        <w:t>тового обслуживания населения, инженерных сетей и сооружений, благоустройства территории.</w:t>
      </w:r>
    </w:p>
    <w:p w:rsidR="00000000" w:rsidRDefault="00362D17">
      <w:pPr>
        <w:ind w:firstLine="426"/>
        <w:jc w:val="both"/>
      </w:pPr>
      <w:r>
        <w:t>4.1.3.10.4 Проект застройки выполняется в одну или две стадии:</w:t>
      </w:r>
    </w:p>
    <w:p w:rsidR="00000000" w:rsidRDefault="00362D17">
      <w:pPr>
        <w:ind w:firstLine="426"/>
        <w:jc w:val="both"/>
      </w:pPr>
      <w:r>
        <w:t>- проект со сводным сметным расчетом стоимости строительства (проект);</w:t>
      </w:r>
    </w:p>
    <w:p w:rsidR="00000000" w:rsidRDefault="00362D17">
      <w:pPr>
        <w:ind w:firstLine="426"/>
        <w:jc w:val="both"/>
      </w:pPr>
      <w:r>
        <w:t>- рабочая документация на объект</w:t>
      </w:r>
      <w:r>
        <w:t>ы строительства в границах квартала, микрорайона, земельного участка или по этапам реализации проекта с определением объемов работ и их стоимости.</w:t>
      </w:r>
    </w:p>
    <w:p w:rsidR="00000000" w:rsidRDefault="00362D17">
      <w:pPr>
        <w:ind w:firstLine="426"/>
        <w:jc w:val="both"/>
      </w:pPr>
      <w:r>
        <w:t xml:space="preserve">4.1.3.10.5 Стадия проект разрабатывается в следующем составе: </w:t>
      </w:r>
    </w:p>
    <w:p w:rsidR="00000000" w:rsidRDefault="00362D17">
      <w:pPr>
        <w:ind w:firstLine="426"/>
        <w:jc w:val="both"/>
      </w:pPr>
      <w:r>
        <w:t>- генеральный план застройки;</w:t>
      </w:r>
    </w:p>
    <w:p w:rsidR="00000000" w:rsidRDefault="00362D17">
      <w:pPr>
        <w:ind w:firstLine="426"/>
        <w:jc w:val="both"/>
      </w:pPr>
      <w:r>
        <w:t>- план благоустр</w:t>
      </w:r>
      <w:r>
        <w:t xml:space="preserve">ойства; </w:t>
      </w:r>
    </w:p>
    <w:p w:rsidR="00000000" w:rsidRDefault="00362D17">
      <w:pPr>
        <w:ind w:firstLine="426"/>
        <w:jc w:val="both"/>
      </w:pPr>
      <w:r>
        <w:t xml:space="preserve">- схема организации рельефа план земляных работ; </w:t>
      </w:r>
    </w:p>
    <w:p w:rsidR="00000000" w:rsidRDefault="00362D17">
      <w:pPr>
        <w:ind w:firstLine="426"/>
        <w:jc w:val="both"/>
      </w:pPr>
      <w:r>
        <w:t xml:space="preserve">- сводный план инженерных сетей; </w:t>
      </w:r>
    </w:p>
    <w:p w:rsidR="00000000" w:rsidRDefault="00362D17">
      <w:pPr>
        <w:ind w:firstLine="426"/>
        <w:jc w:val="both"/>
      </w:pPr>
      <w:r>
        <w:t xml:space="preserve">- компоновочный план зданий и сооружений; </w:t>
      </w:r>
    </w:p>
    <w:p w:rsidR="00000000" w:rsidRDefault="00362D17">
      <w:pPr>
        <w:ind w:firstLine="426"/>
        <w:jc w:val="both"/>
      </w:pPr>
      <w:r>
        <w:t xml:space="preserve">- проект организации строительства; </w:t>
      </w:r>
    </w:p>
    <w:p w:rsidR="00000000" w:rsidRDefault="00362D17">
      <w:pPr>
        <w:ind w:firstLine="426"/>
        <w:jc w:val="both"/>
      </w:pPr>
      <w:r>
        <w:t xml:space="preserve">- сметная документация; </w:t>
      </w:r>
    </w:p>
    <w:p w:rsidR="00000000" w:rsidRDefault="00362D17">
      <w:pPr>
        <w:ind w:firstLine="426"/>
        <w:jc w:val="both"/>
      </w:pPr>
      <w:r>
        <w:t xml:space="preserve">- пояснительная записка. </w:t>
      </w:r>
    </w:p>
    <w:p w:rsidR="00000000" w:rsidRDefault="00362D17">
      <w:pPr>
        <w:ind w:firstLine="426"/>
        <w:jc w:val="both"/>
      </w:pPr>
      <w:r>
        <w:t>Графические материалы проекта вы</w:t>
      </w:r>
      <w:r>
        <w:t>полняются в масштабе 1:500 или 1:1000.</w:t>
      </w:r>
    </w:p>
    <w:p w:rsidR="00000000" w:rsidRDefault="00362D17">
      <w:pPr>
        <w:ind w:firstLine="426"/>
        <w:jc w:val="both"/>
      </w:pPr>
      <w:r>
        <w:t>4.1.3.10.6 На генеральном плане застройки показываются все проектируемые, сохраняемые и реконструируемые здания и сооружения, компоновка зданий и сооружений, устройство сквозных проходов и проездов в зданиях, границы участков с указанием форм собственности</w:t>
      </w:r>
      <w:r>
        <w:t>, проектируемые площадки для отдыха, спорта и другого назначения, проезды и пешеходные проходы, организация транспортного обслуживания, зеленые насаждения, этапы реализации.</w:t>
      </w:r>
    </w:p>
    <w:p w:rsidR="00000000" w:rsidRDefault="00362D17">
      <w:pPr>
        <w:ind w:firstLine="426"/>
        <w:jc w:val="both"/>
      </w:pPr>
      <w:r>
        <w:t>На чертеже генерального плана застройки приводится ситуационный план в масштабе 1:</w:t>
      </w:r>
      <w:r>
        <w:t>5000, на котором показывается размещение проектируемой застройки в системе города или прилегающих территорий.</w:t>
      </w:r>
    </w:p>
    <w:p w:rsidR="00000000" w:rsidRDefault="00362D17">
      <w:pPr>
        <w:ind w:firstLine="426"/>
        <w:jc w:val="both"/>
      </w:pPr>
      <w:r>
        <w:t>4.1.3.10.7 В случае, если проектируемая территория является первоочередным комплексом застройки, в целях соблюдения архитектурно-планировочной стр</w:t>
      </w:r>
      <w:r>
        <w:t>уктуры и объемно-пространственной композиции дополнительно разрабатываются: схема генерального плана застройки, схема культурно-бытового обслуживания населения, схема организации рельефа, схема организации движения транспорта и пешеходного движения и схема</w:t>
      </w:r>
      <w:r>
        <w:t xml:space="preserve"> прохождения инженерных сетей, а также определяются основные технико-экономические показатели и выполняются демонстрационные материалы застройки на весь микрорайон (квартал).</w:t>
      </w:r>
    </w:p>
    <w:p w:rsidR="00000000" w:rsidRDefault="00362D17">
      <w:pPr>
        <w:ind w:firstLine="426"/>
        <w:jc w:val="both"/>
      </w:pPr>
      <w:r>
        <w:t>4.1.3.10.8 На плане благоустройства показываются проектируемые и сохраняемые прое</w:t>
      </w:r>
      <w:r>
        <w:t>зды, проходы, площадки всех видов, проектируемые и сохраняемые зеленые насаждения с указанием их ассортимента, приводится перечень малых архитектурных форм и оборудования площадок.</w:t>
      </w:r>
    </w:p>
    <w:p w:rsidR="00000000" w:rsidRDefault="00362D17">
      <w:pPr>
        <w:ind w:firstLine="426"/>
        <w:jc w:val="both"/>
      </w:pPr>
      <w:r>
        <w:t>4.1.3.10.9 На схеме организации рельефа показываются отметки полос с первых</w:t>
      </w:r>
      <w:r>
        <w:t xml:space="preserve"> этажей зданий и сооружений, проектируемые и существующие отметки земли по их углам, проектные горизонтали, уклоны по осям проездов, проектные и натурные отметки на пересечениях осей проездов и пешеходных дорог в местах перелома их продольного профиля, про</w:t>
      </w:r>
      <w:r>
        <w:t>ектные отметки верха решеток ливнеприемных колодцев.</w:t>
      </w:r>
    </w:p>
    <w:p w:rsidR="00000000" w:rsidRDefault="00362D17">
      <w:pPr>
        <w:ind w:firstLine="426"/>
        <w:jc w:val="both"/>
      </w:pPr>
      <w:r>
        <w:t>При большой насыщенности информацией на схеме организации рельефа выполняется схема инженерной подготовки территории.</w:t>
      </w:r>
    </w:p>
    <w:p w:rsidR="00000000" w:rsidRDefault="00362D17">
      <w:pPr>
        <w:ind w:firstLine="426"/>
        <w:jc w:val="both"/>
      </w:pPr>
      <w:r>
        <w:t>4.1.3.10.10 На плане земляных масс показываются: границы проектируемой территории, ко</w:t>
      </w:r>
      <w:r>
        <w:t>нтуры зданий и сооружений, строительная координатная сетка или базисная линия, квадраты с проектными, натурными и рабочими отметками по их углам и объемам грунта в пределах каждого квадрата. На плане приводится баланс земляных масс в табличной форме.</w:t>
      </w:r>
    </w:p>
    <w:p w:rsidR="00000000" w:rsidRDefault="00362D17">
      <w:pPr>
        <w:ind w:firstLine="426"/>
        <w:jc w:val="both"/>
      </w:pPr>
      <w:r>
        <w:t>4.1.3</w:t>
      </w:r>
      <w:r>
        <w:t>.10.11 На схемах инженерных сетей и слаботочных линий показываются трассы водоснабжения, канализации, ливневой канализации, теплоснабжения, газоснабжения, электроснабжения, наружного освещения, телефонизации, радиофикации и телевидения с их основными парам</w:t>
      </w:r>
      <w:r>
        <w:t>етрами, размещение сооружений инженерного оборудования и дренажная сеть, а также места подключения коммуникаций к внеплощадочным сетям и сооружениям.</w:t>
      </w:r>
    </w:p>
    <w:p w:rsidR="00000000" w:rsidRDefault="00362D17">
      <w:pPr>
        <w:ind w:firstLine="426"/>
        <w:jc w:val="both"/>
      </w:pPr>
      <w:r>
        <w:t>В проекте выполняется сводный план подземных инженерных сетей.</w:t>
      </w:r>
    </w:p>
    <w:p w:rsidR="00000000" w:rsidRDefault="00362D17">
      <w:pPr>
        <w:ind w:firstLine="426"/>
        <w:jc w:val="both"/>
      </w:pPr>
      <w:r>
        <w:t xml:space="preserve">4.1.3.10.12 На компоновочных схемах зданий </w:t>
      </w:r>
      <w:r>
        <w:t>и сооружений показываются планы и фасады жилых домов, общественных, производственных зданий и сооружений. По углам зданий и сооружений наносятся проектные и натурные отметки земли, приводится абсолютное значение условной отметки нуля, основные технико-экон</w:t>
      </w:r>
      <w:r>
        <w:t>омические показатели.</w:t>
      </w:r>
    </w:p>
    <w:p w:rsidR="00000000" w:rsidRDefault="00362D17">
      <w:pPr>
        <w:ind w:firstLine="426"/>
        <w:jc w:val="both"/>
      </w:pPr>
      <w:r>
        <w:t>4.1.3.10.13 Проект организации строительства разрабатывается в соответствии с требованиями Инструкции по разработке проектов организации строительства и проектов производства работ.</w:t>
      </w:r>
    </w:p>
    <w:p w:rsidR="00000000" w:rsidRDefault="00362D17">
      <w:pPr>
        <w:ind w:firstLine="426"/>
        <w:jc w:val="both"/>
      </w:pPr>
      <w:r>
        <w:t>4.1.3.10.14 Сметная документация выполняется в соотв</w:t>
      </w:r>
      <w:r>
        <w:t>етствии с требованиями Инструкции о составе, порядке разработки, согласования и утверждения проектно-сметной документации на строительство предприятий, зданий и сооружений и состоит из:</w:t>
      </w:r>
    </w:p>
    <w:p w:rsidR="00000000" w:rsidRDefault="00362D17">
      <w:pPr>
        <w:ind w:firstLine="426"/>
        <w:jc w:val="both"/>
      </w:pPr>
      <w:r>
        <w:t>- сводных сметных расчетов стоимости строительства;</w:t>
      </w:r>
    </w:p>
    <w:p w:rsidR="00000000" w:rsidRDefault="00362D17">
      <w:pPr>
        <w:ind w:firstLine="426"/>
        <w:jc w:val="both"/>
      </w:pPr>
      <w:r>
        <w:t>- сводки затрат по</w:t>
      </w:r>
      <w:r>
        <w:t xml:space="preserve"> направлениям капитальных вложений, объединяющей сводные сметные расчеты (допускается вместо составления указанной сводки показывать за итогом сводного сметного расчета стоимости строительства данные о затратах по направлениям капитальных вложений, приводи</w:t>
      </w:r>
      <w:r>
        <w:t>ть в составе пояснительной записки к сметному расчету стоимости строительства);</w:t>
      </w:r>
    </w:p>
    <w:p w:rsidR="00000000" w:rsidRDefault="00362D17">
      <w:pPr>
        <w:ind w:firstLine="426"/>
        <w:jc w:val="both"/>
      </w:pPr>
      <w:r>
        <w:t>- смет на проектные и изыскательские работы, в том числе по определению стоимости разработки рабочей документации;</w:t>
      </w:r>
    </w:p>
    <w:p w:rsidR="00000000" w:rsidRDefault="00362D17">
      <w:pPr>
        <w:ind w:firstLine="426"/>
        <w:jc w:val="both"/>
      </w:pPr>
      <w:r>
        <w:t>- пояснительной записки к сметной документации с учетом указа</w:t>
      </w:r>
      <w:r>
        <w:t>нных материалов. В случае разработки проекта только на участок первой очереди строительства выполняется также расчет по укрупненным показателям стоимости строительства всего квартала, участка.</w:t>
      </w:r>
    </w:p>
    <w:p w:rsidR="00000000" w:rsidRDefault="00362D17">
      <w:pPr>
        <w:ind w:firstLine="426"/>
        <w:jc w:val="both"/>
      </w:pPr>
      <w:r>
        <w:t>4.1.3.10.15 В пояснительной записке к проекту застройки приводя</w:t>
      </w:r>
      <w:r>
        <w:t>тся обоснования принятых архитектурно-планировочного и объемно-пространственного решений застройки; санитарно-эпидемиологических, противопожарных и природоохранных мероприятий; очередности строительства; примененных типов и видов зданий и их конструктивных</w:t>
      </w:r>
      <w:r>
        <w:t xml:space="preserve"> решений; системы инженерного обустройства и озеленения территории; уточняются расчеты проекта планировки по потребности в зданиях и помещениях обслуживания населения; приводятся технико-экономические показатели проекта застройки согласно приложению.</w:t>
      </w:r>
    </w:p>
    <w:p w:rsidR="00000000" w:rsidRDefault="00362D17">
      <w:pPr>
        <w:ind w:firstLine="426"/>
        <w:jc w:val="both"/>
      </w:pPr>
      <w:r>
        <w:t>В поя</w:t>
      </w:r>
      <w:r>
        <w:t>снительной записке даются также предложения по диспетчеризации жилых и общественных зданий, других элементов застройки и внешнего благоустройства территории.</w:t>
      </w:r>
    </w:p>
    <w:p w:rsidR="00000000" w:rsidRDefault="00362D17">
      <w:pPr>
        <w:ind w:firstLine="426"/>
        <w:jc w:val="both"/>
      </w:pPr>
      <w:r>
        <w:t>4.1.3.10.16 В проекте приводятся составленные по укрупненной номенклатуре ведомости на серийно изг</w:t>
      </w:r>
      <w:r>
        <w:t>отовляемое оборудование, арматуру, кабельную продукцию и другие изделия массового и серийного производства.</w:t>
      </w:r>
    </w:p>
    <w:p w:rsidR="00000000" w:rsidRDefault="00362D17">
      <w:pPr>
        <w:ind w:firstLine="426"/>
        <w:jc w:val="both"/>
      </w:pPr>
      <w:r>
        <w:t>4.1.3.10.17 В состав рабочей документации проекта застройки должны входить:</w:t>
      </w:r>
    </w:p>
    <w:p w:rsidR="00000000" w:rsidRDefault="00362D17">
      <w:pPr>
        <w:ind w:firstLine="426"/>
        <w:jc w:val="both"/>
      </w:pPr>
      <w:r>
        <w:t>- рабочие чертежи на все объекты и виды работ, предусмотренные заданием,</w:t>
      </w:r>
      <w:r>
        <w:t xml:space="preserve"> выдаваемым заказчиком на разработку проекта застройки в соответствии с требованиями приложения, которые выполняются и комплектуются в соответствии с требованиями государственных стандартов системы проектной документации для строительства;</w:t>
      </w:r>
    </w:p>
    <w:p w:rsidR="00000000" w:rsidRDefault="00362D17">
      <w:pPr>
        <w:ind w:firstLine="426"/>
        <w:jc w:val="both"/>
      </w:pPr>
      <w:r>
        <w:t>- сметы, составл</w:t>
      </w:r>
      <w:r>
        <w:t>яемые в соответствии с пунктом 13.20 настоящих строительных норм;</w:t>
      </w:r>
    </w:p>
    <w:p w:rsidR="00000000" w:rsidRDefault="00362D17">
      <w:pPr>
        <w:ind w:firstLine="426"/>
        <w:jc w:val="both"/>
      </w:pPr>
      <w:r>
        <w:t>- ведомости и сводная ведомость потребности в материалах на каждый объект или вид работ (выполняется на основании задания по требованию исполнителя работ);</w:t>
      </w:r>
    </w:p>
    <w:p w:rsidR="00000000" w:rsidRDefault="00362D17">
      <w:pPr>
        <w:ind w:firstLine="426"/>
        <w:jc w:val="both"/>
      </w:pPr>
      <w:r>
        <w:t>- спецификации на оборудование, со</w:t>
      </w:r>
      <w:r>
        <w:t>ставляемые по форме, установленной государственным стандартом системы проектной документации для строительства, опросные листы и габаритные чертежи строительной части лифтовых шахт, необходимые для заказа лифтов; разделы диспетчеризации инженерного оборудо</w:t>
      </w:r>
      <w:r>
        <w:t>вания и технической эксплуатации зданий.</w:t>
      </w:r>
    </w:p>
    <w:p w:rsidR="00000000" w:rsidRDefault="00362D17">
      <w:pPr>
        <w:ind w:firstLine="426"/>
        <w:jc w:val="both"/>
      </w:pPr>
      <w:r>
        <w:t>Указанные требования могут уточняться инвесторами.</w:t>
      </w:r>
    </w:p>
    <w:p w:rsidR="00000000" w:rsidRDefault="00362D17">
      <w:pPr>
        <w:ind w:firstLine="426"/>
        <w:jc w:val="both"/>
      </w:pPr>
      <w:r>
        <w:t>4.1.3.10.18 При проектировании районов с применением зданий преимущественно по типовым и повторно применяемым проектам, проект застройки может выполняться в одну ст</w:t>
      </w:r>
      <w:r>
        <w:t>адию: рабочий проект застройки со сводным сметным расчетом стоимости в составе проектно-сметной документации, представляемой на утверждение, и рабочей документации со сметами.</w:t>
      </w:r>
    </w:p>
    <w:p w:rsidR="00000000" w:rsidRDefault="00362D17">
      <w:pPr>
        <w:ind w:firstLine="426"/>
        <w:jc w:val="both"/>
      </w:pPr>
      <w:r>
        <w:t>4.1.3.10.19 В состав проектно-сметной документации, представляемой на утверждени</w:t>
      </w:r>
      <w:r>
        <w:t>е, входят:</w:t>
      </w:r>
    </w:p>
    <w:p w:rsidR="00000000" w:rsidRDefault="00362D17">
      <w:pPr>
        <w:ind w:firstLine="426"/>
        <w:jc w:val="both"/>
      </w:pPr>
      <w:r>
        <w:t>- схема генерального плана застройки микрорайона (квартала);</w:t>
      </w:r>
    </w:p>
    <w:p w:rsidR="00000000" w:rsidRDefault="00362D17">
      <w:pPr>
        <w:ind w:firstLine="426"/>
        <w:jc w:val="both"/>
      </w:pPr>
      <w:r>
        <w:t>- генеральный план застройки;</w:t>
      </w:r>
    </w:p>
    <w:p w:rsidR="00000000" w:rsidRDefault="00362D17">
      <w:pPr>
        <w:ind w:firstLine="426"/>
        <w:jc w:val="both"/>
      </w:pPr>
      <w:r>
        <w:t xml:space="preserve">- схема организации рельефа с планом земляных масс; </w:t>
      </w:r>
    </w:p>
    <w:p w:rsidR="00000000" w:rsidRDefault="00362D17">
      <w:pPr>
        <w:ind w:firstLine="426"/>
        <w:jc w:val="both"/>
      </w:pPr>
      <w:r>
        <w:t>- сводная схема инженерных сетей;</w:t>
      </w:r>
    </w:p>
    <w:p w:rsidR="00000000" w:rsidRDefault="00362D17">
      <w:pPr>
        <w:ind w:firstLine="426"/>
        <w:jc w:val="both"/>
      </w:pPr>
      <w:r>
        <w:t>- компоновочные схемы зданий и сооружений; проект организации строительства;</w:t>
      </w:r>
    </w:p>
    <w:p w:rsidR="00000000" w:rsidRDefault="00362D17">
      <w:pPr>
        <w:ind w:firstLine="426"/>
        <w:jc w:val="both"/>
      </w:pPr>
      <w:r>
        <w:t>- сводный сметный расчет стоимости строительства;</w:t>
      </w:r>
    </w:p>
    <w:p w:rsidR="00000000" w:rsidRDefault="00362D17">
      <w:pPr>
        <w:ind w:firstLine="426"/>
        <w:jc w:val="both"/>
      </w:pPr>
      <w:r>
        <w:t>- пояснительная записка.</w:t>
      </w:r>
    </w:p>
    <w:p w:rsidR="00000000" w:rsidRDefault="00362D17">
      <w:pPr>
        <w:ind w:firstLine="426"/>
        <w:jc w:val="both"/>
      </w:pPr>
      <w:r>
        <w:t xml:space="preserve">4.1.3.10.20 В состав остальной части рабочего проекта входят: </w:t>
      </w:r>
    </w:p>
    <w:p w:rsidR="00000000" w:rsidRDefault="00362D17">
      <w:pPr>
        <w:ind w:firstLine="426"/>
        <w:jc w:val="both"/>
      </w:pPr>
      <w:r>
        <w:t>- рабочая документация на каждый объект и</w:t>
      </w:r>
      <w:r>
        <w:t>ли вид работ;</w:t>
      </w:r>
    </w:p>
    <w:p w:rsidR="00000000" w:rsidRDefault="00362D17">
      <w:pPr>
        <w:ind w:firstLine="426"/>
        <w:jc w:val="both"/>
      </w:pPr>
      <w:r>
        <w:t>- сметы, составленные по рабочим чертежам;</w:t>
      </w:r>
    </w:p>
    <w:p w:rsidR="00000000" w:rsidRDefault="00362D17">
      <w:pPr>
        <w:ind w:firstLine="426"/>
        <w:jc w:val="both"/>
      </w:pPr>
      <w:r>
        <w:t>- ведомости потребности в материалах;</w:t>
      </w:r>
    </w:p>
    <w:p w:rsidR="00000000" w:rsidRDefault="00362D17">
      <w:pPr>
        <w:ind w:firstLine="426"/>
        <w:jc w:val="both"/>
      </w:pPr>
      <w:r>
        <w:t>- спецификации на оборудование, составленные по форме, установленной государственным стандартом и системой проектной документации для строительства, опросные лис</w:t>
      </w:r>
      <w:r>
        <w:t>ты и габаритные чертежи строительной части лифтовых шахт, необходимые для заказа лифтов;</w:t>
      </w:r>
    </w:p>
    <w:p w:rsidR="00000000" w:rsidRDefault="00362D17">
      <w:pPr>
        <w:ind w:firstLine="426"/>
        <w:jc w:val="both"/>
      </w:pPr>
      <w:r>
        <w:t>- разделы диспетчерского управления инженерным оборудованием и технической эксплуатации жилых домов.</w:t>
      </w:r>
    </w:p>
    <w:p w:rsidR="00000000" w:rsidRDefault="00362D17">
      <w:pPr>
        <w:ind w:firstLine="426"/>
        <w:jc w:val="both"/>
      </w:pPr>
      <w:r>
        <w:t>4.1.3.10.21 В случае разработки проектов застройки на сложные в гр</w:t>
      </w:r>
      <w:r>
        <w:t>адостроительном и экологическом отношении территории, применения в застройке большой части зданий по индивидуальным проектам, а также при необходимости градостроительного обоснования строительства уникальных объектов, по заданию заказчика, в качестве самос</w:t>
      </w:r>
      <w:r>
        <w:t>тоятельной стадии может разрабатываться эскизный проект застройки, в котором на основе вариантных проработок определяется основная архитектурно-планировочная и объемно-пространственная концепция застройки микрорайона, квартала, площади.</w:t>
      </w:r>
    </w:p>
    <w:p w:rsidR="00000000" w:rsidRDefault="00362D17">
      <w:pPr>
        <w:ind w:firstLine="426"/>
        <w:jc w:val="both"/>
      </w:pPr>
      <w:r>
        <w:t>В составе эскизного</w:t>
      </w:r>
      <w:r>
        <w:t xml:space="preserve"> проекта застройки выполняются:</w:t>
      </w:r>
    </w:p>
    <w:p w:rsidR="00000000" w:rsidRDefault="00362D17">
      <w:pPr>
        <w:ind w:firstLine="426"/>
        <w:jc w:val="both"/>
      </w:pPr>
      <w:r>
        <w:t>- эскиз генерального плана с предложениями по организации рельефа;</w:t>
      </w:r>
    </w:p>
    <w:p w:rsidR="00000000" w:rsidRDefault="00362D17">
      <w:pPr>
        <w:ind w:firstLine="426"/>
        <w:jc w:val="both"/>
      </w:pPr>
      <w:r>
        <w:t xml:space="preserve">- демонстрационные материалы и макеты; </w:t>
      </w:r>
    </w:p>
    <w:p w:rsidR="00000000" w:rsidRDefault="00362D17">
      <w:pPr>
        <w:ind w:firstLine="426"/>
        <w:jc w:val="both"/>
      </w:pPr>
      <w:r>
        <w:t>- ориентировочные расчеты стоимости строительства.</w:t>
      </w:r>
    </w:p>
    <w:p w:rsidR="00000000" w:rsidRDefault="00362D17">
      <w:pPr>
        <w:ind w:firstLine="426"/>
        <w:jc w:val="both"/>
      </w:pPr>
      <w:r>
        <w:t>4.1.3.10.22 При разработке проектов застройки реконструируемых мик</w:t>
      </w:r>
      <w:r>
        <w:t>рорайонов (кварталов), участков и других планировочных элементов в составе проекта дополнительно выполняются разделы, характеризующие современное состояние застройки, экологическое состояние территории, а также разрабатываются предложения по сохранению ист</w:t>
      </w:r>
      <w:r>
        <w:t>орического наследия, ремонтно-реконструктивным мероприятиям, сносу строений по ветхости и др.</w:t>
      </w:r>
    </w:p>
    <w:p w:rsidR="00000000" w:rsidRDefault="00362D17">
      <w:pPr>
        <w:ind w:firstLine="426"/>
        <w:jc w:val="both"/>
      </w:pPr>
      <w:r>
        <w:t>4.1.3.10.23 В составе проекта застройки в соответствии с заданием на проектирование выполняются демонстрационные материалы, характеризующие композиционное решение</w:t>
      </w:r>
      <w:r>
        <w:t>, архитектуру и благоустройство территории (архитектурные развертки застройки по магистралям и набережным, чертежи фрагментов планировки, застройки, цветового решения фасадов и т.п.).</w:t>
      </w:r>
    </w:p>
    <w:p w:rsidR="00000000" w:rsidRDefault="00362D17">
      <w:pPr>
        <w:ind w:firstLine="426"/>
        <w:jc w:val="both"/>
      </w:pPr>
      <w:r>
        <w:t>Макет застройки выполняется в масштабе основного чертежа генерального пл</w:t>
      </w:r>
      <w:r>
        <w:t>ана застройки.</w:t>
      </w:r>
    </w:p>
    <w:p w:rsidR="00000000" w:rsidRDefault="00362D17">
      <w:pPr>
        <w:ind w:firstLine="426"/>
        <w:jc w:val="both"/>
      </w:pPr>
      <w:r>
        <w:t xml:space="preserve">4.1.3.10.24 Обязательные положения проектов застройки включают: </w:t>
      </w:r>
    </w:p>
    <w:p w:rsidR="00000000" w:rsidRDefault="00362D17">
      <w:pPr>
        <w:ind w:firstLine="426"/>
        <w:jc w:val="both"/>
      </w:pPr>
      <w:r>
        <w:t>- линии регулирования застройки;</w:t>
      </w:r>
    </w:p>
    <w:p w:rsidR="00000000" w:rsidRDefault="00362D17">
      <w:pPr>
        <w:ind w:firstLine="426"/>
        <w:jc w:val="both"/>
      </w:pPr>
      <w:r>
        <w:t xml:space="preserve">- расположение зданий, строений и сооружений; </w:t>
      </w:r>
    </w:p>
    <w:p w:rsidR="00000000" w:rsidRDefault="00362D17">
      <w:pPr>
        <w:ind w:firstLine="426"/>
        <w:jc w:val="both"/>
      </w:pPr>
      <w:r>
        <w:t>- этажность и тип зданий;</w:t>
      </w:r>
    </w:p>
    <w:p w:rsidR="00000000" w:rsidRDefault="00362D17">
      <w:pPr>
        <w:ind w:firstLine="426"/>
        <w:jc w:val="both"/>
      </w:pPr>
      <w:r>
        <w:t>- архитектурно-планировочное и объемно-пространственное решение застро</w:t>
      </w:r>
      <w:r>
        <w:t xml:space="preserve">йки; </w:t>
      </w:r>
    </w:p>
    <w:p w:rsidR="00000000" w:rsidRDefault="00362D17">
      <w:pPr>
        <w:ind w:firstLine="426"/>
        <w:jc w:val="both"/>
      </w:pPr>
      <w:r>
        <w:t>- системы инженерного оборудования и благоустройства и условия присоединения указанных систем к сооружениям и коммуникациям систем инженерного оборудования, находящихся за пределами земельных участков, кварталов, микрорайонов и других элементов плани</w:t>
      </w:r>
      <w:r>
        <w:t>ровочной структуры населенных пунктов;</w:t>
      </w:r>
    </w:p>
    <w:p w:rsidR="00000000" w:rsidRDefault="00362D17">
      <w:pPr>
        <w:ind w:firstLine="426"/>
        <w:jc w:val="both"/>
      </w:pPr>
      <w:r>
        <w:t xml:space="preserve">- организацию рельефа с планом земельных работ; </w:t>
      </w:r>
    </w:p>
    <w:p w:rsidR="00000000" w:rsidRDefault="00362D17">
      <w:pPr>
        <w:ind w:firstLine="426"/>
        <w:jc w:val="both"/>
      </w:pPr>
      <w:r>
        <w:t>- организацию движения транспортных средств и пешеходов;</w:t>
      </w:r>
    </w:p>
    <w:p w:rsidR="00000000" w:rsidRDefault="00362D17">
      <w:pPr>
        <w:ind w:firstLine="426"/>
        <w:jc w:val="both"/>
      </w:pPr>
      <w:r>
        <w:t>- территории общего пользования;</w:t>
      </w:r>
    </w:p>
    <w:p w:rsidR="00000000" w:rsidRDefault="00362D17">
      <w:pPr>
        <w:ind w:firstLine="426"/>
        <w:jc w:val="both"/>
      </w:pPr>
      <w:r>
        <w:t xml:space="preserve">- меры по обеспечению требований охраны памятников истории и культуры; </w:t>
      </w:r>
    </w:p>
    <w:p w:rsidR="00000000" w:rsidRDefault="00362D17">
      <w:pPr>
        <w:ind w:firstLine="426"/>
        <w:jc w:val="both"/>
      </w:pPr>
      <w:r>
        <w:t>- мероприятия по защите окружающей среды;</w:t>
      </w:r>
    </w:p>
    <w:p w:rsidR="00000000" w:rsidRDefault="00362D17">
      <w:pPr>
        <w:ind w:firstLine="426"/>
        <w:jc w:val="both"/>
      </w:pPr>
      <w:r>
        <w:t>- меры по защите от воздействия чрезвычайных ситуаций природного и техногенного характера;</w:t>
      </w:r>
    </w:p>
    <w:p w:rsidR="00000000" w:rsidRDefault="00362D17">
      <w:pPr>
        <w:ind w:firstLine="426"/>
        <w:jc w:val="both"/>
      </w:pPr>
      <w:r>
        <w:t>- меры по обеспечению потребностей инвалидов и мало</w:t>
      </w:r>
      <w:r>
        <w:t>мобильных групп населения;</w:t>
      </w:r>
    </w:p>
    <w:p w:rsidR="00000000" w:rsidRDefault="00362D17">
      <w:pPr>
        <w:ind w:firstLine="426"/>
        <w:jc w:val="both"/>
      </w:pPr>
      <w:r>
        <w:t xml:space="preserve">- границы земельных участков и предложения по установлению публичных сервитутов (при разработке проектов межевания в составе проектов застройки); </w:t>
      </w:r>
    </w:p>
    <w:p w:rsidR="00000000" w:rsidRDefault="00362D17">
      <w:pPr>
        <w:ind w:firstLine="426"/>
        <w:jc w:val="both"/>
      </w:pPr>
      <w:r>
        <w:t>- сводный расчет стоимости строительства;</w:t>
      </w:r>
    </w:p>
    <w:p w:rsidR="00000000" w:rsidRDefault="00362D17">
      <w:pPr>
        <w:ind w:firstLine="426"/>
        <w:jc w:val="both"/>
      </w:pPr>
      <w:r>
        <w:t>- иные положения, устанавливаемые задани</w:t>
      </w:r>
      <w:r>
        <w:t>ем на разработку проекта застройки.</w:t>
      </w:r>
    </w:p>
    <w:p w:rsidR="00000000" w:rsidRDefault="00362D17">
      <w:pPr>
        <w:ind w:firstLine="426"/>
        <w:jc w:val="both"/>
      </w:pPr>
      <w:r>
        <w:t>4.1.3.10.25 Утвержденный проект застройки является основой для осуществления застройки территорий населенных мест, разработки проектной документации отдельных зданий и сооружений; выноса в натуру (на местность) линий рег</w:t>
      </w:r>
      <w:r>
        <w:t>улирования застройки и границ земельных участков, а также установления публичных сервитутов (при разработке проектов межевания территорий в составе проектов застройки), выдачи кадастровых карт (планов) земельного участка, формирования объектов недвижимости</w:t>
      </w:r>
      <w:r>
        <w:t xml:space="preserve"> (разработка инвестиционно-строительных паспортов объектов недвижимости).</w:t>
      </w:r>
    </w:p>
    <w:p w:rsidR="00000000" w:rsidRDefault="00362D17">
      <w:pPr>
        <w:ind w:firstLine="426"/>
        <w:jc w:val="both"/>
      </w:pPr>
      <w:r>
        <w:t xml:space="preserve">4.1.3.11 </w:t>
      </w:r>
      <w:r>
        <w:rPr>
          <w:b/>
          <w:bCs/>
        </w:rPr>
        <w:t>Согласование, экспертиза и утверждение градостроительных проектов</w:t>
      </w:r>
    </w:p>
    <w:p w:rsidR="00000000" w:rsidRDefault="00362D17">
      <w:pPr>
        <w:ind w:firstLine="426"/>
        <w:jc w:val="both"/>
      </w:pPr>
      <w:r>
        <w:t>4.1.3.11.1 Основные положения Градостроительной документации до ее утверждения подлежат опубликованию и сог</w:t>
      </w:r>
      <w:r>
        <w:t>ласованию с заинтересованными государственными исполнительными органами, уполномоченными государственными органами по делам архитектуры, градостроительства и строительства, земельных отношений, охраны памятников истории и культуры, государственного горного</w:t>
      </w:r>
      <w:r>
        <w:t xml:space="preserve"> надзора, санитарно-эпидемиологического надзора, гражданской обороны, предупреждению и ликвидации чрезвычайных ситуаций, транспорта и другими заинтересованными государственными органами, а также местными представительными и исполнительными органами.</w:t>
      </w:r>
    </w:p>
    <w:p w:rsidR="00000000" w:rsidRDefault="00362D17">
      <w:pPr>
        <w:ind w:firstLine="426"/>
        <w:jc w:val="both"/>
      </w:pPr>
      <w:r>
        <w:t>Перече</w:t>
      </w:r>
      <w:r>
        <w:t xml:space="preserve">нь указанных выше государственных органов уточняется в задании на разработку соответствующего вида градостроительной документации в соответствии с </w:t>
      </w:r>
      <w:hyperlink r:id="rId169" w:anchor="sub_id=4010302" w:history="1">
        <w:r>
          <w:rPr>
            <w:rStyle w:val="a3"/>
          </w:rPr>
          <w:t>разделами 4.1.3.2 - 4.1.</w:t>
        </w:r>
        <w:r>
          <w:rPr>
            <w:rStyle w:val="a3"/>
          </w:rPr>
          <w:t>3.10</w:t>
        </w:r>
      </w:hyperlink>
      <w:r>
        <w:t xml:space="preserve"> настоящих строительных норм, законодательными и нормативными правовыми актами Республики Казахстан и местных представительных и исполнительных органов.</w:t>
      </w:r>
    </w:p>
    <w:p w:rsidR="00000000" w:rsidRDefault="00362D17">
      <w:pPr>
        <w:ind w:firstLine="426"/>
        <w:jc w:val="both"/>
      </w:pPr>
      <w:r>
        <w:t>4.1.3.11.2 Государственные органы, местные исполнительные органы и организации, которым направлен н</w:t>
      </w:r>
      <w:r>
        <w:t>а согласование проект градостроительной документации, должны в установленные сроки, согласовать их или представить заказчику обоснованные замечания. В случае непредставления заключения в указанный срок градостроительная документация считается согласованной</w:t>
      </w:r>
      <w:r>
        <w:t>.</w:t>
      </w:r>
    </w:p>
    <w:p w:rsidR="00000000" w:rsidRDefault="00362D17">
      <w:pPr>
        <w:ind w:firstLine="426"/>
        <w:jc w:val="both"/>
      </w:pPr>
      <w:r>
        <w:t>Разногласия по вопросам согласования градостроительной документации решаются в порядке, установленном законодательством Республики Казахстан, а также путем согласительных процедур.</w:t>
      </w:r>
    </w:p>
    <w:p w:rsidR="00000000" w:rsidRDefault="00362D17">
      <w:pPr>
        <w:ind w:firstLine="426"/>
        <w:jc w:val="both"/>
      </w:pPr>
      <w:r>
        <w:t>4.1.3.11.3 Градостроительная документация до ее утверждения подлежит госу</w:t>
      </w:r>
      <w:r>
        <w:t>дарственной экспертизе в порядке, установленном в правилах [28].</w:t>
      </w:r>
    </w:p>
    <w:p w:rsidR="00000000" w:rsidRDefault="00362D17">
      <w:pPr>
        <w:ind w:firstLine="426"/>
        <w:jc w:val="both"/>
      </w:pPr>
      <w:r>
        <w:t>4.1.3.11.4 Градостроительная документация до представления её на утверждение подлежит общественному обсуждению. Порядок проведения общественного обсуждения градостроительных проектов устанавл</w:t>
      </w:r>
      <w:r>
        <w:t>ивается другим нормативным документом.</w:t>
      </w:r>
    </w:p>
    <w:p w:rsidR="00000000" w:rsidRDefault="00362D17">
      <w:pPr>
        <w:ind w:firstLine="426"/>
        <w:jc w:val="both"/>
      </w:pPr>
      <w:r>
        <w:t>Общественное обсуждение градостроительных проектов организуют местные исполнительные органы в пределах своей компетенции.</w:t>
      </w:r>
    </w:p>
    <w:p w:rsidR="00000000" w:rsidRDefault="00362D17">
      <w:pPr>
        <w:ind w:firstLine="426"/>
        <w:jc w:val="both"/>
      </w:pPr>
      <w:r>
        <w:t>После общественного обсуждения, рассмотрений и согласований проектных решений с органами управл</w:t>
      </w:r>
      <w:r>
        <w:t>ения и заинтересованными организациями, градостроительный проект подлежит государственной или комплексной экспертизе.</w:t>
      </w:r>
    </w:p>
    <w:p w:rsidR="00000000" w:rsidRDefault="00362D17">
      <w:pPr>
        <w:ind w:firstLine="426"/>
        <w:jc w:val="both"/>
      </w:pPr>
      <w:r>
        <w:t>4.1.3.11.5 Государственная экспертиза градостроительной документации осуществляется государственными экспертными комиссиями, образуемыми о</w:t>
      </w:r>
      <w:r>
        <w:t>рганами государственного управления в сфере архитектурной, градостроительной и строительной деятельности, в компетенцию которых входит организация и проведение комплексной градостроительной экспертизы.</w:t>
      </w:r>
    </w:p>
    <w:p w:rsidR="00000000" w:rsidRDefault="00362D17">
      <w:pPr>
        <w:ind w:firstLine="426"/>
        <w:jc w:val="both"/>
      </w:pPr>
      <w:r>
        <w:t>4.1.3.11.6 Комплексную экспертизу градостроительной до</w:t>
      </w:r>
      <w:r>
        <w:t>кументации осуществляют органы государственной вневедомственной экспертизы.</w:t>
      </w:r>
    </w:p>
    <w:p w:rsidR="00000000" w:rsidRDefault="00362D17">
      <w:pPr>
        <w:ind w:firstLine="426"/>
        <w:jc w:val="both"/>
      </w:pPr>
      <w:r>
        <w:t>4.1.3.11.7 С учетом заключений органов специализированной экспертизы, включая заключение экологической экспертизы, органов ведомственной экспертизы, заинтересованных государственны</w:t>
      </w:r>
      <w:r>
        <w:t>х органов, местных исполнительных органов, а также результатов общественного обсуждения органы государственного управления в сфере архитектурной, градостроительной и строительной деятельности подготавливают сводное заключение в установленные сроки.</w:t>
      </w:r>
    </w:p>
    <w:p w:rsidR="00000000" w:rsidRDefault="00362D17">
      <w:pPr>
        <w:ind w:firstLine="426"/>
        <w:jc w:val="both"/>
      </w:pPr>
      <w:r>
        <w:t>Сводное</w:t>
      </w:r>
      <w:r>
        <w:t xml:space="preserve"> заключение, утвержденное в порядке, установленном органом, осуществляющим государственную экспертизу, направляется заказчику.</w:t>
      </w:r>
    </w:p>
    <w:p w:rsidR="00000000" w:rsidRDefault="00362D17">
      <w:pPr>
        <w:ind w:firstLine="426"/>
        <w:jc w:val="both"/>
      </w:pPr>
      <w:r>
        <w:t>4.1.3.11.8 Положительное сводное заключение органа государственного управления в сфере архитектурной, градостроительной и строите</w:t>
      </w:r>
      <w:r>
        <w:t>льной деятельности является основанием для утверждения градостроительной документации.</w:t>
      </w:r>
    </w:p>
    <w:p w:rsidR="00000000" w:rsidRDefault="00362D17">
      <w:pPr>
        <w:ind w:firstLine="426"/>
        <w:jc w:val="both"/>
      </w:pPr>
      <w:r>
        <w:t xml:space="preserve">4.1.3.11.9 Согласование </w:t>
      </w:r>
      <w:r>
        <w:rPr>
          <w:b/>
          <w:bCs/>
        </w:rPr>
        <w:t>проекта генеральной схемы</w:t>
      </w:r>
      <w:r>
        <w:t xml:space="preserve"> с центральными исполнительными органами, а также иными заинтересованными сторонами по вопросам, входящим в их компетенц</w:t>
      </w:r>
      <w:r>
        <w:t xml:space="preserve">ию обеспечивается уполномоченным органом и осуществляется в соответствии с </w:t>
      </w:r>
      <w:hyperlink r:id="rId170" w:anchor="sub_id=100" w:history="1">
        <w:r>
          <w:rPr>
            <w:rStyle w:val="a3"/>
          </w:rPr>
          <w:t>Правилами</w:t>
        </w:r>
      </w:hyperlink>
      <w:r>
        <w:t xml:space="preserve"> разработки и согласования Генеральной схемы организации территории Республики Казахстан [</w:t>
      </w:r>
      <w:hyperlink r:id="rId171" w:anchor="sub_id=11" w:history="1">
        <w:r>
          <w:rPr>
            <w:rStyle w:val="a3"/>
          </w:rPr>
          <w:t>24</w:t>
        </w:r>
      </w:hyperlink>
      <w:r>
        <w:t>].</w:t>
      </w:r>
    </w:p>
    <w:p w:rsidR="00000000" w:rsidRDefault="00362D17">
      <w:pPr>
        <w:ind w:firstLine="426"/>
        <w:jc w:val="both"/>
      </w:pPr>
      <w:r>
        <w:t xml:space="preserve">4.1.3.11.10 Порядок проведения согласования и экспертизы </w:t>
      </w:r>
      <w:r>
        <w:rPr>
          <w:b/>
          <w:bCs/>
        </w:rPr>
        <w:t>межрегиональной схемы</w:t>
      </w:r>
      <w:r>
        <w:t xml:space="preserve"> осуществляется в соответствии с [</w:t>
      </w:r>
      <w:hyperlink r:id="rId172" w:anchor="sub_id=11" w:history="1">
        <w:r>
          <w:rPr>
            <w:rStyle w:val="a3"/>
          </w:rPr>
          <w:t>25</w:t>
        </w:r>
      </w:hyperlink>
      <w:r>
        <w:t>].</w:t>
      </w:r>
    </w:p>
    <w:p w:rsidR="00000000" w:rsidRDefault="00362D17">
      <w:pPr>
        <w:ind w:firstLine="426"/>
        <w:jc w:val="both"/>
      </w:pPr>
      <w:r>
        <w:t xml:space="preserve">4.1.3.11.11 Порядок разработки, согласования и утверждения </w:t>
      </w:r>
      <w:r>
        <w:rPr>
          <w:b/>
          <w:bCs/>
        </w:rPr>
        <w:t>межгосударственных схем</w:t>
      </w:r>
      <w:r>
        <w:t xml:space="preserve"> регионального развития, а также принятия мер по поддержке их реализации со стороны государств-участников осуществляется в порядке, установленном Пра</w:t>
      </w:r>
      <w:r>
        <w:t>вительством РК в соответствии с межгосударственным соглашением.</w:t>
      </w:r>
    </w:p>
    <w:p w:rsidR="00000000" w:rsidRDefault="00362D17">
      <w:pPr>
        <w:ind w:firstLine="426"/>
        <w:jc w:val="both"/>
      </w:pPr>
      <w:r>
        <w:t xml:space="preserve">4.1.3.11.12 Порядок проведения согласования и экспертизы </w:t>
      </w:r>
      <w:r>
        <w:rPr>
          <w:b/>
          <w:bCs/>
        </w:rPr>
        <w:t>комплексной схемы</w:t>
      </w:r>
      <w:r>
        <w:t xml:space="preserve"> осуществляется в соответствии с [</w:t>
      </w:r>
      <w:hyperlink r:id="rId173" w:anchor="sub_id=11" w:history="1">
        <w:r>
          <w:rPr>
            <w:rStyle w:val="a3"/>
          </w:rPr>
          <w:t>26</w:t>
        </w:r>
      </w:hyperlink>
      <w:r>
        <w:t>].</w:t>
      </w:r>
    </w:p>
    <w:p w:rsidR="00000000" w:rsidRDefault="00362D17">
      <w:pPr>
        <w:ind w:firstLine="426"/>
        <w:jc w:val="both"/>
      </w:pPr>
      <w:r>
        <w:t xml:space="preserve">4.1.3.11.13 </w:t>
      </w:r>
      <w:r>
        <w:rPr>
          <w:b/>
          <w:bCs/>
        </w:rPr>
        <w:t>Проекты районной планировки</w:t>
      </w:r>
      <w:r>
        <w:t xml:space="preserve"> подлежат согласованию с городскими представительными органами, территориальными органами уполномоченного органа в области охраны окружающей среды, районными и областными органами здравоохранения, образования, област</w:t>
      </w:r>
      <w:r>
        <w:t>ным органом архитектуры и градостроительства, управления земельными ресурсами.</w:t>
      </w:r>
    </w:p>
    <w:p w:rsidR="00000000" w:rsidRDefault="00362D17">
      <w:pPr>
        <w:ind w:firstLine="426"/>
        <w:jc w:val="both"/>
      </w:pPr>
      <w:r>
        <w:t xml:space="preserve">4.1.3.11.14 </w:t>
      </w:r>
      <w:r>
        <w:rPr>
          <w:b/>
          <w:bCs/>
        </w:rPr>
        <w:t>Проекты районной планировки</w:t>
      </w:r>
      <w:r>
        <w:t xml:space="preserve"> </w:t>
      </w:r>
      <w:r>
        <w:t>после комплексной экспертизы, проведенной областными органами по делам архитектуры и градостроительства, утверждаются местными представительными органами областей.</w:t>
      </w:r>
    </w:p>
    <w:p w:rsidR="00000000" w:rsidRDefault="00362D17">
      <w:pPr>
        <w:ind w:firstLine="426"/>
        <w:jc w:val="both"/>
      </w:pPr>
      <w:r>
        <w:t xml:space="preserve">4.1.3.11.15 </w:t>
      </w:r>
      <w:r>
        <w:rPr>
          <w:b/>
          <w:bCs/>
        </w:rPr>
        <w:t>Проект пригородной зоны</w:t>
      </w:r>
      <w:r>
        <w:t xml:space="preserve"> подлежит согласованию с территориальными органами уполно</w:t>
      </w:r>
      <w:r>
        <w:t>моченного органа в области охраны окружающей среды, районными и областными органами образования, здравоохранения, управления земельными ресурсами, областным органом архитектуры и градостроительства.</w:t>
      </w:r>
    </w:p>
    <w:p w:rsidR="00000000" w:rsidRDefault="00362D17">
      <w:pPr>
        <w:ind w:firstLine="426"/>
        <w:jc w:val="both"/>
      </w:pPr>
      <w:r>
        <w:t xml:space="preserve">4.1.3.11.16 </w:t>
      </w:r>
      <w:r>
        <w:rPr>
          <w:b/>
          <w:bCs/>
        </w:rPr>
        <w:t>Проект пригородной зоны</w:t>
      </w:r>
      <w:r>
        <w:t xml:space="preserve"> городов республиканск</w:t>
      </w:r>
      <w:r>
        <w:t>ого значения, утверждается местными представительными органами городов республиканского значения.</w:t>
      </w:r>
    </w:p>
    <w:p w:rsidR="00000000" w:rsidRDefault="00362D17">
      <w:pPr>
        <w:ind w:firstLine="426"/>
        <w:jc w:val="both"/>
      </w:pPr>
      <w:r>
        <w:t xml:space="preserve">4.1.3.11.17 </w:t>
      </w:r>
      <w:r>
        <w:rPr>
          <w:b/>
          <w:bCs/>
        </w:rPr>
        <w:t>Проект пригородной зоны</w:t>
      </w:r>
      <w:r>
        <w:t xml:space="preserve"> </w:t>
      </w:r>
      <w:r>
        <w:t>городов областного значения утверждается местными исполнительными органами городов.</w:t>
      </w:r>
    </w:p>
    <w:p w:rsidR="00000000" w:rsidRDefault="00362D17">
      <w:pPr>
        <w:ind w:firstLine="426"/>
        <w:jc w:val="both"/>
      </w:pPr>
      <w:r>
        <w:t xml:space="preserve">4.1.3.11.18 </w:t>
      </w:r>
      <w:r>
        <w:rPr>
          <w:b/>
          <w:bCs/>
        </w:rPr>
        <w:t xml:space="preserve">Долгосрочный прогноз развития населенного пункта (Концепция) </w:t>
      </w:r>
      <w:r>
        <w:t>согласовывается с заинтересованными организациями, определенными в техническом задании и утверждает</w:t>
      </w:r>
      <w:r>
        <w:t>ся в соответствии с законодательством РК и настоящими нормами.</w:t>
      </w:r>
    </w:p>
    <w:p w:rsidR="00000000" w:rsidRDefault="00362D17">
      <w:pPr>
        <w:ind w:firstLine="426"/>
        <w:jc w:val="both"/>
      </w:pPr>
      <w:r>
        <w:t xml:space="preserve">4.1.3.11.19 </w:t>
      </w:r>
      <w:r>
        <w:rPr>
          <w:b/>
          <w:bCs/>
        </w:rPr>
        <w:t>Генеральные планы</w:t>
      </w:r>
      <w:r>
        <w:t xml:space="preserve"> городов республиканского значения, областных центров, а также исторических городов и городов-курортов республиканского значения, городов с численностью населения с</w:t>
      </w:r>
      <w:r>
        <w:t>выше 100 тыс. жителей и иная градостроительная документация, утверждаемая Правительством Республики Казахстан, согласовываются городскими, областными представительными органами, уполномоченными государственными органами в области экономики, науки и научно-</w:t>
      </w:r>
      <w:r>
        <w:t xml:space="preserve">технической деятельности, охраны окружающей среды, чрезвычайных ситуаций природного и техногенного характера (по вопросам пожарной охраны), внутренних дел (по вопросам, безопасности транспортного движения), управления земельными ресурсами и уполномоченным </w:t>
      </w:r>
      <w:r>
        <w:t>государственным органом по делам архитектуры, градостроительства и строительства, другими организациями, определенными заданием на проектирование.</w:t>
      </w:r>
    </w:p>
    <w:p w:rsidR="00000000" w:rsidRDefault="00362D17">
      <w:pPr>
        <w:ind w:firstLine="426"/>
        <w:jc w:val="both"/>
      </w:pPr>
      <w:r>
        <w:t xml:space="preserve">4.1.3.11.20 </w:t>
      </w:r>
      <w:r>
        <w:rPr>
          <w:b/>
          <w:bCs/>
        </w:rPr>
        <w:t>Государственную комплексную экспертизу генеральных планов</w:t>
      </w:r>
      <w:r>
        <w:t xml:space="preserve"> городов республиканского значения, обла</w:t>
      </w:r>
      <w:r>
        <w:t>стных центров, а также исторических городов и городов-курортов республиканского значения, городов с численностью населения свыше 100 тыс. жителей и иную градостроительную документацию, утверждаемую Правительством Республики Казахстан, осуществляет государс</w:t>
      </w:r>
      <w:r>
        <w:t>твенная градостроительная экспертиза уполномоченного органа по делам архитектуры, градостроительства и строительства.</w:t>
      </w:r>
    </w:p>
    <w:p w:rsidR="00000000" w:rsidRDefault="00362D17">
      <w:pPr>
        <w:ind w:firstLine="426"/>
        <w:jc w:val="both"/>
      </w:pPr>
      <w:r>
        <w:t xml:space="preserve">4.1.3.11.21 </w:t>
      </w:r>
      <w:r>
        <w:rPr>
          <w:b/>
          <w:bCs/>
        </w:rPr>
        <w:t>Генеральные планы</w:t>
      </w:r>
      <w:r>
        <w:t xml:space="preserve"> городов республиканского значения, областных центров, а также исторических городов и городов-курортов респуб</w:t>
      </w:r>
      <w:r>
        <w:t>ликанского значения, городов с численностью населения свыше 100 тыс. жителей утверждаются Правительством Республики Казахстан по представлению городских и областных представительных органов.</w:t>
      </w:r>
    </w:p>
    <w:p w:rsidR="00000000" w:rsidRDefault="00362D17">
      <w:pPr>
        <w:ind w:firstLine="426"/>
        <w:jc w:val="both"/>
      </w:pPr>
      <w:r>
        <w:t xml:space="preserve">4.1.3.11.22 </w:t>
      </w:r>
      <w:r>
        <w:rPr>
          <w:b/>
          <w:bCs/>
        </w:rPr>
        <w:t>Генеральные планы</w:t>
      </w:r>
      <w:r>
        <w:t xml:space="preserve"> городов областного значения с насел</w:t>
      </w:r>
      <w:r>
        <w:t>ением до 100 тыс. жителей, согласовываются с местными представительными органами, уполномоченным органом в области охраны окружающей среды, областными службами образования, здравоохранения, внутренних дел (по вопросам, безопасности транспортного движения),</w:t>
      </w:r>
      <w:r>
        <w:t xml:space="preserve"> по чрезвычайным ситуациям, управления земельными ресурсами, местным органом по делам архитектуры и градостроительства, другими организациями, определенными заданием на проектирование.</w:t>
      </w:r>
    </w:p>
    <w:p w:rsidR="00000000" w:rsidRDefault="00362D17">
      <w:pPr>
        <w:ind w:firstLine="426"/>
        <w:jc w:val="both"/>
      </w:pPr>
      <w:r>
        <w:t xml:space="preserve">4.1.3.11.23 </w:t>
      </w:r>
      <w:r>
        <w:rPr>
          <w:b/>
          <w:bCs/>
        </w:rPr>
        <w:t>Генеральные планы</w:t>
      </w:r>
      <w:r>
        <w:t xml:space="preserve"> указанных населенных пунктов подвергаются</w:t>
      </w:r>
      <w:r>
        <w:t xml:space="preserve"> комплексной экспертизе в областных органах архитектуры и градостроительства и утверждаются областными представительными органами по представлению городских исполнительных органов.</w:t>
      </w:r>
    </w:p>
    <w:p w:rsidR="00000000" w:rsidRDefault="00362D17">
      <w:pPr>
        <w:ind w:firstLine="426"/>
        <w:jc w:val="both"/>
      </w:pPr>
      <w:r>
        <w:t xml:space="preserve">4.1.3.11.24 </w:t>
      </w:r>
      <w:r>
        <w:rPr>
          <w:b/>
          <w:bCs/>
        </w:rPr>
        <w:t>Генеральные планы</w:t>
      </w:r>
      <w:r>
        <w:t xml:space="preserve"> городов районного значения и поселков, а такж</w:t>
      </w:r>
      <w:r>
        <w:t>е схемы развития и застройки (упрощенные генеральные планы) сельских населенных пунктов согласовываются с аульными (сельскими) исполнительными органами, территориальными органами уполномоченного органа в области охраны окружающей среды, областными органами</w:t>
      </w:r>
      <w:r>
        <w:t xml:space="preserve"> санитарно-эпидемиологического надзора, внутренних дел (по вопросам, безопасности транспортного движения), управления земельными ресурсами, местным органом архитектуры и градостроительства, другими организациями, определенными заданием на проектирование.</w:t>
      </w:r>
    </w:p>
    <w:p w:rsidR="00000000" w:rsidRDefault="00362D17">
      <w:pPr>
        <w:ind w:firstLine="426"/>
        <w:jc w:val="both"/>
      </w:pPr>
      <w:r>
        <w:t>4</w:t>
      </w:r>
      <w:r>
        <w:t xml:space="preserve">.1.3.11.25 </w:t>
      </w:r>
      <w:r>
        <w:rPr>
          <w:b/>
          <w:bCs/>
        </w:rPr>
        <w:t>Генеральные планы</w:t>
      </w:r>
      <w:r>
        <w:t xml:space="preserve"> данных населенных пунктов утверждаются районными представительными органами по представлению районных исполнительных органов.</w:t>
      </w:r>
    </w:p>
    <w:p w:rsidR="00000000" w:rsidRDefault="00362D17">
      <w:pPr>
        <w:ind w:firstLine="426"/>
        <w:jc w:val="both"/>
      </w:pPr>
      <w:r>
        <w:t xml:space="preserve">4.1.3.11.26 </w:t>
      </w:r>
      <w:r>
        <w:rPr>
          <w:b/>
          <w:bCs/>
        </w:rPr>
        <w:t>Генеральные планы</w:t>
      </w:r>
      <w:r>
        <w:t xml:space="preserve"> населенных пунктов, расположенных в зонах с сейсмичностью 8 баллов и бо</w:t>
      </w:r>
      <w:r>
        <w:t>лее, дополнительно согласовываются с уполномоченным органом по делам архитектуры и градостроительства.</w:t>
      </w:r>
    </w:p>
    <w:p w:rsidR="00000000" w:rsidRDefault="00362D17">
      <w:pPr>
        <w:ind w:firstLine="426"/>
        <w:jc w:val="both"/>
      </w:pPr>
      <w:r>
        <w:t xml:space="preserve">4.1.3.11.27 </w:t>
      </w:r>
      <w:r>
        <w:rPr>
          <w:b/>
          <w:bCs/>
        </w:rPr>
        <w:t>Проекты черты</w:t>
      </w:r>
      <w:r>
        <w:t xml:space="preserve"> столицы Республики Казахстан, городов республиканского значения, городов с численностью населения свыше 100 тыс. жителей, а так</w:t>
      </w:r>
      <w:r>
        <w:t>же иных населенных пунктов особого регулирования и градостроительной регламентации подлежат согласованию с уполномоченным государственным органом по делам архитектуры, градостроительства и строительства, областными исполнительными органами сопредельных тер</w:t>
      </w:r>
      <w:r>
        <w:t>риторий и другими организациями, определенными заданием на проектирование.</w:t>
      </w:r>
    </w:p>
    <w:p w:rsidR="00000000" w:rsidRDefault="00362D17">
      <w:pPr>
        <w:ind w:firstLine="426"/>
        <w:jc w:val="both"/>
      </w:pPr>
      <w:r>
        <w:t xml:space="preserve">4.1.3.11.28 Обеспечение организации работ по согласованию и экспертизе </w:t>
      </w:r>
      <w:r>
        <w:rPr>
          <w:b/>
          <w:bCs/>
        </w:rPr>
        <w:t>проектов черты</w:t>
      </w:r>
      <w:r>
        <w:t xml:space="preserve"> столицы Республики Казахстан, городов республиканского значения, городов с численностью населен</w:t>
      </w:r>
      <w:r>
        <w:t>ия свыше 100 тыс. жителей, а также иных населенных пунктов особого регулирования и градостроительной регламентации осуществляют местные исполнительные органы по делам архитектуры и градостроительства с привлечением разработчика градостроительной документац</w:t>
      </w:r>
      <w:r>
        <w:t>ии.</w:t>
      </w:r>
    </w:p>
    <w:p w:rsidR="00000000" w:rsidRDefault="00362D17">
      <w:pPr>
        <w:ind w:firstLine="426"/>
        <w:jc w:val="both"/>
      </w:pPr>
      <w:r>
        <w:t xml:space="preserve">4.1.3.11.29 Государственная экспертиза </w:t>
      </w:r>
      <w:r>
        <w:rPr>
          <w:b/>
          <w:bCs/>
        </w:rPr>
        <w:t>проектов черты</w:t>
      </w:r>
      <w:r>
        <w:t xml:space="preserve"> столицы Республики Казахстан, городов республиканского значения, городов с численностью населения свыше 100 тыс. жителей, а также иных населенных пунктов особого регулирования и градостроительной ре</w:t>
      </w:r>
      <w:r>
        <w:t>гламентации осуществляется экспертными комиссиями, образуемыми уполномоченным органом по делам архитектуры, градостроительства и строительства.</w:t>
      </w:r>
    </w:p>
    <w:p w:rsidR="00000000" w:rsidRDefault="00362D17">
      <w:pPr>
        <w:ind w:firstLine="426"/>
        <w:jc w:val="both"/>
      </w:pPr>
      <w:r>
        <w:t xml:space="preserve">4.1.3.11.30 </w:t>
      </w:r>
      <w:r>
        <w:rPr>
          <w:b/>
          <w:bCs/>
        </w:rPr>
        <w:t>Проекты черты</w:t>
      </w:r>
      <w:r>
        <w:t xml:space="preserve"> столицы Республики Казахстан, городов республиканского значения, городов с численность</w:t>
      </w:r>
      <w:r>
        <w:t>ю населения свыше 100 тыс. жителей, а также иных населенных пунктов особого регулирования и градостроительной регламентации утверждаются Правительством Республики Казахстан.</w:t>
      </w:r>
    </w:p>
    <w:p w:rsidR="00000000" w:rsidRDefault="00362D17">
      <w:pPr>
        <w:ind w:firstLine="426"/>
        <w:jc w:val="both"/>
      </w:pPr>
      <w:r>
        <w:t xml:space="preserve">Проекты границ (черты) средних и малых городов, поселков городского типа, а также </w:t>
      </w:r>
      <w:r>
        <w:t>сельских населенных пунктов могут согласовываться в составе генеральных планов указанных населенных пунктов или аналогично порядку согласования проектов генеральных планов.</w:t>
      </w:r>
    </w:p>
    <w:p w:rsidR="00000000" w:rsidRDefault="00362D17">
      <w:pPr>
        <w:ind w:firstLine="426"/>
        <w:jc w:val="both"/>
      </w:pPr>
      <w:r>
        <w:t xml:space="preserve">Государственная экспертиза проектов черты городов областного значения с населением </w:t>
      </w:r>
      <w:r>
        <w:t>до 100 тыс. жителей подвергается комплексной экспертизе в областных органах по делам архитектуры и градостроительства.</w:t>
      </w:r>
    </w:p>
    <w:p w:rsidR="00000000" w:rsidRDefault="00362D17">
      <w:pPr>
        <w:ind w:firstLine="426"/>
        <w:jc w:val="both"/>
      </w:pPr>
      <w:r>
        <w:t xml:space="preserve">4.1.3.11.31 </w:t>
      </w:r>
      <w:r>
        <w:rPr>
          <w:b/>
          <w:bCs/>
        </w:rPr>
        <w:t>Проекты черты</w:t>
      </w:r>
      <w:r>
        <w:t xml:space="preserve"> указанных городов утверждаются областными представительными органами по представлению городских и районных испо</w:t>
      </w:r>
      <w:r>
        <w:t>лнительных органов после согласования с местными исполнительными органами сопредельных территорий.</w:t>
      </w:r>
    </w:p>
    <w:p w:rsidR="00000000" w:rsidRDefault="00362D17">
      <w:pPr>
        <w:ind w:firstLine="426"/>
        <w:jc w:val="both"/>
      </w:pPr>
      <w:r>
        <w:t xml:space="preserve">4.1.3.11.32 </w:t>
      </w:r>
      <w:r>
        <w:rPr>
          <w:b/>
          <w:bCs/>
        </w:rPr>
        <w:t>Проекты черты</w:t>
      </w:r>
      <w:r>
        <w:t xml:space="preserve"> городов районного значения и поселков, а также схем развития и застройки (упрощенных генеральных планов) сельских населенных пункто</w:t>
      </w:r>
      <w:r>
        <w:t>в утверждаются районными представительными органами по представлению районных исполнительных органов.</w:t>
      </w:r>
    </w:p>
    <w:p w:rsidR="00000000" w:rsidRDefault="00362D17">
      <w:pPr>
        <w:ind w:firstLine="426"/>
        <w:jc w:val="both"/>
      </w:pPr>
      <w:r>
        <w:t xml:space="preserve">4.1.3.11.33 </w:t>
      </w:r>
      <w:r>
        <w:rPr>
          <w:b/>
          <w:bCs/>
        </w:rPr>
        <w:t>Проекты детальной планировки</w:t>
      </w:r>
      <w:r>
        <w:t xml:space="preserve"> городских территорий согласовываются с территориальными органами уполномоченного органа в области охраны окружающ</w:t>
      </w:r>
      <w:r>
        <w:t>ей среды, городскими и областными органами санитарно-эпидемиологического и пожарного надзора, местным органом по делам архитектуры и градостроительства, другими организациями, определенными заданием на проектирование, и после комплексной экспертизы, провод</w:t>
      </w:r>
      <w:r>
        <w:t>имой местным органом по делам архитектуры и градостроительства, утверждаются соответствующими городскими (республиканского подчинения), областными исполнительными органами.</w:t>
      </w:r>
    </w:p>
    <w:p w:rsidR="00000000" w:rsidRDefault="00362D17">
      <w:pPr>
        <w:ind w:firstLine="426"/>
        <w:jc w:val="both"/>
      </w:pPr>
      <w:r>
        <w:t xml:space="preserve">4.1.3.11.34 </w:t>
      </w:r>
      <w:r>
        <w:rPr>
          <w:b/>
          <w:bCs/>
        </w:rPr>
        <w:t>Проекты детальной планировки</w:t>
      </w:r>
      <w:r>
        <w:t xml:space="preserve"> территории поселков и сельских населенных </w:t>
      </w:r>
      <w:r>
        <w:t xml:space="preserve">пунктов (округов) согласовываются с поселковыми и аульными (сельскими) исполнительными органами, территориальными органами уполномоченного органа в области охраны окружающей среды, районными организациями санитарно-эпидемиологического и пожарного надзора, </w:t>
      </w:r>
      <w:r>
        <w:t>областными органами по делам архитектуры и градостроительства, другими организациями, определенными заданием на проектирование и после рассмотрения на областном Градостроительном совете и общественного обсуждения, утверждаются районными (городскими) исполн</w:t>
      </w:r>
      <w:r>
        <w:t>ительными органами.</w:t>
      </w:r>
    </w:p>
    <w:p w:rsidR="00000000" w:rsidRDefault="00362D17">
      <w:pPr>
        <w:ind w:firstLine="426"/>
        <w:jc w:val="both"/>
      </w:pPr>
      <w:r>
        <w:t>4.1.3.11.35 Проекты застройки согласовываются с уполномоченным органом в области охраны окружающей среды, городскими, районными органами санитарно-эпидемиологического и пожарного надзора, органами архитектуры и градостроительства, други</w:t>
      </w:r>
      <w:r>
        <w:t>ми заинтересованными организациями, определенными заданием на проектирование.</w:t>
      </w:r>
    </w:p>
    <w:p w:rsidR="00000000" w:rsidRDefault="00362D17">
      <w:pPr>
        <w:ind w:firstLine="426"/>
        <w:jc w:val="both"/>
      </w:pPr>
      <w:r>
        <w:t xml:space="preserve">4.1.3.12 </w:t>
      </w:r>
      <w:r>
        <w:rPr>
          <w:b/>
          <w:bCs/>
        </w:rPr>
        <w:t>Информационное обеспечение разработки градостроительной документации</w:t>
      </w:r>
    </w:p>
    <w:p w:rsidR="00000000" w:rsidRDefault="00362D17">
      <w:pPr>
        <w:ind w:firstLine="426"/>
        <w:jc w:val="both"/>
      </w:pPr>
      <w:r>
        <w:t>4.1.3.12.1 Заказчик имеет право запрашивать и получать информацию (сведения, данные, исходные матери</w:t>
      </w:r>
      <w:r>
        <w:t>алы или документы) из соответствующих органов архитектуры и градостроительства, а также служб государственного градостроительного кадастра ( за исключением информации или документов ограниченного доступа), необходимую для предпроектных исследований, подгот</w:t>
      </w:r>
      <w:r>
        <w:t>овки технико-экономического обоснования, обоснования инвестиций в строительство, планирование освоения территории и (или) её застройки, проектирования и строительства объектов, а также их последующей эксплуатации в установленном законодательстве порядке [</w:t>
      </w:r>
      <w:hyperlink r:id="rId174" w:anchor="sub_id=11" w:history="1">
        <w:r>
          <w:rPr>
            <w:rStyle w:val="a3"/>
          </w:rPr>
          <w:t>7, 35</w:t>
        </w:r>
      </w:hyperlink>
      <w:r>
        <w:t>].</w:t>
      </w:r>
    </w:p>
    <w:p w:rsidR="00000000" w:rsidRDefault="00362D17">
      <w:pPr>
        <w:ind w:firstLine="426"/>
        <w:jc w:val="both"/>
      </w:pPr>
      <w:r>
        <w:t>4.1.3.12.2 Исходная информация для разработки градостроительной документации включает перечень нормативных правовых документов уполномоченных государственных органов, со</w:t>
      </w:r>
      <w:r>
        <w:t>ответствующих региональных органов и местных представительных и исполнительных органов по вопросам регулирования градостроительной деятельности, в том числе правил застройки, охраны природных ресурсов, памятников истории и культуры и другую информацию, нео</w:t>
      </w:r>
      <w:r>
        <w:t>бходимую для разработки градостроительной документации.</w:t>
      </w:r>
    </w:p>
    <w:p w:rsidR="00000000" w:rsidRDefault="00362D17">
      <w:pPr>
        <w:ind w:firstLine="426"/>
        <w:jc w:val="both"/>
      </w:pPr>
      <w:r>
        <w:t>4.1.3.12.3 При использовании компьютерных технологий при разработке градостроительной документации учитываются:</w:t>
      </w:r>
    </w:p>
    <w:p w:rsidR="00000000" w:rsidRDefault="00362D17">
      <w:pPr>
        <w:ind w:firstLine="426"/>
        <w:jc w:val="both"/>
      </w:pPr>
      <w:r>
        <w:t>- формат и структура имеющихся у заказчика электронных картографических и других информационных данных (при возможности используется цифровая картографическая основа, предоставляемая заказчиком);</w:t>
      </w:r>
    </w:p>
    <w:p w:rsidR="00000000" w:rsidRDefault="00362D17">
      <w:pPr>
        <w:ind w:firstLine="426"/>
        <w:jc w:val="both"/>
      </w:pPr>
      <w:r>
        <w:t>- программное обеспечение, используемое заказчиком, и предус</w:t>
      </w:r>
      <w:r>
        <w:t>мотренный в задании формат передачи данных в электронном виде.</w:t>
      </w:r>
    </w:p>
    <w:p w:rsidR="00000000" w:rsidRDefault="00362D17">
      <w:pPr>
        <w:ind w:firstLine="426"/>
        <w:jc w:val="both"/>
      </w:pPr>
      <w:r>
        <w:t>4.1.3.12.4 В качестве картографической основы при разработке градостроительной документации с использованием геоинформационных систем применяются цифровые топографические карты и цифровые планы</w:t>
      </w:r>
      <w:r>
        <w:t xml:space="preserve"> городов, либо составленные на их основе производные цифровые карты.</w:t>
      </w:r>
    </w:p>
    <w:p w:rsidR="00000000" w:rsidRDefault="00362D17">
      <w:pPr>
        <w:ind w:firstLine="426"/>
        <w:jc w:val="both"/>
      </w:pPr>
      <w:r>
        <w:t>Используемые цифровые топографические карты и цифровые планы городов должны отвечать требованиям государственных стандартов.</w:t>
      </w:r>
    </w:p>
    <w:p w:rsidR="00000000" w:rsidRDefault="00362D17">
      <w:pPr>
        <w:ind w:firstLine="426"/>
        <w:jc w:val="both"/>
      </w:pPr>
      <w:r>
        <w:t>В случае использования для подготовки цифровых карт, предназна</w:t>
      </w:r>
      <w:r>
        <w:t>ченных для открытого распространения, исходных материалов, имеющих гриф секретности, следует руководствоваться требованиями соответствующих нормативных документов государственных исполнительных органов.</w:t>
      </w:r>
    </w:p>
    <w:p w:rsidR="00000000" w:rsidRDefault="00362D17">
      <w:pPr>
        <w:ind w:firstLine="426"/>
        <w:jc w:val="both"/>
      </w:pPr>
      <w:r>
        <w:t>4.1.3.12.5 При отсутствии актуальной цифровой картогр</w:t>
      </w:r>
      <w:r>
        <w:t>афической основы для разработки градостроительной документации ее создание осуществляется на основе соответствующих соглашений организацией, имеющей лицензию на выполнение картографических работ.</w:t>
      </w:r>
    </w:p>
    <w:p w:rsidR="00000000" w:rsidRDefault="00362D17">
      <w:pPr>
        <w:ind w:firstLine="426"/>
        <w:jc w:val="both"/>
      </w:pPr>
      <w:r>
        <w:t>4.1.3.12.6 Права на доступ к электронным информационным ресу</w:t>
      </w:r>
      <w:r>
        <w:t xml:space="preserve">рсам, необходимым для осуществления разработки градостроительной документации, и порядок их предоставления регламентируются нормативными положениями </w:t>
      </w:r>
      <w:hyperlink r:id="rId175" w:history="1">
        <w:r>
          <w:rPr>
            <w:rStyle w:val="a3"/>
          </w:rPr>
          <w:t>законодательства</w:t>
        </w:r>
      </w:hyperlink>
      <w:r>
        <w:t xml:space="preserve"> в области информатизации </w:t>
      </w:r>
      <w:r>
        <w:t>[</w:t>
      </w:r>
      <w:hyperlink r:id="rId176" w:anchor="sub_id=11" w:history="1">
        <w:r>
          <w:rPr>
            <w:rStyle w:val="a3"/>
          </w:rPr>
          <w:t>18, 19, 34</w:t>
        </w:r>
      </w:hyperlink>
      <w:r>
        <w:t>].</w:t>
      </w:r>
    </w:p>
    <w:p w:rsidR="00000000" w:rsidRDefault="00362D17">
      <w:pPr>
        <w:ind w:firstLine="426"/>
        <w:jc w:val="both"/>
      </w:pPr>
      <w:r>
        <w:t xml:space="preserve">4.1.3.13 </w:t>
      </w:r>
      <w:r>
        <w:rPr>
          <w:b/>
          <w:bCs/>
        </w:rPr>
        <w:t>Оформление градостроительной документации</w:t>
      </w:r>
    </w:p>
    <w:p w:rsidR="00000000" w:rsidRDefault="00362D17">
      <w:pPr>
        <w:ind w:firstLine="426"/>
        <w:jc w:val="both"/>
      </w:pPr>
      <w:r>
        <w:t>4.1.3.13.1 Графические материалы выполняются и оформляются с учетом требований Государственного градостроительн</w:t>
      </w:r>
      <w:r>
        <w:t>ого кадастра, соответствующих государственных стандартов, системы проектной документации для строительства и других нормативных документов.</w:t>
      </w:r>
    </w:p>
    <w:p w:rsidR="00000000" w:rsidRDefault="00362D17">
      <w:pPr>
        <w:ind w:firstLine="426"/>
        <w:jc w:val="both"/>
      </w:pPr>
      <w:r>
        <w:t>4.1.3.13.2 Градостроительная документация содержит основную (утверждаемую) часть и материалы по обоснованию градостр</w:t>
      </w:r>
      <w:r>
        <w:t>оительных решений. Утверждаемая документация и материалы по обоснованию включают графическую и текстовую части.</w:t>
      </w:r>
    </w:p>
    <w:p w:rsidR="00000000" w:rsidRDefault="00362D17">
      <w:pPr>
        <w:ind w:firstLine="426"/>
        <w:jc w:val="both"/>
      </w:pPr>
      <w:r>
        <w:t>4.1.3.13.3 Для изображения повторяющихся на различных чертежах элементов применяются однотипные условные обозначения и цвета, при этом, как прав</w:t>
      </w:r>
      <w:r>
        <w:t>ило, используются прозрачные, не закрывающие топографо-геодезической подосновы; графические материалы должны выполняться с учетом наглядного восприятия проектных предложений.</w:t>
      </w:r>
    </w:p>
    <w:p w:rsidR="00000000" w:rsidRDefault="00362D17">
      <w:pPr>
        <w:ind w:firstLine="426"/>
        <w:jc w:val="both"/>
      </w:pPr>
      <w:r>
        <w:t>4.1.3.13.4 При разработке градостроительной документации с применением компьютерн</w:t>
      </w:r>
      <w:r>
        <w:t>ых технологий передаваемые заказчику материалы должны сдаваться заказчику комплектом, состоящим из носителя с электронным проектом и копиями его выходных отчетов на твердом материале (бумаге) в трех экземплярах. Тип носителя оговаривается в техническом зад</w:t>
      </w:r>
      <w:r>
        <w:t>ании на проектирование.</w:t>
      </w:r>
    </w:p>
    <w:p w:rsidR="00000000" w:rsidRDefault="00362D17">
      <w:pPr>
        <w:ind w:firstLine="426"/>
        <w:jc w:val="both"/>
      </w:pPr>
      <w:r>
        <w:t>4.1.3.13.5 Структура электронного проекта должна предусматривать хранение пространственных объектов, атрибутивных данных, выходных (для целей печати) отчетов, растровую и векторную графику (если она требуется для целей оформления) и</w:t>
      </w:r>
      <w:r>
        <w:t xml:space="preserve"> проектную документацию (пояснительные записки).</w:t>
      </w:r>
    </w:p>
    <w:p w:rsidR="00000000" w:rsidRDefault="00362D17">
      <w:pPr>
        <w:ind w:firstLine="426"/>
        <w:jc w:val="both"/>
      </w:pPr>
      <w:r>
        <w:t>4.1.3.13.6 Пространственные данные электронного проекта должны группироваться по признакам тематической и (или) геометрической однотипности. Однотипные объекты должны содержать атрибутивную информацию, харак</w:t>
      </w:r>
      <w:r>
        <w:t>теризующую данные объекты, с достаточной, для данной работы, степенью подробности. Проект должен быть полностью автономен, то есть использовать для своей работы, только оговоренные программные средства указанных версий и не содержать в своем составе ссылок</w:t>
      </w:r>
      <w:r>
        <w:t xml:space="preserve"> на внешние объекты (таблицы, рисунки, шрифты, программные модули).</w:t>
      </w:r>
    </w:p>
    <w:p w:rsidR="00000000" w:rsidRDefault="00362D17">
      <w:pPr>
        <w:ind w:firstLine="426"/>
        <w:jc w:val="both"/>
      </w:pPr>
      <w:r>
        <w:t>При раздельном хранении пространственной и семантической информации, связь между ними осуществляется посредством уникальных для данного проекта идентификаторов объектов.</w:t>
      </w:r>
    </w:p>
    <w:p w:rsidR="00000000" w:rsidRDefault="00362D17">
      <w:pPr>
        <w:ind w:firstLine="426"/>
        <w:jc w:val="both"/>
      </w:pPr>
      <w:r>
        <w:t>4.1.3.13.7 Описате</w:t>
      </w:r>
      <w:r>
        <w:t>льная информация, входящая в атрибутивные таблицы должна быть кодирована и классифицирована согласно справочникам и классификаторам, входящим в состав проекта. Проект должен содержать в себе все используемые справочники и классификаторы в электронном виде,</w:t>
      </w:r>
      <w:r>
        <w:t xml:space="preserve"> которые должны быть полными (описывать все объекты, используемые в проекте) и неизбыточными (не содержать информации об объектах, не используемых в проекте).</w:t>
      </w:r>
    </w:p>
    <w:p w:rsidR="00000000" w:rsidRDefault="00362D17">
      <w:pPr>
        <w:ind w:firstLine="426"/>
        <w:jc w:val="both"/>
      </w:pPr>
      <w:r>
        <w:t>При необходимости дополнения справочников или классификаторов, проектировщик, с разрешения заказч</w:t>
      </w:r>
      <w:r>
        <w:t>ика, выполняет действия по дополнению справочников, согласно правилам установленными для информационной системы. В целях сохранения целостности данных в информационной системе изменение (редактирование) разработчиком проекта данных уже содержащихся в справ</w:t>
      </w:r>
      <w:r>
        <w:t>очниках не допускается.</w:t>
      </w:r>
    </w:p>
    <w:p w:rsidR="00000000" w:rsidRDefault="00362D17">
      <w:pPr>
        <w:ind w:firstLine="426"/>
        <w:jc w:val="both"/>
      </w:pPr>
      <w:r>
        <w:t>4.1.3.13.8 Выходные (печатные) отчеты, формируемые в составе проектов должны соответствовать графическим листам на бумаге, сдаваемым в составе проекта. Один выходной отчет, должен соответствовать одному графическому листу. Содержани</w:t>
      </w:r>
      <w:r>
        <w:t>е графического листа, сдаваемого на твердом носителе, должно полностью совпадать с формируемого листом выходного отчета. Название файла выходного отчета должно быть идентично названию графического листа, приведенному в угловом штампе. Выходной отчет должен</w:t>
      </w:r>
      <w:r>
        <w:t xml:space="preserve"> открываться без дополнительных манипуляций, также набор не должен содержать ссылок на внешние объекты (рисунки, шрифты, элементы оформления и т.д.).</w:t>
      </w:r>
    </w:p>
    <w:p w:rsidR="00000000" w:rsidRDefault="00362D17">
      <w:pPr>
        <w:ind w:firstLine="426"/>
        <w:jc w:val="both"/>
      </w:pPr>
      <w:r>
        <w:t>4.1.3.13.9 Пояснительная записка, включаемая в проект, должна быть представлена в печатном и электронном в</w:t>
      </w:r>
      <w:r>
        <w:t>идах. Содержание электронной и печатной версии должно быть идентично друг другу. Пояснительная записка должна включать полное описание электронной версии проекта. В записке должно содержаться:</w:t>
      </w:r>
    </w:p>
    <w:p w:rsidR="00000000" w:rsidRDefault="00362D17">
      <w:pPr>
        <w:ind w:firstLine="426"/>
        <w:jc w:val="both"/>
      </w:pPr>
      <w:r>
        <w:t>- описание технологии создания проекта;</w:t>
      </w:r>
    </w:p>
    <w:p w:rsidR="00000000" w:rsidRDefault="00362D17">
      <w:pPr>
        <w:ind w:firstLine="426"/>
        <w:jc w:val="both"/>
      </w:pPr>
      <w:r>
        <w:t>- указание на источники</w:t>
      </w:r>
      <w:r>
        <w:t xml:space="preserve"> исходных данных, их точность и актуальность;</w:t>
      </w:r>
    </w:p>
    <w:p w:rsidR="00000000" w:rsidRDefault="00362D17">
      <w:pPr>
        <w:ind w:firstLine="426"/>
        <w:jc w:val="both"/>
      </w:pPr>
      <w:r>
        <w:t>- описание используемых программных продуктов;</w:t>
      </w:r>
    </w:p>
    <w:p w:rsidR="00000000" w:rsidRDefault="00362D17">
      <w:pPr>
        <w:ind w:firstLine="426"/>
        <w:jc w:val="both"/>
      </w:pPr>
      <w:r>
        <w:t>- описание структуры хранения данных, с перечислением каталогов и подкаталогов и описанием их содержимого;</w:t>
      </w:r>
    </w:p>
    <w:p w:rsidR="00000000" w:rsidRDefault="00362D17">
      <w:pPr>
        <w:ind w:firstLine="426"/>
        <w:jc w:val="both"/>
      </w:pPr>
      <w:r>
        <w:t>- описание используемых форматов файлов;</w:t>
      </w:r>
    </w:p>
    <w:p w:rsidR="00000000" w:rsidRDefault="00362D17">
      <w:pPr>
        <w:ind w:firstLine="426"/>
        <w:jc w:val="both"/>
      </w:pPr>
      <w:r>
        <w:t>- описание типа</w:t>
      </w:r>
      <w:r>
        <w:t>, размера и содержание каждого файла;</w:t>
      </w:r>
    </w:p>
    <w:p w:rsidR="00000000" w:rsidRDefault="00362D17">
      <w:pPr>
        <w:ind w:firstLine="426"/>
        <w:jc w:val="both"/>
      </w:pPr>
      <w:r>
        <w:t>- описание типа, размера и содержания атрибутивных полей файлов;</w:t>
      </w:r>
    </w:p>
    <w:p w:rsidR="00000000" w:rsidRDefault="00362D17">
      <w:pPr>
        <w:ind w:firstLine="426"/>
        <w:jc w:val="both"/>
      </w:pPr>
      <w:r>
        <w:t>- описание используемых справочников и классификаторов;</w:t>
      </w:r>
    </w:p>
    <w:p w:rsidR="00000000" w:rsidRDefault="00362D17">
      <w:pPr>
        <w:ind w:firstLine="426"/>
        <w:jc w:val="both"/>
      </w:pPr>
      <w:r>
        <w:t>- указания для работы пользователей.</w:t>
      </w:r>
    </w:p>
    <w:p w:rsidR="00000000" w:rsidRDefault="00362D17">
      <w:pPr>
        <w:ind w:firstLine="426"/>
        <w:jc w:val="both"/>
      </w:pPr>
      <w:r>
        <w:t>Передача материалов градостроительной документации в электронном виде должна производиться с соблюдением требований по защите информации.</w:t>
      </w:r>
    </w:p>
    <w:p w:rsidR="00000000" w:rsidRDefault="00362D17">
      <w:pPr>
        <w:ind w:firstLine="426"/>
        <w:jc w:val="both"/>
      </w:pPr>
      <w:r>
        <w:t>4.1.3.13.10 В процессе выполнения работ разработчиком градостроительной документации могут использоваться различные сп</w:t>
      </w:r>
      <w:r>
        <w:t>особы компьютерного моделирования градостроительных решений, а также разработанное прикладное программное обеспечение. Результаты программирования, моделирования и использованные алгоритмы могут передаваться заказчику по дополнительному соглашению (если ук</w:t>
      </w:r>
      <w:r>
        <w:t>азанные виды работ не были предусмотрены основным договором).</w:t>
      </w:r>
    </w:p>
    <w:p w:rsidR="00000000" w:rsidRDefault="00362D17">
      <w:pPr>
        <w:ind w:firstLine="426"/>
        <w:jc w:val="both"/>
      </w:pPr>
      <w:r>
        <w:t>4.1.3.13.11 Основные чертежи должны иметь следующие обязательные подписи: руководителя, главного инженера и (или) главного архитектора проектной организации, руководителя темы (проекта), главног</w:t>
      </w:r>
      <w:r>
        <w:t>о архитектора, главного инженера и других авторов проекта. Остальные чертежи и схемы подписываются в порядке, установленном внутренними стандартами проектных организаций.</w:t>
      </w:r>
    </w:p>
    <w:p w:rsidR="00000000" w:rsidRDefault="00362D17">
      <w:pPr>
        <w:ind w:firstLine="426"/>
        <w:jc w:val="both"/>
      </w:pPr>
      <w:r>
        <w:t xml:space="preserve">4.1.3.13.12 Основные графические материалы градостроительного проекта - опорный план </w:t>
      </w:r>
      <w:r>
        <w:t>(план современного использования) и проектный план (основной чертеж) выполняются на топографических картах, остальные чертежи - на копиях проектного плана.</w:t>
      </w:r>
    </w:p>
    <w:p w:rsidR="00000000" w:rsidRDefault="00362D17">
      <w:pPr>
        <w:ind w:firstLine="426"/>
        <w:jc w:val="both"/>
      </w:pPr>
      <w:r>
        <w:t>4.1.3.13.13 Графические материалы выполняются на картографической или другой подоснове с учетом обес</w:t>
      </w:r>
      <w:r>
        <w:t>печения постоянного их хранения на срок, определенный архивными службами и заказчиком в установленном порядке.</w:t>
      </w:r>
    </w:p>
    <w:p w:rsidR="00000000" w:rsidRDefault="00362D17">
      <w:pPr>
        <w:ind w:firstLine="426"/>
        <w:jc w:val="both"/>
      </w:pPr>
      <w:r>
        <w:t>4.1.3.13.14 Разработчик градостроительной документации имеет право вносить заказчику предложения по составу обосновывающих и графических материал</w:t>
      </w:r>
      <w:r>
        <w:t>ов с учетом особенностей объекта градостроительного планирования и застройки, применять различные способы и технологии изготовления проектной документации, включая компьютерную и множительную технику.</w:t>
      </w:r>
    </w:p>
    <w:p w:rsidR="00000000" w:rsidRDefault="00362D17">
      <w:pPr>
        <w:ind w:firstLine="426"/>
        <w:jc w:val="both"/>
      </w:pPr>
      <w:r>
        <w:t xml:space="preserve">4.1.3.13.15 С графических материалов (чертежей и схем) </w:t>
      </w:r>
      <w:r>
        <w:t>изготавливаются цветные копии, которые брошюруются в отдельный альбом или помещаются в пояснительной записке и в виде схем - в основных положениях.</w:t>
      </w:r>
    </w:p>
    <w:p w:rsidR="00000000" w:rsidRDefault="00362D17">
      <w:pPr>
        <w:ind w:firstLine="426"/>
        <w:jc w:val="both"/>
      </w:pPr>
      <w:r>
        <w:t>4.1.3.13.16 При оформлении пояснительной записки и основных положений следует указывать: наименование органи</w:t>
      </w:r>
      <w:r>
        <w:t>зации, выполнившей проект, полное наименование проекта (соответствующее его наименованию пот договору с заказчиком), номер тома пояснительной записки, год и месяц выпуска проекта.</w:t>
      </w:r>
    </w:p>
    <w:p w:rsidR="00000000" w:rsidRDefault="00362D17">
      <w:pPr>
        <w:ind w:firstLine="426"/>
        <w:jc w:val="both"/>
      </w:pPr>
      <w:r>
        <w:t>На титульных листах пояснительных записок и основных положений должны быть п</w:t>
      </w:r>
      <w:r>
        <w:t>одписи руководителя, главного инженера и (или) главного архитектора проектной организации, руководителя темы (проекта), главного архитектора, главного инженера темы (проекта). А при необходимости - главного экономиста проекта.</w:t>
      </w:r>
    </w:p>
    <w:p w:rsidR="00000000" w:rsidRDefault="00362D17">
      <w:pPr>
        <w:ind w:firstLine="426"/>
        <w:jc w:val="both"/>
      </w:pPr>
      <w:r>
        <w:t>В начале пояснительной записк</w:t>
      </w:r>
      <w:r>
        <w:t>и и основных положений приводят список исполнителей проекта, перечень графических, текстовых материалов, перечень документации, прилагаемой к проекту; содержание пояснительной записки.</w:t>
      </w:r>
    </w:p>
    <w:p w:rsidR="00000000" w:rsidRDefault="00362D17">
      <w:pPr>
        <w:ind w:firstLine="426"/>
        <w:jc w:val="both"/>
      </w:pPr>
      <w:r>
        <w:t>ПРИМЕЧАНИЕ. При наличии нескольких томов пояснительной записки их переч</w:t>
      </w:r>
      <w:r>
        <w:t>ень приводится в первом томе.</w:t>
      </w:r>
    </w:p>
    <w:p w:rsidR="00000000" w:rsidRDefault="00362D17">
      <w:pPr>
        <w:ind w:firstLine="426"/>
        <w:jc w:val="both"/>
      </w:pPr>
      <w:r>
        <w:t>К пояснительной записке прилагаются: решение о разработке градостроительного проекта, задание на проектирование с материалами согласований ( при необходимости), документы технических условий ( при необходимости), предварительн</w:t>
      </w:r>
      <w:r>
        <w:t>ого рассмотрения и согласования проекта, перечень используемых проектных, научных материалов и научно-технической литературы.</w:t>
      </w:r>
    </w:p>
    <w:p w:rsidR="00000000" w:rsidRDefault="00362D17">
      <w:pPr>
        <w:ind w:firstLine="426"/>
        <w:jc w:val="both"/>
      </w:pPr>
      <w:r>
        <w:t>При использовании материалов организаций, не входящих в состав разработчиков, указывать точное название такой организации, наимено</w:t>
      </w:r>
      <w:r>
        <w:t>вание материалов, исходящий номер и дату их представления.</w:t>
      </w:r>
    </w:p>
    <w:p w:rsidR="00000000" w:rsidRDefault="00362D17">
      <w:pPr>
        <w:ind w:firstLine="426"/>
        <w:jc w:val="both"/>
      </w:pPr>
      <w:r>
        <w:t>В состав пояснительной записки должен быть включен перечень используемых проектных, научных материалов и научно-технической литературы.</w:t>
      </w:r>
    </w:p>
    <w:p w:rsidR="00000000" w:rsidRDefault="00362D17">
      <w:pPr>
        <w:ind w:firstLine="426"/>
        <w:jc w:val="both"/>
      </w:pPr>
      <w:r>
        <w:t>4.1.3.13.17 При разработке градостроительной документации с п</w:t>
      </w:r>
      <w:r>
        <w:t>рименением компьютерных технологий передаваемые заказчику материалы должны содержать графические и текстовые материалы в одном из общепринятых форматов передачи данных и сопровождаться пояснительной запиской, содержащей структуру и состав данных (классифик</w:t>
      </w:r>
      <w:r>
        <w:t>атор), рекомендации по их применению в градостроительных информационных системах и кадастрах.</w:t>
      </w:r>
    </w:p>
    <w:p w:rsidR="00000000" w:rsidRDefault="00362D17">
      <w:pPr>
        <w:ind w:firstLine="426"/>
        <w:jc w:val="both"/>
      </w:pPr>
      <w:r>
        <w:t xml:space="preserve">4.1.3.13.18 Передача материалов градостроительной документации в электронном виде должна производиться с соблюдением требований </w:t>
      </w:r>
      <w:hyperlink r:id="rId177" w:history="1">
        <w:r>
          <w:rPr>
            <w:rStyle w:val="a3"/>
          </w:rPr>
          <w:t>законодательства</w:t>
        </w:r>
      </w:hyperlink>
      <w:r>
        <w:t xml:space="preserve"> в области информатизации.</w:t>
      </w:r>
    </w:p>
    <w:p w:rsidR="00000000" w:rsidRDefault="00362D17">
      <w:pPr>
        <w:ind w:firstLine="426"/>
        <w:jc w:val="both"/>
      </w:pPr>
      <w:r>
        <w:t>4.1.3.13.19 Дубликаты подлинников чертежей и схем градостроительной документации выполняются после утверждения градостроительной документации в установленном порядке. На дубликатах ч</w:t>
      </w:r>
      <w:r>
        <w:t>ертежей и схем градостроительной документации указывается орган, утвердивший документацию, дата и номер нормативного правового акта (решения, постановления, закон).</w:t>
      </w:r>
    </w:p>
    <w:p w:rsidR="00000000" w:rsidRDefault="00362D17">
      <w:pPr>
        <w:ind w:firstLine="426"/>
        <w:jc w:val="both"/>
      </w:pPr>
      <w:r>
        <w:t xml:space="preserve">4.1.3.13.20 Материалы обоснований градостроительных решений, аналитические, статистические </w:t>
      </w:r>
      <w:r>
        <w:t>и иные информационные материалы градостроительной документации могут оформляться в виде отдельных приложений.</w:t>
      </w:r>
    </w:p>
    <w:p w:rsidR="00000000" w:rsidRDefault="00362D17">
      <w:pPr>
        <w:ind w:firstLine="426"/>
        <w:jc w:val="both"/>
      </w:pPr>
      <w:r>
        <w:t xml:space="preserve">4.1.3.14 </w:t>
      </w:r>
      <w:r>
        <w:rPr>
          <w:b/>
          <w:bCs/>
        </w:rPr>
        <w:t>Хранение и передача заказчику градостроительных проектов</w:t>
      </w:r>
    </w:p>
    <w:p w:rsidR="00000000" w:rsidRDefault="00362D17">
      <w:pPr>
        <w:ind w:firstLine="426"/>
        <w:jc w:val="both"/>
      </w:pPr>
      <w:r>
        <w:t>4.1.3.14.1 Оригинал утвержденного градостроительного проекта и сопутствующие док</w:t>
      </w:r>
      <w:r>
        <w:t>ументы (проектный план, план современного использования территории, схемы всех видов, пояснительная записка, подлинники справок, автоматизированные расчеты, исходные материалы, копии на электронных носителях - каждый документ по 1 экз.; согласования, заклю</w:t>
      </w:r>
      <w:r>
        <w:t>чения, в т.ч. заключения государственной экспертизы) хранятся в архиве разработчика (организации генерального проектировщика) с последующей передачей в государственный архив в соответствии с требованиями, регулирующими архивную деятельность.</w:t>
      </w:r>
    </w:p>
    <w:p w:rsidR="00000000" w:rsidRDefault="00362D17">
      <w:pPr>
        <w:ind w:firstLine="426"/>
        <w:jc w:val="both"/>
      </w:pPr>
      <w:r>
        <w:t>4.1.3.14.2 Раз</w:t>
      </w:r>
      <w:r>
        <w:t>работчиком (генеральным проектировщиком) передается заказчику подлинник проектной документации в 1 экз., если иное не оговорено договором, в следующем составе:</w:t>
      </w:r>
    </w:p>
    <w:p w:rsidR="00000000" w:rsidRDefault="00362D17">
      <w:pPr>
        <w:ind w:firstLine="426"/>
        <w:jc w:val="both"/>
      </w:pPr>
      <w:r>
        <w:t>а) основной чертеж (проектный план);</w:t>
      </w:r>
    </w:p>
    <w:p w:rsidR="00000000" w:rsidRDefault="00362D17">
      <w:pPr>
        <w:ind w:firstLine="426"/>
        <w:jc w:val="both"/>
      </w:pPr>
      <w:r>
        <w:t>б) план современного использования территории;</w:t>
      </w:r>
    </w:p>
    <w:p w:rsidR="00000000" w:rsidRDefault="00362D17">
      <w:pPr>
        <w:ind w:firstLine="426"/>
        <w:jc w:val="both"/>
      </w:pPr>
      <w:r>
        <w:t>в) схемы;</w:t>
      </w:r>
    </w:p>
    <w:p w:rsidR="00000000" w:rsidRDefault="00362D17">
      <w:pPr>
        <w:ind w:firstLine="426"/>
        <w:jc w:val="both"/>
      </w:pPr>
      <w:r>
        <w:t>г)</w:t>
      </w:r>
      <w:r>
        <w:t xml:space="preserve"> пояснительная записка и основные положения с цветными копиями чертежей и схем.</w:t>
      </w:r>
    </w:p>
    <w:p w:rsidR="00000000" w:rsidRDefault="00362D17">
      <w:pPr>
        <w:ind w:firstLine="426"/>
        <w:jc w:val="both"/>
      </w:pPr>
      <w:r>
        <w:t>4.1.3.14.3 Дубликаты проектного и опорного планов и репродукции с них изготавливаются разработчиком (генеральным проектировщиком) в необходимом количестве по дополнительному за</w:t>
      </w:r>
      <w:r>
        <w:t>казу после утверждения градостроительного проекта.</w:t>
      </w:r>
    </w:p>
    <w:p w:rsidR="00000000" w:rsidRDefault="00362D17">
      <w:pPr>
        <w:ind w:firstLine="426"/>
        <w:jc w:val="both"/>
      </w:pPr>
      <w:r>
        <w:t>4.1.3.14.4 Заказчик за счет собственных средств выполняет дубликат утвержденного проекта городской, поселковой черты и передает его соответствующему органу по делам архитектуры и градостроительства.</w:t>
      </w:r>
    </w:p>
    <w:p w:rsidR="00000000" w:rsidRDefault="00362D17">
      <w:pPr>
        <w:ind w:firstLine="426"/>
        <w:jc w:val="both"/>
      </w:pPr>
      <w:r>
        <w:t>4.1.3.</w:t>
      </w:r>
      <w:r>
        <w:t>14.5 Перечень организаций и учреждений, которым заказчик представляет копии на бумажных или электронных носителях с проектных материалов, в т.ч. пояснительной записки, с цветными копиями в зависимости от вида градостроительного проекта, определяется правил</w:t>
      </w:r>
      <w:r>
        <w:t>ами застройки территорий и населенных пунктов, а при их отсутствии - исполнительным органом.</w:t>
      </w:r>
    </w:p>
    <w:p w:rsidR="00000000" w:rsidRDefault="00362D17">
      <w:pPr>
        <w:ind w:firstLine="426"/>
        <w:jc w:val="both"/>
      </w:pPr>
      <w:r>
        <w:t>Независимо от форм собственности, источников финансирования заказчика материалы всех видов градостроительного проекта и связанных с ним инженерных изысканий подлежат передаче в одном экземпляре в соответствующие органы по делам архитектуры и градостроитель</w:t>
      </w:r>
      <w:r>
        <w:t>ства.</w:t>
      </w:r>
    </w:p>
    <w:p w:rsidR="00000000" w:rsidRDefault="00362D17">
      <w:pPr>
        <w:ind w:firstLine="426"/>
        <w:jc w:val="both"/>
      </w:pPr>
      <w:r>
        <w:t>Проектные решения по функциональному использованию территории и установлению соответствующих регламентов, ограничений и сервитутов вносятся для осуществления градостроительного мониторинга в автоматизированную систему государственного градостроительн</w:t>
      </w:r>
      <w:r>
        <w:t>ого кадастра в соответствии с требованиями [</w:t>
      </w:r>
      <w:hyperlink r:id="rId178" w:anchor="sub_id=11" w:history="1">
        <w:r>
          <w:rPr>
            <w:rStyle w:val="a3"/>
          </w:rPr>
          <w:t>35</w:t>
        </w:r>
      </w:hyperlink>
      <w:r>
        <w:t xml:space="preserve">], </w:t>
      </w:r>
      <w:hyperlink r:id="rId179" w:history="1">
        <w:r>
          <w:rPr>
            <w:rStyle w:val="a3"/>
          </w:rPr>
          <w:t>РДС РК 1.05-01-2007</w:t>
        </w:r>
      </w:hyperlink>
      <w:r>
        <w:t>.</w:t>
      </w:r>
    </w:p>
    <w:p w:rsidR="00000000" w:rsidRDefault="00362D17">
      <w:pPr>
        <w:ind w:firstLine="426"/>
        <w:jc w:val="both"/>
      </w:pPr>
      <w:r>
        <w:t xml:space="preserve">4.1.3.14.6 Пользование градостроительной </w:t>
      </w:r>
      <w:r>
        <w:t>документацией, находящейся на хранении в государственных и ведомственных архивах, осуществляется в соответствии с [</w:t>
      </w:r>
      <w:hyperlink r:id="rId180" w:anchor="sub_id=11" w:history="1">
        <w:r>
          <w:rPr>
            <w:rStyle w:val="a3"/>
          </w:rPr>
          <w:t>20</w:t>
        </w:r>
      </w:hyperlink>
      <w:r>
        <w:t>].</w:t>
      </w:r>
    </w:p>
    <w:p w:rsidR="00000000" w:rsidRDefault="00362D17">
      <w:pPr>
        <w:ind w:firstLine="426"/>
        <w:jc w:val="both"/>
      </w:pPr>
      <w:r>
        <w:rPr>
          <w:b/>
          <w:bCs/>
        </w:rPr>
        <w:t>4.2 Требования к безопасности и доступности при пользова</w:t>
      </w:r>
      <w:r>
        <w:rPr>
          <w:b/>
          <w:bCs/>
        </w:rPr>
        <w:t>нии</w:t>
      </w:r>
    </w:p>
    <w:p w:rsidR="00000000" w:rsidRDefault="00362D17">
      <w:pPr>
        <w:ind w:firstLine="426"/>
        <w:jc w:val="both"/>
      </w:pPr>
      <w:r>
        <w:rPr>
          <w:b/>
          <w:bCs/>
        </w:rPr>
        <w:t>4.2.1 Цели:</w:t>
      </w:r>
    </w:p>
    <w:p w:rsidR="00000000" w:rsidRDefault="00362D17">
      <w:pPr>
        <w:ind w:firstLine="426"/>
        <w:jc w:val="both"/>
      </w:pPr>
      <w:r>
        <w:t>- защита жизни и здоровья людей;</w:t>
      </w:r>
    </w:p>
    <w:p w:rsidR="00000000" w:rsidRDefault="00362D17">
      <w:pPr>
        <w:ind w:firstLine="426"/>
        <w:jc w:val="both"/>
      </w:pPr>
      <w:r>
        <w:t>- доступность среды, в том числе для людей с ограниченными возможностями передвижения.</w:t>
      </w:r>
    </w:p>
    <w:p w:rsidR="00000000" w:rsidRDefault="00362D17">
      <w:pPr>
        <w:ind w:firstLine="426"/>
        <w:jc w:val="both"/>
      </w:pPr>
      <w:r>
        <w:rPr>
          <w:b/>
          <w:bCs/>
        </w:rPr>
        <w:t>4.2.2 Функциональные требования:</w:t>
      </w:r>
    </w:p>
    <w:p w:rsidR="00000000" w:rsidRDefault="00362D17">
      <w:pPr>
        <w:ind w:firstLine="426"/>
        <w:jc w:val="both"/>
      </w:pPr>
      <w:r>
        <w:t xml:space="preserve">- при разработке градостроительных проектов должны учитываться требования транспортной </w:t>
      </w:r>
      <w:r>
        <w:t>доступности населения к местам приложения труда, отдыха и объектам социально-культурного назначения, безопасности территорий, инженерно-технические требования, требования гражданской обороны, обеспечения предупреждения чрезвычайных ситуаций природного и те</w:t>
      </w:r>
      <w:r>
        <w:t>хногенного характера;</w:t>
      </w:r>
    </w:p>
    <w:p w:rsidR="00000000" w:rsidRDefault="00362D17">
      <w:pPr>
        <w:ind w:firstLine="426"/>
        <w:jc w:val="both"/>
      </w:pPr>
      <w:r>
        <w:t>- разработка градостроительной документации должна обеспечить маломобильным группам населения условия для беспрепятственного доступа к объектам социального и иного назначения.</w:t>
      </w:r>
    </w:p>
    <w:p w:rsidR="00000000" w:rsidRDefault="00362D17">
      <w:pPr>
        <w:ind w:firstLine="426"/>
        <w:jc w:val="both"/>
      </w:pPr>
      <w:r>
        <w:rPr>
          <w:b/>
          <w:bCs/>
        </w:rPr>
        <w:t>4.2.3 Приемлемые решения градостроительного проектирования</w:t>
      </w:r>
      <w:r>
        <w:t>.</w:t>
      </w:r>
    </w:p>
    <w:p w:rsidR="00000000" w:rsidRDefault="00362D17">
      <w:pPr>
        <w:jc w:val="both"/>
      </w:pPr>
      <w:r>
        <w:rPr>
          <w:rStyle w:val="s3"/>
        </w:rPr>
        <w:t xml:space="preserve">Пункт 4.2.3.1 изложен в редакции </w:t>
      </w:r>
      <w:hyperlink r:id="rId181" w:anchor="sub_id=4231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регионального развития РК от 12.12.13 г. № 370-НҚ (</w:t>
      </w:r>
      <w:hyperlink r:id="rId182" w:anchor="sub_id=4020301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362D17">
      <w:pPr>
        <w:ind w:firstLine="400"/>
        <w:jc w:val="both"/>
      </w:pPr>
      <w:r>
        <w:t>4.2.3.1 Гене</w:t>
      </w:r>
      <w:r>
        <w:t>ральная схема обеспечивает государственное регулирование системы расселения и размещения производительных сил, устанавливает статус, назначение и характер использования территорий с учетом административно-территориального устройства Республики Казахстан, а</w:t>
      </w:r>
      <w:r>
        <w:t xml:space="preserve"> также координирует межрегиональные и межотраслевые государственные интересы по социально-экономическому и хозяйственному развитию через осуществление архитектурной, градостроительной и строительной деятельности.</w:t>
      </w:r>
    </w:p>
    <w:p w:rsidR="00000000" w:rsidRDefault="00362D17">
      <w:pPr>
        <w:ind w:firstLine="400"/>
        <w:jc w:val="both"/>
      </w:pPr>
      <w:r>
        <w:t xml:space="preserve">4.2.3.2. </w:t>
      </w:r>
      <w:r>
        <w:rPr>
          <w:rStyle w:val="s0"/>
        </w:rPr>
        <w:t xml:space="preserve">Исключен в соответствии с </w:t>
      </w:r>
      <w:hyperlink r:id="rId183" w:anchor="sub_id=4232" w:history="1">
        <w:r>
          <w:rPr>
            <w:rStyle w:val="a3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хозяйства Министерства регионального развития РК от 12.12.13 г. № 370-НҚ </w:t>
      </w:r>
      <w:r>
        <w:rPr>
          <w:rStyle w:val="s3"/>
        </w:rPr>
        <w:t>(</w:t>
      </w:r>
      <w:hyperlink r:id="rId184" w:anchor="sub_id=4020302" w:history="1">
        <w:r>
          <w:rPr>
            <w:rStyle w:val="a3"/>
            <w:i/>
            <w:iCs/>
            <w:bdr w:val="none" w:sz="0" w:space="0" w:color="auto" w:frame="1"/>
          </w:rPr>
          <w:t>см. стар. ред.</w:t>
        </w:r>
      </w:hyperlink>
      <w:r>
        <w:rPr>
          <w:rStyle w:val="s3"/>
        </w:rPr>
        <w:t>)</w:t>
      </w:r>
    </w:p>
    <w:p w:rsidR="00000000" w:rsidRDefault="00362D17">
      <w:pPr>
        <w:ind w:firstLine="400"/>
        <w:jc w:val="both"/>
      </w:pPr>
      <w:r>
        <w:t xml:space="preserve">4.2.3.3. </w:t>
      </w:r>
      <w:r>
        <w:rPr>
          <w:rStyle w:val="s0"/>
        </w:rPr>
        <w:t xml:space="preserve">Исключен в соответствии с </w:t>
      </w:r>
      <w:hyperlink r:id="rId185" w:anchor="sub_id=4232" w:history="1">
        <w:r>
          <w:rPr>
            <w:rStyle w:val="a3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</w:t>
      </w:r>
      <w:r>
        <w:rPr>
          <w:rStyle w:val="s0"/>
        </w:rPr>
        <w:t xml:space="preserve">унального хозяйства Министерства регионального развития РК от 12.12.13 г. № 370-НҚ </w:t>
      </w:r>
      <w:r>
        <w:rPr>
          <w:rStyle w:val="s3"/>
        </w:rPr>
        <w:t>(</w:t>
      </w:r>
      <w:hyperlink r:id="rId186" w:anchor="sub_id=4020303" w:history="1">
        <w:r>
          <w:rPr>
            <w:rStyle w:val="a3"/>
            <w:i/>
            <w:iCs/>
            <w:bdr w:val="none" w:sz="0" w:space="0" w:color="auto" w:frame="1"/>
          </w:rPr>
          <w:t>см. стар. ред.</w:t>
        </w:r>
      </w:hyperlink>
      <w:r>
        <w:rPr>
          <w:rStyle w:val="s3"/>
        </w:rPr>
        <w:t>)</w:t>
      </w:r>
    </w:p>
    <w:p w:rsidR="00000000" w:rsidRDefault="00362D17">
      <w:pPr>
        <w:ind w:firstLine="426"/>
        <w:jc w:val="both"/>
      </w:pPr>
      <w:r>
        <w:t xml:space="preserve">4.2.3.4 Комплексные схемы градостроительного проектирования территорий </w:t>
      </w:r>
      <w:r>
        <w:t>регионов должны включать комплекс обоснованных предложений по зонированию территории для приоритетного функционального использования, размещению производительных сил, развитию инженерно-транспортной инфраструктуры, по инженерной защите территорий от опасны</w:t>
      </w:r>
      <w:r>
        <w:t>х техногенных и природных процессов и охране окружающей среды проектируемого региона.</w:t>
      </w:r>
    </w:p>
    <w:p w:rsidR="00000000" w:rsidRDefault="00362D17">
      <w:pPr>
        <w:ind w:firstLine="426"/>
        <w:jc w:val="both"/>
      </w:pPr>
      <w:r>
        <w:t>4.2.3.5 На планах современного использования территории и на проектных планах (основном чертеже) градостроительных проектов всех уровней должны быть нанесены территории о</w:t>
      </w:r>
      <w:r>
        <w:t>собого режима пользования, в том числе курортно-рекреационные зоны, крупные зоны массового отдыха, особо охраняемые природные территории; зоны размещения крупных производственных комплексов; направления трасс магистральных транспортных и инженерных коммуни</w:t>
      </w:r>
      <w:r>
        <w:t>каций, изохронны транспортной доступности до областного и районного центров; места размещения крупных транспортных и инженерных сооружений; неблагополучные зоны по санитарно-эпидемиологической характеристике и территории с нарушенным экологическим состояни</w:t>
      </w:r>
      <w:r>
        <w:t>ем.</w:t>
      </w:r>
    </w:p>
    <w:p w:rsidR="00000000" w:rsidRDefault="00362D17">
      <w:pPr>
        <w:ind w:firstLine="426"/>
        <w:jc w:val="both"/>
      </w:pPr>
      <w:r>
        <w:t>4.2.3.6 В составе комплексного проекта градостроительного планирования территорий должны быть решены вопросы:</w:t>
      </w:r>
    </w:p>
    <w:p w:rsidR="00000000" w:rsidRDefault="00362D17">
      <w:pPr>
        <w:ind w:firstLine="426"/>
        <w:jc w:val="both"/>
      </w:pPr>
      <w:r>
        <w:t>- развития инженерной и транспортной инфраструктур;</w:t>
      </w:r>
    </w:p>
    <w:p w:rsidR="00000000" w:rsidRDefault="00362D17">
      <w:pPr>
        <w:ind w:firstLine="426"/>
        <w:jc w:val="both"/>
      </w:pPr>
      <w:r>
        <w:t>- проведена оценка воздействия на окружающую среду, включая выделение территорий и объекто</w:t>
      </w:r>
      <w:r>
        <w:t>в, подверженных опасным воздействиям природных и техногенных процессов, способных вызвать чрезвычайные ситуации, выделение территорий, выполняющих санитарно-защитные функции и среды обитания человека;</w:t>
      </w:r>
    </w:p>
    <w:p w:rsidR="00000000" w:rsidRDefault="00362D17">
      <w:pPr>
        <w:ind w:firstLine="426"/>
        <w:jc w:val="both"/>
      </w:pPr>
      <w:r>
        <w:t>- определения комплекса мероприятий по улучшению эколог</w:t>
      </w:r>
      <w:r>
        <w:t>ической и санитарно-эпидемиологической обстановки градостроительными средствами (в том числе передислокация и перепрофилизация вредных производств, ориентация на использование эколого-чистых технологий и видов топлива и других нетрадиционных энергетических</w:t>
      </w:r>
      <w:r>
        <w:t xml:space="preserve"> ресурсов);</w:t>
      </w:r>
    </w:p>
    <w:p w:rsidR="00000000" w:rsidRDefault="00362D17">
      <w:pPr>
        <w:ind w:firstLine="426"/>
        <w:jc w:val="both"/>
      </w:pPr>
      <w:r>
        <w:t>- разработаны мероприятия инженерной защиты территории от опасных природных и техногенных процессов и явлений, по предупреждению и ликвидации последствий экологических и других чрезвычайных ситуаций природного и техногенного характера.</w:t>
      </w:r>
    </w:p>
    <w:p w:rsidR="00000000" w:rsidRDefault="00362D17">
      <w:pPr>
        <w:ind w:firstLine="426"/>
        <w:jc w:val="both"/>
      </w:pPr>
      <w:r>
        <w:t xml:space="preserve">4.2.3.7 </w:t>
      </w:r>
      <w:r>
        <w:t>В составе генерального плана населенного пункта должны быть решены вопросы:</w:t>
      </w:r>
    </w:p>
    <w:p w:rsidR="00000000" w:rsidRDefault="00362D17">
      <w:pPr>
        <w:ind w:firstLine="426"/>
        <w:jc w:val="both"/>
      </w:pPr>
      <w:r>
        <w:t>- организации транспортного обслуживания, в том числе городского и внешнего транспорта, определения оптимальной системы магистральных улиц и перспектив развития пассажирского транс</w:t>
      </w:r>
      <w:r>
        <w:t>порта, развития системы инженерного оборудования, защиты территории от опасных природных и техногенных процессов, инженерной защиты и подготовки территории, озеленения, санитарной очистки и других;</w:t>
      </w:r>
    </w:p>
    <w:p w:rsidR="00000000" w:rsidRDefault="00362D17">
      <w:pPr>
        <w:ind w:firstLine="426"/>
        <w:jc w:val="both"/>
      </w:pPr>
      <w:r>
        <w:t>- транспортной доступности к местам приложения труда, отды</w:t>
      </w:r>
      <w:r>
        <w:t>ха и объектам социально-культурного назначения. В составе генерального плана городов с численностью населения свыше 25 тысяч человек должны быть произведены транспортно-градостроительные расчеты.</w:t>
      </w:r>
    </w:p>
    <w:p w:rsidR="00000000" w:rsidRDefault="00362D17">
      <w:pPr>
        <w:ind w:firstLine="426"/>
        <w:jc w:val="both"/>
      </w:pPr>
      <w:r>
        <w:t>4.2.3.8 В проектах планировки и проектах застройки должны бы</w:t>
      </w:r>
      <w:r>
        <w:t>ть решены вопросы организации улично-дорожной сети, благоустройства и озеленения территории, транспортного обслуживания населения и принципы пешеходного движения, в том числе вопросы обеспечения маломобильных групп населения условиями для беспрепятственног</w:t>
      </w:r>
      <w:r>
        <w:t>о доступа к объектам социального и иного назначения.</w:t>
      </w:r>
    </w:p>
    <w:p w:rsidR="00000000" w:rsidRDefault="00362D17">
      <w:pPr>
        <w:ind w:firstLine="426"/>
      </w:pPr>
      <w:r>
        <w:t> </w:t>
      </w:r>
    </w:p>
    <w:p w:rsidR="00000000" w:rsidRDefault="00362D17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362D17">
      <w:pPr>
        <w:ind w:firstLine="426"/>
        <w:jc w:val="right"/>
      </w:pPr>
      <w:r>
        <w:t>(рекомендуемое)</w:t>
      </w:r>
    </w:p>
    <w:p w:rsidR="00000000" w:rsidRDefault="00362D17">
      <w:pPr>
        <w:ind w:firstLine="426"/>
      </w:pPr>
      <w:r>
        <w:t> </w:t>
      </w:r>
    </w:p>
    <w:p w:rsidR="00000000" w:rsidRDefault="00362D17">
      <w:pPr>
        <w:jc w:val="center"/>
      </w:pPr>
      <w:r>
        <w:rPr>
          <w:rStyle w:val="s1"/>
        </w:rPr>
        <w:t> </w:t>
      </w:r>
    </w:p>
    <w:p w:rsidR="00000000" w:rsidRDefault="00362D17">
      <w:pPr>
        <w:jc w:val="center"/>
      </w:pPr>
      <w:r>
        <w:rPr>
          <w:rStyle w:val="s1"/>
        </w:rPr>
        <w:t>Задание на проектирование</w:t>
      </w:r>
    </w:p>
    <w:p w:rsidR="00000000" w:rsidRDefault="00362D17">
      <w:pPr>
        <w:jc w:val="center"/>
      </w:pPr>
      <w:r>
        <w:rPr>
          <w:rStyle w:val="s1"/>
        </w:rPr>
        <w:t> </w:t>
      </w:r>
    </w:p>
    <w:p w:rsidR="00000000" w:rsidRDefault="00362D17">
      <w:pPr>
        <w:ind w:firstLine="426"/>
        <w:jc w:val="right"/>
      </w:pPr>
      <w:r>
        <w:t>УТВЕРЖДАЮ:</w:t>
      </w:r>
    </w:p>
    <w:p w:rsidR="00000000" w:rsidRDefault="00362D17">
      <w:pPr>
        <w:ind w:firstLine="426"/>
        <w:jc w:val="right"/>
      </w:pPr>
      <w:r>
        <w:t>________________________</w:t>
      </w:r>
    </w:p>
    <w:p w:rsidR="00000000" w:rsidRDefault="00362D17">
      <w:pPr>
        <w:ind w:firstLine="6804"/>
        <w:jc w:val="right"/>
      </w:pPr>
      <w:r>
        <w:rPr>
          <w:i/>
          <w:iCs/>
        </w:rPr>
        <w:t xml:space="preserve">(должность, организация) </w:t>
      </w:r>
    </w:p>
    <w:p w:rsidR="00000000" w:rsidRDefault="00362D17">
      <w:pPr>
        <w:ind w:firstLine="426"/>
        <w:jc w:val="right"/>
      </w:pPr>
      <w:r>
        <w:t>______________________</w:t>
      </w:r>
    </w:p>
    <w:p w:rsidR="00000000" w:rsidRDefault="00362D17">
      <w:pPr>
        <w:ind w:right="30" w:firstLine="7088"/>
        <w:jc w:val="right"/>
      </w:pPr>
      <w:r>
        <w:rPr>
          <w:i/>
          <w:iCs/>
        </w:rPr>
        <w:t xml:space="preserve">(фамилия и инициалы) </w:t>
      </w:r>
    </w:p>
    <w:p w:rsidR="00000000" w:rsidRDefault="00362D17">
      <w:pPr>
        <w:ind w:firstLine="426"/>
        <w:jc w:val="right"/>
      </w:pPr>
      <w:r>
        <w:t>______________________</w:t>
      </w:r>
    </w:p>
    <w:p w:rsidR="00000000" w:rsidRDefault="00362D17">
      <w:pPr>
        <w:ind w:right="750" w:firstLine="7797"/>
        <w:jc w:val="right"/>
      </w:pPr>
      <w:r>
        <w:rPr>
          <w:i/>
          <w:iCs/>
        </w:rPr>
        <w:t>(подпись)</w:t>
      </w:r>
    </w:p>
    <w:p w:rsidR="00000000" w:rsidRDefault="00362D17">
      <w:pPr>
        <w:ind w:firstLine="426"/>
        <w:jc w:val="right"/>
      </w:pPr>
      <w:r>
        <w:t xml:space="preserve">______________________ </w:t>
      </w:r>
    </w:p>
    <w:p w:rsidR="00000000" w:rsidRDefault="00362D17">
      <w:pPr>
        <w:ind w:right="1110" w:firstLine="7797"/>
        <w:jc w:val="right"/>
      </w:pPr>
      <w:r>
        <w:rPr>
          <w:i/>
          <w:iCs/>
        </w:rPr>
        <w:t>(дата)</w:t>
      </w:r>
    </w:p>
    <w:p w:rsidR="00000000" w:rsidRDefault="00362D17">
      <w:pPr>
        <w:ind w:firstLine="426"/>
        <w:jc w:val="both"/>
      </w:pPr>
      <w:r>
        <w:t> </w:t>
      </w:r>
    </w:p>
    <w:p w:rsidR="00000000" w:rsidRDefault="00362D17">
      <w:pPr>
        <w:ind w:firstLine="426"/>
        <w:jc w:val="both"/>
      </w:pPr>
      <w:r>
        <w:t>1. Вид градостроительного проекта</w:t>
      </w:r>
    </w:p>
    <w:p w:rsidR="00000000" w:rsidRDefault="00362D17">
      <w:pPr>
        <w:ind w:firstLine="426"/>
        <w:jc w:val="both"/>
      </w:pPr>
      <w:r>
        <w:t>_______________________________________________________________________________________________________________</w:t>
      </w:r>
    </w:p>
    <w:p w:rsidR="00000000" w:rsidRDefault="00362D17">
      <w:pPr>
        <w:ind w:firstLine="426"/>
        <w:jc w:val="both"/>
      </w:pPr>
      <w:r>
        <w:t>____________________________________________</w:t>
      </w:r>
      <w:r>
        <w:t>___________________________________________________________________</w:t>
      </w:r>
    </w:p>
    <w:p w:rsidR="00000000" w:rsidRDefault="00362D17">
      <w:pPr>
        <w:ind w:firstLine="426"/>
        <w:jc w:val="both"/>
      </w:pPr>
      <w:r>
        <w:t>_______________________________________________________________________________________________________________</w:t>
      </w:r>
    </w:p>
    <w:p w:rsidR="00000000" w:rsidRDefault="00362D17">
      <w:pPr>
        <w:ind w:firstLine="426"/>
        <w:jc w:val="both"/>
      </w:pPr>
      <w:r>
        <w:t>2. Заказчик</w:t>
      </w:r>
    </w:p>
    <w:p w:rsidR="00000000" w:rsidRDefault="00362D17">
      <w:pPr>
        <w:ind w:firstLine="426"/>
        <w:jc w:val="both"/>
      </w:pPr>
      <w:r>
        <w:t>_______________________________________________________________________________________________________________</w:t>
      </w:r>
    </w:p>
    <w:p w:rsidR="00000000" w:rsidRDefault="00362D17">
      <w:pPr>
        <w:ind w:firstLine="3261"/>
        <w:jc w:val="both"/>
      </w:pPr>
      <w:r>
        <w:rPr>
          <w:i/>
          <w:iCs/>
        </w:rPr>
        <w:t> (полное и сокращенное наименование)</w:t>
      </w:r>
    </w:p>
    <w:p w:rsidR="00000000" w:rsidRDefault="00362D17">
      <w:pPr>
        <w:ind w:firstLine="426"/>
        <w:jc w:val="both"/>
      </w:pPr>
      <w:r>
        <w:t>___________________________________________________________________________________________________________</w:t>
      </w:r>
      <w:r>
        <w:t>____</w:t>
      </w:r>
    </w:p>
    <w:p w:rsidR="00000000" w:rsidRDefault="00362D17">
      <w:pPr>
        <w:ind w:firstLine="426"/>
        <w:jc w:val="both"/>
      </w:pPr>
      <w:r>
        <w:t>_______________________________________________________________________________________________________________</w:t>
      </w:r>
    </w:p>
    <w:p w:rsidR="00000000" w:rsidRDefault="00362D17">
      <w:pPr>
        <w:ind w:firstLine="426"/>
        <w:jc w:val="both"/>
      </w:pPr>
      <w:r>
        <w:t>3. Проектная организация (разработчик)</w:t>
      </w:r>
    </w:p>
    <w:p w:rsidR="00000000" w:rsidRDefault="00362D17">
      <w:pPr>
        <w:ind w:firstLine="426"/>
        <w:jc w:val="both"/>
      </w:pPr>
      <w:r>
        <w:t>____________________________________________________________________________________________________</w:t>
      </w:r>
      <w:r>
        <w:t>___________</w:t>
      </w:r>
    </w:p>
    <w:p w:rsidR="00000000" w:rsidRDefault="00362D17">
      <w:pPr>
        <w:ind w:firstLine="3261"/>
        <w:jc w:val="both"/>
      </w:pPr>
      <w:r>
        <w:rPr>
          <w:i/>
          <w:iCs/>
        </w:rPr>
        <w:t> (полное и сокращенное наименование)</w:t>
      </w:r>
    </w:p>
    <w:p w:rsidR="00000000" w:rsidRDefault="00362D17">
      <w:pPr>
        <w:ind w:firstLine="426"/>
        <w:jc w:val="both"/>
      </w:pPr>
      <w:r>
        <w:t>_______________________________________________________________________________________________________________</w:t>
      </w:r>
    </w:p>
    <w:p w:rsidR="00000000" w:rsidRDefault="00362D17">
      <w:pPr>
        <w:ind w:firstLine="426"/>
        <w:jc w:val="both"/>
      </w:pPr>
      <w:r>
        <w:t>_______________________________________________________________________________________________</w:t>
      </w:r>
      <w:r>
        <w:t>________________</w:t>
      </w:r>
    </w:p>
    <w:p w:rsidR="00000000" w:rsidRDefault="00362D17">
      <w:pPr>
        <w:ind w:firstLine="426"/>
        <w:jc w:val="both"/>
      </w:pPr>
      <w:r>
        <w:t>4. Основание для проектирования</w:t>
      </w:r>
    </w:p>
    <w:p w:rsidR="00000000" w:rsidRDefault="00362D17">
      <w:pPr>
        <w:ind w:firstLine="426"/>
        <w:jc w:val="both"/>
      </w:pPr>
      <w:r>
        <w:t>_______________________________________________________________________________________________________________</w:t>
      </w:r>
    </w:p>
    <w:p w:rsidR="00000000" w:rsidRDefault="00362D17">
      <w:pPr>
        <w:ind w:firstLine="426"/>
        <w:jc w:val="both"/>
      </w:pPr>
      <w:r>
        <w:t>_______________________________________________________________________________________________</w:t>
      </w:r>
      <w:r>
        <w:t>________________</w:t>
      </w:r>
    </w:p>
    <w:p w:rsidR="00000000" w:rsidRDefault="00362D17">
      <w:pPr>
        <w:ind w:firstLine="426"/>
        <w:jc w:val="both"/>
      </w:pPr>
      <w:r>
        <w:t>_______________________________________________________________________________________________________________</w:t>
      </w:r>
    </w:p>
    <w:p w:rsidR="00000000" w:rsidRDefault="00362D17">
      <w:pPr>
        <w:ind w:firstLine="426"/>
        <w:jc w:val="both"/>
      </w:pPr>
      <w:r>
        <w:t>5. Объект градостроительного планирования или застройки территорий, его основные характеристики</w:t>
      </w:r>
    </w:p>
    <w:p w:rsidR="00000000" w:rsidRDefault="00362D17">
      <w:pPr>
        <w:ind w:firstLine="426"/>
        <w:jc w:val="both"/>
      </w:pPr>
      <w:r>
        <w:t>_______________________________</w:t>
      </w:r>
      <w:r>
        <w:t>________________________________________________________________________________</w:t>
      </w:r>
    </w:p>
    <w:p w:rsidR="00000000" w:rsidRDefault="00362D17">
      <w:pPr>
        <w:ind w:firstLine="426"/>
        <w:jc w:val="both"/>
      </w:pPr>
      <w:r>
        <w:t>_______________________________________________________________________________________________________________</w:t>
      </w:r>
    </w:p>
    <w:p w:rsidR="00000000" w:rsidRDefault="00362D17">
      <w:pPr>
        <w:ind w:firstLine="426"/>
        <w:jc w:val="both"/>
      </w:pPr>
      <w:r>
        <w:t>_______________________________________________________________</w:t>
      </w:r>
      <w:r>
        <w:t>________________________________________________</w:t>
      </w:r>
    </w:p>
    <w:p w:rsidR="00000000" w:rsidRDefault="00362D17">
      <w:pPr>
        <w:ind w:firstLine="426"/>
        <w:jc w:val="both"/>
      </w:pPr>
      <w:r>
        <w:t>_______________________________________________________________________________________________________________</w:t>
      </w:r>
    </w:p>
    <w:p w:rsidR="00000000" w:rsidRDefault="00362D17">
      <w:pPr>
        <w:ind w:firstLine="426"/>
        <w:jc w:val="both"/>
      </w:pPr>
      <w:r>
        <w:t>6. Основные требования к составу, содержанию и форме представляемых материалов по этапам проект</w:t>
      </w:r>
      <w:r>
        <w:t>ирования, последовательность и сроки выполнения работ</w:t>
      </w:r>
    </w:p>
    <w:p w:rsidR="00000000" w:rsidRDefault="00362D17">
      <w:pPr>
        <w:ind w:firstLine="426"/>
        <w:jc w:val="both"/>
      </w:pPr>
      <w:r>
        <w:t>_______________________________________________________________________________________________________________</w:t>
      </w:r>
    </w:p>
    <w:p w:rsidR="00000000" w:rsidRDefault="00362D17">
      <w:pPr>
        <w:ind w:firstLine="426"/>
        <w:jc w:val="both"/>
      </w:pPr>
      <w:r>
        <w:t>__________________________________________________________________________________________</w:t>
      </w:r>
      <w:r>
        <w:t>_____________________</w:t>
      </w:r>
    </w:p>
    <w:p w:rsidR="00000000" w:rsidRDefault="00362D17">
      <w:pPr>
        <w:ind w:firstLine="426"/>
        <w:jc w:val="both"/>
      </w:pPr>
      <w:r>
        <w:t>_______________________________________________________________________________________________________________</w:t>
      </w:r>
    </w:p>
    <w:p w:rsidR="00000000" w:rsidRDefault="00362D17">
      <w:pPr>
        <w:ind w:firstLine="426"/>
        <w:jc w:val="both"/>
      </w:pPr>
      <w:r>
        <w:t>_______________________________________________________________________________________________________________</w:t>
      </w:r>
    </w:p>
    <w:p w:rsidR="00000000" w:rsidRDefault="00362D17">
      <w:pPr>
        <w:ind w:firstLine="426"/>
        <w:jc w:val="both"/>
      </w:pPr>
      <w:r>
        <w:t>7. Состав,</w:t>
      </w:r>
      <w:r>
        <w:t xml:space="preserve"> исполнители, сроки и порядок предоставления исходной информации для проектирования</w:t>
      </w:r>
    </w:p>
    <w:p w:rsidR="00000000" w:rsidRDefault="00362D17">
      <w:pPr>
        <w:ind w:firstLine="426"/>
        <w:jc w:val="both"/>
      </w:pPr>
      <w:r>
        <w:t>_______________________________________________________________________________________________________________</w:t>
      </w:r>
    </w:p>
    <w:p w:rsidR="00000000" w:rsidRDefault="00362D17">
      <w:pPr>
        <w:ind w:firstLine="426"/>
        <w:jc w:val="both"/>
      </w:pPr>
      <w:r>
        <w:t>____________________________________________________________</w:t>
      </w:r>
      <w:r>
        <w:t>___________________________________________________</w:t>
      </w:r>
    </w:p>
    <w:p w:rsidR="00000000" w:rsidRDefault="00362D17">
      <w:pPr>
        <w:ind w:firstLine="426"/>
        <w:jc w:val="both"/>
      </w:pPr>
      <w:r>
        <w:t>_______________________________________________________________________________________________________________</w:t>
      </w:r>
    </w:p>
    <w:p w:rsidR="00000000" w:rsidRDefault="00362D17">
      <w:pPr>
        <w:ind w:firstLine="426"/>
        <w:jc w:val="both"/>
      </w:pPr>
      <w:r>
        <w:t>_______________________________________________________________________________________________________________</w:t>
      </w:r>
    </w:p>
    <w:p w:rsidR="00000000" w:rsidRDefault="00362D17">
      <w:pPr>
        <w:ind w:firstLine="426"/>
        <w:jc w:val="both"/>
      </w:pPr>
      <w:r>
        <w:t>8. Перечень уполномоченных госуд</w:t>
      </w:r>
      <w:r>
        <w:t>арственных органов и местных исполнительных органов, согласовывающих данный вид градостроительного проекта</w:t>
      </w:r>
    </w:p>
    <w:p w:rsidR="00000000" w:rsidRDefault="00362D17">
      <w:pPr>
        <w:ind w:firstLine="426"/>
        <w:jc w:val="both"/>
      </w:pPr>
      <w:r>
        <w:t>_______________________________________________________________________________________________________________</w:t>
      </w:r>
    </w:p>
    <w:p w:rsidR="00000000" w:rsidRDefault="00362D17">
      <w:pPr>
        <w:ind w:firstLine="426"/>
        <w:jc w:val="both"/>
      </w:pPr>
      <w:r>
        <w:t>_____________________________________</w:t>
      </w:r>
      <w:r>
        <w:t>__________________________________________________________________________</w:t>
      </w:r>
    </w:p>
    <w:p w:rsidR="00000000" w:rsidRDefault="00362D17">
      <w:pPr>
        <w:ind w:firstLine="426"/>
        <w:jc w:val="both"/>
      </w:pPr>
      <w:r>
        <w:t>_______________________________________________________________________________________________________________</w:t>
      </w:r>
    </w:p>
    <w:p w:rsidR="00000000" w:rsidRDefault="00362D17">
      <w:pPr>
        <w:ind w:firstLine="426"/>
        <w:jc w:val="both"/>
      </w:pPr>
      <w:r>
        <w:t>_____________________________________________________________________</w:t>
      </w:r>
      <w:r>
        <w:t>__________________________________________</w:t>
      </w:r>
    </w:p>
    <w:p w:rsidR="00000000" w:rsidRDefault="00362D17">
      <w:pPr>
        <w:ind w:firstLine="426"/>
        <w:jc w:val="both"/>
      </w:pPr>
      <w:r>
        <w:t>9. Требования согласовывающих организаций к разрабатываемому виду градостроительного проекта</w:t>
      </w:r>
    </w:p>
    <w:p w:rsidR="00000000" w:rsidRDefault="00362D17">
      <w:pPr>
        <w:ind w:firstLine="426"/>
        <w:jc w:val="both"/>
      </w:pPr>
      <w:r>
        <w:t>_______________________________________________________________________________________________________________</w:t>
      </w:r>
    </w:p>
    <w:p w:rsidR="00000000" w:rsidRDefault="00362D17">
      <w:pPr>
        <w:ind w:firstLine="426"/>
        <w:jc w:val="both"/>
      </w:pPr>
      <w:r>
        <w:t>________</w:t>
      </w:r>
      <w:r>
        <w:t>_______________________________________________________________________________________________________</w:t>
      </w:r>
    </w:p>
    <w:p w:rsidR="00000000" w:rsidRDefault="00362D17">
      <w:pPr>
        <w:ind w:firstLine="426"/>
        <w:jc w:val="both"/>
      </w:pPr>
      <w:r>
        <w:t>_______________________________________________________________________________________________________________</w:t>
      </w:r>
    </w:p>
    <w:p w:rsidR="00000000" w:rsidRDefault="00362D17">
      <w:pPr>
        <w:ind w:firstLine="426"/>
        <w:jc w:val="both"/>
      </w:pPr>
      <w:r>
        <w:t>________________________________________</w:t>
      </w:r>
      <w:r>
        <w:t>_______________________________________________________________________</w:t>
      </w:r>
    </w:p>
    <w:p w:rsidR="00000000" w:rsidRDefault="00362D17">
      <w:pPr>
        <w:ind w:firstLine="426"/>
        <w:jc w:val="both"/>
      </w:pPr>
      <w:r>
        <w:t>10. Состав и порядок проведения (в случае необходимости) предпроектных научно-исследовательских работ и инженерных изысканий</w:t>
      </w:r>
    </w:p>
    <w:p w:rsidR="00000000" w:rsidRDefault="00362D17">
      <w:pPr>
        <w:ind w:firstLine="426"/>
        <w:jc w:val="both"/>
      </w:pPr>
      <w:r>
        <w:t>___________________________________________________________</w:t>
      </w:r>
      <w:r>
        <w:t>____________________________________________________</w:t>
      </w:r>
    </w:p>
    <w:p w:rsidR="00000000" w:rsidRDefault="00362D17">
      <w:pPr>
        <w:ind w:firstLine="426"/>
        <w:jc w:val="both"/>
      </w:pPr>
      <w:r>
        <w:t>_______________________________________________________________________________________________________________</w:t>
      </w:r>
    </w:p>
    <w:p w:rsidR="00000000" w:rsidRDefault="00362D17">
      <w:pPr>
        <w:ind w:firstLine="426"/>
        <w:jc w:val="both"/>
      </w:pPr>
      <w:r>
        <w:t>___________________________________________________________________________________________</w:t>
      </w:r>
      <w:r>
        <w:t>____________________</w:t>
      </w:r>
    </w:p>
    <w:p w:rsidR="00000000" w:rsidRDefault="00362D17">
      <w:pPr>
        <w:ind w:firstLine="426"/>
        <w:jc w:val="both"/>
      </w:pPr>
      <w:r>
        <w:t>_______________________________________________________________________________________________________________</w:t>
      </w:r>
    </w:p>
    <w:p w:rsidR="00000000" w:rsidRDefault="00362D17">
      <w:pPr>
        <w:ind w:firstLine="426"/>
        <w:jc w:val="both"/>
      </w:pPr>
      <w:r>
        <w:t>11. Порядок организации проведения согласования и экспертизы разрабатываемого градостроительного проекта</w:t>
      </w:r>
    </w:p>
    <w:p w:rsidR="00000000" w:rsidRDefault="00362D17">
      <w:pPr>
        <w:ind w:firstLine="426"/>
        <w:jc w:val="both"/>
      </w:pPr>
      <w:r>
        <w:t>__________________</w:t>
      </w:r>
      <w:r>
        <w:t>_____________________________________________________________________________________________</w:t>
      </w:r>
    </w:p>
    <w:p w:rsidR="00000000" w:rsidRDefault="00362D17">
      <w:pPr>
        <w:ind w:firstLine="426"/>
        <w:jc w:val="both"/>
      </w:pPr>
      <w:r>
        <w:t>_______________________________________________________________________________________________________________</w:t>
      </w:r>
    </w:p>
    <w:p w:rsidR="00000000" w:rsidRDefault="00362D17">
      <w:pPr>
        <w:ind w:firstLine="426"/>
        <w:jc w:val="both"/>
      </w:pPr>
      <w:r>
        <w:t>__________________________________________________</w:t>
      </w:r>
      <w:r>
        <w:t>_____________________________________________________________</w:t>
      </w:r>
    </w:p>
    <w:p w:rsidR="00000000" w:rsidRDefault="00362D17">
      <w:pPr>
        <w:ind w:firstLine="426"/>
        <w:jc w:val="both"/>
      </w:pPr>
      <w:r>
        <w:t>_______________________________________________________________________________________________________________</w:t>
      </w:r>
    </w:p>
    <w:p w:rsidR="00000000" w:rsidRDefault="00362D17">
      <w:pPr>
        <w:ind w:firstLine="426"/>
      </w:pPr>
      <w:r>
        <w:t>12. Иные требования и условия:</w:t>
      </w:r>
    </w:p>
    <w:p w:rsidR="00000000" w:rsidRDefault="00362D17">
      <w:pPr>
        <w:ind w:firstLine="426"/>
      </w:pPr>
      <w:r>
        <w:t>от исполнителя                                     </w:t>
      </w:r>
      <w:r>
        <w:t>                     __________________________________</w:t>
      </w:r>
    </w:p>
    <w:p w:rsidR="00000000" w:rsidRDefault="00362D17">
      <w:pPr>
        <w:ind w:firstLine="6379"/>
      </w:pPr>
      <w:r>
        <w:rPr>
          <w:i/>
          <w:iCs/>
        </w:rPr>
        <w:t>(должность, организация)</w:t>
      </w:r>
    </w:p>
    <w:p w:rsidR="00000000" w:rsidRDefault="00362D17">
      <w:pPr>
        <w:ind w:firstLine="5387"/>
      </w:pPr>
      <w:r>
        <w:t>___________________________________</w:t>
      </w:r>
    </w:p>
    <w:p w:rsidR="00000000" w:rsidRDefault="00362D17">
      <w:pPr>
        <w:ind w:firstLine="5387"/>
      </w:pPr>
      <w:r>
        <w:rPr>
          <w:i/>
          <w:iCs/>
        </w:rPr>
        <w:t>(фамилия и инициалы)                 (подпись)</w:t>
      </w:r>
    </w:p>
    <w:p w:rsidR="00000000" w:rsidRDefault="00362D17">
      <w:pPr>
        <w:ind w:firstLine="5387"/>
      </w:pPr>
      <w:r>
        <w:t>___________________________________</w:t>
      </w:r>
    </w:p>
    <w:p w:rsidR="00000000" w:rsidRDefault="00362D17">
      <w:pPr>
        <w:ind w:firstLine="7088"/>
      </w:pPr>
      <w:r>
        <w:rPr>
          <w:i/>
          <w:iCs/>
        </w:rPr>
        <w:t>(дата)</w:t>
      </w:r>
    </w:p>
    <w:p w:rsidR="00000000" w:rsidRDefault="00362D17">
      <w:pPr>
        <w:ind w:firstLine="426"/>
      </w:pPr>
      <w:r>
        <w:t xml:space="preserve">от уполномоченных (или местных исполнительных) </w:t>
      </w:r>
    </w:p>
    <w:p w:rsidR="00000000" w:rsidRDefault="00362D17">
      <w:pPr>
        <w:ind w:firstLine="426"/>
      </w:pPr>
      <w:r>
        <w:t xml:space="preserve">органов по делам архитектуры, градостроительства </w:t>
      </w:r>
    </w:p>
    <w:p w:rsidR="00000000" w:rsidRDefault="00362D17">
      <w:pPr>
        <w:ind w:firstLine="426"/>
      </w:pPr>
      <w:r>
        <w:t xml:space="preserve">и строительства                                                            _________________________________ </w:t>
      </w:r>
    </w:p>
    <w:p w:rsidR="00000000" w:rsidRDefault="00362D17">
      <w:pPr>
        <w:ind w:firstLine="6237"/>
      </w:pPr>
      <w:r>
        <w:rPr>
          <w:i/>
          <w:iCs/>
        </w:rPr>
        <w:t>(должность, организация)</w:t>
      </w:r>
    </w:p>
    <w:p w:rsidR="00000000" w:rsidRDefault="00362D17">
      <w:pPr>
        <w:ind w:firstLine="5670"/>
      </w:pPr>
      <w:r>
        <w:t>_______________________</w:t>
      </w:r>
      <w:r>
        <w:t>__________</w:t>
      </w:r>
    </w:p>
    <w:p w:rsidR="00000000" w:rsidRDefault="00362D17">
      <w:pPr>
        <w:ind w:firstLine="5670"/>
      </w:pPr>
      <w:r>
        <w:rPr>
          <w:i/>
          <w:iCs/>
        </w:rPr>
        <w:t>(фамилия и инициалы)       (подпись)</w:t>
      </w:r>
    </w:p>
    <w:p w:rsidR="00000000" w:rsidRDefault="00362D17">
      <w:pPr>
        <w:ind w:firstLine="5670"/>
      </w:pPr>
      <w:r>
        <w:t>_________________________________</w:t>
      </w:r>
    </w:p>
    <w:p w:rsidR="00000000" w:rsidRDefault="00362D17">
      <w:pPr>
        <w:ind w:firstLine="7088"/>
      </w:pPr>
      <w:r>
        <w:rPr>
          <w:i/>
          <w:iCs/>
        </w:rPr>
        <w:t xml:space="preserve">(дата) </w:t>
      </w:r>
    </w:p>
    <w:p w:rsidR="00000000" w:rsidRDefault="00362D17">
      <w:pPr>
        <w:ind w:firstLine="426"/>
      </w:pPr>
      <w:r>
        <w:t>от иных согласовывающих организаций                   _________________________________</w:t>
      </w:r>
    </w:p>
    <w:p w:rsidR="00000000" w:rsidRDefault="00362D17">
      <w:pPr>
        <w:ind w:firstLine="426"/>
      </w:pPr>
      <w:r>
        <w:rPr>
          <w:i/>
          <w:iCs/>
        </w:rPr>
        <w:t>(полное наименование)                                                         </w:t>
      </w:r>
      <w:r>
        <w:rPr>
          <w:i/>
          <w:iCs/>
        </w:rPr>
        <w:t xml:space="preserve"> (должность, организация)</w:t>
      </w:r>
    </w:p>
    <w:p w:rsidR="00000000" w:rsidRDefault="00362D17">
      <w:pPr>
        <w:ind w:firstLine="5670"/>
      </w:pPr>
      <w:r>
        <w:t>________________________________</w:t>
      </w:r>
    </w:p>
    <w:p w:rsidR="00000000" w:rsidRDefault="00362D17">
      <w:pPr>
        <w:ind w:firstLine="5812"/>
      </w:pPr>
      <w:r>
        <w:rPr>
          <w:i/>
          <w:iCs/>
        </w:rPr>
        <w:t>(фамилия и инициалы)   (подпись)</w:t>
      </w:r>
    </w:p>
    <w:p w:rsidR="00000000" w:rsidRDefault="00362D17">
      <w:pPr>
        <w:ind w:firstLine="5670"/>
      </w:pPr>
      <w:r>
        <w:t>________________________________</w:t>
      </w:r>
    </w:p>
    <w:p w:rsidR="00000000" w:rsidRDefault="00362D17">
      <w:pPr>
        <w:ind w:firstLine="7088"/>
      </w:pPr>
      <w:r>
        <w:rPr>
          <w:i/>
          <w:iCs/>
        </w:rPr>
        <w:t>(дата)</w:t>
      </w:r>
    </w:p>
    <w:p w:rsidR="00000000" w:rsidRDefault="00362D17">
      <w:pPr>
        <w:ind w:firstLine="426"/>
      </w:pPr>
      <w:r>
        <w:t> </w:t>
      </w:r>
    </w:p>
    <w:p w:rsidR="00000000" w:rsidRDefault="00362D17">
      <w:pPr>
        <w:ind w:firstLine="400"/>
        <w:jc w:val="both"/>
      </w:pPr>
      <w:r>
        <w:t>Примечание. Содержание задания может уточняться в соответствии с требованиями к разработке отдельных видов градостроительн</w:t>
      </w:r>
      <w:r>
        <w:t>ой документации и специфики объекта градостроительного планирования и застройки.</w:t>
      </w:r>
    </w:p>
    <w:p w:rsidR="00000000" w:rsidRDefault="00362D17">
      <w:pPr>
        <w:ind w:firstLine="426"/>
      </w:pPr>
      <w:r>
        <w:t> </w:t>
      </w:r>
    </w:p>
    <w:p w:rsidR="00000000" w:rsidRDefault="00362D17">
      <w:pPr>
        <w:jc w:val="both"/>
      </w:pPr>
      <w:r>
        <w:rPr>
          <w:rStyle w:val="s3"/>
        </w:rPr>
        <w:t xml:space="preserve">Приложение Б изложено в редакции </w:t>
      </w:r>
      <w:hyperlink r:id="rId187" w:anchor="sub_id=2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регионального развития РК от 12.12.13 г. № 370-НҚ (</w:t>
      </w:r>
      <w:hyperlink r:id="rId188" w:anchor="sub_id=2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189" w:anchor="sub_id=100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национальной экономики РК от 26.08.16 г. № 89-НҚ (</w:t>
      </w:r>
      <w:hyperlink r:id="rId190" w:anchor="sub_id=2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362D17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362D17">
      <w:pPr>
        <w:ind w:firstLine="426"/>
        <w:jc w:val="right"/>
      </w:pPr>
      <w:r>
        <w:t>(обязательное)</w:t>
      </w:r>
    </w:p>
    <w:p w:rsidR="00000000" w:rsidRDefault="00362D17">
      <w:pPr>
        <w:ind w:firstLine="426"/>
      </w:pPr>
      <w:r>
        <w:t> </w:t>
      </w:r>
    </w:p>
    <w:p w:rsidR="00000000" w:rsidRDefault="00362D17">
      <w:pPr>
        <w:ind w:firstLine="426"/>
      </w:pPr>
      <w:r>
        <w:t> </w:t>
      </w:r>
    </w:p>
    <w:p w:rsidR="00000000" w:rsidRDefault="00362D17">
      <w:pPr>
        <w:ind w:firstLine="397"/>
        <w:jc w:val="center"/>
      </w:pPr>
      <w:r>
        <w:rPr>
          <w:b/>
          <w:bCs/>
        </w:rPr>
        <w:t xml:space="preserve">ОСНОВНЫЕ ТЕХНИКО-ЭКОНОМИЧЕСКИЕ ПОКАЗАТЕЛИ ПРОЕКТА ГЕНЕРАЛЬНОЙ СХЕМЫ ОРГАНИЗАЦИИ ТЕРРИТОРИИ РЕСПУБЛИКИ КАЗАХСТАН </w:t>
      </w:r>
    </w:p>
    <w:p w:rsidR="00000000" w:rsidRDefault="00362D17">
      <w:pPr>
        <w:ind w:firstLine="397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2837"/>
        <w:gridCol w:w="2090"/>
        <w:gridCol w:w="1578"/>
        <w:gridCol w:w="1019"/>
        <w:gridCol w:w="1313"/>
      </w:tblGrid>
      <w:tr w:rsidR="00000000">
        <w:tc>
          <w:tcPr>
            <w:tcW w:w="1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№</w:t>
            </w:r>
          </w:p>
          <w:p w:rsidR="00000000" w:rsidRDefault="00362D17">
            <w:pPr>
              <w:jc w:val="center"/>
            </w:pPr>
            <w:r>
              <w:rPr>
                <w:rStyle w:val="s0"/>
              </w:rPr>
              <w:t>п/п</w:t>
            </w: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Показатели</w:t>
            </w:r>
          </w:p>
        </w:tc>
        <w:tc>
          <w:tcPr>
            <w:tcW w:w="3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Единица измерения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Современное состояние</w:t>
            </w:r>
          </w:p>
        </w:tc>
        <w:tc>
          <w:tcPr>
            <w:tcW w:w="1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Первый этап</w:t>
            </w:r>
          </w:p>
        </w:tc>
        <w:tc>
          <w:tcPr>
            <w:tcW w:w="2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Расчетный срок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Территория Республики Казахстан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Всего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га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Земли сельскохозяйственного назначения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земли населенных пунктов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земли особо охраняемых природных территорий, земли оздоровительного, рекреационного и ист</w:t>
            </w:r>
            <w:r>
              <w:rPr>
                <w:rStyle w:val="s0"/>
              </w:rPr>
              <w:t>орико-культурного назначения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земли лесного фонда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земли водного фонда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земли запаса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Население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Всего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чел.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численность городского населения (по городам, поселкам и другим городским поселениям)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чел./% общей численности населения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численность сельского населения (по аулам (селам) и другим постоянным сельским населенным пунктам (фермы, отгоны)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Показатели естественного движения населения: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число родившихся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число умерших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прирост/убыль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Показатели миграции населения: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число прибывших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число выбывших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прирост/убыль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Из числа городских населенных пунктов - всего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крупные (с расчетной численностью свыше 500,0 тыс. чел.)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большие (с расчетной численностью населения от 100,0 до 500,0 тыс. чел.)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средние (с расчетной численностью населения от 50,0 до 100,0 тыс.чел.)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малые (с расчетной численностью населения до 50,0 тыс.чел.)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Число агломераций с численностью населения свыше 500 тыс. человек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Плотность населения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чел./100 км2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Возрастная структура населения: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дети до 15 лет включительно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чел. /% общей численности населения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население в трудоспособном возрасте (мужчины 16-62 лет, женщины 16-57 лет)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население старше трудоспособного возраста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8)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Численность занятого населения - всего</w:t>
            </w:r>
          </w:p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чел.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из них в материальной сфере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чел./% численности занятого населения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промышленность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строительство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сельское хозяйство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наука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прочие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Экономический потенциал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Объем промышленного производства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млрд. тенге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Объем производства продукции сельского хозяйства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Жилищный фонд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Всего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м 2 общей площади/%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городских населенных пунктах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м2общей площади/%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сельских населенных пунктах</w:t>
            </w:r>
          </w:p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Обеспеченность населения общей площадью жилья: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м2/чел.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городских населенных пунктах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сельских населенных пунктах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Объекты социального и культурно-бытового обслуживания населения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Высшие учебные заведения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единиц/студентов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Организации дошкольного, начального и среднего профессионального образования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Соответствующие единицы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Дошкольные организации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единиц/тысяч мест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Дневные общеобразовательные школы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единиц/тысяч мест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Организации культуры и искусства (театры, музеи, выставочные залы и др.)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театры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единиц/мест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кинотеатры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единиц/мест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библиотеки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единиц/тыс. томов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Организации здравоохранения (больницы, поликлиники, родильные дома, фельдшерско-акушерские пункты и т.п.)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единиц/мест</w:t>
            </w:r>
          </w:p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Организации, оказывающие стационарную помощь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коек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Организации, оказывающие амбулаторно-поликлиническую помощь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посещений в смену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Учреждения социального обеспечения (дома для престарелых, детские дома, специализированные школы-интернаты для детей с отклонениями здоровья и т.п.)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единиц/мест</w:t>
            </w:r>
          </w:p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Медико-социальные учреждения для престарелых и инвалидов общего типа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Психоневрологические медико-социальные учреждения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8)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Прочие объекты социального и культурно-бытового обслуживания населения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Спортивные залы общего пользования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м2 площади пола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Бассейны общего пользования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м2 зеркала воды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Транспортная инфраструктура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Протяженность железнодорожных путей общего пользования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км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Протяженность внутренних водных путей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Протяженность автомобильных дорог общего пользования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км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Протяженность магистральных нефтепроводов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км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Плотность транспортной сети: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км/1000 км2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железнодорожной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автомобильной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Аэропорты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единица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международного значения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Инженерная инфраструктура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Водоснабжение: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Ресурсы подземных вод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млн. м3/год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Ресурсы поверхностных вод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Среднесуточное водопотребление на 1 чел.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л/сут. начел.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Потребность в воде хозяйственно-питьевого пользования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млн. м3/год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Электроснабжение: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установленная мощность, всего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МВт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гидроэлектростанции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тепловые электростанции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Доля возобновляемых и альтернативных источников энергии, в общем объеме производства электрической энергии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Расчетная потребность: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млн. кВт/час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из них на коммунальнобытовые нужды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Теплоснабжение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Установленная мощность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тыс.Гкал/ч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Расчетная потребность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млн.Гкал.год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Газоснабжение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Удельный вес газа в топливном балансе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Расчетная потребность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млн. м</w:t>
            </w:r>
            <w:r>
              <w:rPr>
                <w:rStyle w:val="s0"/>
                <w:vertAlign w:val="superscript"/>
              </w:rPr>
              <w:t>3</w:t>
            </w:r>
            <w:r>
              <w:rPr>
                <w:rStyle w:val="s0"/>
              </w:rPr>
              <w:t xml:space="preserve"> /год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из них на коммунальнобытовые нужды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Связь и телевидение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Протяженность междугородних кабельных линий связи (медь/ВОЛС)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км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Обеспеченность населения телефонной сетью общего пользования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Номеров на 100 семей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Охват населения телевизионным вещанием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% всего населения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Охрана природы и рациональное природопользование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Число городов с высоким уровнем загрязнения природной среды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Объем установленных значений нормативов валовых выбросов загрязняющих веществ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млн. тонн/год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Доля переработки отходов к их образованию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Объем установленных значений нормативов сбросов загрязняющих веществ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млн. тонн/год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Площадь непокрытых лесом угодий, переведенных в покрытые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га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Доля особо охраняемых природных территорий к общей площади республики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Объекты противопожарной службы (пожарные депо)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Количество депо, единиц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</w:tbl>
    <w:p w:rsidR="00000000" w:rsidRDefault="00362D17">
      <w:pPr>
        <w:ind w:firstLine="426"/>
        <w:jc w:val="center"/>
      </w:pPr>
      <w:r>
        <w:rPr>
          <w:b/>
          <w:bCs/>
        </w:rPr>
        <w:t> </w:t>
      </w:r>
    </w:p>
    <w:p w:rsidR="00000000" w:rsidRDefault="00362D17">
      <w:pPr>
        <w:ind w:firstLine="426"/>
      </w:pPr>
      <w:r>
        <w:t> </w:t>
      </w:r>
    </w:p>
    <w:p w:rsidR="00000000" w:rsidRDefault="00362D17">
      <w:pPr>
        <w:jc w:val="both"/>
      </w:pPr>
      <w:r>
        <w:rPr>
          <w:rStyle w:val="s3"/>
        </w:rPr>
        <w:t xml:space="preserve">В приложение В внесены изменения в соответствии с </w:t>
      </w:r>
      <w:hyperlink r:id="rId191" w:anchor="sub_id=100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национальной экономики Р</w:t>
      </w:r>
      <w:r>
        <w:rPr>
          <w:rStyle w:val="s3"/>
        </w:rPr>
        <w:t>К от 26.08.16 г. № 89-НҚ (</w:t>
      </w:r>
      <w:hyperlink r:id="rId192" w:anchor="sub_id=3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 xml:space="preserve">); изложено в редакции </w:t>
      </w:r>
      <w:hyperlink r:id="rId193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</w:t>
      </w:r>
      <w:r>
        <w:rPr>
          <w:rStyle w:val="s3"/>
        </w:rPr>
        <w:t>тва и жилищно-коммунального хозяйства и управления земельными ресурсами Министерства национальной экономики РК от 28.08.17 г. № 322-нқ (</w:t>
      </w:r>
      <w:hyperlink r:id="rId194" w:anchor="sub_id=3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362D17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362D17">
      <w:pPr>
        <w:ind w:firstLine="426"/>
        <w:jc w:val="right"/>
      </w:pPr>
      <w:r>
        <w:t>(обязательно</w:t>
      </w:r>
      <w:r>
        <w:t>е)</w:t>
      </w:r>
    </w:p>
    <w:p w:rsidR="00000000" w:rsidRDefault="00362D17">
      <w:pPr>
        <w:ind w:firstLine="426"/>
      </w:pPr>
      <w:r>
        <w:t> </w:t>
      </w:r>
    </w:p>
    <w:p w:rsidR="00000000" w:rsidRDefault="00362D17">
      <w:pPr>
        <w:ind w:firstLine="426"/>
      </w:pPr>
      <w:r>
        <w:t> </w:t>
      </w:r>
    </w:p>
    <w:p w:rsidR="00000000" w:rsidRDefault="00362D17">
      <w:pPr>
        <w:jc w:val="center"/>
      </w:pPr>
      <w:r>
        <w:rPr>
          <w:rStyle w:val="s1"/>
        </w:rPr>
        <w:t>Основные технико-экономические показатели проекта</w:t>
      </w:r>
      <w:r>
        <w:rPr>
          <w:rStyle w:val="s1"/>
        </w:rPr>
        <w:br/>
        <w:t>Межрегиональной схемы территориального развития</w:t>
      </w:r>
    </w:p>
    <w:p w:rsidR="00000000" w:rsidRDefault="00362D17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6"/>
        <w:gridCol w:w="2837"/>
        <w:gridCol w:w="2082"/>
        <w:gridCol w:w="1578"/>
        <w:gridCol w:w="1019"/>
        <w:gridCol w:w="1313"/>
      </w:tblGrid>
      <w:tr w:rsidR="00000000">
        <w:tc>
          <w:tcPr>
            <w:tcW w:w="3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№ п.п.</w:t>
            </w:r>
          </w:p>
        </w:tc>
        <w:tc>
          <w:tcPr>
            <w:tcW w:w="10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Показатели</w:t>
            </w:r>
          </w:p>
        </w:tc>
        <w:tc>
          <w:tcPr>
            <w:tcW w:w="7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Единица измерения</w:t>
            </w:r>
          </w:p>
        </w:tc>
        <w:tc>
          <w:tcPr>
            <w:tcW w:w="5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Современное состояние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Первый этап</w:t>
            </w: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Расчетный срок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color w:val="2F2F2F"/>
              </w:rPr>
              <w:t>Территория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Всего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га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color w:val="2F2F2F"/>
              </w:rPr>
              <w:t>1.1.1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земли сельскохозяйственного назначения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га/%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земли населенных пунктов из них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городских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сельских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1.1.3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1.1.4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земли особо охраняемых природных территорий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1.1.5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земли оздоровительного</w:t>
            </w:r>
            <w:r>
              <w:t>, рекреационного и историко-культурного назначения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1.1.6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земли лесного фонда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1.1.7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земли водного фонда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1.1.8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земли запаса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color w:val="2F2F2F"/>
              </w:rPr>
              <w:t>Население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Всего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чел.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2.1.1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численность городского населения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чел./% общей численности населения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2.1.2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численность сельского населения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Показатели естественного движения населения: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2.2.1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число родившихся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2.2.2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число умерших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2.2.3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прирост/убыль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2.3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Показатели миграции населения: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2.3.1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число прибывших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2.3.2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число выбывших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2.3.3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прирост/убыль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2.4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числа городов, всего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единиц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2.4.1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Крупные (с расчетной численностью свыше 500,0 тыс. чел.)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2.4.2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Большие (с расчетной численностью населения от 100,0 до 500,0 тыс. чел.)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2.4.3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Средние (с расчетной численностью населения от 50,0 до 100,0 тыс. чел.)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2.4.4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Малые (с расчетной численностью населения от 10,0 до 50,0 тыс. чел.)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2.5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Поселки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2.6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Села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2.7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Плотность населения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чел./100 км</w:t>
            </w:r>
            <w:r>
              <w:rPr>
                <w:color w:val="auto"/>
                <w:vertAlign w:val="superscript"/>
              </w:rPr>
              <w:t>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2.7.1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Плотность сельского населения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2.8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Возрастная структура населения: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2.8.1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дети до 15 лет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чел./% общей численности населения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2.8.2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население в трудоспособном возрасте (мужчины 16-62 лет, женщины 16-57 лет)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2.8.3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население старше трудоспособного возраста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2.8.4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Численность занятого населения - всего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чел.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color w:val="313131"/>
              </w:rPr>
              <w:t>2.8.4.1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Занятое население по видам экономической деятельности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чел./% численности занятого населения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промышленность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строительство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сельское хозяйство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образование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здравоохранение и социальные услуги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прочие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color w:val="313131"/>
              </w:rPr>
              <w:t>Экономический потенциал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Объем промышленного производства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млрд. тенге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Объем производства продукции сельского хозяйства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color w:val="313131"/>
              </w:rPr>
              <w:t>Жилищный фонд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Всего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м</w:t>
            </w:r>
            <w:r>
              <w:rPr>
                <w:color w:val="auto"/>
                <w:vertAlign w:val="superscript"/>
              </w:rPr>
              <w:t>2</w:t>
            </w:r>
            <w:r>
              <w:t xml:space="preserve"> общей площади, %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городских населенных пунктах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сельских населенных пунктах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Обеспеченность населения общей площадью жилья: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</w:t>
            </w:r>
            <w:r>
              <w:rPr>
                <w:color w:val="auto"/>
                <w:vertAlign w:val="superscript"/>
              </w:rPr>
              <w:t>2</w:t>
            </w:r>
            <w:r>
              <w:t>/чел.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4.2.1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городских населенных пунктах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4.2.2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сельских населенных пунктах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lang w:val="en-US"/>
              </w:rPr>
              <w:t>-</w:t>
            </w:r>
            <w:r>
              <w:t>//</w:t>
            </w:r>
            <w:r>
              <w:rPr>
                <w:lang w:val="en-US"/>
              </w:rP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color w:val="313131"/>
              </w:rPr>
              <w:t>Объекты социального и культурно-бытового обслуживания населения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5.1*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Высшие учебные заведения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единиц/студентов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Организации дошкольного, начального и среднего профессионального образования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соответствующие единицы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5.2.1*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Организации технического и профессионального образования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единиц/учащихся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5.2.2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Дневные общеобразовательные школы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единиц/тысяч мест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5.2.3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Дошкольные организации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единиц/тысяч мест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5.3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Организации культуры и искусства: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соответствующие единицы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5.3.1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театры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единиц/мест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5.3.2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кинотеатры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единиц/мест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5.3.3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библиотеки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единиц/тыс. томов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5.3.4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организации клубного типа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единиц/мест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5.4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Организации здравоохранения (больницы, поликлиники, родильные дома, фельдшерско-акушерские пункты и т.п.):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5.4.1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Организации, оказывающие стационарную помощь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коек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5.4.2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Организации, оказывающие амбулаторно-поликли</w:t>
            </w:r>
            <w:r>
              <w:t>ническую помощь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посещений в смену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5.5.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Объекты санаторно-курортного назначения, отдыха и туризма (санатории, пансионаты, дома отдыха, лагеря для школьников и др.)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койко-мест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5.6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Организации социального обеспечения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5.6.1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Медико-социальные учреждения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единиц/мест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5.6.2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Психоневрологические медико-социальные учреждения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единиц/мест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5.7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Прочие объекты социального и культурно-бытового обслуживания населения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соответствующие единицы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color w:val="323232"/>
              </w:rPr>
              <w:t>Транспортная инфраструкту</w:t>
            </w:r>
            <w:r>
              <w:rPr>
                <w:color w:val="323232"/>
              </w:rPr>
              <w:t>ра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Протяженность железнодорожных путей сообщения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Протяженность судоходных речных путей с гарантированными глубинами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6.3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Протяженность автомобильных дорог, всего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color w:val="555555"/>
              </w:rPr>
              <w:t>в том числе: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6.3.1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республиканского значения (международного значения)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6.3.2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областного значения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6.3.3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районного значения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6.4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Протяженность газопроводов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6.5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Протяженность нефтепроводов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6.6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Плотность транспортной сети: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км/100 км</w:t>
            </w:r>
            <w:r>
              <w:rPr>
                <w:color w:val="auto"/>
                <w:vertAlign w:val="superscript"/>
              </w:rPr>
              <w:t>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6.6.1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железнодорожной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6.6.2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автомобильной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6.7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Аэропорты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единица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6.7.1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международного значения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6.7.2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государственные (национальные)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6.7.3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местные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6.7.4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частные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color w:val="2F2F2F"/>
              </w:rPr>
              <w:t>Инженерная инфраструктура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Водоснабжение: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7.1.1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Ресурсы подземных источников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млн. м</w:t>
            </w:r>
            <w:r>
              <w:rPr>
                <w:color w:val="auto"/>
                <w:vertAlign w:val="superscript"/>
              </w:rPr>
              <w:t>3</w:t>
            </w:r>
            <w:r>
              <w:t>/год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7.1.2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Ресурсы поверхностных источников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7.1.3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Водопотребление - всего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м</w:t>
            </w:r>
            <w:r>
              <w:rPr>
                <w:color w:val="auto"/>
                <w:vertAlign w:val="superscript"/>
              </w:rPr>
              <w:t>3</w:t>
            </w:r>
            <w:r>
              <w:t>/сут.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7.1.3.1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хозяйственно питьевые нужды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7.1.3.2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промышленные нужды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7.1.3.3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сельскохозяйственные нужды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7.1.4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Среднесуточное водопотребление на 1 чел.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л/сут. на чел.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Водоотведение - всего: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млн. м</w:t>
            </w:r>
            <w:r>
              <w:rPr>
                <w:color w:val="auto"/>
                <w:vertAlign w:val="superscript"/>
              </w:rPr>
              <w:t>3</w:t>
            </w:r>
            <w:r>
              <w:t>/год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7.2.1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водные объекты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7.3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Электроснабжение: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7.3.1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Установленная мощность, всего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МВт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7.3.1.1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гидроэлектростанции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7.3.1.2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тепловые электростанции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7.3.1.3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атомные электростанции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7.3.1.4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возобновляемые источники энергии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7.3.2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Расчетная потребность: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млн. кВт/час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7.3.2.1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коммунально-бытовые нужды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7.3.2.2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производственные нужды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7.3.3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Протяженность линий электропередач напряжением 35 кВ и выше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7.4.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Теплоснабжение: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7.4.1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Установленная мощность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Гкал/ч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7.4.2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Расчетная потребность: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млн. Гкал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7.4.2.1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коммунально-бытовые нужды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7.4.2.2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производственные нужды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7.5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Газоснабжение: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7.5.1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Расчетная потребность: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млн. м</w:t>
            </w:r>
            <w:r>
              <w:rPr>
                <w:color w:val="auto"/>
                <w:vertAlign w:val="superscript"/>
              </w:rPr>
              <w:t>3</w:t>
            </w:r>
            <w:r>
              <w:t>/год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7.5.1.1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коммунально-бытовые нужды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7.5.1.2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производственные нужды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7.6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Связь и телевидение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7.6.1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Количество пользователей Интернет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7.6.2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Охват населения цифровым эфирным телевизионным вещанием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 всего населения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8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Охрана природы и рациональное природопользование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8.1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Число городов с высоким уровнем загрязнения природной среды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единиц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8.2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Объем установленных значен</w:t>
            </w:r>
            <w:r>
              <w:t>ий нормативов валовых выбросов загрязняющих веществ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тонн/год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8.3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Доля переработки отходов от общего объема ТБО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8.4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Объем установленных значений нормативов сбросов загрязняющих веществ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тонн/год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8.5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Площадь покрытых лесом угодий государственного лесного фонда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га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8.6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Доля особо охраняемых природных территорий к общей площади региона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Гидр</w:t>
            </w:r>
            <w:r>
              <w:t>отехнические сооружения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единиц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10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Здания пожарного депо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количество депо/автомобилей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461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 xml:space="preserve">ПРИМЕЧАНИЕ. Расчеты </w:t>
            </w:r>
            <w:hyperlink r:id="rId195" w:anchor="sub_id=501" w:history="1">
              <w:r>
                <w:rPr>
                  <w:rStyle w:val="a3"/>
                </w:rPr>
                <w:t>разделов 5.1</w:t>
              </w:r>
            </w:hyperlink>
            <w:r>
              <w:t xml:space="preserve"> и </w:t>
            </w:r>
            <w:hyperlink r:id="rId196" w:anchor="sub_id=502" w:history="1">
              <w:r>
                <w:rPr>
                  <w:rStyle w:val="a3"/>
                </w:rPr>
                <w:t>5.2.1</w:t>
              </w:r>
            </w:hyperlink>
            <w:r>
              <w:t xml:space="preserve"> осуществляются согласно заданию на проектирование с учетом населения горо</w:t>
            </w:r>
            <w:r>
              <w:t>да-центра и других населенных пунктов в зоне его влияния в соответствии СНиП 3.01-01-2008* «Градостроительство. Планировка и застройка городских и сельских населенных пунктов»</w:t>
            </w:r>
          </w:p>
        </w:tc>
      </w:tr>
    </w:tbl>
    <w:p w:rsidR="00000000" w:rsidRDefault="00362D17">
      <w:r>
        <w:t> </w:t>
      </w:r>
    </w:p>
    <w:p w:rsidR="00000000" w:rsidRDefault="00362D17">
      <w:pPr>
        <w:jc w:val="both"/>
      </w:pPr>
      <w:r>
        <w:rPr>
          <w:rStyle w:val="s3"/>
        </w:rPr>
        <w:t xml:space="preserve">Приложение Г изложено в редакции </w:t>
      </w:r>
      <w:hyperlink r:id="rId197" w:anchor="sub_id=100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национальной экономики РК от 26.08.16 г. № 89-НҚ (</w:t>
      </w:r>
      <w:hyperlink r:id="rId198" w:anchor="sub_id=4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362D17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362D17">
      <w:pPr>
        <w:ind w:firstLine="426"/>
        <w:jc w:val="right"/>
      </w:pPr>
      <w:r>
        <w:t>(обязательное)</w:t>
      </w:r>
    </w:p>
    <w:p w:rsidR="00000000" w:rsidRDefault="00362D17">
      <w:pPr>
        <w:ind w:firstLine="426"/>
      </w:pPr>
      <w:r>
        <w:t> </w:t>
      </w:r>
    </w:p>
    <w:p w:rsidR="00000000" w:rsidRDefault="00362D17">
      <w:pPr>
        <w:ind w:firstLine="426"/>
      </w:pPr>
      <w:r>
        <w:t> </w:t>
      </w:r>
    </w:p>
    <w:p w:rsidR="00000000" w:rsidRDefault="00362D17">
      <w:pPr>
        <w:jc w:val="center"/>
      </w:pPr>
      <w:r>
        <w:rPr>
          <w:rStyle w:val="s1"/>
        </w:rPr>
        <w:t>ОСНОВНЫЕ ТЕХНИКО-ЭКОНОМИЧЕСКИЕ ПОКАЗАТЕЛИ ПРОЕКТА КОМПЛЕКСНОЙ СХЕМЫ ГРАДОСТРОИТЕЛЬНОГО ПЛАНИРОВАНИЯ ТЕРРИТОРИИ ОБЛАСТЕЙ</w:t>
      </w:r>
    </w:p>
    <w:p w:rsidR="00000000" w:rsidRDefault="00362D17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6"/>
        <w:gridCol w:w="2837"/>
        <w:gridCol w:w="2135"/>
        <w:gridCol w:w="1578"/>
        <w:gridCol w:w="1019"/>
        <w:gridCol w:w="1313"/>
      </w:tblGrid>
      <w:tr w:rsidR="00000000">
        <w:tc>
          <w:tcPr>
            <w:tcW w:w="1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№</w:t>
            </w:r>
          </w:p>
          <w:p w:rsidR="00000000" w:rsidRDefault="00362D17">
            <w:pPr>
              <w:jc w:val="center"/>
            </w:pPr>
            <w:r>
              <w:rPr>
                <w:rStyle w:val="s0"/>
              </w:rPr>
              <w:t>п/п</w:t>
            </w: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Показатели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Единица измерен</w:t>
            </w:r>
            <w:r>
              <w:rPr>
                <w:rStyle w:val="s0"/>
              </w:rPr>
              <w:t>ия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Современное состояние</w:t>
            </w:r>
          </w:p>
        </w:tc>
        <w:tc>
          <w:tcPr>
            <w:tcW w:w="1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Первый этап</w:t>
            </w:r>
          </w:p>
        </w:tc>
        <w:tc>
          <w:tcPr>
            <w:tcW w:w="2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Расчетный срок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Территория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Всего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га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земли сельскохозяйственного назначения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земли населенных пунктов из них: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1.1.2.1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городских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1.1.2.2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сельских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земли особо охраняемых природных территорий, земли оздоровительного, рекреационного </w:t>
            </w:r>
            <w:r>
              <w:rPr>
                <w:rStyle w:val="s0"/>
              </w:rPr>
              <w:t>и историко-культурного назначения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лесного фонда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водного фонда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запаса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Население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Всего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чел.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2.1.1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численность городского населения: (по городам, поселкам и другим городским населенным пунктам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чел./% общей численности населения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2.1.2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численность сельского населения: (по аулам (селам)) и другим постоянным сельским населенным пунктам (фермы, о</w:t>
            </w:r>
            <w:r>
              <w:rPr>
                <w:rStyle w:val="s0"/>
              </w:rPr>
              <w:t>тгоны)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Показатели естественного движения населения: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2.2.1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число родившихся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2.2.2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число умерших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2.2.3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прирост/ убыль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Показатели миграции населения: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2.3.1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число прибывших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человек 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2.3.2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число выбывших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человек 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2.3.3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прирост /убыль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человек 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Из числа городских населенных пунктов - всего</w:t>
            </w:r>
          </w:p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2.4.1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крупные (с расчетной численностью свыше 500,0 тыс. чел.)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2.4.2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большие (с расчетной численностью населения от 100,0 до 500,0 тыс. чел.)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2.4.3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средние (с расчетной численностью населения от 50,0 до 100,0 тыс. чел.)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2.4.4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малые (с расчетной численностью населения до 50,0 тыс. чел.)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2.4.5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Поселки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Число сельских населенных пунктов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Число агломераций с численностью населения свыше 500 тыс. человек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Плотность населения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чел./100 км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2.7.1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Плотность сельского населения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Возрастная структура населения: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2.8.1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дети до 15 лет включительно 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чел./% общей численности населения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2.8.2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население в трудоспособном возрасте (мужчины 16-62 лет, женщины 16-57 лет)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2.8.3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население старше трудоспособного возраста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2.8.4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Численность занятого населения - всего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чел.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2.8.4.1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Из них в материальной сфере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чел./% численности занятого населения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промышленность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строительство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сельское хозяйство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наука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сфере обслуживания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прочие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Экономический потенциал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Объем промышленного производства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млрд. тенге/% к республиканскому уровню (уровню регионов РК)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Объем производства продукции сельского хозяйства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Жилищный фонд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Всего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м</w:t>
            </w:r>
            <w:r>
              <w:rPr>
                <w:rStyle w:val="s0"/>
                <w:vertAlign w:val="superscript"/>
              </w:rPr>
              <w:t>2</w:t>
            </w:r>
            <w:r>
              <w:rPr>
                <w:rStyle w:val="s0"/>
              </w:rPr>
              <w:t xml:space="preserve"> общей площади, 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4.1.1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городах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м</w:t>
            </w:r>
            <w:r>
              <w:rPr>
                <w:rStyle w:val="s0"/>
                <w:vertAlign w:val="superscript"/>
              </w:rPr>
              <w:t>2</w:t>
            </w:r>
            <w:r>
              <w:rPr>
                <w:rStyle w:val="s0"/>
              </w:rPr>
              <w:t xml:space="preserve"> </w:t>
            </w:r>
            <w:r>
              <w:rPr>
                <w:rStyle w:val="s0"/>
              </w:rPr>
              <w:t>общей площади, 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4.1.2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сельских населенных пунктах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Обеспеченность населения общей площадью жилья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</w:t>
            </w:r>
            <w:r>
              <w:rPr>
                <w:rStyle w:val="s0"/>
                <w:vertAlign w:val="superscript"/>
              </w:rPr>
              <w:t>2</w:t>
            </w:r>
            <w:r>
              <w:rPr>
                <w:rStyle w:val="s0"/>
              </w:rPr>
              <w:t>/чел.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4.3.1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в городах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4.3.2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сельских населенных пунктах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Объекты социального и культурно-бытового обслуживания населения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Высшие учебные заведения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единиц/студентов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Организации дошкольного, начального и среднего профессионального образования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соответствующие единицы</w:t>
            </w:r>
          </w:p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Организации технического и профессионального образования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единиц/учащихся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Дневные общеобразовательные школы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единиц/тысяч мест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Дошкольные организации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единиц/тысяч мест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Организации культуры и искусства: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театры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единиц/мест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кинотеатры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единиц/мест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библиотеки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единиц/тыс.томов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организации клубного типа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единиц/мест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5.4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Организации здравоохранения (больницы, поликлиники, родильные дома, фельдшерско-акушерские пункты и т.п.):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Организации, оказывающие стационарную помощь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коек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Организации, оказывающие амбулаторно-поликлиническую помощ</w:t>
            </w:r>
            <w:r>
              <w:rPr>
                <w:rStyle w:val="s0"/>
              </w:rPr>
              <w:t>ь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посещений в смену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5.5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Объекты санаторно-курортного назначения, отдыха и туризма (санатории, пансионаты, дома отдыха, лагеря для школьников и др.)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койко-мест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5.6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Организации социального обеспечения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Медико-социальные учреждения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единиц/мест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Психоневрологические медико-социальные учреждения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единиц/мест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5.7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Прочие объекты социального и культурно-бытового обслуживания населения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единиц/мест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Транспортная инфраструктура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</w:tbl>
    <w:p w:rsidR="00000000" w:rsidRDefault="00362D17">
      <w:pPr>
        <w:rPr>
          <w:rFonts w:eastAsia="Times New Roman"/>
          <w:vanish/>
          <w:color w:val="auto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6"/>
        <w:gridCol w:w="2707"/>
        <w:gridCol w:w="2036"/>
        <w:gridCol w:w="1502"/>
        <w:gridCol w:w="966"/>
        <w:gridCol w:w="1248"/>
      </w:tblGrid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Протяженность железнодорожных путей сообщения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км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Протяженность внутренних водных путей с гарантированными глубинами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км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Протяженность автомобильных дорог, всего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км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6.3.1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республиканского значения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км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6.3.2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областного значения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км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6.3.3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районного значения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км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Протяженность автомобильных дорог с твердым покрытием общего пользования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км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Протяженность газопроводов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км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Протяженность нефтепроводов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км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Плотность транспортной сети: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км/1000 км2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6.7.1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железнодорожной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6.7.2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автомобильной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Аэропорты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единица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6.8.1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международного значения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6.8.2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государственные (национальные)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6.8.3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местные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6.8.4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частные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Обеспеченность населения легковыми автомобилями в личной собственности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единиц на 100 человек постоянного населения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Инженерная инфраструктура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Водоснабжение: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7.1.1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Ресурсы подземных источников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млн. м</w:t>
            </w:r>
            <w:r>
              <w:rPr>
                <w:rStyle w:val="s0"/>
                <w:vertAlign w:val="superscript"/>
              </w:rPr>
              <w:t>3</w:t>
            </w:r>
            <w:r>
              <w:rPr>
                <w:rStyle w:val="s0"/>
              </w:rPr>
              <w:t>/год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7.1.2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Ресурсы поверхностных источников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7.1.3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Водопотребление - всего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м</w:t>
            </w:r>
            <w:r>
              <w:rPr>
                <w:rStyle w:val="s0"/>
                <w:vertAlign w:val="superscript"/>
              </w:rPr>
              <w:t>3</w:t>
            </w:r>
            <w:r>
              <w:rPr>
                <w:rStyle w:val="s0"/>
              </w:rPr>
              <w:t>/сут.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7.1.3.1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 на хозяйственно-питьевые нужды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из них в городских поселениях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 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сельских населенных пунктах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7.1.3.2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 производственные нужды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7.1.3.3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 сельскохозяйственные нужды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7.1.4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Среднесуточное водопотребление на 1 чел.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л/сут. на чел.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7.1.4.1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 на хозяйственно питьевые нужды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из них в городах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сельских населенных пунктах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Водоотведения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7.2.1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Объем сточных вод-всего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млн. м</w:t>
            </w:r>
            <w:r>
              <w:rPr>
                <w:rStyle w:val="s0"/>
                <w:vertAlign w:val="superscript"/>
              </w:rPr>
              <w:t>3</w:t>
            </w:r>
            <w:r>
              <w:rPr>
                <w:rStyle w:val="s0"/>
              </w:rPr>
              <w:t>/год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из них в водные объекты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7.2.1.1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 хозяйственно-бытовых сточных вод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из них в городских поселениях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сельских населенных пунктах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7.2.2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Объем сточных вод после очистки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из них в городах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сельских населенных пунктах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Электроснабжение: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7.3.1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Установленная мощность, всего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МВт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7.3.1.1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гидроэлектростанции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7.3.1.2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тепловые электростанции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7.3.1.3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Возобновляемые и альтернативные источники энергии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7.3.2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Расчетная потребность: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млн. кВт час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7.3.2.1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 на коммунально-бытовые нужды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из них в городах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сельских населенных пунктах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7.3.3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Протяженность воздушных линий электропередач напряжением 35 кВ и выше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км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Теплоснабжение: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7.4.1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Установленная мощность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Гкал/ч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7.4.2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Расчетная потребность: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7.4.2.1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 на коммунально-бытовые нужды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из них в городах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сельских населенных пунктах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Газоснабжение: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7.5.1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Удельный вес газа в топливном балансе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7.5.2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Расчетная потребность: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млн. м</w:t>
            </w:r>
            <w:r>
              <w:rPr>
                <w:rStyle w:val="s0"/>
                <w:vertAlign w:val="superscript"/>
              </w:rPr>
              <w:t>3</w:t>
            </w:r>
            <w:r>
              <w:rPr>
                <w:rStyle w:val="s0"/>
              </w:rPr>
              <w:t>/год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7.5.2.1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 на коммунально-бытовые нужды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Связь и телевидение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7.6.1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Обеспеченность населения фиксированной связью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из них в городах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сельских населенных пунктах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7.6.2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Охват населения цифровым эфирным телевизионным вещанием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% всего населения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7.6.3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Количество пользователей Интернет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Иные показатели развития и модернизации инженерной инфраструктуры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соответс</w:t>
            </w:r>
            <w:r>
              <w:rPr>
                <w:rStyle w:val="s0"/>
              </w:rPr>
              <w:t>твующие единицы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Охрана природы и рациональное природопользование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8.1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Число городов с высоким уровнем загрязнения природной среды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8.2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Объем установленных значений нормативов валовых выбросов загрязняющих веществ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тонн/год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8.3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Объем установленных значений нормативов сбросов загрязняющих веществ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тонн/год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8.4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Доля переработки отходов от общего объема ТБО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8.5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Площадь покрытых лесом угодий на территории государственного лесного фонда, находящегося в ведении местных исполнительных органов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га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8.6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Доля особо охраняемых природных территорий к общ</w:t>
            </w:r>
            <w:r>
              <w:rPr>
                <w:rStyle w:val="s0"/>
              </w:rPr>
              <w:t>ей площади региона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Объекты органов противопожарной службы (пожарное депо)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Количество депо, единиц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Гидротехнические сооружения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</w:tbl>
    <w:p w:rsidR="00000000" w:rsidRDefault="00362D17">
      <w:r>
        <w:t> </w:t>
      </w:r>
    </w:p>
    <w:p w:rsidR="00000000" w:rsidRDefault="00362D17">
      <w:pPr>
        <w:jc w:val="both"/>
      </w:pPr>
      <w:r>
        <w:rPr>
          <w:rStyle w:val="s3"/>
        </w:rPr>
        <w:t xml:space="preserve">Приложение 6 изложено в редакции </w:t>
      </w:r>
      <w:hyperlink r:id="rId199" w:anchor="sub_id=100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национальной экономики РК от 26.08.16 г. № 89-НҚ (</w:t>
      </w:r>
      <w:hyperlink r:id="rId200" w:anchor="sub_id=5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362D17">
      <w:pPr>
        <w:ind w:firstLine="426"/>
        <w:jc w:val="right"/>
      </w:pPr>
      <w:r>
        <w:rPr>
          <w:b/>
          <w:bCs/>
        </w:rPr>
        <w:t xml:space="preserve">Приложение Д </w:t>
      </w:r>
    </w:p>
    <w:p w:rsidR="00000000" w:rsidRDefault="00362D17">
      <w:pPr>
        <w:ind w:firstLine="426"/>
        <w:jc w:val="right"/>
      </w:pPr>
      <w:r>
        <w:t>(обязательное)</w:t>
      </w:r>
    </w:p>
    <w:p w:rsidR="00000000" w:rsidRDefault="00362D17">
      <w:pPr>
        <w:ind w:firstLine="426"/>
        <w:jc w:val="right"/>
      </w:pPr>
      <w:r>
        <w:t> </w:t>
      </w:r>
    </w:p>
    <w:p w:rsidR="00000000" w:rsidRDefault="00362D17">
      <w:pPr>
        <w:ind w:firstLine="426"/>
        <w:jc w:val="right"/>
      </w:pPr>
      <w:r>
        <w:t> </w:t>
      </w:r>
    </w:p>
    <w:p w:rsidR="00000000" w:rsidRDefault="00362D17">
      <w:pPr>
        <w:jc w:val="center"/>
      </w:pPr>
      <w:r>
        <w:rPr>
          <w:rStyle w:val="s1"/>
        </w:rPr>
        <w:t>ОСНОВНЫЕ ТЕХНИКО-ЭКОНОМИЧЕСКИЕ ПОКАЗАТЕЛИ ПРОЕКТА КОМПЛЕКСНОЙ СХЕМЫ ГРАДОСТРОИТЕЛЬНОГО ПЛАНИРОВАНИЯ ТЕРРИТОРИИ РАЙОНА (ЧАСТИ ТЕРРИТОРИИ РАЙОНА)</w:t>
      </w:r>
    </w:p>
    <w:p w:rsidR="00000000" w:rsidRDefault="00362D17">
      <w:pPr>
        <w:ind w:firstLine="397"/>
        <w:jc w:val="center"/>
      </w:pPr>
      <w:r>
        <w:rPr>
          <w:rStyle w:val="s1"/>
          <w:b w:val="0"/>
          <w:bCs w:val="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6"/>
        <w:gridCol w:w="2837"/>
        <w:gridCol w:w="2068"/>
        <w:gridCol w:w="1578"/>
        <w:gridCol w:w="1019"/>
        <w:gridCol w:w="1313"/>
      </w:tblGrid>
      <w:tr w:rsidR="00000000">
        <w:tc>
          <w:tcPr>
            <w:tcW w:w="1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№</w:t>
            </w:r>
          </w:p>
          <w:p w:rsidR="00000000" w:rsidRDefault="00362D17">
            <w:pPr>
              <w:jc w:val="center"/>
            </w:pPr>
            <w:r>
              <w:rPr>
                <w:rStyle w:val="s0"/>
              </w:rPr>
              <w:t>п/п</w:t>
            </w: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Показатели</w:t>
            </w:r>
          </w:p>
        </w:tc>
        <w:tc>
          <w:tcPr>
            <w:tcW w:w="3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Единица измерения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Современное состояние</w:t>
            </w:r>
          </w:p>
        </w:tc>
        <w:tc>
          <w:tcPr>
            <w:tcW w:w="1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Первый этап</w:t>
            </w:r>
          </w:p>
        </w:tc>
        <w:tc>
          <w:tcPr>
            <w:tcW w:w="2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Расчетный срок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Территория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Всего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га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земли сельскохозяйственного назначения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земли населенных пунктов из них: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1.1.2.1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городских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1.1.2.2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сельских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земли особо охраняемых природных территорий, земли оздоровительного, рекреационного и историко-культурного назначения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лесного фонда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водного фонда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запаса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Из общей территории: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1.2.1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территории резерва для развития населенных пунктов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1.2.2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территории для строительства дач, садоводства, огородничества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Население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Всего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чел.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2.1.1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численность городского населения: (по городам, поселкам и другим городским населенным пунктам)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чел./% общей численности населения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2.1.2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численность сельского населения: (по аулам (селам) и другим постоянным сельским населенным пунктам (ф</w:t>
            </w:r>
            <w:r>
              <w:rPr>
                <w:rStyle w:val="s0"/>
              </w:rPr>
              <w:t>ермы, отгоны)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Показатели естественного движения населения: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число родившихся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число умерших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прирост/ убыль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Показатели миграции населения: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2.3.1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число прибывших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2.3.2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число выбывших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2.3.3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прирост /убыль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Из числа городских населенных пунктов - всего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2.4.1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крупные (с расчетной численностью свыше 500,0 тыс. чел.)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2.4.2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большие (с расчетной численностью населения от 100,0 до 500,0 тыс. чел.)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2.4.3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средние (с расчетной численностью населения от 50,0 до 100,0 тыс. чел.)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2.4.4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малые (с расчетной численностью населения до 50,0 тыс. чел.)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2.4.5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Поселки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Число сельских населенных пунктов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Плотность населения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чел./100 км</w:t>
            </w:r>
            <w:r>
              <w:rPr>
                <w:rStyle w:val="s0"/>
                <w:vertAlign w:val="superscript"/>
              </w:rP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2.6.1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Плотность сельского населения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Возрастная структура населения: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2.7.1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дети до 15 лет включительно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чел./% общей численности населения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2.7.2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население в трудоспособном возрасте (мужчины 16-62 лет, женщины 16-57 лет)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2.7.3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население старше трудоспособного возраста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2.7.4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Численность занятого населения - всего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чел.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2.7.4.1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Из них в материальной сфере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чел./% численности занятого населения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промышленность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строительство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сельское хозяйство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наука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сфере обслуживания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прочие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Экономический потенциал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Объем промышленного производства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тенге/% к уровню региона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Объем производства продукции сельского хозяйства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Жилищный фонд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Всего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м</w:t>
            </w:r>
            <w:r>
              <w:rPr>
                <w:rStyle w:val="s0"/>
                <w:vertAlign w:val="superscript"/>
              </w:rPr>
              <w:t>2</w:t>
            </w:r>
            <w:r>
              <w:rPr>
                <w:rStyle w:val="s0"/>
              </w:rPr>
              <w:t xml:space="preserve"> общей площади единиц квартир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4.1.1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городских населенных пунктах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м</w:t>
            </w:r>
            <w:r>
              <w:rPr>
                <w:rStyle w:val="s0"/>
                <w:vertAlign w:val="superscript"/>
              </w:rPr>
              <w:t>2</w:t>
            </w:r>
            <w:r>
              <w:rPr>
                <w:rStyle w:val="s0"/>
              </w:rPr>
              <w:t xml:space="preserve"> </w:t>
            </w:r>
            <w:r>
              <w:rPr>
                <w:rStyle w:val="s0"/>
              </w:rPr>
              <w:t>общей площади единиц квартир 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4.1.2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сельских населенных пунктах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Обеспеченность населения общей площадью жилья: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</w:t>
            </w:r>
            <w:r>
              <w:rPr>
                <w:rStyle w:val="s0"/>
                <w:vertAlign w:val="superscript"/>
              </w:rPr>
              <w:t>2</w:t>
            </w:r>
            <w:r>
              <w:rPr>
                <w:rStyle w:val="s0"/>
              </w:rPr>
              <w:t>/чел.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4.2.1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городских населенных пунктах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4.2.2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сельских населенных пунктах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Объекты социального и культурно-бытового обслуживания населения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Высшие учебные заведения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студентов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Организации дошкольного, начального и среднего профессионального образования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соответствующие единицы</w:t>
            </w:r>
          </w:p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Общеобразовательные школы - всего/1000 чел.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учащихся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5.4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Детские дошкольные организации - всего/1000 чел.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мест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5.5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Организации культуры и искусства: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кинотеатры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единиц/мест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библиотеки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единиц/тыс.томов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организации клубного типа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единиц/мест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5.6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Больницы - всего/1000 чел.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коек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5.7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Поликлиники - всего/1000 чел.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посещений в смену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5.8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Объекты санаторно-курортного назначения, отдыха и туризма (санатории, пансионаты, дома отдыха, лагеря для школьников и др.)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койко-мест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5.9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Организации социального обеспечения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Медико-социальные учреждения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единиц/мест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Психоневрологические медико-социальные учреждения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единиц/мест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5.10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Предприятия розничной торговли, питания и бытового обслуживания населения - всего/1000 чел.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соответствующие единицы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5.11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Физкультурно-спортивные сооружения - всего/1000 чел.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5.12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Организации и учреждения управления, кредитно-финансовые учреждения, предприятия связи.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5.13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Прочие объекты социального и культурно-бытового обслуживания населения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Транспортная инфраструктура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Протяженность железнодорожных путей сообщения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км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Протяженность внутренних водных путей с гарантированными глубинами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Протяженность автомобильных дорог, всего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6.3.1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республиканского значения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6.3.2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областного значения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6.3.3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районного значения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Протяженность автомобильных дорог с твердым покрытием общего пользования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км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Протяженность газопроводов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км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Протяженность нефтепроводов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км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Плотность транспортной сети: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км/1000 км</w:t>
            </w:r>
            <w:r>
              <w:rPr>
                <w:rStyle w:val="s0"/>
                <w:vertAlign w:val="superscript"/>
              </w:rP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6.7.1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железнодорожной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6.7.2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автомобильной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Аэропорты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единица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6.8.1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международного значения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6.8.2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государственные (национальные)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6.8.3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местные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6.8.4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частные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Обеспеченность населения легковыми автомобилями в личной собственности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единиц на 100 человек постоянного населения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Инженерная инфраструктура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Водоснабжение: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7.1.1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Ресурсы подземных источников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млн. м</w:t>
            </w:r>
            <w:r>
              <w:rPr>
                <w:rStyle w:val="s0"/>
                <w:vertAlign w:val="superscript"/>
              </w:rPr>
              <w:t>3</w:t>
            </w:r>
            <w:r>
              <w:rPr>
                <w:rStyle w:val="s0"/>
              </w:rPr>
              <w:t>/год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7.1.2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Ресурсы поверхностных источников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7.1.3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Водопотребление - всего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м</w:t>
            </w:r>
            <w:r>
              <w:rPr>
                <w:rStyle w:val="s0"/>
                <w:vertAlign w:val="superscript"/>
              </w:rPr>
              <w:t>3</w:t>
            </w:r>
            <w:r>
              <w:rPr>
                <w:rStyle w:val="s0"/>
              </w:rPr>
              <w:t>/сут.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7.1.3.1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 на хозяйственно-питьевые нужды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из них в городских поселениях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сельских населенных пунктах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7.1.3.2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 производственные нужды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7.1.3.3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 сельскохозяйственные нужды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7.1.4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Среднесуточное водопотребление на 1 чел.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л/сут. на чел.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7.1.4.1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 на хозяйственно питьевые нужды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- из них в городах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сельских населенных пунктах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Водоотведение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7.2.1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Объем сточных вод-всего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млн. м</w:t>
            </w:r>
            <w:r>
              <w:rPr>
                <w:rStyle w:val="s0"/>
                <w:vertAlign w:val="superscript"/>
              </w:rPr>
              <w:t>3</w:t>
            </w:r>
            <w:r>
              <w:rPr>
                <w:rStyle w:val="s0"/>
              </w:rPr>
              <w:t>/год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из них в водные объекты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7.2.1.1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 хозяйственно-бытовых сточных вод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из них в городских поселениях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сельских населенных пунктах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7.2.2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Объем сточных вод после очистки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из них в городах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сельских населенных пунктах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Электроснабжение: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7.3.1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Установленная мощность, всего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МВт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7.3.2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Расчетная потребность: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млн. кВт час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7.3.2.1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 на коммунально-бытовые нужды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из них в городах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сельских населенных пунктах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7.3.3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Протяженность воздушных линий электропередач напряжением 35 кВ и выше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км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Теплоснабжение: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7.4.1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Установленная мощность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Гкал/ч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7.4.2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Расчетная потребность: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7.4.2.1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 на коммунально-бытовые нужды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из них в городах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сельских населенных пунктах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Газоснабжение: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7.5.1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Удельный вес газа в топливном балансе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7.5.2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Расчетная потребность: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млн. м</w:t>
            </w:r>
            <w:r>
              <w:rPr>
                <w:rStyle w:val="s0"/>
                <w:vertAlign w:val="superscript"/>
              </w:rPr>
              <w:t>3</w:t>
            </w:r>
            <w:r>
              <w:rPr>
                <w:rStyle w:val="s0"/>
              </w:rPr>
              <w:t>/год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7.5.2.1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 на коммунально-бытовые нужды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из них в городах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сельских населенных пунктах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на производственные нужды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Связь и телевидение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7.6.1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Обеспеченность населения фиксированной связью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из них в городах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 сельских населенных пунктах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7.6.2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Охват населения цифровым эфирным телевизионным вещанием</w:t>
            </w:r>
          </w:p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% всего населения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7.6.3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Количество пользователей Интернет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Иные показатели развития и модернизации инженерной инфраструктуры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соответствующие единицы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Ритуальное обслуживание населения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8.1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Общее количество кладбищ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га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Охрана природы и рациональное природопользование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9.1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Число городов с высоким уровнем загрязнения природной среды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9.2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Объем установленных значений нормативов валовых выбросов загрязняющих веществ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тонн/год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9.3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Объем установленных значений нормативов сбросов загрязняющих веществ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тонн/год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9.4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Доля переработки отходов от общего объема ТБО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9.5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Площадь покрытых лесом угодий на территории государственного лесного фонда, находящегося в ведении местных и</w:t>
            </w:r>
            <w:r>
              <w:rPr>
                <w:rStyle w:val="s0"/>
              </w:rPr>
              <w:t>сполнительных органов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га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9.6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Доля особо охраняемых природных территорий к общей площади района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Объекты противопожарной службы (пожарные депо)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Количество депо, единиц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Гидротехнические сооружения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единиц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</w:tbl>
    <w:p w:rsidR="00000000" w:rsidRDefault="00362D17">
      <w:r>
        <w:t> </w:t>
      </w:r>
    </w:p>
    <w:p w:rsidR="00000000" w:rsidRDefault="00362D17">
      <w:pPr>
        <w:ind w:firstLine="426"/>
        <w:jc w:val="right"/>
      </w:pPr>
      <w:r>
        <w:rPr>
          <w:b/>
          <w:bCs/>
        </w:rPr>
        <w:t xml:space="preserve">Приложение Е </w:t>
      </w:r>
    </w:p>
    <w:p w:rsidR="00000000" w:rsidRDefault="00362D17">
      <w:pPr>
        <w:ind w:firstLine="426"/>
        <w:jc w:val="right"/>
      </w:pPr>
      <w:r>
        <w:t>(обязательное)</w:t>
      </w:r>
    </w:p>
    <w:p w:rsidR="00000000" w:rsidRDefault="00362D17">
      <w:pPr>
        <w:ind w:firstLine="426"/>
      </w:pPr>
      <w:r>
        <w:t> </w:t>
      </w:r>
    </w:p>
    <w:p w:rsidR="00000000" w:rsidRDefault="00362D17">
      <w:pPr>
        <w:jc w:val="center"/>
      </w:pPr>
      <w:r>
        <w:rPr>
          <w:rStyle w:val="s1"/>
        </w:rPr>
        <w:t> </w:t>
      </w:r>
    </w:p>
    <w:p w:rsidR="00000000" w:rsidRDefault="00362D17">
      <w:pPr>
        <w:jc w:val="center"/>
      </w:pPr>
      <w:r>
        <w:rPr>
          <w:rStyle w:val="s1"/>
        </w:rPr>
        <w:t xml:space="preserve">Основные технико-экономические показатели Проекта </w:t>
      </w:r>
    </w:p>
    <w:p w:rsidR="00000000" w:rsidRDefault="00362D17">
      <w:pPr>
        <w:jc w:val="center"/>
      </w:pPr>
      <w:r>
        <w:rPr>
          <w:rStyle w:val="s1"/>
        </w:rPr>
        <w:t>градостроительного развития территории пригородной зоны</w:t>
      </w:r>
    </w:p>
    <w:p w:rsidR="00000000" w:rsidRDefault="00362D17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6"/>
        <w:gridCol w:w="3018"/>
        <w:gridCol w:w="2090"/>
        <w:gridCol w:w="1578"/>
        <w:gridCol w:w="1019"/>
        <w:gridCol w:w="1313"/>
      </w:tblGrid>
      <w:tr w:rsidR="00000000">
        <w:tc>
          <w:tcPr>
            <w:tcW w:w="3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№ п. п.</w:t>
            </w:r>
          </w:p>
        </w:tc>
        <w:tc>
          <w:tcPr>
            <w:tcW w:w="16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Показатели</w:t>
            </w:r>
          </w:p>
        </w:tc>
        <w:tc>
          <w:tcPr>
            <w:tcW w:w="10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Единица измерения</w:t>
            </w:r>
          </w:p>
        </w:tc>
        <w:tc>
          <w:tcPr>
            <w:tcW w:w="7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Современное состояние</w:t>
            </w:r>
          </w:p>
        </w:tc>
        <w:tc>
          <w:tcPr>
            <w:tcW w:w="5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Первый этап</w:t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Расчетный срок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Территория пригородной зоны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Всего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га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земли сельскохозяйственного назначения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га/%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 xml:space="preserve">1.1.2 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 xml:space="preserve">земли населенных пунктов из них: 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9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1.1.2.1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 xml:space="preserve">городских 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62D17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62D17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62D17"/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1.1.2.2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сельских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62D17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62D17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62D17"/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1.1.3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земли промышленности, энергетики, транспорта, связи, радиовещания, телевидения, информатики, космического обеспечения, обороны, безопасности и иного специального назначения за пределами населенных пунктов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1.1.4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земли особо охраняемых территорий и объектов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1.1.4.1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лечебно-оздоровительного и курортного назначения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1.1.4.2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природоохранного назначения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1.1.4.3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рекреационного назначения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1.1.4.4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историко-культурного назначения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1.1.5.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особо ценные земли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1.1.5.1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лесного фонда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из них леса первой группы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1.1.5.2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водного фонда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1.1.5.3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запаса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общей территории: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1.2.1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территории резерва для развития населенных пунктов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1.2.2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территории для индивидуального жилищного строительства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1.2.3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территории для строительства дач, садоводства, огородничества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1.2.4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территории размещения объектов жизнеобеспечения города (производственного, коммунально-складского, рекреационного назначений, инженерно-транспортной инфраструктуры и др.)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1.3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общей территории: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1.3.1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территории, подверженные возде</w:t>
            </w:r>
            <w:r>
              <w:t>йствию чрезвычайных ситуаций природного и техногенного характера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1.3.2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земли государственной собственности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1.3.3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земли частной собственности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Население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Всего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чел.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2.1.1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численность городского населения: (по городам, рабочим поселкам и другим городским населенным пунктам)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чел./% общей численности населения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2.1.2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численность сельского населения: (по аулам (селам)) и другим постоянным сельским населенным пу</w:t>
            </w:r>
            <w:r>
              <w:t>нктам (фермы, отгоны)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Показатели естественного движения населения: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2.2.1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прирост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2.2.2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убыль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2.3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Показатели миграции населения: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2.3.1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прирост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2.3.1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убыль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2.4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числа городских населенных пунктов - всего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единиц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2.4.1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Города с населением от 50,0 до 100,0 тыс. чел.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2.4.2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Города с населением менее 50,0 тыс. чел.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2.4.3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Поселки с населением более 10.0 тыс. чел.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2.4.4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Поселки с населением менее 10,0 тыс. чел.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2.5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числа сельских населенных пунктов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2.5.1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Число агломераций с численностью населения свыше 500 тыс. человек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2.5.2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 населением свыше 5,0 тыс. чел.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2.5.3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 населением 2,0-5,0 тыс. чел.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2.5.4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 населением 1,0-2,0 тыс. чел.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2.5.5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 населением 0,4-1,0 тыс. чел.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2.5.6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 населением менее 0,4 тыс. чел.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2.6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Плотность населения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чел./100 км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2.6.1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Плотность сельского населения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2.7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Возрастная структура населения: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2.7.1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дети до 15 лет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чел./% общей численности населения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2.7.2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население в трудоспособном возрасте (мужчины 16-62 лет, женщины 16-57 лет)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2.7.3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население старше трудоспособного возраста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2.7.4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Численность занятого населения - всего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чел.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2.7.4.1</w:t>
            </w:r>
          </w:p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 в материальной сфере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чел./% численности занятого населения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62D17"/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 (в городе / пригородной зоне):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62D17"/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промышленность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62D17"/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строительство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62D17"/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сельское хозяйство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62D17"/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наука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62D17"/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в сфере обслуживания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62D17"/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прочие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3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Экономический потенциал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Объем промышленного производства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млрд. тенге/% к уровню региона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Объем производства продукции сельского хозяйства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4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Жилищный фонд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Всего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2</w:t>
            </w:r>
            <w:r>
              <w:t xml:space="preserve"> общей площади единиц квартир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городах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2</w:t>
            </w:r>
            <w:r>
              <w:t xml:space="preserve"> общей площади единиц квартир</w:t>
            </w:r>
          </w:p>
          <w:p w:rsidR="00000000" w:rsidRDefault="00362D17">
            <w:pPr>
              <w:jc w:val="center"/>
            </w:pPr>
            <w:r>
              <w:t>%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сельских населенных пунктах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общего жилищного фонда: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4.2.1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государственной собственности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4.2.2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частной собственности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4.3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Обеспеченность населения общей площадью квартир: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 /чел.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4.3.1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городах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4.3.2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сельских населенных пунктах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>/чел.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4.4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Обеспеченность жилищного фонда: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4.4.1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водопроводом: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4.4.1.1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городах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 общего жилищного фонда города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4.4.1.2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сельских населенных пунктах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 общего жилищного фонда сельских населенных пунктов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4.4.2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канализацией: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4.4.2.1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городах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 общего жилищного фонда города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4.4.2.2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сельских населенных пунктах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 общего жилищного фонда сельских населенных пунктов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4.4.3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электроплитами: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4.4.3.1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городах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 общего жилищного фонда города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4.4.3.2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сельских населенных пунктах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 общего жилищного фонда сельских населенных пунктов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4.4.4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газовыми плитами: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4.4.4.1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городах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 общего жилищного фонда города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4.4.4.2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сельских населенных пунктах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 общего жилищного фонда сельских населенных пунктов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4.4.5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теплом: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4.4.5.1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городах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 общего жилищного фонда города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4.4.5.2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сельских населенных пунктах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 общего жилищного фонда сельских населенных пунктов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4.4.6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горячей водой: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4.4.6.1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городах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 общего жилищного фонда города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4.4.6.2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сельских населенных пунктах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 общего жилищного фонда сельских населенных пунктов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5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Объекты социального и культурно-бытового обслуживания населения межселенного значения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Высшие учебные заведения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студентов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Учреждения начального и среднего профессионального образования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учащихся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5.3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Общеобразовательные школы - всего/1000 чел.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учащихся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5.4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Детские дошкольные учреждения - всего/1000 чел.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мест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Учреждения культуры и искусства (театры, музеи, выставочные залы и др.) - всего/1000 чел.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соответствующие единицы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5.5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Больницы - всего/1000 чел.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коек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5.6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Поликлиники - всего/1000 чел.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посещений в смену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5.7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Учреждения санаторно-курортные, оздоровительные, отдыха и туризма (санатории, дома отдыха, пансионаты, лагеря для школьников и др.)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5.8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Учреждения социального обеспечения (дома для престарелых, детские дома, специализированные школы-интернаты д</w:t>
            </w:r>
            <w:r>
              <w:t>ля детей с отклонениями здоровья и т.п.)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5.9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Предприятия розничной торговли, питания и бытового обслуживания населения - всего/1000 чел.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соответствующие единицы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5.10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Физкультурно-спортивные сооружения - всего/1000 чел.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5.11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Организации и учреждения управления, кредитно-финансовые учреждения, предприятия связи.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5.12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Здания пожарного депо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количество автомобилей/ постов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5.13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Прочие объекты социального и культурно-бытового обслуживания населения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6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Транспортная инфраструктура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Протяженность железнодорожных путей сообщения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6.1.1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республиканского значения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6.1.2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регионального значения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6.1.3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межселенного значения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Протяженность судоходных речных путей с гарантированными глубинами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6.3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Протяженность автомобильных дорог, всего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6.3.1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государственного значения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6.3.2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областного значения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6.3.3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районного значения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6.3.4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местного значения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6.4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общего количества автомобильных дорог дороги с твердым покрытием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км/%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6.5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Протяженность газопроводов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6.6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Протяженность нефтепроводов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6.7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Плотность транспортной сети: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км/100 кв.км.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6.7.1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железнодорожной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6.7.2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автомобильной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6.8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Аэропорты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единица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6.8.1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международного значения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6.8.2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государственные (национальные)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6.8.3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местные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6.8.4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частные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6.9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Обеспеченность населения индивидуальными легковыми автомобилями (на 1000 жителей)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автомобилей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7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Инженерная инфраструктура и благоустройство территории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Водоснабжение: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7.1.1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Мощность подземных источников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млн. м</w:t>
            </w:r>
            <w:r>
              <w:rPr>
                <w:vertAlign w:val="superscript"/>
              </w:rPr>
              <w:t>3</w:t>
            </w:r>
            <w:r>
              <w:t>/год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7.1.2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Мощность поверхностных источников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7.1.3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Водопотребление - всего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3</w:t>
            </w:r>
            <w:r>
              <w:t>/сут.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7.1.3.1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 на хозяйственно-питьевые нужды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из них в городах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сельских населенных пунктах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7.1.4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Среднесуточное водопотребление на 1 чел.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л/сут. на чел.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7.1.4.1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 на хозяйственно-питьевые нужды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из них в городах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сельских населенных пунктах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Канализация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7.2.1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Объемы сброса сточных вод в поверхностные водоемы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3</w:t>
            </w:r>
            <w:r>
              <w:t>/сут.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7.2.1.1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 хозяйственно-бытовых сточных вод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из них в городах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сельских населенных пунктах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7.2.2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общего количества сброс сточных вод после биологической очистки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из них в городах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сельских населенных пунктах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7.3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Электроснабжение: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7.3.1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Установленная мощность, всего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МВт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7.3.2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Расчетная потребность: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млн. кВт час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7.3.2.1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 на коммунально-бытовые нужды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из них в городах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сельских населенных пунктах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7.3.3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Протяженность воздушных линий электропередач напряжением 35 кВ и выше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7.4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Теплоснабжение: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7.4.1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Установленная мощность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млн. Гкал год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7.4.2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Расчетная потребность: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7.4.2.1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 на коммунально-бытовые нужды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из них в городах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сельских населенных пунктах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7.5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Газоснабжение: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7.5.1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Источники подачи газа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млн. м</w:t>
            </w:r>
            <w:r>
              <w:rPr>
                <w:vertAlign w:val="superscript"/>
              </w:rPr>
              <w:t>3</w:t>
            </w:r>
            <w:r>
              <w:t>/год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7.5.2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Удельный вес газа в топливном балансе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7.5.3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Расчетная потребность: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млн. м</w:t>
            </w:r>
            <w:r>
              <w:rPr>
                <w:vertAlign w:val="superscript"/>
              </w:rPr>
              <w:t>3</w:t>
            </w:r>
            <w:r>
              <w:t>/год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7.5.3.1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 на коммунально-бытовые нужды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из них в городах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сельских населенных пунктах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на производственные нужды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7.6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Связь и телевидение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7.6.1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Протяженность междугородних кабельных линий связи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7.6.2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Обеспеченность населения телефонной сетью общего пользования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номеров на 100 семей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из них в городах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сельских населенных пунктах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7.6.3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Охват населения телевизионным вещанием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 всего населения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из них в городах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сельских населенных пунктах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7.7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Инженерная подготовка территории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7.7.1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Территории, требующие проведения специальных мероприятий по инженерной подготовке территории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соответствующие единицы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7.8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Санитарная очистка территорий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7.8.1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Количество твердых бытовых отходов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м3/год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7.8.1.1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 утилизируемых твердых бытовых отходов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из них в городах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сельских населенных пунктах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7.8.2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Мусороперерабатывающие заводы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7.8.3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Мусоросжигательные заводы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7.8.4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Мусороперегрузочные станции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7.8.5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Усовершенствованные свалки (полигоны)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7.8.6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Общая площадь свалок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7.8.6.1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 стихийных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7.9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Иные показатели развития и модернизации инженерной инфраструктуры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соответствующие единицы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8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Ритуальное обслуживание населения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8.1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Общее количество кладбищ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га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8.2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Общее количество крематориев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единиц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9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Охрана природы и рациональное природопользование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Число городов с высоким уровнем загрязнения природной среды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единиц млн. чел.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9.2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Объем выбросов вредных веществ в атмосферный воздух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т/го</w:t>
            </w:r>
            <w:r>
              <w:t>д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9.3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Общий объем сброса загрязненных вод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млн. м</w:t>
            </w:r>
            <w:r>
              <w:rPr>
                <w:vertAlign w:val="superscript"/>
              </w:rPr>
              <w:t>3</w:t>
            </w:r>
            <w:r>
              <w:t>/год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9.3.1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 хозяйственно-бытовых сточных вод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9.4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Удельный вес загрязненных водоемов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9.5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Рекультивация нарушенных территорий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га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9.6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Лесовосстановительные работы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9.7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Территории неблагополучные в экологическом отношении (территории, загрязненные химическими и биологическими веществами, вредными микроорганизмами свыше предельно допустимых концентраций, радиоактивными веществам</w:t>
            </w:r>
            <w:r>
              <w:t>и, в количествах свыше предельно допустимых уровней)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9.8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Озеленение санитарно-защитных и водоохранных зон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га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9.9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Защита почв и недр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9.10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Иные показатели и мероприятия по охране природы и рациональному использованию природных ресурсов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Соответствующие единицы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10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Ориентировочный объем инвестиций по I этапу реализации проектных решений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млн. тенге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</w:tbl>
    <w:p w:rsidR="00000000" w:rsidRDefault="00362D17">
      <w:r>
        <w:t> </w:t>
      </w:r>
    </w:p>
    <w:p w:rsidR="00000000" w:rsidRDefault="00362D17">
      <w:pPr>
        <w:jc w:val="both"/>
      </w:pPr>
      <w:r>
        <w:rPr>
          <w:rStyle w:val="s3"/>
        </w:rPr>
        <w:t xml:space="preserve">В приложение Ж внесены изменения в соответствии с </w:t>
      </w:r>
      <w:hyperlink r:id="rId201" w:anchor="sub_id=100" w:history="1">
        <w:r>
          <w:rPr>
            <w:rStyle w:val="a3"/>
            <w:i/>
            <w:iCs/>
            <w:bdr w:val="none" w:sz="0" w:space="0" w:color="auto" w:frame="1"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национальной экономики Р</w:t>
      </w:r>
      <w:r>
        <w:rPr>
          <w:rStyle w:val="s3"/>
        </w:rPr>
        <w:t>К от 26.08.16 г. № 89-НҚ (</w:t>
      </w:r>
      <w:hyperlink r:id="rId202" w:anchor="sub_id=7" w:history="1">
        <w:r>
          <w:rPr>
            <w:rStyle w:val="a3"/>
            <w:i/>
            <w:iCs/>
            <w:bdr w:val="none" w:sz="0" w:space="0" w:color="auto" w:frame="1"/>
          </w:rPr>
          <w:t>см. стар. ред.</w:t>
        </w:r>
      </w:hyperlink>
      <w:r>
        <w:rPr>
          <w:rStyle w:val="s3"/>
        </w:rPr>
        <w:t>)</w:t>
      </w:r>
    </w:p>
    <w:p w:rsidR="00000000" w:rsidRDefault="00362D17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362D17">
      <w:pPr>
        <w:ind w:firstLine="426"/>
        <w:jc w:val="right"/>
      </w:pPr>
      <w:r>
        <w:t>(обязательное)</w:t>
      </w:r>
    </w:p>
    <w:p w:rsidR="00000000" w:rsidRDefault="00362D17">
      <w:pPr>
        <w:ind w:firstLine="426"/>
      </w:pPr>
      <w:r>
        <w:t> </w:t>
      </w:r>
    </w:p>
    <w:p w:rsidR="00000000" w:rsidRDefault="00362D17">
      <w:pPr>
        <w:ind w:firstLine="426"/>
      </w:pPr>
      <w:r>
        <w:t> </w:t>
      </w:r>
    </w:p>
    <w:p w:rsidR="00000000" w:rsidRDefault="00362D17">
      <w:pPr>
        <w:jc w:val="center"/>
      </w:pPr>
      <w:r>
        <w:rPr>
          <w:rStyle w:val="s1"/>
        </w:rPr>
        <w:t>Основные технико-экономические показатели проекта Генерального плана города и сельского населенного пункта с численностью населения свыше 5,0 тыс.человек</w:t>
      </w:r>
    </w:p>
    <w:p w:rsidR="00000000" w:rsidRDefault="00362D17">
      <w:pPr>
        <w:jc w:val="center"/>
      </w:pPr>
      <w:r>
        <w:t> </w:t>
      </w:r>
    </w:p>
    <w:p w:rsidR="00000000" w:rsidRDefault="00362D17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6"/>
        <w:gridCol w:w="3018"/>
        <w:gridCol w:w="2036"/>
        <w:gridCol w:w="1578"/>
        <w:gridCol w:w="1019"/>
        <w:gridCol w:w="1313"/>
      </w:tblGrid>
      <w:tr w:rsidR="00000000">
        <w:tc>
          <w:tcPr>
            <w:tcW w:w="3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№ п.п.</w:t>
            </w:r>
          </w:p>
        </w:tc>
        <w:tc>
          <w:tcPr>
            <w:tcW w:w="16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Показатели</w:t>
            </w:r>
          </w:p>
        </w:tc>
        <w:tc>
          <w:tcPr>
            <w:tcW w:w="10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Единица измерения</w:t>
            </w:r>
          </w:p>
        </w:tc>
        <w:tc>
          <w:tcPr>
            <w:tcW w:w="7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Современное состояние</w:t>
            </w:r>
          </w:p>
        </w:tc>
        <w:tc>
          <w:tcPr>
            <w:tcW w:w="6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Первый этап</w:t>
            </w:r>
          </w:p>
        </w:tc>
        <w:tc>
          <w:tcPr>
            <w:tcW w:w="6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Расчетный срок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Территория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Площадь земель населенного пункта в пределах городской, поселковой черты и черты сельского населенного пункта, всего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га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жилой и общественной застройки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1.1.1.1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усадебной и блокированной застройки с земельным участком при доме (квартире)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1.1.1.2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застройки малоэтажными многоквартирными жилыми домами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1.1.1.3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застройки многоэтажными многоквартирными жилыми домами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1.1.1.4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общественной застройки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промышленной и коммунально-складской застройки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1.1.2.1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промышленной застройки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1.1.2.2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коммунальной застройки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1.1.2.3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складской застройки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транспорта, связи, инженерных коммуникаций из них: внешнего транспорта (железнодорожного, автомобильного, речного, морского, воздушного и трубопроводного)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1.1.3.1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магистральных инженерных сетей и сооружений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1.1.3.2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сооружений связи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1.1.4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особо охраняемых природных территорий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1.1.4.1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заповедников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1.1.4.2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заказников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1.1.4.3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памятников природы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1.1.4.4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лесов и лесопарков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1.1.5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водоемов и акваторий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1.1.5.1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рек, естественных и искусственных водоемов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1.1.5.2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водоохранных зон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1.1.5.3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гидротехнических сооружений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1.1.5.4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водохозяйственных сооружений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1.1.6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сельскохозяйственного использования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1.1.6.1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пахотных земель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1.1.6.2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садов и виноградников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1.1.6.3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сенокосов, пастбищ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1.1.7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общего пользования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1.1.7.1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улиц, дорог, проездов,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1.1.7.2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водоемов, пляжей, набережных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1.1.7.3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парков, скверов, бульваров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1.1.7.4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другие территориальные объекты общего пользования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1.1.8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резервные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1.1.8.1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для развития селитебных территорий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1.1.8.2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для развития промышленно-производственных и коммунальных территорий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1.1.8.3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для организации рекреационных и иных зон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1.2.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общего количества земель: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1.2.1*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земли государственной собственности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1.2.2*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земли коммунальной собственности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1.2.3*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земли частной собственности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Население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Численность населения с учетом подчиненных населенных пунктов, всего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тыс./чел.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2.1.1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собственно города (поселок, сельский населенный пункт)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2.1.2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другие населенные пункты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Показатели естественного движения населения: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2.2.1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прирост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2.2.2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убыль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Показатели миграции населения: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2.3.1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прирост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2.3.2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убыль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2.4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Плотность населения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2.4.1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пределах селитебной территории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чел./га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2.4.2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пределах территории городской, поселковой и сельской застройки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2.5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Возрастная структура населения: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2.5.1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дети до 15 лет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чел./%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2.5.2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население в трудоспособном возрасте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(мужчины 16-62 года, женщины 16-57года)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2.5.3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население старше трудоспособного возраста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2.6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Число семей и одиноких жителей, всего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единица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2.6.1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число семей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2.6.2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число одиноких жителей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2.7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Трудовые ресурсы, всего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человек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2.7.1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Экономически активное население, всего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чел./%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2.7.1.1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Занятые в отраслях экономики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1)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градообразующей группе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 самостоятельно занятые население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2)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обслуживающей группе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2а)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 самостоятельно занятые население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2.7.1.2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Безработные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2.7.2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Экономически не активное население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2.7.2.1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Учащихся в трудоспособном возрасте, обучающихся с отрывом от производства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2.7.2.2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Трудоспособное население в трудоспособном возрасте, не занятые экономической деятельностью и учебой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Жилищное строительство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Жилищный фонд, всего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тыс.м</w:t>
            </w:r>
            <w:r>
              <w:rPr>
                <w:vertAlign w:val="superscript"/>
              </w:rPr>
              <w:t>2</w:t>
            </w:r>
            <w:r>
              <w:t xml:space="preserve"> общей площади / % / *ед. домов (квартир)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3.1.1*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государственный фонд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3.1.2*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частной собственности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общего фонда: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3.2.1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многоквартирных домах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3.2.2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домах усадебного типа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Жилищный фонд с износом более 70%, всего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3.3.1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государственный фонд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3.4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Сохраняемый жилищный фонд, всего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3.5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Распределение жилищного фонда по этажности: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3.6.1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малоэтажный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 в застройке: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3.6.1.1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усадебной (коттеджного типа) с земельным участком при доме (квартире)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3.6.1.2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блокированной с земельным участком при квартире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3.6.1.3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1-3 этажный без земельного участка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3.6.2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среднеэтажный (4-5 этажный) многоквартирный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3.6.3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многоэтажный многоквартирный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3.7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Убыль жилищного фонда, всего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3.7.1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 техническому состоянию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3.7.2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 реконструкции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3.7.3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 другим причинам (переоборудование помещений)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3.7.4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Убыль жилищного фонда по отношению: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3.7.4.1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к существующему жилому фонду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3.7.4.2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к новому строительству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3.8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Новое жилищное строительство, всего в том числе за счет: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ед. домов (квартир) /тыс. кв. м общей площади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3.8.1*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государственных средств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3.8.2*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предприятий и организаций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3.8.3*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собственных средств населения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3.9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Структура нового жилищного строительства по этажности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3.9.1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малоэтажный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3.9.1.1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усадебной (коттеджного типа) с земельным участком при доме (квартире)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3.9.1.2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блокированной с земельным участком при квартире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3.9.1.3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1-3 этажный без земельного участка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3.9.2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среднеэтажный (4-5 этажный) многоквартирный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3.9.3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многоэтажный многоквартирный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3.10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общего объема нового жилищного строительства размещается: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3.10.1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свободных территориях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3.10.2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за счет реконструкции существующей застройки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3.11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Ввод общей площади нового жилищного фонда в среднем за год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кв. м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3.12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Обеспеченность жилищного фонда: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3.12.1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водопроводом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 общего жилищного фонда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3.12.2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канализацией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3.12.3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электроплитами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3.12.4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газовыми плитами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3.12.5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теплом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3.12.6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горячей водой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3.13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Средняя обеспеченность населения общей площадью квартир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>/чел.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4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Объекты социального и культурно-бытового обслуживания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Детские дошкольные учреждения, всего/на 1000 человек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место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уровень обеспеченности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1000 жителей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место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новое строительство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Общеобразовательные учреждения, всего/на 1000 человек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4.2.1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уровень обеспеченности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4.2.2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1000 человек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место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4.2.3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новое строительство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Больницы, всего/на 1000 человек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коек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4.4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Поликлиники, всего/на 1000 человек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посещен. в смену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4.5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Учреждения социального обеспечения (дома интернаты) - всего/1000 человек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место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4.6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Учреждения длительного отдыха (дома отдыха, пансионаты, лагеря для школьников и т.п.), всего/на 1000 человек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4.7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Физкультурно-спортивные сооружения - всего/1000 человек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га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4.8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Зрелищно-культурные учреждения (театры, клубы, кинотеатры, музеи, выставочные залы и т.п.), всего/на 1000 человек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место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4.9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Предприятия торговли всего/на 1000 человек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 xml:space="preserve"> торговой площади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4.10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Предприятия общественного питания, всего/на 1000 ч</w:t>
            </w:r>
            <w:r>
              <w:t>еловек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посадочное место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Предприятия бытового обслуживания, всего/на 1000 чел.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рабочих мест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Пожарное депо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количество автомобилей/ постов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Прочие объекты социального и культурно-бытового обслуживания населения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соответствующие единицы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5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Транспортное обеспечение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Протяженность линий пассажирского общественного транспорта, всего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5.1.1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электрифицированная железная дорога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 двойного пути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5.1.2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метрополитен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5.1.3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трамвай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5.1.4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троллейбус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5.1.5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автобус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Протяженность магистральных улиц и дорог, всего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5.2.1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дорог скоростного движения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5.2.2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магистралей общегородского значения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5.2.3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магистралей районного значения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5.2.4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жилые улицы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5.2.5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поселковые дороги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5.2.6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промышленные дороги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Внешний транспорт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5.3.1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железнодорожный,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пассажиров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пасс./год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грузов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тонн/год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5.3.2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воздушный,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пассажиров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пасс./год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грузов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тонн/год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5.3.3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автомобильный,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пассажиров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пасс./год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грузов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тонн/год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5.3.4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речной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пассажиров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пасс./год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грузов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тонн/год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5.3.5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морской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пассажиров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пасс./год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грузов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тонн/год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5.3.6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Трубопроводный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3</w:t>
            </w:r>
            <w:r>
              <w:t>/год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5.4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Плотность улично-дорожной сети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5.4.1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пределах городской; поселковой застройки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км/км</w:t>
            </w:r>
            <w:r>
              <w:rPr>
                <w:vertAlign w:val="superscript"/>
              </w:rPr>
              <w:t>2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5.4.2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пределах границ пригородной зоны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-"-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6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Инженерное оборудование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Водоснабжение: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6.1.1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Суммарное потребление, всего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3</w:t>
            </w:r>
            <w:r>
              <w:t>/сут.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6.1.1.1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хозяйственно-питьевые нужды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6.1.1.2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производственные нужды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6.1.2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Мощность головных сооружений водопровода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6.1.3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Используемые источники водоснабжения: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6.1.3.1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подземные водозаборы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6.1.3.2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водозабор из поверхностных источников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6.1.3.3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децентрализованные водоисточники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6.1.4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Утвержденные запасы подземных вод ГКЗ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(дата утверждения, расчетный срок)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6.1.5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Водопотребление в среднем на 1 человека в сутки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л/сут.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6.1.5.1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хозяйственно-питьевые нужды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6.1.6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Вторичное использование воды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6.1.7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Протяженность сетей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Канализация: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6.2.1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Общее поступление сточных вод, всего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3</w:t>
            </w:r>
            <w:r>
              <w:t>/сут.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6.2.1.1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бытовая канализация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6.2.1.2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производственная канализация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6.2.2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Производительность канализационных очистных сооружений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6.2.3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Протяженность сетей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Электроснабжение: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6.3.1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Суммарное потребление электроэнергии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кВт. Час/год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6.3.1.1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коммунально-бытовые нужды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6.3.1.2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производственные нужды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6.3.2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Электропотребление в среднем на 1 человека в год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кВт. Час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6.3.2.1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 на коммунально-бытовые нужды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6.3.3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Источники покрытия нагрузок,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млн. кВт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6.3.3.1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 ТЭЦ, ГРЭС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6.3.3.2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гидроэлектростанция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6.3.3.3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объединенная энергосеть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6.3.4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Протяженность сетей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6.4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Теплоснабжение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6.4.1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Мощность централизованных источников, всего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МВт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6.4.1.1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числе: ТЭЦ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6.4.1.2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районные котельные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6.4.1.3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квартальные котельные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6.4.1.4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суммарная мощность локальных источников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6.4.2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Потребление на отопление, всего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6.4.2.1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 на коммунально-бытовые нужды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6.4.2.2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производственные нужды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6.4.3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Потребление горячее водоснабжение, всего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6.4.3.1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 на коммунально-бытовые нужды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6.4.3.2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производственные нужды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6.4.3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Производительность локальных источников теплоснабжения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6.4.4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Протяженность сетей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6.5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Газоснабжение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6.5.1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Потребление природного газа, всего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млн. м</w:t>
            </w:r>
            <w:r>
              <w:rPr>
                <w:vertAlign w:val="superscript"/>
              </w:rPr>
              <w:t>3</w:t>
            </w:r>
            <w:r>
              <w:t>/ год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6.5.1.1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 на коммунально-бытовые нужды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6.5.1.2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производственные нужды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6.5.2.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Потребление сжиженного газа, всего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тонн/год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6.5.2.1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 на коммунально-бытовые нужды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6.5.2.2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производственные нужды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6.5.3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Источники подачи природного газа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млн. м</w:t>
            </w:r>
            <w:r>
              <w:rPr>
                <w:vertAlign w:val="superscript"/>
              </w:rPr>
              <w:t>3</w:t>
            </w:r>
            <w:r>
              <w:t>/год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6.5.4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Удельный вес газа в топливном балансе города, другого населенного пункта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6.5.5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Протяженность сетей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6.6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Связь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6.6.1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Охват населения телевизионным вещанием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 населения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6.6.2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Обеспеченность населения телефонной сетью общего пользования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номеров на 100 семей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7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Инженерная подготовка территории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Общая протяженность ливневой канализации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Защита территории от затопления: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7.2.1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площадь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га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7.2.2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протяженность защитных сооружений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Намыв и подсыпка, всего объем и площадь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млн. м</w:t>
            </w:r>
            <w:r>
              <w:rPr>
                <w:vertAlign w:val="superscript"/>
              </w:rPr>
              <w:t>3</w:t>
            </w:r>
            <w:r>
              <w:t>, га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7.4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Берегоукрепление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7.5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Понижение уровня грунтовых вод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га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7.6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Другие специальные мероприятия по инженерной подготовке территории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соответствующие единицы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8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Ритуальное обслуживание населения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8.1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Общее количество кладбищ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га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8.2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Общее количество крематориев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единиц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9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Охрана окружающей среды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Объем выбросов вредных веществ в атмосферный воздух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т/год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Общий объем сброса загрязненных вод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млн. м /год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Рекультивация нарушенных территорий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га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9.4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Территории с уровнем шума свыше 65 Дб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9.5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Территории, неблагополучные в экологическом отношении (территории, загрязненные химическими и биологическими веществами, вредными микроорганизмами свыше предельно допустимых концентраций, радиоактивными</w:t>
            </w:r>
            <w:r>
              <w:t xml:space="preserve"> веществами, в количествах свыше предельно допустимых уровней)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9.6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Население, проживающее в санитарно-защитных зонах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9.7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Озеленение санитарно-защитных и водоохранных зон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9.8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Защита почв и недр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9.9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Санитарная очистка территорий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9.9.1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Объем бытовых отходов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т/год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 дифференцированного сбора отходов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9.9.2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Мусороперерабатывающие заводы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единиц/тыс. т. год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9.9.3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Мусоросжигательные заводы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-»-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9.9.4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Мусороперегрузочные станции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-»-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9.9.5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Усовершенствованные свалки (полигоны)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единиц/га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9.9.6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Общая площадь свалок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га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9.9.7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 стихийных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9.10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Иные мероприятия по охране природы и рациональному природопользованию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соответствующие единицы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10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Ориентировочный объем инвестиций по I этапу реализации проектных решений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млн. тенге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* Показатели рекомендательного характера</w:t>
            </w:r>
          </w:p>
          <w:p w:rsidR="00000000" w:rsidRDefault="00362D17">
            <w:r>
              <w:t xml:space="preserve">Примечания </w:t>
            </w:r>
          </w:p>
          <w:p w:rsidR="00000000" w:rsidRDefault="00362D17">
            <w:r>
              <w:t>1. Техни</w:t>
            </w:r>
            <w:r>
              <w:t xml:space="preserve">ко-экономические показатели генерального плана города, поселка и сельского населенного пункта приводятся на следующие этапы: </w:t>
            </w:r>
          </w:p>
          <w:p w:rsidR="00000000" w:rsidRDefault="00362D17">
            <w:r>
              <w:t xml:space="preserve">- исходный год нового генерального плана; </w:t>
            </w:r>
          </w:p>
          <w:p w:rsidR="00000000" w:rsidRDefault="00362D17">
            <w:r>
              <w:t xml:space="preserve">- первый этап; </w:t>
            </w:r>
          </w:p>
          <w:p w:rsidR="00000000" w:rsidRDefault="00362D17">
            <w:r>
              <w:t xml:space="preserve">- расчетный этап. </w:t>
            </w:r>
          </w:p>
          <w:p w:rsidR="00000000" w:rsidRDefault="00362D17">
            <w:r>
              <w:t>2. Показатели по потребности в электроэнергии, тепло</w:t>
            </w:r>
            <w:r>
              <w:t xml:space="preserve">вой энергии, воде, газе на коммунально-бытовые и производственные нужды и по объему сброса сточных вод принимаются по данным соответствующих областных и районных служб. </w:t>
            </w:r>
          </w:p>
          <w:p w:rsidR="00000000" w:rsidRDefault="00362D17">
            <w:r>
              <w:t>3. Оценка воздействия на окружающую среду в соответствии с требованиями уполномоченног</w:t>
            </w:r>
            <w:r>
              <w:t>о органа в области охраны окружающей среды.</w:t>
            </w:r>
          </w:p>
        </w:tc>
      </w:tr>
    </w:tbl>
    <w:p w:rsidR="00000000" w:rsidRDefault="00362D17">
      <w:r>
        <w:t> </w:t>
      </w:r>
    </w:p>
    <w:p w:rsidR="00000000" w:rsidRDefault="00362D17">
      <w:pPr>
        <w:ind w:firstLine="426"/>
        <w:jc w:val="right"/>
      </w:pPr>
      <w:r>
        <w:rPr>
          <w:b/>
          <w:bCs/>
        </w:rPr>
        <w:t>Приложение З</w:t>
      </w:r>
    </w:p>
    <w:p w:rsidR="00000000" w:rsidRDefault="00362D17">
      <w:pPr>
        <w:ind w:firstLine="426"/>
        <w:jc w:val="right"/>
      </w:pPr>
      <w:r>
        <w:t>(обязательное)</w:t>
      </w:r>
    </w:p>
    <w:p w:rsidR="00000000" w:rsidRDefault="00362D17">
      <w:pPr>
        <w:jc w:val="center"/>
      </w:pPr>
      <w:r>
        <w:rPr>
          <w:rStyle w:val="s1"/>
        </w:rPr>
        <w:t> </w:t>
      </w:r>
    </w:p>
    <w:p w:rsidR="00000000" w:rsidRDefault="00362D17">
      <w:pPr>
        <w:jc w:val="center"/>
      </w:pPr>
      <w:r>
        <w:rPr>
          <w:rStyle w:val="s1"/>
        </w:rPr>
        <w:t> </w:t>
      </w:r>
    </w:p>
    <w:p w:rsidR="00000000" w:rsidRDefault="00362D17">
      <w:pPr>
        <w:jc w:val="center"/>
      </w:pPr>
      <w:r>
        <w:rPr>
          <w:rStyle w:val="s1"/>
        </w:rPr>
        <w:t xml:space="preserve">Основные технико-экономические показатели Проекта </w:t>
      </w:r>
    </w:p>
    <w:p w:rsidR="00000000" w:rsidRDefault="00362D17">
      <w:pPr>
        <w:jc w:val="center"/>
      </w:pPr>
      <w:r>
        <w:rPr>
          <w:rStyle w:val="s1"/>
        </w:rPr>
        <w:t>детальной планировки территории города и сельского населенного пункта</w:t>
      </w:r>
    </w:p>
    <w:p w:rsidR="00000000" w:rsidRDefault="00362D17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6"/>
        <w:gridCol w:w="2651"/>
        <w:gridCol w:w="1658"/>
        <w:gridCol w:w="1578"/>
        <w:gridCol w:w="1019"/>
        <w:gridCol w:w="1313"/>
      </w:tblGrid>
      <w:tr w:rsidR="00000000">
        <w:tc>
          <w:tcPr>
            <w:tcW w:w="4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№ п.п.</w:t>
            </w:r>
          </w:p>
        </w:tc>
        <w:tc>
          <w:tcPr>
            <w:tcW w:w="16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Показатели</w:t>
            </w:r>
          </w:p>
        </w:tc>
        <w:tc>
          <w:tcPr>
            <w:tcW w:w="8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Единица измерения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Современное состояние</w:t>
            </w:r>
          </w:p>
        </w:tc>
        <w:tc>
          <w:tcPr>
            <w:tcW w:w="5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Первый этап</w:t>
            </w:r>
          </w:p>
        </w:tc>
        <w:tc>
          <w:tcPr>
            <w:tcW w:w="6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Расчетный срок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Территория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Площадь в пределах границ проектируемой территории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га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Территории жилой застройки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1.1.1.1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усадебной и блокированной застройки с земельными участками при доме (квартире):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усадебной (коттеджного типа) с земельным участком при доме (квартире)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блокированной с земельным участком при квартире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1.1.1.2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застройка с многоквартирными домами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малоэтажной (1-3-х этажной) застройки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среднеэтажной (4-5 этажной) застройки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многоэтажной застройки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Территории общественной застройки, всего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1.2.1*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школ общеобразовательных, детских дошкольных учреждений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1.2.2*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учреждений и предприятий обслуживания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1.2.2.а*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 общегородского значения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Территории промышленной и коммунально-складской застройки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1.3.1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промышленной застройки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1.3.2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коммунальной застройки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1.3.3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складской застройки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1.4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Территории внешнего транспорта (железнодорожного, автомобильного)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1.5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Территории магистральных инженерных сетей и сооружений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1.6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Территории сооружений связи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1.7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Территории охранных зон, всего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1.7.1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рек, естественных и искусственных водоемов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1.7.2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памятников истории; архитектуры и недвижимой культуры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1.7.3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памятников природы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1.8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Рекреационные территории, всего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1.8.1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оздоровительно-рекреационные учреждения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1.8.2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леса, лесопарки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1.9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Территории общего пользования, всего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1.9.1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улиц, проездов, автостоянок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1.9.2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магистрали районного и общегородского значения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1.9.3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участки гаражей и автостоянок для хранения индивидуального транспорта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1.9.4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водоемов, пляжей, рек, набережных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1.9.5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зеленых насаждений общего пользования (парков, скверов, бульваров)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1.9.6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прочие территории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1.10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Земли сельскохозяйственного использования (земли сельхозпредприятий, огороды, фермерские и тепличные хозяйства и пр.)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Земли специального назначения (кладбища, крематории, свалки, санитарно-защитные зоны, и пр.)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Террит</w:t>
            </w:r>
            <w:r>
              <w:t>ории военных объектов и режимные территории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Неиспользуемые (неудобные) для застройки территории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2*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Площадь застройки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2.1*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Площадь застройки зданий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2.2*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Общая площадь застройки в габаритах внешних границ наружных стен (суммарная поэтажная площадь застройки надземной части зданий)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тыс.кв.м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2.2.1*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Жилых зданий с учетом встроенно-пристроенных помещений общественного назначения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2.2.2*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Зданий административно-общественного назначения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2.2.3*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Общая площадь подземной части зданий (суммарная поэтажная площадь застройки подземной част</w:t>
            </w:r>
            <w:r>
              <w:t>и зданий)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Коэффициент застройки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2.4*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Коэффициент плотности застройки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2.5*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общей территории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га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2.5.1*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земли государственной собственности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2.5.2*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земли частной собственности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Население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Численность населения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человек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Плотность населения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3.2.1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территории района в проектных границах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чел/га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3.2.2*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пределах расчетной территории жилого района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3.2.3*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пределах расчетной территории микрорайонов в составе проектируемого района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3.3*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Возрастная структура населения: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3.3.1*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дети до 15 лет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чел / %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3.3.2*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население в трудоспособном возрасте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3.3.3*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(мужчины 16-62 года, женщины 16-57 года)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3.3.4*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население старше трудоспособного возраста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3.4*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Число семей и одиноких жителей, всего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единица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3.4.1*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число семей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3.4.2*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число одиноких жителей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4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Жилищный фонд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Всего общей площади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тыс.м</w:t>
            </w:r>
            <w:r>
              <w:rPr>
                <w:vertAlign w:val="superscript"/>
              </w:rPr>
              <w:t>2</w:t>
            </w:r>
            <w:r>
              <w:t xml:space="preserve"> общей площади / % / *ед. домов (квартир)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 по этажности застройки: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малоэтажная застройка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4.1.1.1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усадебной (коттеджного типа) с земельным участком при доме (квартире)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4.1.1.2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блокированной с земельным участком при квартире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4.1.1.3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1-3-х этажная застройка без земельного участка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среднеэтажная (4-5 этажная) застройка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4.1.3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многоэтажная застройка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4.1.3.1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6-9 этажная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4.1.3.2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10-12 этажная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4.1.3.3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13-16 этажная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4.1.3.5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более 16 этажей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Средняя обеспеченность населения общей площадью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кв. м/чел.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Плотность жилищного фонда (брутто жилого района)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кв. м./га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4.4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Плотность жилищного фонда (брутто микрорайона)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4.5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Средняя этажность жилой застройки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этаж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4.6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Жилищный фонд с износом более 70%, всего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2</w:t>
            </w:r>
            <w:r>
              <w:t xml:space="preserve"> общей площади / % / *ед. домов (квартир)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4.6.1*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государственный фонд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4.7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Сохраняемый жилищный фонд, всего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4.7.1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 этажности застройки: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4.7.1.1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малоэтажная застройка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4.7.1.1.1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усадебной (коттеджного типа) с земельным участком при доме (квартире)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4.7.1.1.2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блокированной с земельным участком при квартире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4.7.1.1.3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1-3-х этажная застройка без земельного участка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4.7.1.2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среднеэтажная (4-5 этажная) застройка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4.7.1.3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многоэтажная застройка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4.7.1.3.1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6-9 этажная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4.7.1.3.2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10-12 этажная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4.7.1.3.3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13-16 этажная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4.7.1.3.4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более 16 этажей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4.8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Снос существующего жилищного фонда, всего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4.8.1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 этажности застройки: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4.8.1.1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малоэтажная застройка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4.8.1.1.1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усадебной (коттеджного типа) с земельным участком при доме (квартире)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4.8.1.1.2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блокированной с земельным участком при квартире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4.8.1.1.3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1-3-х этажная застройка без земельного участка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4.8.1.2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среднеэтажная (4-5 этажная) застройка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4.8.1.3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многоэтажная застройка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4.8.1.3.1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6-9 этажная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4.8.1.3.2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10-12 этажная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4.8.1.3.3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13-16 этажная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4.8.1.3.4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более 16 этажей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4.9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Убыль государственного фонда, всего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4.9.1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 техническому состоянию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4.9.2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 реконструкции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4.9.3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 другим причинам (переоборудование помещений)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4.10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Убыль жилищного фонда по отношению к новому строительству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Новое жилищное строительство, всего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общей площади / % / *ед. домов (квартир)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4.11.1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 по этажности застройки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4.11.1.1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малоэтажная застройка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усадебной (коттеджного типа) с земельным участком при доме (квартире)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блокированной с земельным участком при квартире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1-3-х этажная застройка без земельного участка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4.11.1.2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среднеэтажная (4-5 этажная) застройка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4.11.1.3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многоэтажная застройка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6-9 этажная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10-12 этажная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13-16 этажная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4.11.2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 источнику финансирования: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3.11.2.1*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за счет государственных средств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3.11.2.2*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за счет предприятий и организаций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3.11.2.3*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за счет собственных средств населения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Население в новом жилищном строительстве, всего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человек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Средняя обеспеченность населения общей площадью в новом строительстве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кв. м/чел.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5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Учреждения и предприятия обслуживания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Объекты обслуживания, всего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2</w:t>
            </w:r>
            <w:r>
              <w:t xml:space="preserve"> общей площади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5.1.1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 новое строительство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5.1.1.1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Объекты обслуживания городского уровня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5.1.1.1.а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 новое строительство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5.1.1.2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Объекты периодического и повседневного пользования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5.1.1.2.а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 новое строительство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5.1.1.3.б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Объекты периодического и повседневного пользования по видам обслуживания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Детские дошкольные учреждения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мест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1а)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 повое строительство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Школы общеобразовательные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2а)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 новое строительство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Внешкольные учреждения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Поликлиники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посещений в смену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Аптеки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 xml:space="preserve"> общей площади /объект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Молочные кухни (на 1 ребенка до 1 года)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порция в сутки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Раздаточные пункты молочных кухонь (на 1 ребенка до 1 года)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 xml:space="preserve"> общей площади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8)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Территориальный комплексный центр социального обслуживания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Центры обслуживания пенсионеров и инвалидов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10)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Комплекс спортивных сооружений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га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Физкультурно-оздоровительные учреждения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 xml:space="preserve"> общей площади крытых сооружений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Спортивные площадки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Спортивные залы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Бассейны крытые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зеркала воды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11)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Клубные помещения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мест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 приближенного обслуживания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 xml:space="preserve"> общей площади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12)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Универсальные кинозалы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мест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13)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Танцевальные залы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14)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Библиотеки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томов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15)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Магазины продовольственных товаров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 xml:space="preserve"> торговой площади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16)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Магазины непродовольственных товаров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17)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Рыночные комплексы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18)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Предприятия общественного питания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посадочных мест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19)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Магазины кулинарии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торговой площади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20)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Предприятия бытового обслуживания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рабочих мест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21)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Бани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мест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22)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Прачечные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кг белья в смену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23)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Химчистки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кг вещей в смену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24)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Приемные пункты прачечной, химчистки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объект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25)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Службы эксплуатации территории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26)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Отделения связи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27)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Учреждения банка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операционное место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28)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Отделение полиции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объект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29)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Опорные пункты охраны порядка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 xml:space="preserve"> общей площади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30)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Пожарное депо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число автомобилей/ постов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31)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Прочие объекты социального и культурно-бытового обслуживания населения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6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Улично-дорожная сеть и транспорт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Протяженность улично-дорожной сети, всего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6.1.1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дорог скоростного движения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6.1.2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общегородского значения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6.1.3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районного значения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6.1.4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жилых улиц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6.1.5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поселковые дороги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6.1.6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промышленные дороги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Протяженность линии пассажирского общественного транспорта, всего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6.2.1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электрифицированная железная дорога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 двойного пути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6.2.2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метрополитен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6.2.3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трамвай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6.2.4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троллейбус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6.2.5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автобус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Плотность улично-дорожной сети в пределах границ проектируемой территории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км/км</w:t>
            </w:r>
            <w:r>
              <w:rPr>
                <w:vertAlign w:val="superscript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6.4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Автомобильные развязки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количество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6.5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Автомобильные стоянки для хранения легковых автомобилей, всего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Маш. мест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6.5.1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Автопаркинги для постоянного хранения автомобилей (для проживающего населения), всего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6.5.1.1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подземные под жилыми домами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6.5.1.2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надземные (отдельностоящие)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6.5.2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Автопаркинги для временного хранения автомобилей, всего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6.5.2.1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подземные под административно-общественными зданиями (1 ярусные)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6.5.2.2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надземные гостевые (приобъектные)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6.6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Плотность улично-дорожной сети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км/км</w:t>
            </w:r>
            <w:r>
              <w:rPr>
                <w:vertAlign w:val="superscript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7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Инженерное оборудование и благоустройство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Водоснабжение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7.1.1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Суммарное потребление, всего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тыс.м</w:t>
            </w:r>
            <w:r>
              <w:rPr>
                <w:vertAlign w:val="superscript"/>
              </w:rPr>
              <w:t>3</w:t>
            </w:r>
            <w:r>
              <w:t>/сут.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7.1.1.1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хозяйственно-питьевые нужды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7.1.1.2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производственные нужды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7.1.2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Водопотребление в среднем на 1 человека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л/сут.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7.1.2.1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 на хозяйственно-питьевые нужды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Водоотведение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7.2.1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Общее поступление сточных вод, всего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3</w:t>
            </w:r>
            <w:r>
              <w:t>/сут.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7.2.1.1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бытовая канализация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7.2.1.2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производственная канализация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7.2.2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Водоотведение в среднем на 1 человека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л/сут.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Электроснабжение: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7.3.1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Суммарная электрическая нагрузка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кВт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7.3.2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Суммарное потребление электроэнергии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кВт час/год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7.3.2.1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коммунально-бытовые нужды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7.3.2.2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производственные нужды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7.4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Теплоснабжение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7.4.1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Общий расход тепла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Гкал/ч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7.4.2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Потребление на отопление, всего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МВт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7.4.2.1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коммунально-бытовые нужды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7.4.2.2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производственные нужды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7.4.3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Потребление на горячее водоснабжение, всего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7.4.3.1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 на коммунально-бытовые нужды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7.4.3.2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производственные нужды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7.5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Газоснабжение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7.5.1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Годовой расход природного газа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тыс.м</w:t>
            </w:r>
            <w:r>
              <w:rPr>
                <w:vertAlign w:val="superscript"/>
              </w:rPr>
              <w:t>3</w:t>
            </w:r>
            <w:r>
              <w:t>/год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7.5.2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Потребление природного газа, всего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млн. м</w:t>
            </w:r>
            <w:r>
              <w:rPr>
                <w:vertAlign w:val="superscript"/>
              </w:rPr>
              <w:t>3</w:t>
            </w:r>
            <w:r>
              <w:t>/год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7.5.2.1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коммунально-бытовые нужды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7.5.2.2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производственные нужды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7.5.3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Потребление сжиженного газа, всего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тонн/год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7.5.3.1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коммунально-бытовые нужды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7.5.3.2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производственные нужды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7.6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Телефонизация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7.6.1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Установленное количество телефонных номеров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единиц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8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Инженерная подготовка территории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8.1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Общая протяженность ливневой канализации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8.2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Защита территории от затопления: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8.2.1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площадь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га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8.2.2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протяженность защитных сооружений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8.3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Намыв и подсыпка, всего объем и площадь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млн. м</w:t>
            </w:r>
            <w:r>
              <w:rPr>
                <w:vertAlign w:val="superscript"/>
              </w:rPr>
              <w:t>3</w:t>
            </w:r>
            <w:r>
              <w:t>, га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8.4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Берегоукрепление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км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8.5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Понижение уровня грунтовых вод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га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8.6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Другие мероприятия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9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Охрана окружающей среды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Уровень загрязнения атмосферного воздуха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 ПДК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Уровень загрязнения поверхностных вод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 проб выше нормативного</w:t>
            </w:r>
          </w:p>
          <w:p w:rsidR="00000000" w:rsidRDefault="00362D17">
            <w:pPr>
              <w:jc w:val="center"/>
            </w:pPr>
            <w:r>
              <w:t>/% от ПДК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Уровень загрязнения подземных вод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9.4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Уровень загрязнения почвенного покрова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 ПДК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9.5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Уровень радиационного фона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9.6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Уровень шумового воздействия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 ПДУ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9.7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Уровень неионизирующего излучения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9.8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Уровень инфекционной и неинфекционной заболеваемости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на 100000 человек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9.9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Санитарная очистка территории: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3</w:t>
            </w:r>
            <w:r>
              <w:t>/год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9.9.1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объем бытового мусора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9.10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Санитарно-защитные зоны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га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9.11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Территории, требующие проведения специальных мероприятий по охране окружающей среды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га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10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Ориентировочные объемы инвестиций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10.1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Общий объем инвестиций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млн. тенге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10.1.1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Жилищное строительство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10.1.2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Затраты, связанные со сносом жилых строений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10.1.2.1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компенсация сносимого жилищного фонда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10.1.2.2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снос жилых строений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10.1.2.3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стоимость выкупа земли по базовой ставке платы за земельный участок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10.1.3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Социально-бытовое строительство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10.1.4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Улично-дорожная сеть и сооружения транспорта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10.1.5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Инженерная подготовка территории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10.1.6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благоустройство и озеленение территории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10.1.7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инженерные сети и оборудование территории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10.1.7.1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водоснабжение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10.1.7.2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водоотведение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10.1.7.3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электроснабжение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10.1.7.4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теплоснабжение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10.1.7.5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газоснабжение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10.1.7.6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телекоммуникации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10.1.8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Инженерная защита и мероприятия по охране окружающей среды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10.2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Удельные затраты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10.2.1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1 человека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тенге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10.2.2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1 квартиру или индивидуальный дом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10.2.3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 xml:space="preserve">на 1 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общей площади нового жилого и общественного фондов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10.2.4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1 га территории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* Показатели рекомендательного характера</w:t>
            </w:r>
          </w:p>
          <w:p w:rsidR="00000000" w:rsidRDefault="00362D17">
            <w:r>
              <w:t xml:space="preserve">Примечания </w:t>
            </w:r>
          </w:p>
          <w:p w:rsidR="00000000" w:rsidRDefault="00362D17">
            <w:r>
              <w:t xml:space="preserve">1.Технико-экономические показатели проекта детальной планировки района города, поселка и сельского населенного пункта приводятся на следующие этапы: </w:t>
            </w:r>
          </w:p>
          <w:p w:rsidR="00000000" w:rsidRDefault="00362D17">
            <w:r>
              <w:t xml:space="preserve">- исходный год; </w:t>
            </w:r>
          </w:p>
          <w:p w:rsidR="00000000" w:rsidRDefault="00362D17">
            <w:r>
              <w:t xml:space="preserve">- первый этап; </w:t>
            </w:r>
          </w:p>
          <w:p w:rsidR="00000000" w:rsidRDefault="00362D17">
            <w:r>
              <w:t>- расчетный этап.</w:t>
            </w:r>
          </w:p>
        </w:tc>
      </w:tr>
    </w:tbl>
    <w:p w:rsidR="00000000" w:rsidRDefault="00362D17">
      <w:r>
        <w:t> </w:t>
      </w:r>
    </w:p>
    <w:p w:rsidR="00000000" w:rsidRDefault="00362D17">
      <w:pPr>
        <w:ind w:firstLine="426"/>
        <w:jc w:val="right"/>
      </w:pPr>
      <w:r>
        <w:rPr>
          <w:b/>
          <w:bCs/>
        </w:rPr>
        <w:t>Приложение И</w:t>
      </w:r>
    </w:p>
    <w:p w:rsidR="00000000" w:rsidRDefault="00362D17">
      <w:pPr>
        <w:ind w:firstLine="426"/>
        <w:jc w:val="right"/>
      </w:pPr>
      <w:r>
        <w:t>(обязательное)</w:t>
      </w:r>
    </w:p>
    <w:p w:rsidR="00000000" w:rsidRDefault="00362D17">
      <w:pPr>
        <w:ind w:firstLine="426"/>
      </w:pPr>
      <w:r>
        <w:t> </w:t>
      </w:r>
    </w:p>
    <w:p w:rsidR="00000000" w:rsidRDefault="00362D17">
      <w:pPr>
        <w:ind w:firstLine="426"/>
      </w:pPr>
      <w:r>
        <w:t> </w:t>
      </w:r>
    </w:p>
    <w:p w:rsidR="00000000" w:rsidRDefault="00362D17">
      <w:pPr>
        <w:jc w:val="center"/>
      </w:pPr>
      <w:r>
        <w:rPr>
          <w:rStyle w:val="s1"/>
        </w:rPr>
        <w:t xml:space="preserve">Основные технико-экономические показатели Проекта </w:t>
      </w:r>
    </w:p>
    <w:p w:rsidR="00000000" w:rsidRDefault="00362D17">
      <w:pPr>
        <w:jc w:val="center"/>
      </w:pPr>
      <w:r>
        <w:rPr>
          <w:rStyle w:val="s1"/>
        </w:rPr>
        <w:t>застройки территории города и сельского населенного пункта</w:t>
      </w:r>
    </w:p>
    <w:p w:rsidR="00000000" w:rsidRDefault="00362D17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"/>
        <w:gridCol w:w="2543"/>
        <w:gridCol w:w="2298"/>
        <w:gridCol w:w="1578"/>
        <w:gridCol w:w="1019"/>
        <w:gridCol w:w="1313"/>
      </w:tblGrid>
      <w:tr w:rsidR="00000000">
        <w:tc>
          <w:tcPr>
            <w:tcW w:w="3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№ п.п.</w:t>
            </w:r>
          </w:p>
        </w:tc>
        <w:tc>
          <w:tcPr>
            <w:tcW w:w="14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Показатели</w:t>
            </w:r>
          </w:p>
        </w:tc>
        <w:tc>
          <w:tcPr>
            <w:tcW w:w="11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Единица измерения</w:t>
            </w:r>
          </w:p>
        </w:tc>
        <w:tc>
          <w:tcPr>
            <w:tcW w:w="8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Современное состояние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Первый этап</w:t>
            </w:r>
          </w:p>
        </w:tc>
        <w:tc>
          <w:tcPr>
            <w:tcW w:w="6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Расчетный срок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1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Территория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Площадь в пределах границ проект</w:t>
            </w:r>
            <w:r>
              <w:t>ируемой территории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га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1.1.1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жилой застройки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1.1.1.1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усадебной застройки и застройки с приквартирными земельными участками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усадебной (коттеджного типа) с земельным участком при доме (квартире)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блокированной с земельным участком при квартире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1.1.1.2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застройка многоквартирными домами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малоэтажная (1-3-х этажная) застройка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среднеэтажная (4-5 этажная) застройка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многоэтажная застройка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1.1.2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участков учреждений и предприятий обслуживания внемикрорайонного значения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1.1.3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производственно-коммунальной застройки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1.1.4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общего пользования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1.1.4.1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 проезды, площадки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1.1.4.2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водоемы, пляжи, реки, набережные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1.1.4.3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зеленые насаждения общего пользования (парки, скверы, бульвары)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1.1.4.4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участки гаражей и автостоянок для хранения индивидуального транспорта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1.1.4.5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прочие территории общего пользования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1.1.5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инженерных сетей и сооружений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1.1.6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охранных зон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1.1.7.1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рек, естественных и искусственных водоемов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1.1.7.2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памятников истории, архитектуры и культуры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1.1.7.3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памятников природы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1.1.8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прочие территории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1.2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общего количество земель: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га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1.2.1*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земли государственной собственности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1.2.2*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земли частной собственности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1.3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Коэффициент застройки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1.4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Коэффициент плотности застройки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2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Население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2.1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Численность населения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чел.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2.2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Плотность населения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чел./га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2.3*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Возрастная структура населения: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2.3.1*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дети до 15 лет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чел./%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2.3.2*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население в трудоспособном возрасте (мужчины 16-62 года, женщины 16-57 года)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2.3.3*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население старше трудоспособного возраста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2.4*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Число семей и одиноких жителей, всего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единица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2.4.1*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число семей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2.4.2*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число одиноких жителей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3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Жилищное строительство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3.1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Жилищный фонд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кв. м общей площади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3.1.1*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государственный фонд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3.1.2*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частной собственности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3.2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Жилых домов (квартир), всего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домов (квартир),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3.2.1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многоквартирных домах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3.2.2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домах усадебного типа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3.3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Жилищный фонд с износом более 70%, всего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кв. м общей площади ед. домов (квартир)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3.3.1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 государственный фонд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3.4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Сохраняемый жилищный фонд, жилых домов (квартир), всего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 по этажности: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3.4.1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малоэтажный: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3.4.1.1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усадебной (коттеджного типа) с земельным участком при доме (квартире)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3.4.1.2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блокированной с земельным участком при квартире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3.4.1.3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1-3 этажный без земельного участка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3.4.2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среднеэтажный (4-5 этажный) многоквартирный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3.4.3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многоэтажный многоквартирный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3.5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Убыль жилищного фонда, жилых домов (квартир), всего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3.5.1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 техническому состоянию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3.5.2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 реконструкции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3.5.3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 другим причинам (переоборудование помещений)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3.6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Плотность населения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чел./га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3.7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Средняя обеспеченность населения общей площадью квартир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кв. м/чел.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3.8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Новое жилищное строительство, всего, в том числе за счет: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кв. м общей площади/ед. домов (квартир)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3.8.1*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государственных средств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3.8.2*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средств предприятий и организаций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3.8.3*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собственных средств населения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3.9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Соотношение нового жилищного строительства по этажности: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3.9.1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малоэтажный: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3.9.1.1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усадебной (коттеджного типа) с земельным участком при доме (квартире)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3.9.1.2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блокированной с земельным участком при квартире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3.9.1.3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1-3 этажный без земельного участка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3.9.2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среднеэтажный (4-5 этажный) многоквартирный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3.9.3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многоэтажный многоквартирный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4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Учреждения социального и культурно-бытового обслуживания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Детские дошкольные учреждения, всего/на 1000 чел.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место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4.1.1*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государственные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4.1.2*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частные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4.2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Общеобразовательные учреждения, всего/на 1000 чел.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учащихся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4.2.1*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государственные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4.2.2*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частные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4.3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Поликлиники, всего/на 1000 чел.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посещений в смену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4.3.1*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государственные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4.3.2*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частные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4.4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Аптеки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объект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4.5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Раздаточные пункты детской молочной кухни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4.6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Физкультурно-оздоровительные сооружения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4.6.1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спортивные залы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4.6.1.1*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государственные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4.6.1.2*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частные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4.6.2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спортивные площадки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4.6.2.1*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государственные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4.6.2.2*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частные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4.6.3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Бассейны крытые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 xml:space="preserve"> зеркала воды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4.6.3.1*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государственные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4.6.3.2*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частные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4.7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Зрелищно-культурные учреждения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4.7.1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кинозалы, клубные помещения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место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4.7.1.1*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государственные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4.7.1.2*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частные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4.7.2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танцевальные залы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4.7.2.1*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государственные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4.7.2.2*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частные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4.7.3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библиотеки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книг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4.8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Торговые предприятия, всего/на 1000 чел.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4.8.1*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государственные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4.8.2*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частные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4.9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Предприятия общественного питания, всего/на 1000 чел.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посадочное место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4.9.1*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государственные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4.9.2*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частные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4.10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Предприятия бытового обслуживания, всего/на 1000 чел.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Рабочих мест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4.10.1*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государственные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4.10.2*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частные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4.11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Базы коммунальных служб по обслуживанию жилищного хозяйства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объект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4.11.1*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государственные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4.11.2*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частные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4.12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Объекты связи (почта, телефон, телеграф, АТС)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4.13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Учреждения банка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4.14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Приемные пункты прачечных и химчисток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4.15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Банно-прачечные комплексы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4.16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Автомобильные стоянки для хранения легковых автомобилей, всего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маш. мест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из них: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4.16.1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Автопаркинги для постоянного хранения автомобилей (для проживающего населения), всего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4.16.1.1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подземные под жилыми домами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4.16.1.1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надземные (отдельностоящие)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4.16.2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Автопаркинги для временного хранения автомобилей, всего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4.16.2.1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подземные под административно-общественными зданиями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4.16.2.2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- надземные гостевые (приобъектные)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4.17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Пожарное депо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кол-во автомобилей/постов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4.18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Прочие объекты социального и культурно-бытового обслуживания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соответствующие единицы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5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Инженерное оборудование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5.1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Общее водопотребление, всего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3</w:t>
            </w:r>
            <w:r>
              <w:t>/сут.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5.1.1*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коммунально-бытовые нужды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5.1.2*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производственные нужды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5.2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Суммарный расход сточных вод, всего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3</w:t>
            </w:r>
            <w:r>
              <w:t>/сут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5.2.1*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бытовая канализация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5.2.2*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производственная канализация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5.3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Суммарная электрическая нагрузки, всего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кВт час/год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5.3.1*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коммунально-бытовые нужды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5.3.2*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производственные нужды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количество квартир, обеспеченных электроплитами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квартира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5.4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Общее потребление тепловой энергии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отопление, вентиляцию, горячее водоснабжение, всего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МВт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5.4.1*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коммунально-бытовые нужды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5.4.2*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производственные нужды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5.5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Расход природного газа, всего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млн. м</w:t>
            </w:r>
            <w:r>
              <w:rPr>
                <w:vertAlign w:val="superscript"/>
              </w:rPr>
              <w:t>3</w:t>
            </w:r>
            <w:r>
              <w:t>/год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5.5.1*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коммунально-бытовые нужды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5.5.2*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производственные нужды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5.6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Расход сжиженного газа, всего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тонн/ год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5.6.1*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коммунально-бытовые нужды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5.6.2*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производственные нужды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6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Охрана окружающей среды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6.1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Озеленение санитарно-защитных зон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га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6.2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Уровень загрязнения атмосферного воздуха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% ПДК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6.3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Уровень шумового воздействия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дБ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6.4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Территории, требующие проведения специальных мероприятий по охране окружающей среды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га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7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b/>
                <w:bCs/>
              </w:rPr>
              <w:t>Сметная стоимость строительства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7.1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Общая стоимость строительства за счет государственных (муниципальных) средств, всего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млн. тенге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в том числе: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7.1.1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жилищное строительство (государственный фонд)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7.1.2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социально-бытовое строительство (государственный фонд)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7.1.3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улично-дорожная сеть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7.1.4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инженерная подготовка и благоустройство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7.1.5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инженерная защита и мероприятия по охране окружающей среды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7.1.6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инженерное оборудование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7.2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Удельные затраты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7.2.1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1 жителя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тыс. тенге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7.2.2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1 квартиру или индивидуальный дом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7.2.3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1 кв. м общей площади жилых домов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7.2.4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на 1 га территории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t>-//-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 </w:t>
            </w:r>
          </w:p>
        </w:tc>
      </w:tr>
      <w:tr w:rsidR="00000000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t>* Показатели рекомендательного характера</w:t>
            </w:r>
          </w:p>
          <w:p w:rsidR="00000000" w:rsidRDefault="00362D17">
            <w:r>
              <w:t xml:space="preserve">Примечания </w:t>
            </w:r>
          </w:p>
          <w:p w:rsidR="00000000" w:rsidRDefault="00362D17">
            <w:r>
              <w:t xml:space="preserve">1. Технико-экономические показатели проекта застройки приводятся на следующие этапы: исходный год; </w:t>
            </w:r>
          </w:p>
          <w:p w:rsidR="00000000" w:rsidRDefault="00362D17">
            <w:r>
              <w:t>проектный этап.</w:t>
            </w:r>
          </w:p>
        </w:tc>
      </w:tr>
    </w:tbl>
    <w:p w:rsidR="00000000" w:rsidRDefault="00362D17">
      <w:r>
        <w:t> </w:t>
      </w:r>
    </w:p>
    <w:p w:rsidR="00000000" w:rsidRDefault="00362D17">
      <w:pPr>
        <w:jc w:val="both"/>
      </w:pPr>
      <w:r>
        <w:rPr>
          <w:rStyle w:val="s3"/>
        </w:rPr>
        <w:t xml:space="preserve">Строительные нормы дополнены приложением К в соответствии с </w:t>
      </w:r>
      <w:hyperlink r:id="rId203" w:anchor="sub_id=100" w:history="1">
        <w:r>
          <w:rPr>
            <w:rStyle w:val="a3"/>
            <w:i/>
            <w:iCs/>
            <w:bdr w:val="none" w:sz="0" w:space="0" w:color="auto" w:frame="1"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национальной экономики РК от 26.08.16 г. № 89-НҚ </w:t>
      </w:r>
    </w:p>
    <w:p w:rsidR="00000000" w:rsidRDefault="00362D17">
      <w:pPr>
        <w:ind w:firstLine="397"/>
        <w:jc w:val="right"/>
      </w:pPr>
      <w:r>
        <w:rPr>
          <w:b/>
          <w:bCs/>
        </w:rPr>
        <w:t>Приложение К</w:t>
      </w:r>
    </w:p>
    <w:p w:rsidR="00000000" w:rsidRDefault="00362D17">
      <w:pPr>
        <w:ind w:firstLine="397"/>
        <w:jc w:val="right"/>
      </w:pPr>
      <w:r>
        <w:rPr>
          <w:b/>
          <w:bCs/>
        </w:rPr>
        <w:t>(обязательное)</w:t>
      </w:r>
    </w:p>
    <w:p w:rsidR="00000000" w:rsidRDefault="00362D17">
      <w:pPr>
        <w:ind w:firstLine="397"/>
        <w:jc w:val="center"/>
      </w:pPr>
      <w:r>
        <w:rPr>
          <w:b/>
          <w:bCs/>
        </w:rPr>
        <w:t> </w:t>
      </w:r>
    </w:p>
    <w:p w:rsidR="00000000" w:rsidRDefault="00362D17">
      <w:pPr>
        <w:ind w:firstLine="397"/>
        <w:jc w:val="center"/>
      </w:pPr>
      <w:r>
        <w:rPr>
          <w:b/>
          <w:bCs/>
        </w:rPr>
        <w:t> </w:t>
      </w:r>
    </w:p>
    <w:p w:rsidR="00000000" w:rsidRDefault="00362D17">
      <w:pPr>
        <w:jc w:val="center"/>
      </w:pPr>
      <w:r>
        <w:rPr>
          <w:rStyle w:val="s1"/>
        </w:rPr>
        <w:t>ОСНОВНЫЕ ТЕХНИКО-ЭКОНОМИЧЕСКИЕ ПОКАЗАТЕЛИ УПРОЩЕННЫХ ГЕНЕРАЛЬНЫХ ПЛАНОВ НАСЕЛЕННЫХ ПУНКТОВ С ЧИСЛЕННОСТЬЮ НАСЕЛЕНИЯ ДО 5,0 ТЫС. ЧЕЛОВЕК</w:t>
      </w:r>
    </w:p>
    <w:p w:rsidR="00000000" w:rsidRDefault="00362D17">
      <w:pPr>
        <w:jc w:val="center"/>
      </w:pPr>
      <w:r>
        <w:rPr>
          <w:rStyle w:val="s1"/>
        </w:rPr>
        <w:t> </w:t>
      </w:r>
    </w:p>
    <w:p w:rsidR="00000000" w:rsidRDefault="00362D17">
      <w:pPr>
        <w:ind w:firstLine="397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6"/>
        <w:gridCol w:w="2602"/>
        <w:gridCol w:w="2036"/>
        <w:gridCol w:w="1578"/>
        <w:gridCol w:w="1019"/>
        <w:gridCol w:w="1313"/>
      </w:tblGrid>
      <w:tr w:rsidR="00000000">
        <w:tc>
          <w:tcPr>
            <w:tcW w:w="1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№ п.п.</w:t>
            </w:r>
          </w:p>
        </w:tc>
        <w:tc>
          <w:tcPr>
            <w:tcW w:w="4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Показатели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Единица измерения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Современное состояние</w:t>
            </w:r>
          </w:p>
        </w:tc>
        <w:tc>
          <w:tcPr>
            <w:tcW w:w="1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Первый этап</w:t>
            </w:r>
          </w:p>
        </w:tc>
        <w:tc>
          <w:tcPr>
            <w:tcW w:w="2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Расчетный срок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Территория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Площадь земель населенного пункта, всего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га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жилой и общественной застройки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из них: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1.1.1.1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усадебной (коттеджного типа) с земельным участком при доме (квартире)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1.1.1.2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блокированной с земельным участком при квартире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1.1.1.3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застройки малоэтажными многоквартирными жилыми домами 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1.1.1.4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общественной застройки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промышленной и коммунально-складской застройки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инженерные и транспортные коммуникации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1.1.3.1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магистральных инженерных сетей и сооружений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1.1.3.2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сооружений связи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особо охраняемых природных территорий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1.1.4.1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памятников природы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1.1.4.2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лесов и лесопарков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водоемов и акваторий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из них: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1.1.5.1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рек, естественных и искусственных водоемов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1.1.5.2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водоохранных зон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1.1.5.3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гидротехнических сооружений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1.1.5.4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водохозяйственных сооружений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сельскохозяйственного использования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из них: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1.1.6.1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сенокосов, пастбищ (для скота личного подворья)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общего пользования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из них: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1.1.7.1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улиц, дорог, проездов,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1.1.7.2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водоемов, пляжей, набережных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1.1.7.3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парков, скверов, бульваров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1.1.7.4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другие территориальные объекты общего пользования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резервные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из них: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1.1.8.1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для развития селитебных территорий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1.1.8.2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для развития промышленно-производственных и коммунальных территорий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1.1.8.3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для организации рекреационных и иных зон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Зоны специального назначения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из них: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1.1.9.1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кладбище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скотомогильники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очистные сооружения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полигоны твердо-бытовых отходов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1.1.10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Зоны режимных территорий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1.1.11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Санитарно-защитные зоны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Население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Численность населения с учетом подчиненных населенных пунктов, всего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тыс.чел.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2.1.1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собственно, населенный пункт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Плотность населения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чел/га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Показатели миграции населения: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2.3.1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прирост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2.3.2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убыль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Возрастная структура населения: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чел./%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2.4.1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дети до 15 лет включительно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2.4.2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население в трудоспособном возрасте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2.4.3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население старше трудоспособного возраста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Жилищное строительство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Жилищный фонд, всего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тыс.м</w:t>
            </w:r>
            <w:r>
              <w:rPr>
                <w:rStyle w:val="s0"/>
                <w:vertAlign w:val="superscript"/>
              </w:rPr>
              <w:t>2</w:t>
            </w:r>
            <w:r>
              <w:rPr>
                <w:rStyle w:val="s0"/>
              </w:rPr>
              <w:t xml:space="preserve"> общей площади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3.1.1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многоквартирных домах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3.1.2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домах усадебного типа (ИЖС)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Сохраняемый жилищный фонд, всего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3.3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Распределение жилищного фонда по этажности: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3.3.1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малоэтажный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из них в застройке: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3.3.1.1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усадебной (коттеджного типа) с земельным участком при доме (квартире) (ИЖС)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3.3.1.2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блокированной с земельным участком при квартире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3.3.1.3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1-3 этажный без земельного участка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3.3.2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среднеэтажный (4-5 этажный) многоквартирный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3.4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Структура нового жилищного строительства по этажности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кв. м общей площади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3.4.1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малоэтажный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из них: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3.4.1.1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усадебной (коттеджного типа) с земельным участком при доме (квартире)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3.4.1.2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блокированной с земельным участком при квартире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3.4.1.3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1-3 этажный без земельного участка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3.4.2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среднеэтажный (4-5 этажный) многоквартирный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3.5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Средняя обеспеченность населения общей площадью жилья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</w:t>
            </w:r>
            <w:r>
              <w:rPr>
                <w:rStyle w:val="s0"/>
                <w:vertAlign w:val="superscript"/>
              </w:rPr>
              <w:t>2</w:t>
            </w:r>
            <w:r>
              <w:rPr>
                <w:rStyle w:val="s0"/>
              </w:rPr>
              <w:t>/чел.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Объекты социального и культурно-бытового обслуживания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Детские дошкольные организации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место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4.1.1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новое строительство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мест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Общеобразовательные организации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ученических мест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4.2.1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новое строительство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ученических мест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4.3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Медицинские организации 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посещение в смену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4.4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Учреждения клубного типа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место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4.5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Физкультурно-спортивные сооружения-человек/площадки 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Ед/га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4.6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Предприятия торговли всего/на 1000 человек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</w:t>
            </w:r>
            <w:r>
              <w:rPr>
                <w:rStyle w:val="s0"/>
                <w:vertAlign w:val="superscript"/>
              </w:rPr>
              <w:t>2</w:t>
            </w:r>
            <w:r>
              <w:rPr>
                <w:rStyle w:val="s0"/>
              </w:rPr>
              <w:t xml:space="preserve"> торговой площади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4.7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Предприятия общественного питания, всего/на 1000 человек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посадочное место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4.8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Предприятия бытового обслуживания, всего/на 1000 чел.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рабочих мест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Транспортное обеспечение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Протяженность дорог и улиц, всего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км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5.1.1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поселковые дороги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5.1.2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улица в жилой застройке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5.1.2.1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основная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5.1.2.2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второстепенная (переулок)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Инженерное оборудование и благоустройство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Водоснабжение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6.1.1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Суммарное потребление, всего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тыс.м</w:t>
            </w:r>
            <w:r>
              <w:rPr>
                <w:rStyle w:val="s0"/>
                <w:vertAlign w:val="superscript"/>
              </w:rPr>
              <w:t>3</w:t>
            </w:r>
            <w:r>
              <w:rPr>
                <w:rStyle w:val="s0"/>
              </w:rPr>
              <w:t>/сут.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6.1.1.1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 хозяйственно-питьевые нужды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6.1.1.2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 производственные нужды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6.1.2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Водопотребление в среднем на 1 человека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л/сут.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6.1.2.1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 на хозяйственно-питьевые нужды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6.1.3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Используемые источники водоснабжения: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6.1.3.1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подземные водозаборы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6.1.3.2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водозабор из поверхностных источников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6.1.4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Протяженность сетей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км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Водоотведение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6.2.1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Общее поступление сточных вод, всего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м</w:t>
            </w:r>
            <w:r>
              <w:rPr>
                <w:rStyle w:val="s0"/>
                <w:vertAlign w:val="superscript"/>
              </w:rPr>
              <w:t>3</w:t>
            </w:r>
            <w:r>
              <w:rPr>
                <w:rStyle w:val="s0"/>
              </w:rPr>
              <w:t>/сут.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6.2.1.1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бытовая канализация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6.2.1.2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производственная канализация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6.2.2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Водоотведение в среднем на 1 человека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л/сут.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6.2.3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Протяженность сетей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км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Электроснабжение: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6.3.1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Суммарная электрическая нагрузка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кВт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6.3.2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Суммарное потребление электроэнергии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кВт час/год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6.3.2.1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 коммунально-бытовые нужды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6.3.2.2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 производственные нужды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6.3.3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 xml:space="preserve">Протяженность сетей 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км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Теплоснабжение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6.4.1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Общий расход тепла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Гкал/ч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6.4.2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Потребление на отопление, всего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МВт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6.4.2.1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 коммунально-бытовые нужды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6.4.2.2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 производственные нужды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6.4.3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Потребление на горячее водоснабжение, всего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6.4.3.1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 на коммунально-бытовые нужды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6.4.3.2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 производственные нужды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6.4.4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Протяженность сетей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км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Газоснабжение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6.5.1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Годовой расход природного газа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тыс.м</w:t>
            </w:r>
            <w:r>
              <w:rPr>
                <w:rStyle w:val="s0"/>
                <w:vertAlign w:val="superscript"/>
              </w:rPr>
              <w:t>3</w:t>
            </w:r>
            <w:r>
              <w:rPr>
                <w:rStyle w:val="s0"/>
              </w:rPr>
              <w:t>/год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6.5.2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Потребление природного газа, всего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млн. м</w:t>
            </w:r>
            <w:r>
              <w:rPr>
                <w:rStyle w:val="s0"/>
                <w:vertAlign w:val="superscript"/>
              </w:rPr>
              <w:t>3</w:t>
            </w:r>
            <w:r>
              <w:rPr>
                <w:rStyle w:val="s0"/>
              </w:rPr>
              <w:t>/год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6.5.2.1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 коммунально-бытовые нужды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6.5.2.2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 производственные нужды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6.5.3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Потребление сжиженного газа, всего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тонн/год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/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6.5.3.1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 коммунально-бытовые нужды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6.5.3.2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 производственные нужды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6.5.4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Протяженность сетей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км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Телефонизация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6.6.1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Установленное количество телефонных номеров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единиц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Инженерная подготовка территории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Общая протяженность ливневой канализации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км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Защита территории от затопления: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7.2.1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площадь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га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7.2.2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протяженность защитных сооружений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км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Намыв и подсыпка, всего объем и площадь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млн. м</w:t>
            </w:r>
            <w:r>
              <w:rPr>
                <w:rStyle w:val="s0"/>
                <w:vertAlign w:val="superscript"/>
              </w:rPr>
              <w:t>3</w:t>
            </w:r>
            <w:r>
              <w:rPr>
                <w:rStyle w:val="s0"/>
              </w:rPr>
              <w:t>, га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Берегоукрепление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км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7.5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Понижение уровня грунтовых вод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га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8.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Охрана окружающей среды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8.1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Уровень загрязнения атмосферного воздуха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ПДК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8.2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Объем выбросов вредных веществ в атмосферный воздух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т/год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8.3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Общий объем сброса загрязненных вод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тыс. м</w:t>
            </w:r>
            <w:r>
              <w:rPr>
                <w:rStyle w:val="s0"/>
                <w:vertAlign w:val="superscript"/>
              </w:rPr>
              <w:t>3</w:t>
            </w:r>
            <w:r>
              <w:rPr>
                <w:rStyle w:val="s0"/>
              </w:rPr>
              <w:t>/сут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8.4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Санитарно-защитные зоны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га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8.5.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Объем твердых бытовых отходов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чел.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8.6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Санитарная очистка территорий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8.6.1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Общая площадь свалок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га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8.6.2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в том числе стихийных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-//-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8.7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Иные мероприятия по охране природы и рациональному природопользованию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соответствующие единицы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pPr>
              <w:jc w:val="center"/>
            </w:pPr>
            <w:r>
              <w:rPr>
                <w:rStyle w:val="s0"/>
              </w:rPr>
              <w:t>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Объекты органов противопожарной службы (пожарное депо)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Количество депо, единиц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62D17">
            <w:r>
              <w:rPr>
                <w:rStyle w:val="s0"/>
              </w:rPr>
              <w:t> </w:t>
            </w:r>
          </w:p>
        </w:tc>
      </w:tr>
    </w:tbl>
    <w:p w:rsidR="00000000" w:rsidRDefault="00362D17">
      <w:r>
        <w:t> </w:t>
      </w:r>
    </w:p>
    <w:p w:rsidR="00000000" w:rsidRDefault="00362D17">
      <w:pPr>
        <w:jc w:val="center"/>
      </w:pPr>
      <w:r>
        <w:t> </w:t>
      </w:r>
    </w:p>
    <w:p w:rsidR="00000000" w:rsidRDefault="00362D17">
      <w:pPr>
        <w:jc w:val="center"/>
      </w:pPr>
      <w:r>
        <w:rPr>
          <w:rStyle w:val="s1"/>
        </w:rPr>
        <w:t>Библиография</w:t>
      </w:r>
    </w:p>
    <w:p w:rsidR="00000000" w:rsidRDefault="00362D17">
      <w:pPr>
        <w:jc w:val="center"/>
      </w:pPr>
      <w:r>
        <w:rPr>
          <w:rStyle w:val="s1"/>
        </w:rPr>
        <w:t> </w:t>
      </w:r>
    </w:p>
    <w:p w:rsidR="00000000" w:rsidRDefault="00362D17">
      <w:pPr>
        <w:ind w:firstLine="400"/>
        <w:jc w:val="both"/>
      </w:pPr>
      <w:r>
        <w:t>[</w:t>
      </w:r>
      <w:r>
        <w:rPr>
          <w:rStyle w:val="s0"/>
        </w:rPr>
        <w:t>I] Гражданский кодекс Республики Казахстан (особенная часть) от 1 июня 1999 г. № 409-1</w:t>
      </w:r>
    </w:p>
    <w:p w:rsidR="00000000" w:rsidRDefault="00362D17">
      <w:pPr>
        <w:ind w:firstLine="400"/>
        <w:jc w:val="both"/>
      </w:pPr>
      <w:r>
        <w:rPr>
          <w:rStyle w:val="s0"/>
        </w:rPr>
        <w:t>[2] Земельный кодекс Республики Казахстан от 20 июня 2003 г. № 442-II ЗРК</w:t>
      </w:r>
    </w:p>
    <w:p w:rsidR="00000000" w:rsidRDefault="00362D17">
      <w:pPr>
        <w:ind w:firstLine="400"/>
        <w:jc w:val="both"/>
      </w:pPr>
      <w:r>
        <w:rPr>
          <w:rStyle w:val="s0"/>
        </w:rPr>
        <w:t>[3] Экологический кодекс Республики Казахстан от 09.01.07 № 212-I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[4] Водный кодекс Республики </w:t>
      </w:r>
      <w:r>
        <w:rPr>
          <w:rStyle w:val="s0"/>
        </w:rPr>
        <w:t>Казахстан от 9 июня 2003 г. № 481-II</w:t>
      </w:r>
    </w:p>
    <w:p w:rsidR="00000000" w:rsidRDefault="00362D17">
      <w:pPr>
        <w:ind w:firstLine="400"/>
        <w:jc w:val="both"/>
      </w:pPr>
      <w:r>
        <w:rPr>
          <w:rStyle w:val="s0"/>
        </w:rPr>
        <w:t>[5] Лесной кодекс Республики Казахстан от 8 июня 2003 г. № 477-II</w:t>
      </w:r>
    </w:p>
    <w:p w:rsidR="00000000" w:rsidRDefault="00362D17">
      <w:pPr>
        <w:ind w:firstLine="400"/>
        <w:jc w:val="both"/>
      </w:pPr>
      <w:r>
        <w:rPr>
          <w:rStyle w:val="s0"/>
        </w:rPr>
        <w:t>[6] Кодекс Республики Казахстан «Об административных правонарушениях» от 30.01.2001 г. № 155-II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[7] </w:t>
      </w:r>
      <w:hyperlink r:id="rId204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«Об архитектурной, градостроительной и строительной деятельности в Республике Казахстан» от 16 июля 2001 года № 242-ІІ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[8] </w:t>
      </w:r>
      <w:hyperlink r:id="rId205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«Об </w:t>
      </w:r>
      <w:r>
        <w:rPr>
          <w:rStyle w:val="s0"/>
        </w:rPr>
        <w:t>административно-территориальном устройстве Республики Казахстан» от 8 декабря 1993 года № 2572-XII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[9] </w:t>
      </w:r>
      <w:hyperlink r:id="rId206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 статусе столицы Республики Казахстан» от 20 мая 1998 года </w:t>
      </w:r>
      <w:r>
        <w:rPr>
          <w:rStyle w:val="s0"/>
        </w:rPr>
        <w:t>№ 230-I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[10] </w:t>
      </w:r>
      <w:hyperlink r:id="rId207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«Об особом статусе города Алматы» от 1 июля 1998 года № 258-I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[11] </w:t>
      </w:r>
      <w:hyperlink r:id="rId208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</w:t>
      </w:r>
      <w:r>
        <w:rPr>
          <w:rStyle w:val="s0"/>
        </w:rPr>
        <w:t>хстан «Об охране и использовании историко-культурного наследия» от 2 июля 1992 года № 1488-ХII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[12] </w:t>
      </w:r>
      <w:hyperlink r:id="rId209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 культуре» от 15 декабря 2006 года № 207-III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[13] </w:t>
      </w:r>
      <w:hyperlink r:id="rId210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«Об особо охраняемых природных территориях» от 7 июля 2006 года № 175-I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[14] </w:t>
      </w:r>
      <w:hyperlink r:id="rId211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 недрах и недропользовании» от 27 января 1996 года № 2828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[15] </w:t>
      </w:r>
      <w:hyperlink r:id="rId212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 санита</w:t>
      </w:r>
      <w:r>
        <w:rPr>
          <w:rStyle w:val="s0"/>
        </w:rPr>
        <w:t>рно-эпидемиологическом благополучии населения» от 4 декабря 2002 года № 361-II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[16] </w:t>
      </w:r>
      <w:hyperlink r:id="rId213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 гражданской обороне» от 7 мая 1997 года № 100-I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[17] </w:t>
      </w:r>
      <w:hyperlink r:id="rId214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 государственных закупках» от 21 июля 2007 года № 330-I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[18] </w:t>
      </w:r>
      <w:hyperlink r:id="rId215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</w:t>
      </w:r>
      <w:r>
        <w:rPr>
          <w:rStyle w:val="s0"/>
        </w:rPr>
        <w:t>Республики Казахстан «Об информатизации» от 11 января 2007 года № 217-I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[19] </w:t>
      </w:r>
      <w:hyperlink r:id="rId216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«Об электронном документе и электронной цифровой подписи» от 7 января 2003 года № 370-II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[20] </w:t>
      </w:r>
      <w:hyperlink r:id="rId217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 национальном архивном фонде и архивах» от 22 декабря 1998 года № 326-I</w:t>
      </w:r>
    </w:p>
    <w:p w:rsidR="00000000" w:rsidRDefault="00362D17">
      <w:pPr>
        <w:ind w:firstLine="400"/>
        <w:jc w:val="both"/>
      </w:pPr>
      <w:r>
        <w:rPr>
          <w:rStyle w:val="s0"/>
        </w:rPr>
        <w:t>[21] Закон Республики Казахстан «О геодезии и картографии» от 3 июля 2002 № 332-II</w:t>
      </w:r>
    </w:p>
    <w:p w:rsidR="00000000" w:rsidRDefault="00362D17">
      <w:pPr>
        <w:ind w:firstLine="400"/>
        <w:jc w:val="both"/>
      </w:pPr>
      <w:r>
        <w:rPr>
          <w:rStyle w:val="s0"/>
        </w:rPr>
        <w:t>[2</w:t>
      </w:r>
      <w:r>
        <w:rPr>
          <w:rStyle w:val="s0"/>
        </w:rPr>
        <w:t xml:space="preserve">2] </w:t>
      </w:r>
      <w:hyperlink r:id="rId218" w:history="1">
        <w:r>
          <w:rPr>
            <w:rStyle w:val="a3"/>
          </w:rPr>
          <w:t>Постановление</w:t>
        </w:r>
      </w:hyperlink>
      <w:r>
        <w:rPr>
          <w:rStyle w:val="s0"/>
        </w:rPr>
        <w:t xml:space="preserve"> Правительства Республики Казахстан «О пригородной зоне города Алматы» от 17 марта 1998 года № 228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[23] </w:t>
      </w:r>
      <w:hyperlink r:id="rId219" w:anchor="sub_id=100" w:history="1">
        <w:r>
          <w:rPr>
            <w:rStyle w:val="a3"/>
          </w:rPr>
          <w:t>Правила и режим</w:t>
        </w:r>
      </w:hyperlink>
      <w:r>
        <w:rPr>
          <w:rStyle w:val="s0"/>
        </w:rPr>
        <w:t xml:space="preserve"> использования земель, включенных в пригородную зону города Астаны и городов республиканского значения / Утверждены постановлением Правительства Республики Казахстан от 18 декабря 2003 года № 1269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[24] </w:t>
      </w:r>
      <w:hyperlink r:id="rId220" w:history="1">
        <w:r>
          <w:rPr>
            <w:rStyle w:val="a3"/>
          </w:rPr>
          <w:t>Правила</w:t>
        </w:r>
      </w:hyperlink>
      <w:r>
        <w:rPr>
          <w:rStyle w:val="s0"/>
        </w:rPr>
        <w:t xml:space="preserve"> разработки и согласования Генеральной схемы организации территории Республики Казахстан / Утверждены постановлением Правительства Республики Казахстан от 4 марта 2011 года № 222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[25] </w:t>
      </w:r>
      <w:hyperlink r:id="rId221" w:history="1">
        <w:r>
          <w:rPr>
            <w:rStyle w:val="a3"/>
          </w:rPr>
          <w:t>Правила</w:t>
        </w:r>
      </w:hyperlink>
      <w:r>
        <w:rPr>
          <w:rStyle w:val="s0"/>
        </w:rPr>
        <w:t xml:space="preserve"> разработки и согласования межрегиональных схем территориального развития / Утверждены постановлением Правительства Республики Казахстан от 9 апреля 2004 года № 397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[26] </w:t>
      </w:r>
      <w:hyperlink r:id="rId222" w:history="1">
        <w:r>
          <w:rPr>
            <w:rStyle w:val="a3"/>
          </w:rPr>
          <w:t>Правила</w:t>
        </w:r>
      </w:hyperlink>
      <w:r>
        <w:rPr>
          <w:rStyle w:val="s0"/>
        </w:rPr>
        <w:t xml:space="preserve"> разработки и согласования комплексных схем градостроительного планирования территорий регионов / Утверждены постановлением Правительства Республики Казахстан от 9 апреля 2004 года № 397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[27] </w:t>
      </w:r>
      <w:hyperlink r:id="rId223" w:anchor="sub_id=100" w:history="1">
        <w:r>
          <w:rPr>
            <w:rStyle w:val="a3"/>
          </w:rPr>
          <w:t>Правила</w:t>
        </w:r>
      </w:hyperlink>
      <w:r>
        <w:rPr>
          <w:rStyle w:val="s0"/>
        </w:rPr>
        <w:t xml:space="preserve"> проведения экспертизы предпроектной (технико-экономических обоснований) и проектной (проектно-сметной документации на строительство независимо от источников финансирования, а также утверждения проектов, стро</w:t>
      </w:r>
      <w:r>
        <w:rPr>
          <w:rStyle w:val="s0"/>
        </w:rPr>
        <w:t>ящихся за счет государственных инвестиций / Утверждены постановлением Правительства Республики Казахстан от 19 августа 2002 года № 918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[28] </w:t>
      </w:r>
      <w:hyperlink r:id="rId224" w:anchor="sub_id=100" w:history="1">
        <w:r>
          <w:rPr>
            <w:rStyle w:val="a3"/>
          </w:rPr>
          <w:t>Правила</w:t>
        </w:r>
      </w:hyperlink>
      <w:r>
        <w:rPr>
          <w:rStyle w:val="s0"/>
        </w:rPr>
        <w:t xml:space="preserve"> проведения экспертного сопр</w:t>
      </w:r>
      <w:r>
        <w:rPr>
          <w:rStyle w:val="s0"/>
        </w:rPr>
        <w:t>овождения поэтапной разработки проектной документации / Утверждены приказом Комитета по делам строительства и жилищно-коммунального хозяйства Министерства индустрии и торговли Республики Казахстан от 3 июля 2006 года № 269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[29] </w:t>
      </w:r>
      <w:hyperlink r:id="rId225" w:anchor="sub_id=100" w:history="1">
        <w:r>
          <w:rPr>
            <w:rStyle w:val="a3"/>
          </w:rPr>
          <w:t>Правила</w:t>
        </w:r>
      </w:hyperlink>
      <w:r>
        <w:rPr>
          <w:rStyle w:val="s0"/>
        </w:rPr>
        <w:t xml:space="preserve"> проведения государственной экологической экспертизы / Утверждены приказом Министра охраны окружающей среды Республики Казахстан от 28 июня 2007 года № 207-п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[30] </w:t>
      </w:r>
      <w:hyperlink r:id="rId226" w:anchor="sub_id=100" w:history="1">
        <w:r>
          <w:rPr>
            <w:rStyle w:val="a3"/>
          </w:rPr>
          <w:t>Правила</w:t>
        </w:r>
      </w:hyperlink>
      <w:r>
        <w:rPr>
          <w:rStyle w:val="s0"/>
        </w:rPr>
        <w:t xml:space="preserve"> проведения санитарно-эпидемиологической экспертизы // Утверждены приказом Министра здравоохранения РК от 14 ноября 2003 года № 841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[31] </w:t>
      </w:r>
      <w:hyperlink r:id="rId227" w:anchor="sub_id=100" w:history="1">
        <w:r>
          <w:rPr>
            <w:rStyle w:val="a3"/>
          </w:rPr>
          <w:t>Правила</w:t>
        </w:r>
      </w:hyperlink>
      <w:r>
        <w:rPr>
          <w:rStyle w:val="s0"/>
        </w:rPr>
        <w:t xml:space="preserve"> оформления и выдачи исходных материалов (данных) для проектирования объектов строительства / Утверждены постановлением Правительства Республики Казахстан от 6 мая 2008 года № 425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[32] </w:t>
      </w:r>
      <w:hyperlink r:id="rId228" w:history="1">
        <w:r>
          <w:rPr>
            <w:rStyle w:val="a3"/>
          </w:rPr>
          <w:t>Постановление</w:t>
        </w:r>
      </w:hyperlink>
      <w:r>
        <w:rPr>
          <w:rStyle w:val="s0"/>
        </w:rPr>
        <w:t xml:space="preserve"> Правительства Республики Казахстан «Об утверждении Правил установления водоохранных зон и полос» от 16 января 2004 года № 42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[33] </w:t>
      </w:r>
      <w:hyperlink r:id="rId229" w:history="1">
        <w:r>
          <w:rPr>
            <w:rStyle w:val="a3"/>
          </w:rPr>
          <w:t>Постановление</w:t>
        </w:r>
      </w:hyperlink>
      <w:r>
        <w:rPr>
          <w:rStyle w:val="s0"/>
        </w:rPr>
        <w:t xml:space="preserve"> Правительства Республики Казахстан «Об утверждении Правил согласования, размещения и ввода в эксплуатацию предприятий и других сооружений, влияющих на состояние вод, а также усло</w:t>
      </w:r>
      <w:r>
        <w:rPr>
          <w:rStyle w:val="s0"/>
        </w:rPr>
        <w:t>вий производства строительных и других работ на водных объектах, водоохранных зонах и полосах» от 3 февраля 2004 года № 130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[34] </w:t>
      </w:r>
      <w:hyperlink r:id="rId230" w:history="1">
        <w:r>
          <w:rPr>
            <w:rStyle w:val="a3"/>
          </w:rPr>
          <w:t>Постановление</w:t>
        </w:r>
      </w:hyperlink>
      <w:r>
        <w:rPr>
          <w:rStyle w:val="s0"/>
        </w:rPr>
        <w:t xml:space="preserve"> Правительства Республики Казахстан «Об утверждени</w:t>
      </w:r>
      <w:r>
        <w:rPr>
          <w:rStyle w:val="s0"/>
        </w:rPr>
        <w:t>и Правил электронного документооборота государственных органов Республики Казахстан» от 17 апреля 2004 года № 430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[35] </w:t>
      </w:r>
      <w:hyperlink r:id="rId231" w:history="1">
        <w:r>
          <w:rPr>
            <w:rStyle w:val="a3"/>
          </w:rPr>
          <w:t>Порядок</w:t>
        </w:r>
      </w:hyperlink>
      <w:r>
        <w:rPr>
          <w:rStyle w:val="s0"/>
        </w:rPr>
        <w:t xml:space="preserve"> создания и ведения Государственного градостроительного кадастра /</w:t>
      </w:r>
      <w:r>
        <w:rPr>
          <w:rStyle w:val="s0"/>
        </w:rPr>
        <w:t xml:space="preserve"> Утвержден постановлением Кабинета Министров Республики Казахстан» от 6 июля 1995 года № 931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[36] </w:t>
      </w:r>
      <w:hyperlink r:id="rId232" w:anchor="sub_id=100" w:history="1">
        <w:r>
          <w:rPr>
            <w:rStyle w:val="a3"/>
          </w:rPr>
          <w:t>Инструкция</w:t>
        </w:r>
      </w:hyperlink>
      <w:r>
        <w:rPr>
          <w:rStyle w:val="s0"/>
        </w:rPr>
        <w:t xml:space="preserve"> по проведению оценки воздействия намечаемой хозяйственной и иной д</w:t>
      </w:r>
      <w:r>
        <w:rPr>
          <w:rStyle w:val="s0"/>
        </w:rPr>
        <w:t>еятельности на окружающую среду при разработке предплановой, плановой, предпроектной и проектной документации // Утверждена приказом Министра здравоохранения Республики Казахстан от 28 июня 2007 года № 204-п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[37] </w:t>
      </w:r>
      <w:hyperlink r:id="rId233" w:history="1">
        <w:r>
          <w:rPr>
            <w:rStyle w:val="a3"/>
          </w:rPr>
          <w:t>Санитарно-эпидемиологические требования</w:t>
        </w:r>
      </w:hyperlink>
      <w:r>
        <w:rPr>
          <w:rStyle w:val="s0"/>
        </w:rPr>
        <w:t xml:space="preserve"> к проектированию производственных объектов / Утверждены приказом и.о. Министра здравоохранения РК от 8 июля 2005 года № 334</w:t>
      </w:r>
    </w:p>
    <w:p w:rsidR="00000000" w:rsidRDefault="00362D17">
      <w:pPr>
        <w:ind w:firstLine="400"/>
        <w:jc w:val="both"/>
      </w:pPr>
      <w:r>
        <w:rPr>
          <w:rStyle w:val="s0"/>
        </w:rPr>
        <w:t>[38] Санитарные нормы и правила обеспечения инсоляцией жилых и обществ</w:t>
      </w:r>
      <w:r>
        <w:rPr>
          <w:rStyle w:val="s0"/>
        </w:rPr>
        <w:t xml:space="preserve">енных зданий и территорий жилой застройки // Утвержден главным Государственным врачом в РК от 12 декабря 2000 г. № </w:t>
      </w:r>
      <w:hyperlink r:id="rId234" w:history="1">
        <w:r>
          <w:rPr>
            <w:rStyle w:val="a3"/>
          </w:rPr>
          <w:t>3.01.077</w:t>
        </w:r>
      </w:hyperlink>
      <w:r>
        <w:rPr>
          <w:rStyle w:val="s0"/>
        </w:rPr>
        <w:t>-00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[39] </w:t>
      </w:r>
      <w:hyperlink r:id="rId235" w:history="1">
        <w:r>
          <w:rPr>
            <w:rStyle w:val="a3"/>
          </w:rPr>
          <w:t>Санитарно-эпидемиологические правила и нормы</w:t>
        </w:r>
      </w:hyperlink>
      <w:r>
        <w:rPr>
          <w:rStyle w:val="s0"/>
        </w:rPr>
        <w:t xml:space="preserve"> «Санитарно-эпидемиологические требования к содержанию территории населенных мест» // Утверждены приказом и. о. Министра здравоохранения РК от 24 марта 2005 года № 137</w:t>
      </w:r>
    </w:p>
    <w:p w:rsidR="00000000" w:rsidRDefault="00362D17">
      <w:pPr>
        <w:ind w:firstLine="400"/>
        <w:jc w:val="both"/>
      </w:pPr>
      <w:r>
        <w:rPr>
          <w:rStyle w:val="s0"/>
        </w:rPr>
        <w:t xml:space="preserve">[40] </w:t>
      </w:r>
      <w:hyperlink r:id="rId236" w:history="1">
        <w:r>
          <w:rPr>
            <w:rStyle w:val="a3"/>
          </w:rPr>
          <w:t>Санитарные нормы и правила</w:t>
        </w:r>
      </w:hyperlink>
      <w:r>
        <w:rPr>
          <w:rStyle w:val="s0"/>
        </w:rPr>
        <w:t xml:space="preserve"> № 3.02.003.04 «Санитарно-эпидемиологические требования по охране поверхностных вод от загрязнения» // Утверждены приказом и. о. Министра здравоохранения РК </w:t>
      </w:r>
      <w:r>
        <w:t>от 28 июня 2004 года № 506</w:t>
      </w:r>
    </w:p>
    <w:p w:rsidR="00000000" w:rsidRDefault="00362D17">
      <w:pPr>
        <w:ind w:firstLine="426"/>
      </w:pPr>
      <w:r>
        <w:t> </w:t>
      </w:r>
    </w:p>
    <w:p w:rsidR="00000000" w:rsidRDefault="00362D17">
      <w:pPr>
        <w:ind w:firstLine="400"/>
        <w:jc w:val="both"/>
      </w:pPr>
      <w:r>
        <w:rPr>
          <w:b/>
          <w:bCs/>
        </w:rPr>
        <w:t>Ключевые слова:</w:t>
      </w:r>
      <w:r>
        <w:t xml:space="preserve"> градостроительные проекты, генеральные планы, планировка и застройка, комплексные схемы, порядок разработки, графические материалы, проектно-сметная документация, экспертиза, согласование.</w:t>
      </w:r>
    </w:p>
    <w:sectPr w:rsidR="00000000">
      <w:headerReference w:type="even" r:id="rId237"/>
      <w:headerReference w:type="default" r:id="rId238"/>
      <w:footerReference w:type="even" r:id="rId239"/>
      <w:footerReference w:type="default" r:id="rId240"/>
      <w:headerReference w:type="first" r:id="rId241"/>
      <w:footerReference w:type="first" r:id="rId24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2D17" w:rsidRDefault="00362D17" w:rsidP="00362D17">
      <w:r>
        <w:separator/>
      </w:r>
    </w:p>
  </w:endnote>
  <w:endnote w:type="continuationSeparator" w:id="0">
    <w:p w:rsidR="00362D17" w:rsidRDefault="00362D17" w:rsidP="00362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2D17" w:rsidRDefault="00362D1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2D17" w:rsidRDefault="00362D1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2D17" w:rsidRDefault="00362D1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2D17" w:rsidRDefault="00362D17" w:rsidP="00362D17">
      <w:r>
        <w:separator/>
      </w:r>
    </w:p>
  </w:footnote>
  <w:footnote w:type="continuationSeparator" w:id="0">
    <w:p w:rsidR="00362D17" w:rsidRDefault="00362D17" w:rsidP="00362D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2D17" w:rsidRDefault="00362D1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2D17" w:rsidRDefault="00362D17" w:rsidP="00362D17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362D17" w:rsidRPr="00362D17" w:rsidRDefault="00362D17" w:rsidP="00362D17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3.01-00-2011 «Инструкция о порядке разработки, согласования и утверждения градостроительных проектов» (с изменениями и дополнениями по состоянию на 28.08.2017 г.)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2D17" w:rsidRDefault="00362D1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D17"/>
    <w:rsid w:val="00362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79597B-E372-4754-AAC9-4868F9E2A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362D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62D17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62D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62D17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1153787" TargetMode="External"/><Relationship Id="rId21" Type="http://schemas.openxmlformats.org/officeDocument/2006/relationships/hyperlink" Target="http://online.zakon.kz/Document/?doc_id=31153787" TargetMode="External"/><Relationship Id="rId42" Type="http://schemas.openxmlformats.org/officeDocument/2006/relationships/hyperlink" Target="http://online.zakon.kz/Document/?doc_id=31153787" TargetMode="External"/><Relationship Id="rId63" Type="http://schemas.openxmlformats.org/officeDocument/2006/relationships/hyperlink" Target="http://online.zakon.kz/Document/?doc_id=1004071" TargetMode="External"/><Relationship Id="rId84" Type="http://schemas.openxmlformats.org/officeDocument/2006/relationships/hyperlink" Target="http://online.zakon.kz/Document/?doc_id=1003819" TargetMode="External"/><Relationship Id="rId138" Type="http://schemas.openxmlformats.org/officeDocument/2006/relationships/hyperlink" Target="http://online.zakon.kz/Document/?doc_id=31537285" TargetMode="External"/><Relationship Id="rId159" Type="http://schemas.openxmlformats.org/officeDocument/2006/relationships/hyperlink" Target="http://online.zakon.kz/Document/?doc_id=30503178" TargetMode="External"/><Relationship Id="rId170" Type="http://schemas.openxmlformats.org/officeDocument/2006/relationships/hyperlink" Target="http://online.zakon.kz/Document/?doc_id=30949463" TargetMode="External"/><Relationship Id="rId191" Type="http://schemas.openxmlformats.org/officeDocument/2006/relationships/hyperlink" Target="http://online.zakon.kz/Document/?doc_id=36770226" TargetMode="External"/><Relationship Id="rId205" Type="http://schemas.openxmlformats.org/officeDocument/2006/relationships/hyperlink" Target="http://online.zakon.kz/Document/?doc_id=1007265" TargetMode="External"/><Relationship Id="rId226" Type="http://schemas.openxmlformats.org/officeDocument/2006/relationships/hyperlink" Target="http://online.zakon.kz/Document/?doc_id=1045449" TargetMode="External"/><Relationship Id="rId107" Type="http://schemas.openxmlformats.org/officeDocument/2006/relationships/hyperlink" Target="http://online.zakon.kz/Document/?doc_id=30002327" TargetMode="External"/><Relationship Id="rId11" Type="http://schemas.openxmlformats.org/officeDocument/2006/relationships/hyperlink" Target="http://online.zakon.kz/Document/?doc_id=31153787" TargetMode="External"/><Relationship Id="rId32" Type="http://schemas.openxmlformats.org/officeDocument/2006/relationships/hyperlink" Target="http://online.zakon.kz/Document/?doc_id=31153787" TargetMode="External"/><Relationship Id="rId53" Type="http://schemas.openxmlformats.org/officeDocument/2006/relationships/hyperlink" Target="http://online.zakon.kz/Document/?doc_id=1042116" TargetMode="External"/><Relationship Id="rId74" Type="http://schemas.openxmlformats.org/officeDocument/2006/relationships/hyperlink" Target="http://online.zakon.kz/Document/?doc_id=1047382" TargetMode="External"/><Relationship Id="rId128" Type="http://schemas.openxmlformats.org/officeDocument/2006/relationships/hyperlink" Target="http://online.zakon.kz/Document/?doc_id=30418716" TargetMode="External"/><Relationship Id="rId149" Type="http://schemas.openxmlformats.org/officeDocument/2006/relationships/hyperlink" Target="http://online.zakon.kz/Document/?doc_id=31153787" TargetMode="External"/><Relationship Id="rId5" Type="http://schemas.openxmlformats.org/officeDocument/2006/relationships/endnotes" Target="endnotes.xml"/><Relationship Id="rId95" Type="http://schemas.openxmlformats.org/officeDocument/2006/relationships/hyperlink" Target="http://online.zakon.kz/Document/?doc_id=30003799" TargetMode="External"/><Relationship Id="rId160" Type="http://schemas.openxmlformats.org/officeDocument/2006/relationships/hyperlink" Target="http://online.zakon.kz/Document/?doc_id=31153787" TargetMode="External"/><Relationship Id="rId181" Type="http://schemas.openxmlformats.org/officeDocument/2006/relationships/hyperlink" Target="http://online.zakon.kz/Document/?doc_id=31536856" TargetMode="External"/><Relationship Id="rId216" Type="http://schemas.openxmlformats.org/officeDocument/2006/relationships/hyperlink" Target="http://online.zakon.kz/Document/?doc_id=1035484" TargetMode="External"/><Relationship Id="rId237" Type="http://schemas.openxmlformats.org/officeDocument/2006/relationships/header" Target="header1.xml"/><Relationship Id="rId22" Type="http://schemas.openxmlformats.org/officeDocument/2006/relationships/hyperlink" Target="http://online.zakon.kz/Document/?doc_id=31153787" TargetMode="External"/><Relationship Id="rId43" Type="http://schemas.openxmlformats.org/officeDocument/2006/relationships/hyperlink" Target="http://online.zakon.kz/Document/?doc_id=31153787" TargetMode="External"/><Relationship Id="rId64" Type="http://schemas.openxmlformats.org/officeDocument/2006/relationships/hyperlink" Target="http://online.zakon.kz/Document/?doc_id=1034904" TargetMode="External"/><Relationship Id="rId118" Type="http://schemas.openxmlformats.org/officeDocument/2006/relationships/hyperlink" Target="http://online.zakon.kz/Document/?doc_id=31153787" TargetMode="External"/><Relationship Id="rId139" Type="http://schemas.openxmlformats.org/officeDocument/2006/relationships/hyperlink" Target="http://online.zakon.kz/Document/?doc_id=31153787" TargetMode="External"/><Relationship Id="rId85" Type="http://schemas.openxmlformats.org/officeDocument/2006/relationships/hyperlink" Target="http://online.zakon.kz/Document/?doc_id=30115016" TargetMode="External"/><Relationship Id="rId150" Type="http://schemas.openxmlformats.org/officeDocument/2006/relationships/hyperlink" Target="http://online.zakon.kz/Document/?doc_id=1042116" TargetMode="External"/><Relationship Id="rId171" Type="http://schemas.openxmlformats.org/officeDocument/2006/relationships/hyperlink" Target="http://online.zakon.kz/Document/?doc_id=31153787" TargetMode="External"/><Relationship Id="rId192" Type="http://schemas.openxmlformats.org/officeDocument/2006/relationships/hyperlink" Target="http://online.zakon.kz/Document/?doc_id=34760274" TargetMode="External"/><Relationship Id="rId206" Type="http://schemas.openxmlformats.org/officeDocument/2006/relationships/hyperlink" Target="http://online.zakon.kz/Document/?doc_id=30114244" TargetMode="External"/><Relationship Id="rId227" Type="http://schemas.openxmlformats.org/officeDocument/2006/relationships/hyperlink" Target="http://online.zakon.kz/Document/?doc_id=30182422" TargetMode="External"/><Relationship Id="rId12" Type="http://schemas.openxmlformats.org/officeDocument/2006/relationships/hyperlink" Target="http://online.zakon.kz/Document/?doc_id=31153787" TargetMode="External"/><Relationship Id="rId33" Type="http://schemas.openxmlformats.org/officeDocument/2006/relationships/hyperlink" Target="http://online.zakon.kz/Document/?doc_id=31153787" TargetMode="External"/><Relationship Id="rId108" Type="http://schemas.openxmlformats.org/officeDocument/2006/relationships/hyperlink" Target="http://online.zakon.kz/Document/?doc_id=30413763" TargetMode="External"/><Relationship Id="rId129" Type="http://schemas.openxmlformats.org/officeDocument/2006/relationships/hyperlink" Target="http://online.zakon.kz/Document/?doc_id=31536856" TargetMode="External"/><Relationship Id="rId54" Type="http://schemas.openxmlformats.org/officeDocument/2006/relationships/hyperlink" Target="http://online.zakon.kz/Document/?doc_id=1042116" TargetMode="External"/><Relationship Id="rId75" Type="http://schemas.openxmlformats.org/officeDocument/2006/relationships/hyperlink" Target="http://online.zakon.kz/Document/?doc_id=1047383" TargetMode="External"/><Relationship Id="rId96" Type="http://schemas.openxmlformats.org/officeDocument/2006/relationships/hyperlink" Target="http://online.zakon.kz/Document/?doc_id=30002334" TargetMode="External"/><Relationship Id="rId140" Type="http://schemas.openxmlformats.org/officeDocument/2006/relationships/hyperlink" Target="http://online.zakon.kz/Document/?doc_id=31153787" TargetMode="External"/><Relationship Id="rId161" Type="http://schemas.openxmlformats.org/officeDocument/2006/relationships/hyperlink" Target="http://online.zakon.kz/Document/?doc_id=31153787" TargetMode="External"/><Relationship Id="rId182" Type="http://schemas.openxmlformats.org/officeDocument/2006/relationships/hyperlink" Target="http://online.zakon.kz/Document/?doc_id=31537285" TargetMode="External"/><Relationship Id="rId217" Type="http://schemas.openxmlformats.org/officeDocument/2006/relationships/hyperlink" Target="http://online.zakon.kz/Document/?doc_id=1011878" TargetMode="External"/><Relationship Id="rId6" Type="http://schemas.openxmlformats.org/officeDocument/2006/relationships/hyperlink" Target="http://online.zakon.kz/Document/?doc_id=31153834" TargetMode="External"/><Relationship Id="rId238" Type="http://schemas.openxmlformats.org/officeDocument/2006/relationships/header" Target="header2.xml"/><Relationship Id="rId23" Type="http://schemas.openxmlformats.org/officeDocument/2006/relationships/hyperlink" Target="http://online.zakon.kz/Document/?doc_id=31153787" TargetMode="External"/><Relationship Id="rId119" Type="http://schemas.openxmlformats.org/officeDocument/2006/relationships/hyperlink" Target="http://online.zakon.kz/Document/?doc_id=31153787" TargetMode="External"/><Relationship Id="rId44" Type="http://schemas.openxmlformats.org/officeDocument/2006/relationships/hyperlink" Target="http://online.zakon.kz/Document/?doc_id=31153787" TargetMode="External"/><Relationship Id="rId65" Type="http://schemas.openxmlformats.org/officeDocument/2006/relationships/hyperlink" Target="http://online.zakon.kz/Document/?doc_id=1007778" TargetMode="External"/><Relationship Id="rId86" Type="http://schemas.openxmlformats.org/officeDocument/2006/relationships/hyperlink" Target="http://online.zakon.kz/Document/?doc_id=30462019" TargetMode="External"/><Relationship Id="rId130" Type="http://schemas.openxmlformats.org/officeDocument/2006/relationships/hyperlink" Target="http://online.zakon.kz/Document/?doc_id=31537285" TargetMode="External"/><Relationship Id="rId151" Type="http://schemas.openxmlformats.org/officeDocument/2006/relationships/hyperlink" Target="http://online.zakon.kz/Document/?doc_id=1041486" TargetMode="External"/><Relationship Id="rId172" Type="http://schemas.openxmlformats.org/officeDocument/2006/relationships/hyperlink" Target="http://online.zakon.kz/Document/?doc_id=31153787" TargetMode="External"/><Relationship Id="rId193" Type="http://schemas.openxmlformats.org/officeDocument/2006/relationships/hyperlink" Target="http://online.zakon.kz/Document/?doc_id=39111226" TargetMode="External"/><Relationship Id="rId207" Type="http://schemas.openxmlformats.org/officeDocument/2006/relationships/hyperlink" Target="http://online.zakon.kz/Document/?doc_id=1009786" TargetMode="External"/><Relationship Id="rId228" Type="http://schemas.openxmlformats.org/officeDocument/2006/relationships/hyperlink" Target="http://online.zakon.kz/Document/?doc_id=1046004" TargetMode="External"/><Relationship Id="rId13" Type="http://schemas.openxmlformats.org/officeDocument/2006/relationships/hyperlink" Target="http://online.zakon.kz/Document/?doc_id=31153787" TargetMode="External"/><Relationship Id="rId109" Type="http://schemas.openxmlformats.org/officeDocument/2006/relationships/hyperlink" Target="http://online.zakon.kz/Document/?doc_id=30506914" TargetMode="External"/><Relationship Id="rId34" Type="http://schemas.openxmlformats.org/officeDocument/2006/relationships/hyperlink" Target="http://online.zakon.kz/Document/?doc_id=31153787" TargetMode="External"/><Relationship Id="rId55" Type="http://schemas.openxmlformats.org/officeDocument/2006/relationships/hyperlink" Target="http://online.zakon.kz/Document/?doc_id=1021682" TargetMode="External"/><Relationship Id="rId76" Type="http://schemas.openxmlformats.org/officeDocument/2006/relationships/hyperlink" Target="http://online.zakon.kz/Document/?doc_id=1032620" TargetMode="External"/><Relationship Id="rId97" Type="http://schemas.openxmlformats.org/officeDocument/2006/relationships/hyperlink" Target="http://online.zakon.kz/Document/?doc_id=30086309" TargetMode="External"/><Relationship Id="rId120" Type="http://schemas.openxmlformats.org/officeDocument/2006/relationships/hyperlink" Target="http://online.zakon.kz/Document/?doc_id=31153787" TargetMode="External"/><Relationship Id="rId141" Type="http://schemas.openxmlformats.org/officeDocument/2006/relationships/hyperlink" Target="http://online.zakon.kz/Document/?doc_id=31536856" TargetMode="External"/><Relationship Id="rId7" Type="http://schemas.openxmlformats.org/officeDocument/2006/relationships/hyperlink" Target="http://online.zakon.kz/Document/?doc_id=31233852" TargetMode="External"/><Relationship Id="rId162" Type="http://schemas.openxmlformats.org/officeDocument/2006/relationships/hyperlink" Target="http://online.zakon.kz/Document/?doc_id=31153787" TargetMode="External"/><Relationship Id="rId183" Type="http://schemas.openxmlformats.org/officeDocument/2006/relationships/hyperlink" Target="http://online.zakon.kz/Document/?doc_id=31536856" TargetMode="External"/><Relationship Id="rId218" Type="http://schemas.openxmlformats.org/officeDocument/2006/relationships/hyperlink" Target="http://online.zakon.kz/Document/?doc_id=1008776" TargetMode="External"/><Relationship Id="rId239" Type="http://schemas.openxmlformats.org/officeDocument/2006/relationships/footer" Target="footer1.xml"/><Relationship Id="rId24" Type="http://schemas.openxmlformats.org/officeDocument/2006/relationships/hyperlink" Target="http://online.zakon.kz/Document/?doc_id=31153787" TargetMode="External"/><Relationship Id="rId45" Type="http://schemas.openxmlformats.org/officeDocument/2006/relationships/hyperlink" Target="http://online.zakon.kz/Document/?doc_id=31153787" TargetMode="External"/><Relationship Id="rId66" Type="http://schemas.openxmlformats.org/officeDocument/2006/relationships/hyperlink" Target="http://online.zakon.kz/Document/?doc_id=30115056" TargetMode="External"/><Relationship Id="rId87" Type="http://schemas.openxmlformats.org/officeDocument/2006/relationships/hyperlink" Target="http://online.zakon.kz/Document/?doc_id=39434993" TargetMode="External"/><Relationship Id="rId110" Type="http://schemas.openxmlformats.org/officeDocument/2006/relationships/hyperlink" Target="http://online.zakon.kz/Document/?doc_id=30073748" TargetMode="External"/><Relationship Id="rId131" Type="http://schemas.openxmlformats.org/officeDocument/2006/relationships/hyperlink" Target="http://online.zakon.kz/Document/?doc_id=31536856" TargetMode="External"/><Relationship Id="rId152" Type="http://schemas.openxmlformats.org/officeDocument/2006/relationships/hyperlink" Target="http://online.zakon.kz/Document/?doc_id=1040583" TargetMode="External"/><Relationship Id="rId173" Type="http://schemas.openxmlformats.org/officeDocument/2006/relationships/hyperlink" Target="http://online.zakon.kz/Document/?doc_id=31153787" TargetMode="External"/><Relationship Id="rId194" Type="http://schemas.openxmlformats.org/officeDocument/2006/relationships/hyperlink" Target="http://online.zakon.kz/Document/?doc_id=37606898" TargetMode="External"/><Relationship Id="rId208" Type="http://schemas.openxmlformats.org/officeDocument/2006/relationships/hyperlink" Target="http://online.zakon.kz/Document/?doc_id=1001290" TargetMode="External"/><Relationship Id="rId229" Type="http://schemas.openxmlformats.org/officeDocument/2006/relationships/hyperlink" Target="http://online.zakon.kz/Document/?doc_id=1046309" TargetMode="External"/><Relationship Id="rId240" Type="http://schemas.openxmlformats.org/officeDocument/2006/relationships/footer" Target="footer2.xml"/><Relationship Id="rId14" Type="http://schemas.openxmlformats.org/officeDocument/2006/relationships/hyperlink" Target="http://online.zakon.kz/Document/?doc_id=31153787" TargetMode="External"/><Relationship Id="rId35" Type="http://schemas.openxmlformats.org/officeDocument/2006/relationships/hyperlink" Target="http://online.zakon.kz/Document/?doc_id=31153787" TargetMode="External"/><Relationship Id="rId56" Type="http://schemas.openxmlformats.org/officeDocument/2006/relationships/hyperlink" Target="http://online.zakon.kz/Document/?doc_id=1024035" TargetMode="External"/><Relationship Id="rId77" Type="http://schemas.openxmlformats.org/officeDocument/2006/relationships/hyperlink" Target="http://online.zakon.kz/Document/?doc_id=30068691" TargetMode="External"/><Relationship Id="rId100" Type="http://schemas.openxmlformats.org/officeDocument/2006/relationships/hyperlink" Target="http://online.zakon.kz/Document/?doc_id=30006400" TargetMode="External"/><Relationship Id="rId8" Type="http://schemas.openxmlformats.org/officeDocument/2006/relationships/hyperlink" Target="http://online.zakon.kz/Document/?doc_id=31120005" TargetMode="External"/><Relationship Id="rId98" Type="http://schemas.openxmlformats.org/officeDocument/2006/relationships/hyperlink" Target="http://online.zakon.kz/Document/?doc_id=30008590" TargetMode="External"/><Relationship Id="rId121" Type="http://schemas.openxmlformats.org/officeDocument/2006/relationships/hyperlink" Target="http://online.zakon.kz/Document/?doc_id=31153787" TargetMode="External"/><Relationship Id="rId142" Type="http://schemas.openxmlformats.org/officeDocument/2006/relationships/hyperlink" Target="http://online.zakon.kz/Document/?doc_id=31537285" TargetMode="External"/><Relationship Id="rId163" Type="http://schemas.openxmlformats.org/officeDocument/2006/relationships/hyperlink" Target="http://online.zakon.kz/Document/?doc_id=36770226" TargetMode="External"/><Relationship Id="rId184" Type="http://schemas.openxmlformats.org/officeDocument/2006/relationships/hyperlink" Target="http://online.zakon.kz/Document/?doc_id=31537285" TargetMode="External"/><Relationship Id="rId219" Type="http://schemas.openxmlformats.org/officeDocument/2006/relationships/hyperlink" Target="http://online.zakon.kz/Document/?doc_id=1045520" TargetMode="External"/><Relationship Id="rId230" Type="http://schemas.openxmlformats.org/officeDocument/2006/relationships/hyperlink" Target="http://online.zakon.kz/Document/?doc_id=1047502" TargetMode="External"/><Relationship Id="rId25" Type="http://schemas.openxmlformats.org/officeDocument/2006/relationships/hyperlink" Target="http://online.zakon.kz/Document/?doc_id=31153787" TargetMode="External"/><Relationship Id="rId46" Type="http://schemas.openxmlformats.org/officeDocument/2006/relationships/hyperlink" Target="http://online.zakon.kz/Document/?doc_id=31153787" TargetMode="External"/><Relationship Id="rId67" Type="http://schemas.openxmlformats.org/officeDocument/2006/relationships/hyperlink" Target="http://online.zakon.kz/Document/?doc_id=30085759" TargetMode="External"/><Relationship Id="rId88" Type="http://schemas.openxmlformats.org/officeDocument/2006/relationships/hyperlink" Target="http://online.zakon.kz/Document/?doc_id=30011836" TargetMode="External"/><Relationship Id="rId111" Type="http://schemas.openxmlformats.org/officeDocument/2006/relationships/hyperlink" Target="http://online.zakon.kz/Document/?doc_id=30013912" TargetMode="External"/><Relationship Id="rId132" Type="http://schemas.openxmlformats.org/officeDocument/2006/relationships/hyperlink" Target="http://online.zakon.kz/Document/?doc_id=31537285" TargetMode="External"/><Relationship Id="rId153" Type="http://schemas.openxmlformats.org/officeDocument/2006/relationships/hyperlink" Target="http://online.zakon.kz/Document/?doc_id=1042116" TargetMode="External"/><Relationship Id="rId174" Type="http://schemas.openxmlformats.org/officeDocument/2006/relationships/hyperlink" Target="http://online.zakon.kz/Document/?doc_id=31153787" TargetMode="External"/><Relationship Id="rId195" Type="http://schemas.openxmlformats.org/officeDocument/2006/relationships/hyperlink" Target="http://online.zakon.kz/Document/?doc_id=30503178" TargetMode="External"/><Relationship Id="rId209" Type="http://schemas.openxmlformats.org/officeDocument/2006/relationships/hyperlink" Target="http://online.zakon.kz/Document/?doc_id=30081960" TargetMode="External"/><Relationship Id="rId220" Type="http://schemas.openxmlformats.org/officeDocument/2006/relationships/hyperlink" Target="http://online.zakon.kz/Document/?doc_id=30949463" TargetMode="External"/><Relationship Id="rId241" Type="http://schemas.openxmlformats.org/officeDocument/2006/relationships/header" Target="header3.xml"/><Relationship Id="rId15" Type="http://schemas.openxmlformats.org/officeDocument/2006/relationships/hyperlink" Target="http://online.zakon.kz/Document/?doc_id=31153787" TargetMode="External"/><Relationship Id="rId36" Type="http://schemas.openxmlformats.org/officeDocument/2006/relationships/hyperlink" Target="http://online.zakon.kz/Document/?doc_id=31153787" TargetMode="External"/><Relationship Id="rId57" Type="http://schemas.openxmlformats.org/officeDocument/2006/relationships/hyperlink" Target="http://online.zakon.kz/Document/?doc_id=1007265" TargetMode="External"/><Relationship Id="rId106" Type="http://schemas.openxmlformats.org/officeDocument/2006/relationships/hyperlink" Target="http://online.zakon.kz/Document/?doc_id=30002326" TargetMode="External"/><Relationship Id="rId127" Type="http://schemas.openxmlformats.org/officeDocument/2006/relationships/hyperlink" Target="http://online.zakon.kz/Document/?doc_id=31153787" TargetMode="External"/><Relationship Id="rId10" Type="http://schemas.openxmlformats.org/officeDocument/2006/relationships/hyperlink" Target="http://online.zakon.kz/Document/?doc_id=31153787" TargetMode="External"/><Relationship Id="rId31" Type="http://schemas.openxmlformats.org/officeDocument/2006/relationships/hyperlink" Target="http://online.zakon.kz/Document/?doc_id=31153787" TargetMode="External"/><Relationship Id="rId52" Type="http://schemas.openxmlformats.org/officeDocument/2006/relationships/hyperlink" Target="http://online.zakon.kz/Document/?doc_id=30085593" TargetMode="External"/><Relationship Id="rId73" Type="http://schemas.openxmlformats.org/officeDocument/2006/relationships/hyperlink" Target="http://online.zakon.kz/Document/?doc_id=30949463" TargetMode="External"/><Relationship Id="rId78" Type="http://schemas.openxmlformats.org/officeDocument/2006/relationships/hyperlink" Target="http://online.zakon.kz/Document/?doc_id=30119033" TargetMode="External"/><Relationship Id="rId94" Type="http://schemas.openxmlformats.org/officeDocument/2006/relationships/hyperlink" Target="http://online.zakon.kz/Document/?doc_id=30002362" TargetMode="External"/><Relationship Id="rId99" Type="http://schemas.openxmlformats.org/officeDocument/2006/relationships/hyperlink" Target="http://online.zakon.kz/Document/?doc_id=30503178" TargetMode="External"/><Relationship Id="rId101" Type="http://schemas.openxmlformats.org/officeDocument/2006/relationships/hyperlink" Target="http://online.zakon.kz/Document/?doc_id=30001492" TargetMode="External"/><Relationship Id="rId122" Type="http://schemas.openxmlformats.org/officeDocument/2006/relationships/hyperlink" Target="http://online.zakon.kz/Document/?doc_id=31153787" TargetMode="External"/><Relationship Id="rId143" Type="http://schemas.openxmlformats.org/officeDocument/2006/relationships/hyperlink" Target="http://online.zakon.kz/Document/?doc_id=31153787" TargetMode="External"/><Relationship Id="rId148" Type="http://schemas.openxmlformats.org/officeDocument/2006/relationships/hyperlink" Target="http://online.zakon.kz/Document/?doc_id=31153787" TargetMode="External"/><Relationship Id="rId164" Type="http://schemas.openxmlformats.org/officeDocument/2006/relationships/hyperlink" Target="http://online.zakon.kz/Document/?doc_id=34760274" TargetMode="External"/><Relationship Id="rId169" Type="http://schemas.openxmlformats.org/officeDocument/2006/relationships/hyperlink" Target="http://online.zakon.kz/Document/?doc_id=31153787" TargetMode="External"/><Relationship Id="rId185" Type="http://schemas.openxmlformats.org/officeDocument/2006/relationships/hyperlink" Target="http://online.zakon.kz/Document/?doc_id=3153685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1153787" TargetMode="External"/><Relationship Id="rId180" Type="http://schemas.openxmlformats.org/officeDocument/2006/relationships/hyperlink" Target="http://online.zakon.kz/Document/?doc_id=31153787" TargetMode="External"/><Relationship Id="rId210" Type="http://schemas.openxmlformats.org/officeDocument/2006/relationships/hyperlink" Target="http://online.zakon.kz/Document/?doc_id=30063141" TargetMode="External"/><Relationship Id="rId215" Type="http://schemas.openxmlformats.org/officeDocument/2006/relationships/hyperlink" Target="http://online.zakon.kz/Document/?doc_id=30085759" TargetMode="External"/><Relationship Id="rId236" Type="http://schemas.openxmlformats.org/officeDocument/2006/relationships/hyperlink" Target="http://online.zakon.kz/Document/?doc_id=1049951" TargetMode="External"/><Relationship Id="rId26" Type="http://schemas.openxmlformats.org/officeDocument/2006/relationships/hyperlink" Target="http://online.zakon.kz/Document/?doc_id=31153787" TargetMode="External"/><Relationship Id="rId231" Type="http://schemas.openxmlformats.org/officeDocument/2006/relationships/hyperlink" Target="http://online.zakon.kz/Document/?doc_id=1003819" TargetMode="External"/><Relationship Id="rId47" Type="http://schemas.openxmlformats.org/officeDocument/2006/relationships/hyperlink" Target="http://online.zakon.kz/Document/?doc_id=30400505" TargetMode="External"/><Relationship Id="rId68" Type="http://schemas.openxmlformats.org/officeDocument/2006/relationships/hyperlink" Target="http://online.zakon.kz/Document/?doc_id=1035484" TargetMode="External"/><Relationship Id="rId89" Type="http://schemas.openxmlformats.org/officeDocument/2006/relationships/hyperlink" Target="http://online.zakon.kz/Document/?doc_id=1049951" TargetMode="External"/><Relationship Id="rId112" Type="http://schemas.openxmlformats.org/officeDocument/2006/relationships/hyperlink" Target="http://online.zakon.kz/Document/?doc_id=31536856" TargetMode="External"/><Relationship Id="rId133" Type="http://schemas.openxmlformats.org/officeDocument/2006/relationships/hyperlink" Target="http://online.zakon.kz/Document/?doc_id=31536856" TargetMode="External"/><Relationship Id="rId154" Type="http://schemas.openxmlformats.org/officeDocument/2006/relationships/hyperlink" Target="http://online.zakon.kz/Document/?doc_id=1041486" TargetMode="External"/><Relationship Id="rId175" Type="http://schemas.openxmlformats.org/officeDocument/2006/relationships/hyperlink" Target="http://online.zakon.kz/Document/?doc_id=30085759" TargetMode="External"/><Relationship Id="rId196" Type="http://schemas.openxmlformats.org/officeDocument/2006/relationships/hyperlink" Target="http://online.zakon.kz/Document/?doc_id=30503178" TargetMode="External"/><Relationship Id="rId200" Type="http://schemas.openxmlformats.org/officeDocument/2006/relationships/hyperlink" Target="http://online.zakon.kz/Document/?doc_id=34760274" TargetMode="External"/><Relationship Id="rId16" Type="http://schemas.openxmlformats.org/officeDocument/2006/relationships/hyperlink" Target="http://online.zakon.kz/Document/?doc_id=31153787" TargetMode="External"/><Relationship Id="rId221" Type="http://schemas.openxmlformats.org/officeDocument/2006/relationships/hyperlink" Target="http://online.zakon.kz/Document/?doc_id=1047382" TargetMode="External"/><Relationship Id="rId242" Type="http://schemas.openxmlformats.org/officeDocument/2006/relationships/footer" Target="footer3.xml"/><Relationship Id="rId37" Type="http://schemas.openxmlformats.org/officeDocument/2006/relationships/hyperlink" Target="http://online.zakon.kz/Document/?doc_id=31153787" TargetMode="External"/><Relationship Id="rId58" Type="http://schemas.openxmlformats.org/officeDocument/2006/relationships/hyperlink" Target="http://online.zakon.kz/Document/?doc_id=30114244" TargetMode="External"/><Relationship Id="rId79" Type="http://schemas.openxmlformats.org/officeDocument/2006/relationships/hyperlink" Target="http://online.zakon.kz/Document/?doc_id=1045449" TargetMode="External"/><Relationship Id="rId102" Type="http://schemas.openxmlformats.org/officeDocument/2006/relationships/hyperlink" Target="http://online.zakon.kz/Document/?doc_id=30418716" TargetMode="External"/><Relationship Id="rId123" Type="http://schemas.openxmlformats.org/officeDocument/2006/relationships/hyperlink" Target="http://online.zakon.kz/Document/?doc_id=31153787" TargetMode="External"/><Relationship Id="rId144" Type="http://schemas.openxmlformats.org/officeDocument/2006/relationships/hyperlink" Target="http://online.zakon.kz/Document/?doc_id=31153787" TargetMode="External"/><Relationship Id="rId90" Type="http://schemas.openxmlformats.org/officeDocument/2006/relationships/hyperlink" Target="http://online.zakon.kz/Document/?doc_id=30007114" TargetMode="External"/><Relationship Id="rId165" Type="http://schemas.openxmlformats.org/officeDocument/2006/relationships/hyperlink" Target="http://online.zakon.kz/Document/?doc_id=31153787" TargetMode="External"/><Relationship Id="rId186" Type="http://schemas.openxmlformats.org/officeDocument/2006/relationships/hyperlink" Target="http://online.zakon.kz/Document/?doc_id=31537285" TargetMode="External"/><Relationship Id="rId211" Type="http://schemas.openxmlformats.org/officeDocument/2006/relationships/hyperlink" Target="http://online.zakon.kz/Document/?doc_id=1004071" TargetMode="External"/><Relationship Id="rId232" Type="http://schemas.openxmlformats.org/officeDocument/2006/relationships/hyperlink" Target="http://online.zakon.kz/Document/?doc_id=30115016" TargetMode="External"/><Relationship Id="rId27" Type="http://schemas.openxmlformats.org/officeDocument/2006/relationships/hyperlink" Target="http://online.zakon.kz/Document/?doc_id=31153787" TargetMode="External"/><Relationship Id="rId48" Type="http://schemas.openxmlformats.org/officeDocument/2006/relationships/hyperlink" Target="http://online.zakon.kz/Document/?doc_id=31536856" TargetMode="External"/><Relationship Id="rId69" Type="http://schemas.openxmlformats.org/officeDocument/2006/relationships/hyperlink" Target="http://online.zakon.kz/Document/?doc_id=1011878" TargetMode="External"/><Relationship Id="rId113" Type="http://schemas.openxmlformats.org/officeDocument/2006/relationships/hyperlink" Target="http://online.zakon.kz/Document/?doc_id=31537285" TargetMode="External"/><Relationship Id="rId134" Type="http://schemas.openxmlformats.org/officeDocument/2006/relationships/hyperlink" Target="http://online.zakon.kz/Document/?doc_id=31537285" TargetMode="External"/><Relationship Id="rId80" Type="http://schemas.openxmlformats.org/officeDocument/2006/relationships/hyperlink" Target="http://online.zakon.kz/Document/?doc_id=30182422" TargetMode="External"/><Relationship Id="rId155" Type="http://schemas.openxmlformats.org/officeDocument/2006/relationships/hyperlink" Target="http://online.zakon.kz/Document/?doc_id=1040583" TargetMode="External"/><Relationship Id="rId176" Type="http://schemas.openxmlformats.org/officeDocument/2006/relationships/hyperlink" Target="http://online.zakon.kz/Document/?doc_id=31153787" TargetMode="External"/><Relationship Id="rId197" Type="http://schemas.openxmlformats.org/officeDocument/2006/relationships/hyperlink" Target="http://online.zakon.kz/Document/?doc_id=36770226" TargetMode="External"/><Relationship Id="rId201" Type="http://schemas.openxmlformats.org/officeDocument/2006/relationships/hyperlink" Target="http://online.zakon.kz/Document/?doc_id=36770226" TargetMode="External"/><Relationship Id="rId222" Type="http://schemas.openxmlformats.org/officeDocument/2006/relationships/hyperlink" Target="http://online.zakon.kz/Document/?doc_id=1047383" TargetMode="External"/><Relationship Id="rId243" Type="http://schemas.openxmlformats.org/officeDocument/2006/relationships/fontTable" Target="fontTable.xml"/><Relationship Id="rId17" Type="http://schemas.openxmlformats.org/officeDocument/2006/relationships/hyperlink" Target="http://online.zakon.kz/Document/?doc_id=31153787" TargetMode="External"/><Relationship Id="rId38" Type="http://schemas.openxmlformats.org/officeDocument/2006/relationships/hyperlink" Target="http://online.zakon.kz/Document/?doc_id=31153787" TargetMode="External"/><Relationship Id="rId59" Type="http://schemas.openxmlformats.org/officeDocument/2006/relationships/hyperlink" Target="http://online.zakon.kz/Document/?doc_id=1009786" TargetMode="External"/><Relationship Id="rId103" Type="http://schemas.openxmlformats.org/officeDocument/2006/relationships/hyperlink" Target="http://online.zakon.kz/Document/?doc_id=30002378" TargetMode="External"/><Relationship Id="rId124" Type="http://schemas.openxmlformats.org/officeDocument/2006/relationships/hyperlink" Target="http://online.zakon.kz/Document/?doc_id=30419778" TargetMode="External"/><Relationship Id="rId70" Type="http://schemas.openxmlformats.org/officeDocument/2006/relationships/hyperlink" Target="http://online.zakon.kz/Document/?doc_id=1032001" TargetMode="External"/><Relationship Id="rId91" Type="http://schemas.openxmlformats.org/officeDocument/2006/relationships/hyperlink" Target="http://online.zakon.kz/Document/?doc_id=30031002" TargetMode="External"/><Relationship Id="rId145" Type="http://schemas.openxmlformats.org/officeDocument/2006/relationships/hyperlink" Target="http://online.zakon.kz/Document/?doc_id=1042116" TargetMode="External"/><Relationship Id="rId166" Type="http://schemas.openxmlformats.org/officeDocument/2006/relationships/hyperlink" Target="http://online.zakon.kz/Document/?doc_id=31153787" TargetMode="External"/><Relationship Id="rId187" Type="http://schemas.openxmlformats.org/officeDocument/2006/relationships/hyperlink" Target="http://online.zakon.kz/Document/?doc_id=31536856" TargetMode="External"/><Relationship Id="rId1" Type="http://schemas.openxmlformats.org/officeDocument/2006/relationships/styles" Target="styles.xml"/><Relationship Id="rId212" Type="http://schemas.openxmlformats.org/officeDocument/2006/relationships/hyperlink" Target="http://online.zakon.kz/Document/?doc_id=1034904" TargetMode="External"/><Relationship Id="rId233" Type="http://schemas.openxmlformats.org/officeDocument/2006/relationships/hyperlink" Target="http://online.zakon.kz/Document/?doc_id=30462019" TargetMode="External"/><Relationship Id="rId28" Type="http://schemas.openxmlformats.org/officeDocument/2006/relationships/hyperlink" Target="http://online.zakon.kz/Document/?doc_id=31153787" TargetMode="External"/><Relationship Id="rId49" Type="http://schemas.openxmlformats.org/officeDocument/2006/relationships/hyperlink" Target="http://online.zakon.kz/Document/?doc_id=31537285" TargetMode="External"/><Relationship Id="rId114" Type="http://schemas.openxmlformats.org/officeDocument/2006/relationships/hyperlink" Target="http://online.zakon.kz/Document/?doc_id=1024035" TargetMode="External"/><Relationship Id="rId60" Type="http://schemas.openxmlformats.org/officeDocument/2006/relationships/hyperlink" Target="http://online.zakon.kz/Document/?doc_id=1001290" TargetMode="External"/><Relationship Id="rId81" Type="http://schemas.openxmlformats.org/officeDocument/2006/relationships/hyperlink" Target="http://online.zakon.kz/Document/?doc_id=1046004" TargetMode="External"/><Relationship Id="rId135" Type="http://schemas.openxmlformats.org/officeDocument/2006/relationships/hyperlink" Target="http://online.zakon.kz/Document/?doc_id=31536856" TargetMode="External"/><Relationship Id="rId156" Type="http://schemas.openxmlformats.org/officeDocument/2006/relationships/hyperlink" Target="http://online.zakon.kz/Document/?doc_id=31153787" TargetMode="External"/><Relationship Id="rId177" Type="http://schemas.openxmlformats.org/officeDocument/2006/relationships/hyperlink" Target="http://online.zakon.kz/Document/?doc_id=30085759" TargetMode="External"/><Relationship Id="rId198" Type="http://schemas.openxmlformats.org/officeDocument/2006/relationships/hyperlink" Target="http://online.zakon.kz/Document/?doc_id=34760274" TargetMode="External"/><Relationship Id="rId202" Type="http://schemas.openxmlformats.org/officeDocument/2006/relationships/hyperlink" Target="http://online.zakon.kz/Document/?doc_id=34760274" TargetMode="External"/><Relationship Id="rId223" Type="http://schemas.openxmlformats.org/officeDocument/2006/relationships/hyperlink" Target="http://online.zakon.kz/Document/?doc_id=1032620" TargetMode="External"/><Relationship Id="rId244" Type="http://schemas.openxmlformats.org/officeDocument/2006/relationships/theme" Target="theme/theme1.xml"/><Relationship Id="rId18" Type="http://schemas.openxmlformats.org/officeDocument/2006/relationships/hyperlink" Target="http://online.zakon.kz/Document/?doc_id=31153787" TargetMode="External"/><Relationship Id="rId39" Type="http://schemas.openxmlformats.org/officeDocument/2006/relationships/hyperlink" Target="http://online.zakon.kz/Document/?doc_id=31153787" TargetMode="External"/><Relationship Id="rId50" Type="http://schemas.openxmlformats.org/officeDocument/2006/relationships/hyperlink" Target="http://online.zakon.kz/Document/?doc_id=1013880" TargetMode="External"/><Relationship Id="rId104" Type="http://schemas.openxmlformats.org/officeDocument/2006/relationships/hyperlink" Target="http://online.zakon.kz/Document/?doc_id=30006815" TargetMode="External"/><Relationship Id="rId125" Type="http://schemas.openxmlformats.org/officeDocument/2006/relationships/hyperlink" Target="http://online.zakon.kz/Document/?doc_id=31536856" TargetMode="External"/><Relationship Id="rId146" Type="http://schemas.openxmlformats.org/officeDocument/2006/relationships/hyperlink" Target="http://online.zakon.kz/Document/?doc_id=1041486" TargetMode="External"/><Relationship Id="rId167" Type="http://schemas.openxmlformats.org/officeDocument/2006/relationships/hyperlink" Target="http://online.zakon.kz/Document/?doc_id=31153787" TargetMode="External"/><Relationship Id="rId188" Type="http://schemas.openxmlformats.org/officeDocument/2006/relationships/hyperlink" Target="http://online.zakon.kz/Document/?doc_id=31537285" TargetMode="External"/><Relationship Id="rId71" Type="http://schemas.openxmlformats.org/officeDocument/2006/relationships/hyperlink" Target="http://online.zakon.kz/Document/?doc_id=1008776" TargetMode="External"/><Relationship Id="rId92" Type="http://schemas.openxmlformats.org/officeDocument/2006/relationships/hyperlink" Target="http://online.zakon.kz/Document/?doc_id=30113435" TargetMode="External"/><Relationship Id="rId213" Type="http://schemas.openxmlformats.org/officeDocument/2006/relationships/hyperlink" Target="http://online.zakon.kz/Document/?doc_id=1007778" TargetMode="External"/><Relationship Id="rId234" Type="http://schemas.openxmlformats.org/officeDocument/2006/relationships/hyperlink" Target="http://online.zakon.kz/Document/?doc_id=39434993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1153787" TargetMode="External"/><Relationship Id="rId40" Type="http://schemas.openxmlformats.org/officeDocument/2006/relationships/hyperlink" Target="http://online.zakon.kz/Document/?doc_id=31153787" TargetMode="External"/><Relationship Id="rId115" Type="http://schemas.openxmlformats.org/officeDocument/2006/relationships/hyperlink" Target="http://online.zakon.kz/Document/?doc_id=31153787" TargetMode="External"/><Relationship Id="rId136" Type="http://schemas.openxmlformats.org/officeDocument/2006/relationships/hyperlink" Target="http://online.zakon.kz/Document/?doc_id=31537285" TargetMode="External"/><Relationship Id="rId157" Type="http://schemas.openxmlformats.org/officeDocument/2006/relationships/hyperlink" Target="http://online.zakon.kz/Document/?doc_id=31153787" TargetMode="External"/><Relationship Id="rId178" Type="http://schemas.openxmlformats.org/officeDocument/2006/relationships/hyperlink" Target="http://online.zakon.kz/Document/?doc_id=31153787" TargetMode="External"/><Relationship Id="rId61" Type="http://schemas.openxmlformats.org/officeDocument/2006/relationships/hyperlink" Target="http://online.zakon.kz/Document/?doc_id=30081960" TargetMode="External"/><Relationship Id="rId82" Type="http://schemas.openxmlformats.org/officeDocument/2006/relationships/hyperlink" Target="http://online.zakon.kz/Document/?doc_id=1046309" TargetMode="External"/><Relationship Id="rId199" Type="http://schemas.openxmlformats.org/officeDocument/2006/relationships/hyperlink" Target="http://online.zakon.kz/Document/?doc_id=36770226" TargetMode="External"/><Relationship Id="rId203" Type="http://schemas.openxmlformats.org/officeDocument/2006/relationships/hyperlink" Target="http://online.zakon.kz/Document/?doc_id=36770226" TargetMode="External"/><Relationship Id="rId19" Type="http://schemas.openxmlformats.org/officeDocument/2006/relationships/hyperlink" Target="http://online.zakon.kz/Document/?doc_id=31153787" TargetMode="External"/><Relationship Id="rId224" Type="http://schemas.openxmlformats.org/officeDocument/2006/relationships/hyperlink" Target="http://online.zakon.kz/Document/?doc_id=30068691" TargetMode="External"/><Relationship Id="rId30" Type="http://schemas.openxmlformats.org/officeDocument/2006/relationships/hyperlink" Target="http://online.zakon.kz/Document/?doc_id=31153787" TargetMode="External"/><Relationship Id="rId105" Type="http://schemas.openxmlformats.org/officeDocument/2006/relationships/hyperlink" Target="http://online.zakon.kz/Document/?doc_id=30002368" TargetMode="External"/><Relationship Id="rId126" Type="http://schemas.openxmlformats.org/officeDocument/2006/relationships/hyperlink" Target="http://online.zakon.kz/Document/?doc_id=31537285" TargetMode="External"/><Relationship Id="rId147" Type="http://schemas.openxmlformats.org/officeDocument/2006/relationships/hyperlink" Target="http://online.zakon.kz/Document/?doc_id=1040583" TargetMode="External"/><Relationship Id="rId168" Type="http://schemas.openxmlformats.org/officeDocument/2006/relationships/hyperlink" Target="http://online.zakon.kz/Document/?doc_id=31153787" TargetMode="External"/><Relationship Id="rId51" Type="http://schemas.openxmlformats.org/officeDocument/2006/relationships/hyperlink" Target="http://online.zakon.kz/Document/?doc_id=1040583" TargetMode="External"/><Relationship Id="rId72" Type="http://schemas.openxmlformats.org/officeDocument/2006/relationships/hyperlink" Target="http://online.zakon.kz/Document/?doc_id=1045520" TargetMode="External"/><Relationship Id="rId93" Type="http://schemas.openxmlformats.org/officeDocument/2006/relationships/hyperlink" Target="http://online.zakon.kz/Document/?doc_id=30152445" TargetMode="External"/><Relationship Id="rId189" Type="http://schemas.openxmlformats.org/officeDocument/2006/relationships/hyperlink" Target="http://online.zakon.kz/Document/?doc_id=36770226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://online.zakon.kz/Document/?doc_id=30115056" TargetMode="External"/><Relationship Id="rId235" Type="http://schemas.openxmlformats.org/officeDocument/2006/relationships/hyperlink" Target="http://online.zakon.kz/Document/?doc_id=30011836" TargetMode="External"/><Relationship Id="rId116" Type="http://schemas.openxmlformats.org/officeDocument/2006/relationships/hyperlink" Target="http://online.zakon.kz/Document/?doc_id=31153787" TargetMode="External"/><Relationship Id="rId137" Type="http://schemas.openxmlformats.org/officeDocument/2006/relationships/hyperlink" Target="http://online.zakon.kz/Document/?doc_id=31536856" TargetMode="External"/><Relationship Id="rId158" Type="http://schemas.openxmlformats.org/officeDocument/2006/relationships/hyperlink" Target="http://online.zakon.kz/Document/?doc_id=30086309" TargetMode="External"/><Relationship Id="rId20" Type="http://schemas.openxmlformats.org/officeDocument/2006/relationships/hyperlink" Target="http://online.zakon.kz/Document/?doc_id=31153787" TargetMode="External"/><Relationship Id="rId41" Type="http://schemas.openxmlformats.org/officeDocument/2006/relationships/hyperlink" Target="http://online.zakon.kz/Document/?doc_id=31153787" TargetMode="External"/><Relationship Id="rId62" Type="http://schemas.openxmlformats.org/officeDocument/2006/relationships/hyperlink" Target="http://online.zakon.kz/Document/?doc_id=30063141" TargetMode="External"/><Relationship Id="rId83" Type="http://schemas.openxmlformats.org/officeDocument/2006/relationships/hyperlink" Target="http://online.zakon.kz/Document/?doc_id=1047502" TargetMode="External"/><Relationship Id="rId179" Type="http://schemas.openxmlformats.org/officeDocument/2006/relationships/hyperlink" Target="http://online.zakon.kz/Document/?doc_id=30419778" TargetMode="External"/><Relationship Id="rId190" Type="http://schemas.openxmlformats.org/officeDocument/2006/relationships/hyperlink" Target="http://online.zakon.kz/Document/?doc_id=34760274" TargetMode="External"/><Relationship Id="rId204" Type="http://schemas.openxmlformats.org/officeDocument/2006/relationships/hyperlink" Target="http://online.zakon.kz/Document/?doc_id=1024035" TargetMode="External"/><Relationship Id="rId225" Type="http://schemas.openxmlformats.org/officeDocument/2006/relationships/hyperlink" Target="http://online.zakon.kz/Document/?doc_id=30119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34882</Words>
  <Characters>302611</Characters>
  <Application>Microsoft Office Word</Application>
  <DocSecurity>0</DocSecurity>
  <Lines>2521</Lines>
  <Paragraphs>673</Paragraphs>
  <ScaleCrop>false</ScaleCrop>
  <Company/>
  <LinksUpToDate>false</LinksUpToDate>
  <CharactersWithSpaces>336820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3.01-00-2011 «Инструкция о порядке разработки, согласования и утверждения градостроительных проектов» (с изменениями и дополнениями по состоянию на 28.08.2017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2021-07-14T05:12:00Z</dcterms:created>
  <dcterms:modified xsi:type="dcterms:W3CDTF">2021-07-14T05:12:00Z</dcterms:modified>
</cp:coreProperties>
</file>