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A339D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3.02-134-2014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Предприятия по убою скота и первичной переработке продуктов убоя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b w:val="0"/>
          <w:bCs w:val="0"/>
        </w:rPr>
        <w:t>Livestock slaughtering and processing plants</w:t>
      </w:r>
      <w:r>
        <w:rPr>
          <w:rStyle w:val="s1"/>
        </w:rPr>
        <w:br/>
        <w:t> </w:t>
      </w:r>
    </w:p>
    <w:p w:rsidR="00000000" w:rsidRDefault="005A339D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26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5A339D">
      <w:pPr>
        <w:ind w:firstLine="426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5A339D">
      <w:pPr>
        <w:ind w:firstLine="426"/>
      </w:pPr>
      <w:hyperlink r:id="rId8" w:anchor="sub_id=300" w:history="1">
        <w:r>
          <w:rPr>
            <w:rStyle w:val="a3"/>
          </w:rPr>
          <w:t>3. ТЕРМИНЫ, ОПРЕДЕЛЕНИЯ И СОКРАЩЕНИЯ</w:t>
        </w:r>
      </w:hyperlink>
    </w:p>
    <w:p w:rsidR="00000000" w:rsidRDefault="005A339D">
      <w:pPr>
        <w:ind w:firstLine="426"/>
      </w:pPr>
      <w:hyperlink r:id="rId9" w:anchor="sub_id=400" w:history="1">
        <w:r>
          <w:rPr>
            <w:rStyle w:val="a3"/>
          </w:rPr>
          <w:t>4. ОБЩИЕ ПОЛОЖЕНИЯ</w:t>
        </w:r>
      </w:hyperlink>
    </w:p>
    <w:p w:rsidR="00000000" w:rsidRDefault="005A339D">
      <w:pPr>
        <w:ind w:firstLine="426"/>
      </w:pPr>
      <w:hyperlink r:id="rId10" w:anchor="sub_id=500" w:history="1">
        <w:r>
          <w:rPr>
            <w:rStyle w:val="a3"/>
          </w:rPr>
          <w:t>5. ВЫБОР И ЗАСТРОЙКА ЗЕМЕЛЬНОГО УЧАСТКА ПОД СТРОИТЕЛЬСТВО БОЕНСКОГО ПРЕДПРИЯТИЯ</w:t>
        </w:r>
      </w:hyperlink>
    </w:p>
    <w:p w:rsidR="00000000" w:rsidRDefault="005A339D">
      <w:pPr>
        <w:ind w:firstLine="426"/>
      </w:pPr>
      <w:hyperlink r:id="rId11" w:anchor="sub_id=501" w:history="1">
        <w:r>
          <w:rPr>
            <w:rStyle w:val="a3"/>
          </w:rPr>
          <w:t>5.1 Общие положения</w:t>
        </w:r>
      </w:hyperlink>
    </w:p>
    <w:p w:rsidR="00000000" w:rsidRDefault="005A339D">
      <w:pPr>
        <w:ind w:firstLine="426"/>
      </w:pPr>
      <w:hyperlink r:id="rId12" w:anchor="sub_id=502" w:history="1">
        <w:r>
          <w:rPr>
            <w:rStyle w:val="a3"/>
          </w:rPr>
          <w:t>5.2 Ограждение территории</w:t>
        </w:r>
      </w:hyperlink>
    </w:p>
    <w:p w:rsidR="00000000" w:rsidRDefault="005A339D">
      <w:pPr>
        <w:ind w:firstLine="426"/>
      </w:pPr>
      <w:hyperlink r:id="rId13" w:anchor="sub_id=503" w:history="1">
        <w:r>
          <w:rPr>
            <w:rStyle w:val="a3"/>
          </w:rPr>
          <w:t>5.3 Функциональное зонир</w:t>
        </w:r>
        <w:r>
          <w:rPr>
            <w:rStyle w:val="a3"/>
          </w:rPr>
          <w:t>ование территории</w:t>
        </w:r>
      </w:hyperlink>
    </w:p>
    <w:p w:rsidR="00000000" w:rsidRDefault="005A339D">
      <w:pPr>
        <w:ind w:firstLine="426"/>
      </w:pPr>
      <w:hyperlink r:id="rId14" w:anchor="sub_id=504" w:history="1">
        <w:r>
          <w:rPr>
            <w:rStyle w:val="a3"/>
          </w:rPr>
          <w:t>5.4 Санитарные, противопожарные и технологические разрывы</w:t>
        </w:r>
      </w:hyperlink>
    </w:p>
    <w:p w:rsidR="00000000" w:rsidRDefault="005A339D">
      <w:pPr>
        <w:ind w:firstLine="426"/>
      </w:pPr>
      <w:hyperlink r:id="rId15" w:anchor="sub_id=505" w:history="1">
        <w:r>
          <w:rPr>
            <w:rStyle w:val="a3"/>
          </w:rPr>
          <w:t>5.5 Размещение зда</w:t>
        </w:r>
        <w:r>
          <w:rPr>
            <w:rStyle w:val="a3"/>
          </w:rPr>
          <w:t>ний и сооружений</w:t>
        </w:r>
      </w:hyperlink>
    </w:p>
    <w:p w:rsidR="00000000" w:rsidRDefault="005A339D">
      <w:pPr>
        <w:ind w:firstLine="426"/>
      </w:pPr>
      <w:hyperlink r:id="rId16" w:anchor="sub_id=506" w:history="1">
        <w:r>
          <w:rPr>
            <w:rStyle w:val="a3"/>
          </w:rPr>
          <w:t>5.6 Дороги и площадки</w:t>
        </w:r>
      </w:hyperlink>
    </w:p>
    <w:p w:rsidR="00000000" w:rsidRDefault="005A339D">
      <w:pPr>
        <w:ind w:firstLine="426"/>
      </w:pPr>
      <w:hyperlink r:id="rId17" w:anchor="sub_id=507" w:history="1">
        <w:r>
          <w:rPr>
            <w:rStyle w:val="a3"/>
          </w:rPr>
          <w:t>5.7 Озеленение территории боенского предприятия</w:t>
        </w:r>
      </w:hyperlink>
    </w:p>
    <w:p w:rsidR="00000000" w:rsidRDefault="005A339D">
      <w:pPr>
        <w:ind w:firstLine="426"/>
      </w:pPr>
      <w:hyperlink r:id="rId18" w:anchor="sub_id=600" w:history="1">
        <w:r>
          <w:rPr>
            <w:rStyle w:val="a3"/>
          </w:rPr>
          <w:t>6. ЗДАНИЯ И СООРУЖЕНИЯ БОЕНСКИХ ПРЕДПРИЯТИЙ</w:t>
        </w:r>
      </w:hyperlink>
    </w:p>
    <w:p w:rsidR="00000000" w:rsidRDefault="005A339D">
      <w:pPr>
        <w:ind w:firstLine="426"/>
      </w:pPr>
      <w:hyperlink r:id="rId19" w:anchor="sub_id=601" w:history="1">
        <w:r>
          <w:rPr>
            <w:rStyle w:val="a3"/>
          </w:rPr>
          <w:t>6.1 Состав зданий, сооружений и помещений боенских предпр</w:t>
        </w:r>
        <w:r>
          <w:rPr>
            <w:rStyle w:val="a3"/>
          </w:rPr>
          <w:t>иятий</w:t>
        </w:r>
      </w:hyperlink>
    </w:p>
    <w:p w:rsidR="00000000" w:rsidRDefault="005A339D">
      <w:pPr>
        <w:ind w:firstLine="426"/>
      </w:pPr>
      <w:hyperlink r:id="rId20" w:anchor="sub_id=602" w:history="1">
        <w:r>
          <w:rPr>
            <w:rStyle w:val="a3"/>
          </w:rPr>
          <w:t>6.2 Объемно-планировочные решения зданий</w:t>
        </w:r>
      </w:hyperlink>
    </w:p>
    <w:p w:rsidR="00000000" w:rsidRDefault="005A339D">
      <w:pPr>
        <w:ind w:firstLine="426"/>
      </w:pPr>
      <w:hyperlink r:id="rId21" w:anchor="sub_id=603" w:history="1">
        <w:r>
          <w:rPr>
            <w:rStyle w:val="a3"/>
          </w:rPr>
          <w:t>6.3 Размеры помещений и сооружений</w:t>
        </w:r>
      </w:hyperlink>
    </w:p>
    <w:p w:rsidR="00000000" w:rsidRDefault="005A339D">
      <w:pPr>
        <w:ind w:firstLine="426"/>
      </w:pPr>
      <w:hyperlink r:id="rId22" w:anchor="sub_id=604" w:history="1">
        <w:r>
          <w:rPr>
            <w:rStyle w:val="a3"/>
          </w:rPr>
          <w:t>6.4 Производственные и вспомогательные здания, помещения и сооружения</w:t>
        </w:r>
      </w:hyperlink>
    </w:p>
    <w:p w:rsidR="00000000" w:rsidRDefault="005A339D">
      <w:pPr>
        <w:ind w:firstLine="426"/>
      </w:pPr>
      <w:hyperlink r:id="rId23" w:anchor="sub_id=605" w:history="1">
        <w:r>
          <w:rPr>
            <w:rStyle w:val="a3"/>
          </w:rPr>
          <w:t>6.5 Административные и бытовые помещения</w:t>
        </w:r>
      </w:hyperlink>
    </w:p>
    <w:p w:rsidR="00000000" w:rsidRDefault="005A339D">
      <w:pPr>
        <w:ind w:firstLine="426"/>
      </w:pPr>
      <w:hyperlink r:id="rId24" w:anchor="sub_id=606" w:history="1">
        <w:r>
          <w:rPr>
            <w:rStyle w:val="a3"/>
          </w:rPr>
          <w:t>6.6 Врачебные здравпункты, фельдшерские здравпункты и медицинские пункты</w:t>
        </w:r>
      </w:hyperlink>
    </w:p>
    <w:p w:rsidR="00000000" w:rsidRDefault="005A339D">
      <w:pPr>
        <w:ind w:firstLine="426"/>
      </w:pPr>
      <w:hyperlink r:id="rId25" w:anchor="sub_id=607" w:history="1">
        <w:r>
          <w:rPr>
            <w:rStyle w:val="a3"/>
          </w:rPr>
          <w:t>6.7 Пункты питания</w:t>
        </w:r>
      </w:hyperlink>
    </w:p>
    <w:p w:rsidR="00000000" w:rsidRDefault="005A339D">
      <w:pPr>
        <w:ind w:firstLine="426"/>
      </w:pPr>
      <w:hyperlink r:id="rId26" w:anchor="sub_id=608" w:history="1">
        <w:r>
          <w:rPr>
            <w:rStyle w:val="a3"/>
          </w:rPr>
          <w:t>6.8 Складские здания и помещения и холодильники</w:t>
        </w:r>
      </w:hyperlink>
    </w:p>
    <w:p w:rsidR="00000000" w:rsidRDefault="005A339D">
      <w:pPr>
        <w:ind w:firstLine="426"/>
      </w:pPr>
      <w:hyperlink r:id="rId27" w:anchor="sub_id=700" w:history="1">
        <w:r>
          <w:rPr>
            <w:rStyle w:val="a3"/>
          </w:rPr>
          <w:t>7. КОНС</w:t>
        </w:r>
        <w:r>
          <w:rPr>
            <w:rStyle w:val="a3"/>
          </w:rPr>
          <w:t>ТРУКТИВНЫЕ РЕШЕНИЯ ЗДАНИЙ БОЕНСКИХ ПРЕДПРИЯТИЙ</w:t>
        </w:r>
      </w:hyperlink>
    </w:p>
    <w:p w:rsidR="00000000" w:rsidRDefault="005A339D">
      <w:pPr>
        <w:ind w:firstLine="426"/>
      </w:pPr>
      <w:hyperlink r:id="rId28" w:anchor="sub_id=701" w:history="1">
        <w:r>
          <w:rPr>
            <w:rStyle w:val="a3"/>
          </w:rPr>
          <w:t>7.1 Общестроительные решения зданий</w:t>
        </w:r>
      </w:hyperlink>
    </w:p>
    <w:p w:rsidR="00000000" w:rsidRDefault="005A339D">
      <w:pPr>
        <w:ind w:firstLine="426"/>
      </w:pPr>
      <w:hyperlink r:id="rId29" w:anchor="sub_id=702" w:history="1">
        <w:r>
          <w:rPr>
            <w:rStyle w:val="a3"/>
          </w:rPr>
          <w:t xml:space="preserve">7.2 Защита </w:t>
        </w:r>
        <w:r>
          <w:rPr>
            <w:rStyle w:val="a3"/>
          </w:rPr>
          <w:t>зданий и помещений от проникновения грызунов и птиц</w:t>
        </w:r>
      </w:hyperlink>
    </w:p>
    <w:p w:rsidR="00000000" w:rsidRDefault="005A339D">
      <w:pPr>
        <w:ind w:firstLine="426"/>
      </w:pPr>
      <w:hyperlink r:id="rId30" w:anchor="sub_id=800" w:history="1">
        <w:r>
          <w:rPr>
            <w:rStyle w:val="a3"/>
          </w:rPr>
          <w:t>8. СИСТЕМА ВОДОСНАБЖЕНИЯ И ВОДООТВЕДЕНИЯ БОЕНСКОГО ПРЕДПРИЯТИЯ</w:t>
        </w:r>
      </w:hyperlink>
    </w:p>
    <w:p w:rsidR="00000000" w:rsidRDefault="005A339D">
      <w:pPr>
        <w:ind w:firstLine="426"/>
      </w:pPr>
      <w:hyperlink r:id="rId31" w:anchor="sub_id=801" w:history="1">
        <w:r>
          <w:rPr>
            <w:rStyle w:val="a3"/>
          </w:rPr>
          <w:t>8.1 Источники водоснабжения и наружный водопровод</w:t>
        </w:r>
      </w:hyperlink>
    </w:p>
    <w:p w:rsidR="00000000" w:rsidRDefault="005A339D">
      <w:pPr>
        <w:ind w:firstLine="426"/>
      </w:pPr>
      <w:hyperlink r:id="rId32" w:anchor="sub_id=802" w:history="1">
        <w:r>
          <w:rPr>
            <w:rStyle w:val="a3"/>
          </w:rPr>
          <w:t>8.2 Качество и количество воды</w:t>
        </w:r>
      </w:hyperlink>
    </w:p>
    <w:p w:rsidR="00000000" w:rsidRDefault="005A339D">
      <w:pPr>
        <w:ind w:firstLine="426"/>
      </w:pPr>
      <w:hyperlink r:id="rId33" w:anchor="sub_id=803" w:history="1">
        <w:r>
          <w:rPr>
            <w:rStyle w:val="a3"/>
          </w:rPr>
          <w:t>8.3 Наружные сооружения водоотведения</w:t>
        </w:r>
      </w:hyperlink>
    </w:p>
    <w:p w:rsidR="00000000" w:rsidRDefault="005A339D">
      <w:pPr>
        <w:ind w:firstLine="426"/>
      </w:pPr>
      <w:hyperlink r:id="rId34" w:anchor="sub_id=804" w:history="1">
        <w:r>
          <w:rPr>
            <w:rStyle w:val="a3"/>
          </w:rPr>
          <w:t>8.4 Вн</w:t>
        </w:r>
        <w:r>
          <w:rPr>
            <w:rStyle w:val="a3"/>
          </w:rPr>
          <w:t>утренний водопровод и канализация зданий</w:t>
        </w:r>
      </w:hyperlink>
    </w:p>
    <w:p w:rsidR="00000000" w:rsidRDefault="005A339D">
      <w:pPr>
        <w:ind w:firstLine="426"/>
      </w:pPr>
      <w:hyperlink r:id="rId35" w:anchor="sub_id=900" w:history="1">
        <w:r>
          <w:rPr>
            <w:rStyle w:val="a3"/>
          </w:rPr>
          <w:t>9. СИСТЕМА ТЕПЛОСНАБЖЕНИЯ, ОТОПЛЕНИЯ, ВЕНТИЛЯЦИИ И КОНДИЦИОНИРОВАНИЯ ВОЗДУХА БОЕНСКОГО ПРЕДПРИЯТИЯ</w:t>
        </w:r>
      </w:hyperlink>
    </w:p>
    <w:p w:rsidR="00000000" w:rsidRDefault="005A339D">
      <w:pPr>
        <w:ind w:firstLine="426"/>
      </w:pPr>
      <w:hyperlink r:id="rId36" w:anchor="sub_id=901" w:history="1">
        <w:r>
          <w:rPr>
            <w:rStyle w:val="a3"/>
          </w:rPr>
          <w:t>9.1 Теплоснабжение и отопление</w:t>
        </w:r>
      </w:hyperlink>
    </w:p>
    <w:p w:rsidR="00000000" w:rsidRDefault="005A339D">
      <w:pPr>
        <w:ind w:firstLine="426"/>
      </w:pPr>
      <w:hyperlink r:id="rId37" w:anchor="sub_id=902" w:history="1">
        <w:r>
          <w:rPr>
            <w:rStyle w:val="a3"/>
          </w:rPr>
          <w:t>9.2 Вентиляция и кондиционирование воздуха</w:t>
        </w:r>
      </w:hyperlink>
    </w:p>
    <w:p w:rsidR="00000000" w:rsidRDefault="005A339D">
      <w:pPr>
        <w:ind w:firstLine="426"/>
      </w:pPr>
      <w:hyperlink r:id="rId38" w:anchor="sub_id=1000" w:history="1">
        <w:r>
          <w:rPr>
            <w:rStyle w:val="a3"/>
          </w:rPr>
          <w:t>10. ЕСТЕСТВЕННОЕ И ИСКУССТВЕННОЕ ОСВЕЩЕНИЕ БОЕНСКОГО ПРЕДПРИЯТИЯ</w:t>
        </w:r>
      </w:hyperlink>
    </w:p>
    <w:p w:rsidR="00000000" w:rsidRDefault="005A339D">
      <w:pPr>
        <w:ind w:firstLine="426"/>
      </w:pPr>
      <w:hyperlink r:id="rId39" w:anchor="sub_id=1001" w:history="1">
        <w:r>
          <w:rPr>
            <w:rStyle w:val="a3"/>
          </w:rPr>
          <w:t>10.1 Естественное освещение</w:t>
        </w:r>
      </w:hyperlink>
    </w:p>
    <w:p w:rsidR="00000000" w:rsidRDefault="005A339D">
      <w:pPr>
        <w:ind w:firstLine="426"/>
      </w:pPr>
      <w:hyperlink r:id="rId40" w:anchor="sub_id=1002" w:history="1">
        <w:r>
          <w:rPr>
            <w:rStyle w:val="a3"/>
          </w:rPr>
          <w:t>10.2 Искусственное освещение</w:t>
        </w:r>
      </w:hyperlink>
    </w:p>
    <w:p w:rsidR="00000000" w:rsidRDefault="005A339D">
      <w:pPr>
        <w:ind w:firstLine="426"/>
      </w:pPr>
      <w:hyperlink r:id="rId41" w:anchor="sub_id=1100" w:history="1">
        <w:r>
          <w:rPr>
            <w:rStyle w:val="a3"/>
          </w:rPr>
          <w:t>11. ЭЛЕКТРОСНАБЖЕНИЕ И ЭЛЕКТРООБОРУДОВАНИЕ БОЕНСКИХ ПРЕДПРИЯТИЙ</w:t>
        </w:r>
      </w:hyperlink>
    </w:p>
    <w:p w:rsidR="00000000" w:rsidRDefault="005A339D">
      <w:pPr>
        <w:ind w:firstLine="426"/>
      </w:pPr>
      <w:hyperlink r:id="rId42" w:anchor="sub_id=1200" w:history="1">
        <w:r>
          <w:rPr>
            <w:rStyle w:val="a3"/>
          </w:rPr>
          <w:t>12. ПРОТИВОПОЖАРНЫЕ МЕРОПРИЯТИЯ</w:t>
        </w:r>
      </w:hyperlink>
    </w:p>
    <w:p w:rsidR="00000000" w:rsidRDefault="005A339D">
      <w:pPr>
        <w:ind w:firstLine="426"/>
      </w:pPr>
      <w:hyperlink r:id="rId43" w:anchor="sub_id=1300" w:history="1">
        <w:r>
          <w:rPr>
            <w:rStyle w:val="a3"/>
          </w:rPr>
          <w:t>13. ОХРАНА ОКРУЖАЮЩЕЙ СРЕДЫ</w:t>
        </w:r>
      </w:hyperlink>
    </w:p>
    <w:p w:rsidR="00000000" w:rsidRDefault="005A339D">
      <w:pPr>
        <w:ind w:firstLine="426"/>
      </w:pPr>
      <w:hyperlink r:id="rId44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Расчетная температура воздуха в холодный период года и кратность обмена воздуха в основных производственных и вспомогательных помещениях боенских пр</w:t>
        </w:r>
        <w:r>
          <w:rPr>
            <w:rStyle w:val="a3"/>
          </w:rPr>
          <w:t>едприятий</w:t>
        </w:r>
      </w:hyperlink>
    </w:p>
    <w:p w:rsidR="00000000" w:rsidRDefault="005A339D">
      <w:pPr>
        <w:ind w:firstLine="426"/>
      </w:pPr>
      <w:hyperlink r:id="rId45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Нормированные значения освещенности на рабочих поверхностях при искусственном освещении</w:t>
        </w:r>
      </w:hyperlink>
    </w:p>
    <w:p w:rsidR="00000000" w:rsidRDefault="005A339D">
      <w:pPr>
        <w:ind w:firstLine="426"/>
      </w:pPr>
      <w:hyperlink r:id="rId46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Защитное выравнивание электрических потенциалов крупных помещений для предубойного содержания скота</w:t>
        </w:r>
      </w:hyperlink>
    </w:p>
    <w:p w:rsidR="00000000" w:rsidRDefault="005A339D">
      <w:pPr>
        <w:ind w:firstLine="426"/>
      </w:pPr>
      <w:hyperlink r:id="rId47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>(обяза</w:t>
        </w:r>
        <w:r>
          <w:rPr>
            <w:rStyle w:val="a3"/>
            <w:i/>
            <w:iCs/>
          </w:rPr>
          <w:t xml:space="preserve">тельное). </w:t>
        </w:r>
        <w:r>
          <w:rPr>
            <w:rStyle w:val="a3"/>
          </w:rPr>
          <w:t>Устройство эквипотенциальной поверхности</w:t>
        </w:r>
      </w:hyperlink>
    </w:p>
    <w:p w:rsidR="00000000" w:rsidRDefault="005A339D">
      <w:pPr>
        <w:ind w:firstLine="426"/>
      </w:pPr>
      <w:hyperlink r:id="rId48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Категории по взрывопожарной и пожарной опасности и класс пожароопасной и взрывоопасной зоны для о</w:t>
        </w:r>
        <w:r>
          <w:rPr>
            <w:rStyle w:val="a3"/>
          </w:rPr>
          <w:t>сновных производственных и вспомогательных помещений боенских предприятий</w:t>
        </w:r>
      </w:hyperlink>
    </w:p>
    <w:p w:rsidR="00000000" w:rsidRDefault="005A339D">
      <w:pPr>
        <w:ind w:firstLine="400"/>
        <w:jc w:val="both"/>
      </w:pPr>
      <w:bookmarkStart w:id="2" w:name="ContentEnd"/>
      <w:bookmarkEnd w:id="2"/>
      <w:r>
        <w:t> </w:t>
      </w:r>
    </w:p>
    <w:p w:rsidR="00000000" w:rsidRDefault="005A339D">
      <w:pPr>
        <w:jc w:val="center"/>
      </w:pPr>
      <w:r>
        <w:rPr>
          <w:rStyle w:val="s1"/>
        </w:rPr>
        <w:t>ВВЕДЕНИЕ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Свод правил «Предприятия по убою скота и первичной переработке продуктов убоя» разработан в развитие СН РК 3.02-ХХ-2014 «Предприятия по убою скота и первичной переработк</w:t>
      </w:r>
      <w:r>
        <w:rPr>
          <w:rStyle w:val="s0"/>
        </w:rPr>
        <w:t>е продуктов убоя» в рамках реформирования системы технического регулирования строительной отрасли Республики Казахстан.</w:t>
      </w:r>
    </w:p>
    <w:p w:rsidR="00000000" w:rsidRDefault="005A339D">
      <w:pPr>
        <w:ind w:firstLine="400"/>
        <w:jc w:val="both"/>
      </w:pPr>
      <w:r>
        <w:rPr>
          <w:rStyle w:val="s0"/>
        </w:rPr>
        <w:t>Применение параметрического метода нормирования в СН РК 3.02-ХХ-2014 делает возможным использование проектировщиками помимо настоящего с</w:t>
      </w:r>
      <w:r>
        <w:rPr>
          <w:rStyle w:val="s0"/>
        </w:rPr>
        <w:t>вода правил альтернативных строительных правил и стандартов, в том числе зарубежных, при условии, что они обеспечивают выполнение требований указанных строительных норм.</w:t>
      </w:r>
    </w:p>
    <w:p w:rsidR="00000000" w:rsidRDefault="005A339D">
      <w:pPr>
        <w:ind w:firstLine="400"/>
        <w:jc w:val="both"/>
      </w:pPr>
      <w:r>
        <w:rPr>
          <w:rStyle w:val="s0"/>
        </w:rPr>
        <w:t>При разработке настоящего свода правил учитывались требования к обеспечению санитарной</w:t>
      </w:r>
      <w:r>
        <w:rPr>
          <w:rStyle w:val="s0"/>
        </w:rPr>
        <w:t>, эпидемиологической и ветеринарной безопасности при проектировании боенских предприятий, а также требования к обеспечению условий для гуманного обращения с убойными животными перед убоем, - изложенные в действующих нормативных правовых актах Республики Ка</w:t>
      </w:r>
      <w:r>
        <w:rPr>
          <w:rStyle w:val="s0"/>
        </w:rPr>
        <w:t>захстан, Республики Беларусь, Российской Федерации, Европейского Союза и Продовольственной и сельскохозяйственной организации ООН.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1. ОБЛАСТЬ ПРИМЕНЕНИЯ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1.1 Настоящий свод правил распространяется на проектирование вновь строящихся, капитально ремонтируемых и модернизируемых (реконструируемых) боенских предприятий:</w:t>
      </w:r>
    </w:p>
    <w:p w:rsidR="00000000" w:rsidRDefault="005A339D">
      <w:pPr>
        <w:ind w:firstLine="400"/>
        <w:jc w:val="both"/>
      </w:pPr>
      <w:r>
        <w:rPr>
          <w:rStyle w:val="s0"/>
        </w:rPr>
        <w:t>- боен;</w:t>
      </w:r>
    </w:p>
    <w:p w:rsidR="00000000" w:rsidRDefault="005A339D">
      <w:pPr>
        <w:ind w:firstLine="400"/>
        <w:jc w:val="both"/>
      </w:pPr>
      <w:r>
        <w:rPr>
          <w:rStyle w:val="s0"/>
        </w:rPr>
        <w:t>- хладобоен;</w:t>
      </w:r>
    </w:p>
    <w:p w:rsidR="00000000" w:rsidRDefault="005A339D">
      <w:pPr>
        <w:ind w:firstLine="400"/>
        <w:jc w:val="both"/>
      </w:pPr>
      <w:r>
        <w:rPr>
          <w:rStyle w:val="s0"/>
        </w:rPr>
        <w:t>- убойных пунктов;</w:t>
      </w:r>
    </w:p>
    <w:p w:rsidR="00000000" w:rsidRDefault="005A339D">
      <w:pPr>
        <w:ind w:firstLine="400"/>
        <w:jc w:val="both"/>
      </w:pPr>
      <w:r>
        <w:rPr>
          <w:rStyle w:val="s0"/>
        </w:rPr>
        <w:t>- мясокомбинатов.</w:t>
      </w:r>
    </w:p>
    <w:p w:rsidR="00000000" w:rsidRDefault="005A339D">
      <w:pPr>
        <w:ind w:firstLine="400"/>
        <w:jc w:val="both"/>
      </w:pPr>
      <w:r>
        <w:rPr>
          <w:rStyle w:val="s0"/>
        </w:rPr>
        <w:t>Убойные площадки животноводческих ф</w:t>
      </w:r>
      <w:r>
        <w:rPr>
          <w:rStyle w:val="s0"/>
        </w:rPr>
        <w:t>ерм (если предусмотрены) должны проектироваться в соответствии с применимыми положениями настоящего свода правил в зависимости от глубины первичной переработки скота, осуществляемой на них.</w:t>
      </w:r>
    </w:p>
    <w:p w:rsidR="00000000" w:rsidRDefault="005A339D">
      <w:pPr>
        <w:ind w:firstLine="400"/>
        <w:jc w:val="both"/>
      </w:pPr>
      <w:r>
        <w:rPr>
          <w:rStyle w:val="s0"/>
        </w:rPr>
        <w:t>1.2 Настоящий свод правил не распространяется на проектирование:</w:t>
      </w:r>
    </w:p>
    <w:p w:rsidR="00000000" w:rsidRDefault="005A339D">
      <w:pPr>
        <w:ind w:firstLine="400"/>
        <w:jc w:val="both"/>
      </w:pPr>
      <w:r>
        <w:rPr>
          <w:rStyle w:val="s0"/>
        </w:rPr>
        <w:t>-</w:t>
      </w:r>
      <w:r>
        <w:rPr>
          <w:rStyle w:val="s0"/>
        </w:rPr>
        <w:t xml:space="preserve"> полевых убойных пунктов;</w:t>
      </w:r>
    </w:p>
    <w:p w:rsidR="00000000" w:rsidRDefault="005A339D">
      <w:pPr>
        <w:ind w:firstLine="400"/>
        <w:jc w:val="both"/>
      </w:pPr>
      <w:r>
        <w:rPr>
          <w:rStyle w:val="s0"/>
        </w:rPr>
        <w:t>- передвижных убойных пунктов;</w:t>
      </w:r>
    </w:p>
    <w:p w:rsidR="00000000" w:rsidRDefault="005A339D">
      <w:pPr>
        <w:ind w:firstLine="400"/>
        <w:jc w:val="both"/>
      </w:pPr>
      <w:r>
        <w:rPr>
          <w:rStyle w:val="s0"/>
        </w:rPr>
        <w:t>- отдельно стоящих убойно-санитарных пунктов (санитарных боен);</w:t>
      </w:r>
    </w:p>
    <w:p w:rsidR="00000000" w:rsidRDefault="005A339D">
      <w:pPr>
        <w:ind w:firstLine="400"/>
        <w:jc w:val="both"/>
      </w:pPr>
      <w:r>
        <w:rPr>
          <w:rStyle w:val="s0"/>
        </w:rPr>
        <w:t>- мясоперерабатывающих предприятий.</w:t>
      </w:r>
    </w:p>
    <w:p w:rsidR="00000000" w:rsidRDefault="005A339D">
      <w:pPr>
        <w:ind w:firstLine="400"/>
        <w:jc w:val="both"/>
      </w:pPr>
      <w:r>
        <w:rPr>
          <w:rStyle w:val="s0"/>
        </w:rPr>
        <w:t>1.3 Настоящий свод правил содержит приемлемые решения по размещению и генеральному плану боенских п</w:t>
      </w:r>
      <w:r>
        <w:rPr>
          <w:rStyle w:val="s0"/>
        </w:rPr>
        <w:t>редприятий, объемно-планировочным, конструктивным и санитарно-техническим решениям, инженерному обеспечению, освещению, электроснабжению, электрооборудованию зданий и сооружений боенских предприятий, обеспечению пожарной безопасности и охраны окружающей ср</w:t>
      </w:r>
      <w:r>
        <w:rPr>
          <w:rStyle w:val="s0"/>
        </w:rPr>
        <w:t>еды при проектировании, обеспечивающие выполнение функциональных требований, установленных СН РК 3.02-XX.</w:t>
      </w:r>
    </w:p>
    <w:p w:rsidR="00000000" w:rsidRDefault="005A339D">
      <w:pPr>
        <w:ind w:firstLine="400"/>
        <w:jc w:val="both"/>
      </w:pPr>
      <w:r>
        <w:rPr>
          <w:rStyle w:val="s0"/>
        </w:rPr>
        <w:t>1.4 Настоящий свод правил не исключает возможность применения для проектирования боенских предприятий иных правил, допущенных к применению на территор</w:t>
      </w:r>
      <w:r>
        <w:rPr>
          <w:rStyle w:val="s0"/>
        </w:rPr>
        <w:t>ии Республики Казахстан в установленном порядке, обеспечивающих выполнение функциональных требований, установленных СН РК 3.02-XX.</w:t>
      </w:r>
    </w:p>
    <w:p w:rsidR="00000000" w:rsidRDefault="005A339D">
      <w:pPr>
        <w:ind w:firstLine="400"/>
        <w:jc w:val="both"/>
      </w:pPr>
      <w:r>
        <w:rPr>
          <w:rStyle w:val="s0"/>
        </w:rPr>
        <w:t>1.5 Настоящий свод правил предназначен для специалистов проектных организаций и специалистов агропромышленного комплекса.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2. НОРМАТИВНЫЕ ССЫЛКИ</w:t>
      </w:r>
    </w:p>
    <w:p w:rsidR="00000000" w:rsidRDefault="005A339D">
      <w:pPr>
        <w:ind w:firstLine="426"/>
        <w:jc w:val="center"/>
      </w:pPr>
      <w:r>
        <w:rPr>
          <w:color w:val="auto"/>
        </w:rP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документы:</w:t>
      </w:r>
    </w:p>
    <w:p w:rsidR="00000000" w:rsidRDefault="005A339D">
      <w:pPr>
        <w:ind w:firstLine="400"/>
        <w:jc w:val="both"/>
      </w:pPr>
      <w:hyperlink r:id="rId49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13 января 2012 года № 541-IV «Об энергосбережении и повышении энергоэффективности».</w:t>
      </w:r>
    </w:p>
    <w:p w:rsidR="00000000" w:rsidRDefault="005A339D">
      <w:pPr>
        <w:ind w:firstLine="400"/>
        <w:jc w:val="both"/>
      </w:pPr>
      <w:hyperlink r:id="rId5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Республики Казахстан «Требования к безопасности питьевой воды</w:t>
      </w:r>
      <w:r>
        <w:rPr>
          <w:rStyle w:val="s0"/>
        </w:rPr>
        <w:t xml:space="preserve"> для населения», утвержденный постановлением Правительства Республики Казахстан от 13 мая 2008 года № 456.</w:t>
      </w:r>
    </w:p>
    <w:p w:rsidR="00000000" w:rsidRDefault="005A339D">
      <w:pPr>
        <w:ind w:firstLine="400"/>
        <w:jc w:val="both"/>
      </w:pPr>
      <w:hyperlink r:id="rId51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Республики Казахстан «Общие требования к пожарной безопасности</w:t>
      </w:r>
      <w:r>
        <w:rPr>
          <w:rStyle w:val="s0"/>
        </w:rPr>
        <w:t>», утвержденный постановлением Правительства Республики Казахстан от 16 января 2009 года № 14.</w:t>
      </w:r>
    </w:p>
    <w:p w:rsidR="00000000" w:rsidRDefault="005A339D">
      <w:pPr>
        <w:ind w:firstLine="400"/>
        <w:jc w:val="both"/>
      </w:pPr>
      <w:hyperlink r:id="rId52" w:history="1">
        <w:r>
          <w:rPr>
            <w:rStyle w:val="a3"/>
          </w:rPr>
          <w:t>СН РК 2.02-11-2002*</w:t>
        </w:r>
      </w:hyperlink>
      <w:r>
        <w:rPr>
          <w:rStyle w:val="s0"/>
        </w:rPr>
        <w:t xml:space="preserve"> «Нормы оборудования зданий, помещений и сооружений системами автоматической </w:t>
      </w:r>
      <w:r>
        <w:rPr>
          <w:rStyle w:val="s0"/>
        </w:rPr>
        <w:t>пожарной сигнализации, автоматическими установками пожаротушения и оповещения людей о пожаре».</w:t>
      </w:r>
    </w:p>
    <w:p w:rsidR="00000000" w:rsidRDefault="005A339D">
      <w:pPr>
        <w:ind w:firstLine="400"/>
        <w:jc w:val="both"/>
      </w:pPr>
      <w:hyperlink r:id="rId53" w:history="1">
        <w:r>
          <w:rPr>
            <w:rStyle w:val="a3"/>
          </w:rPr>
          <w:t>СН РК 2.04-02-2011</w:t>
        </w:r>
      </w:hyperlink>
      <w:r>
        <w:rPr>
          <w:rStyle w:val="s0"/>
        </w:rPr>
        <w:t xml:space="preserve"> «Естественное и искусственное освещение».</w:t>
      </w:r>
    </w:p>
    <w:p w:rsidR="00000000" w:rsidRDefault="005A339D">
      <w:pPr>
        <w:ind w:firstLine="400"/>
        <w:jc w:val="both"/>
      </w:pPr>
      <w:hyperlink r:id="rId54" w:history="1">
        <w:r>
          <w:rPr>
            <w:rStyle w:val="a3"/>
          </w:rPr>
          <w:t>СН РК 2.04-29-2005</w:t>
        </w:r>
      </w:hyperlink>
      <w:r>
        <w:rPr>
          <w:rStyle w:val="s0"/>
        </w:rPr>
        <w:t xml:space="preserve"> «Инструкция по устройству молниезащиты зданий и сооружений».</w:t>
      </w:r>
    </w:p>
    <w:p w:rsidR="00000000" w:rsidRDefault="005A339D">
      <w:pPr>
        <w:ind w:firstLine="400"/>
        <w:jc w:val="both"/>
      </w:pPr>
      <w:hyperlink r:id="rId55" w:history="1">
        <w:r>
          <w:rPr>
            <w:rStyle w:val="a3"/>
          </w:rPr>
          <w:t>СН РК 3.01-01-2011</w:t>
        </w:r>
      </w:hyperlink>
      <w:r>
        <w:rPr>
          <w:rStyle w:val="s0"/>
        </w:rPr>
        <w:t xml:space="preserve"> «Генеральные планы промышле</w:t>
      </w:r>
      <w:r>
        <w:rPr>
          <w:rStyle w:val="s0"/>
        </w:rPr>
        <w:t>нных предприятий».</w:t>
      </w:r>
    </w:p>
    <w:p w:rsidR="00000000" w:rsidRDefault="005A339D">
      <w:pPr>
        <w:ind w:firstLine="400"/>
        <w:jc w:val="both"/>
      </w:pPr>
      <w:hyperlink r:id="rId56" w:history="1">
        <w:r>
          <w:rPr>
            <w:rStyle w:val="a3"/>
          </w:rPr>
          <w:t>СН РК 3.01-02-2011</w:t>
        </w:r>
      </w:hyperlink>
      <w:r>
        <w:rPr>
          <w:rStyle w:val="s0"/>
        </w:rPr>
        <w:t xml:space="preserve"> «Генеральные планы сельскохозяйственных предприятий».</w:t>
      </w:r>
    </w:p>
    <w:p w:rsidR="00000000" w:rsidRDefault="005A339D">
      <w:pPr>
        <w:ind w:firstLine="400"/>
        <w:jc w:val="both"/>
      </w:pPr>
      <w:r>
        <w:rPr>
          <w:rStyle w:val="s0"/>
        </w:rPr>
        <w:t>СН РК 3.02-ХХ-20ХХ «Предприятия по убою скота и первичной переработке продуктов убоя».</w:t>
      </w:r>
    </w:p>
    <w:p w:rsidR="00000000" w:rsidRDefault="005A339D">
      <w:pPr>
        <w:ind w:firstLine="400"/>
        <w:jc w:val="both"/>
      </w:pPr>
      <w:hyperlink r:id="rId57" w:history="1">
        <w:r>
          <w:rPr>
            <w:rStyle w:val="a3"/>
          </w:rPr>
          <w:t>СН РК 4.01-03-2011</w:t>
        </w:r>
      </w:hyperlink>
      <w:r>
        <w:rPr>
          <w:rStyle w:val="s0"/>
        </w:rPr>
        <w:t xml:space="preserve"> «Водоотведение. Наружные сети и сооружения».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2.02-07-2012 «Пожарная автоматика зданий и сооружений».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2.04-31-2012 «Естественное и искусственное освещение».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3.01-06-20</w:t>
      </w:r>
      <w:r>
        <w:rPr>
          <w:rStyle w:val="s0"/>
        </w:rPr>
        <w:t>12 «Генеральные планы промышленных предприятий».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3.01-07-2012 «Генеральные планы сельскохозяйственных предприятий».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3.02-26-2012 «Полы».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3.02-35-2012 «Объекты общественного питания».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СП РК 3.02-41-2012 «Здания и сооружения для хранения и </w:t>
      </w:r>
      <w:r>
        <w:rPr>
          <w:rStyle w:val="s0"/>
        </w:rPr>
        <w:t>переработки сельскохозяйственной продукции».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3.02-43-2012 «Складские здания».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3.06-02-2012 «Проектирование зданий и сооружений с учетом доступности для маломобильных групп населения. Общие положения».</w:t>
      </w:r>
    </w:p>
    <w:p w:rsidR="00000000" w:rsidRDefault="005A339D">
      <w:pPr>
        <w:ind w:firstLine="400"/>
        <w:jc w:val="both"/>
      </w:pPr>
      <w:r>
        <w:rPr>
          <w:rStyle w:val="s0"/>
        </w:rPr>
        <w:t>СП РК 4.02-07-2012 «Отопление, вентиляция и</w:t>
      </w:r>
      <w:r>
        <w:rPr>
          <w:rStyle w:val="s0"/>
        </w:rPr>
        <w:t xml:space="preserve"> кондиционирование воздуха».</w:t>
      </w:r>
    </w:p>
    <w:p w:rsidR="00000000" w:rsidRDefault="005A339D">
      <w:pPr>
        <w:ind w:firstLine="400"/>
        <w:jc w:val="both"/>
      </w:pPr>
      <w:hyperlink r:id="rId58" w:history="1">
        <w:r>
          <w:rPr>
            <w:rStyle w:val="a3"/>
          </w:rPr>
          <w:t>СНиП РК 2.01-19-2004</w:t>
        </w:r>
      </w:hyperlink>
      <w:r>
        <w:rPr>
          <w:rStyle w:val="s0"/>
        </w:rPr>
        <w:t xml:space="preserve"> «Защита строительных конструкций от коррозии».</w:t>
      </w:r>
    </w:p>
    <w:p w:rsidR="00000000" w:rsidRDefault="005A339D">
      <w:pPr>
        <w:ind w:firstLine="400"/>
        <w:jc w:val="both"/>
      </w:pPr>
      <w:hyperlink r:id="rId59" w:history="1">
        <w:r>
          <w:rPr>
            <w:rStyle w:val="a3"/>
          </w:rPr>
          <w:t>СНиП РК 2.02-05-2009</w:t>
        </w:r>
        <w:r>
          <w:rPr>
            <w:rStyle w:val="a3"/>
            <w:vertAlign w:val="superscript"/>
          </w:rPr>
          <w:t>*</w:t>
        </w:r>
      </w:hyperlink>
      <w:r>
        <w:t xml:space="preserve"> «Пожарная безопасность зданий и сооружений».</w:t>
      </w:r>
    </w:p>
    <w:p w:rsidR="00000000" w:rsidRDefault="005A339D">
      <w:pPr>
        <w:ind w:firstLine="400"/>
        <w:jc w:val="both"/>
      </w:pPr>
      <w:hyperlink r:id="rId60" w:history="1">
        <w:r>
          <w:rPr>
            <w:rStyle w:val="a3"/>
          </w:rPr>
          <w:t>СНиП РК 2.04-10-2004</w:t>
        </w:r>
      </w:hyperlink>
      <w:r>
        <w:rPr>
          <w:rStyle w:val="s0"/>
        </w:rPr>
        <w:t xml:space="preserve"> «Изоляционные и отделочные покрытия».</w:t>
      </w:r>
    </w:p>
    <w:p w:rsidR="00000000" w:rsidRDefault="005A339D">
      <w:pPr>
        <w:ind w:firstLine="400"/>
        <w:jc w:val="both"/>
      </w:pPr>
      <w:hyperlink r:id="rId61" w:history="1">
        <w:r>
          <w:rPr>
            <w:rStyle w:val="a3"/>
          </w:rPr>
          <w:t>СНиП РК 3.02-04-2009</w:t>
        </w:r>
      </w:hyperlink>
      <w:r>
        <w:rPr>
          <w:rStyle w:val="s0"/>
        </w:rPr>
        <w:t xml:space="preserve"> «Административные и бытовые здания».</w:t>
      </w:r>
    </w:p>
    <w:p w:rsidR="00000000" w:rsidRDefault="005A339D">
      <w:pPr>
        <w:ind w:firstLine="400"/>
        <w:jc w:val="both"/>
      </w:pPr>
      <w:hyperlink r:id="rId62" w:history="1">
        <w:r>
          <w:rPr>
            <w:rStyle w:val="a3"/>
          </w:rPr>
          <w:t>СНиП РК 3.02-09-2010</w:t>
        </w:r>
      </w:hyperlink>
      <w:r>
        <w:rPr>
          <w:rStyle w:val="s0"/>
        </w:rPr>
        <w:t xml:space="preserve"> «Производственные здания».</w:t>
      </w:r>
    </w:p>
    <w:p w:rsidR="00000000" w:rsidRDefault="005A339D">
      <w:pPr>
        <w:ind w:firstLine="400"/>
        <w:jc w:val="both"/>
      </w:pPr>
      <w:hyperlink r:id="rId63" w:history="1">
        <w:r>
          <w:rPr>
            <w:rStyle w:val="a3"/>
          </w:rPr>
          <w:t>СНиП РК 3.02-11-2010</w:t>
        </w:r>
      </w:hyperlink>
      <w:r>
        <w:rPr>
          <w:rStyle w:val="s0"/>
        </w:rPr>
        <w:t xml:space="preserve"> «Животноводческие, птицеводческие и звероводческие здания и помещения».</w:t>
      </w:r>
    </w:p>
    <w:p w:rsidR="00000000" w:rsidRDefault="005A339D">
      <w:pPr>
        <w:ind w:firstLine="400"/>
        <w:jc w:val="both"/>
      </w:pPr>
      <w:hyperlink r:id="rId64" w:history="1">
        <w:r>
          <w:rPr>
            <w:rStyle w:val="a3"/>
          </w:rPr>
          <w:t>СНиП РК 4.01-02-2009</w:t>
        </w:r>
      </w:hyperlink>
      <w:r>
        <w:rPr>
          <w:rStyle w:val="s0"/>
        </w:rPr>
        <w:t xml:space="preserve"> «Водоснабжение. Наружные сети и сооружения».</w:t>
      </w:r>
    </w:p>
    <w:p w:rsidR="00000000" w:rsidRDefault="005A339D">
      <w:pPr>
        <w:ind w:firstLine="400"/>
        <w:jc w:val="both"/>
      </w:pPr>
      <w:r>
        <w:rPr>
          <w:rStyle w:val="s0"/>
        </w:rPr>
        <w:t>СНиП РК 4.01-03-2012 «Внутренний водопровод и канали</w:t>
      </w:r>
      <w:r>
        <w:rPr>
          <w:rStyle w:val="s0"/>
        </w:rPr>
        <w:t>зация зданий и сооружений».</w:t>
      </w:r>
    </w:p>
    <w:p w:rsidR="00000000" w:rsidRDefault="005A339D">
      <w:pPr>
        <w:ind w:firstLine="400"/>
        <w:jc w:val="both"/>
      </w:pPr>
      <w:hyperlink r:id="rId65" w:history="1">
        <w:r>
          <w:rPr>
            <w:rStyle w:val="a3"/>
          </w:rPr>
          <w:t>СНиП 2.11.02-87</w:t>
        </w:r>
      </w:hyperlink>
      <w:r>
        <w:rPr>
          <w:rStyle w:val="s0"/>
        </w:rPr>
        <w:t xml:space="preserve"> «Холодильники».</w:t>
      </w:r>
    </w:p>
    <w:p w:rsidR="00000000" w:rsidRDefault="005A339D">
      <w:pPr>
        <w:ind w:firstLine="400"/>
        <w:jc w:val="both"/>
      </w:pPr>
      <w:hyperlink r:id="rId66" w:history="1">
        <w:r>
          <w:rPr>
            <w:rStyle w:val="a3"/>
          </w:rPr>
          <w:t>«Правила устройства электроустановок»</w:t>
        </w:r>
      </w:hyperlink>
      <w:r>
        <w:rPr>
          <w:rStyle w:val="s0"/>
        </w:rPr>
        <w:t>, утвержденные постановлением</w:t>
      </w:r>
      <w:r>
        <w:rPr>
          <w:rStyle w:val="s0"/>
        </w:rPr>
        <w:t xml:space="preserve"> Правительства Республики Казахстан от 24 октября 2012 года № 1355.</w:t>
      </w:r>
    </w:p>
    <w:p w:rsidR="00000000" w:rsidRDefault="005A339D">
      <w:pPr>
        <w:ind w:firstLine="400"/>
        <w:jc w:val="both"/>
      </w:pPr>
      <w:hyperlink r:id="rId67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по установлению санитарно-защитной зоны производственных объект</w:t>
      </w:r>
      <w:r>
        <w:rPr>
          <w:rStyle w:val="s0"/>
        </w:rPr>
        <w:t>ов», утвержденные постановлением Правительства Республики Казахстан от 17 января 2012 года № 93.</w:t>
      </w:r>
    </w:p>
    <w:p w:rsidR="00000000" w:rsidRDefault="005A339D">
      <w:pPr>
        <w:ind w:firstLine="400"/>
        <w:jc w:val="both"/>
      </w:pPr>
      <w:hyperlink r:id="rId68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по производству пищевой</w:t>
      </w:r>
      <w:r>
        <w:rPr>
          <w:rStyle w:val="s0"/>
        </w:rPr>
        <w:t xml:space="preserve"> продукции», утвержденные постановлением Правительства Республики Казахстан от 3 февраля 2012 года № 200.</w:t>
      </w:r>
    </w:p>
    <w:p w:rsidR="00000000" w:rsidRDefault="005A339D">
      <w:pPr>
        <w:ind w:firstLine="400"/>
        <w:jc w:val="both"/>
      </w:pPr>
      <w:hyperlink r:id="rId69" w:history="1">
        <w:r>
          <w:rPr>
            <w:rStyle w:val="a3"/>
          </w:rPr>
          <w:t>«Ветеринарные (ветеринарно-санитарные) требования</w:t>
        </w:r>
      </w:hyperlink>
      <w:r>
        <w:rPr>
          <w:rStyle w:val="s0"/>
        </w:rPr>
        <w:t xml:space="preserve"> к объектам производства, осуществля</w:t>
      </w:r>
      <w:r>
        <w:rPr>
          <w:rStyle w:val="s0"/>
        </w:rPr>
        <w:t>ющим выращивание, реализацию животных», утвержденные постановлением Правительства Республики Казахстан от 13 ноября 2012 года № 1444.</w:t>
      </w:r>
    </w:p>
    <w:p w:rsidR="00000000" w:rsidRDefault="005A339D">
      <w:pPr>
        <w:ind w:firstLine="400"/>
        <w:jc w:val="both"/>
      </w:pPr>
      <w:hyperlink r:id="rId70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</w:t>
      </w:r>
      <w:r>
        <w:rPr>
          <w:rStyle w:val="s0"/>
        </w:rPr>
        <w:t>«Санитарно-эпидемиологические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объектов», утвержденные постановлением Прав</w:t>
      </w:r>
      <w:r>
        <w:rPr>
          <w:rStyle w:val="s0"/>
        </w:rPr>
        <w:t>ительства Республики Казахстан от 18 января 2012 года № 104.</w:t>
      </w:r>
    </w:p>
    <w:p w:rsidR="00000000" w:rsidRDefault="005A339D">
      <w:pPr>
        <w:ind w:firstLine="400"/>
        <w:jc w:val="both"/>
      </w:pPr>
      <w:hyperlink r:id="rId71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атмосферному воздуху в населенных пунктах, почвам, содержанию террит</w:t>
      </w:r>
      <w:r>
        <w:rPr>
          <w:rStyle w:val="s0"/>
        </w:rPr>
        <w:t>орий населенных пунктов, условиям работы с источниками физических факторов, оказывающих воздействие на человека», утвержденные постановлением Правительства Республики Казахстан от 25 января 2012 года № 168.</w:t>
      </w:r>
    </w:p>
    <w:p w:rsidR="00000000" w:rsidRDefault="005A339D">
      <w:pPr>
        <w:ind w:firstLine="400"/>
        <w:jc w:val="both"/>
      </w:pPr>
      <w:r>
        <w:rPr>
          <w:rStyle w:val="s0"/>
        </w:rPr>
        <w:t>Примечание. При пользовании настоящим государстве</w:t>
      </w:r>
      <w:r>
        <w:rPr>
          <w:rStyle w:val="s0"/>
        </w:rPr>
        <w:t>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</w:t>
      </w:r>
      <w:r>
        <w:rPr>
          <w:rStyle w:val="s0"/>
        </w:rPr>
        <w:t>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</w:t>
      </w:r>
      <w:r>
        <w:rPr>
          <w:rStyle w:val="s0"/>
        </w:rPr>
        <w:t>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3. ТЕРМИНЫ, ОПРЕДЕЛЕНИЯ И СОКРАЩЕНИЯ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3.1 В настоящем своде правил применяются термины, приведенные в СН РК 3.02-XX, а также следующие термины с соответствующими определениями: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3.1.1 База предубойного содержания скота:</w:t>
      </w:r>
      <w:r>
        <w:rPr>
          <w:rStyle w:val="s0"/>
        </w:rPr>
        <w:t xml:space="preserve"> Комплекс сооружений для содержания скота перед убоем в течение установленно</w:t>
      </w:r>
      <w:r>
        <w:rPr>
          <w:rStyle w:val="s0"/>
        </w:rPr>
        <w:t>го времени.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3.1.2 Защитное выравнивание электрических потенциалов:</w:t>
      </w:r>
      <w:r>
        <w:rPr>
          <w:rStyle w:val="s0"/>
        </w:rPr>
        <w:t xml:space="preserve"> Мера обеспечения электробезопасности, заключающаяся в снижении относительной разности электрических потенциалов между различными точками на поверхности локальной земли или проводящего пола </w:t>
      </w:r>
      <w:r>
        <w:rPr>
          <w:rStyle w:val="s0"/>
        </w:rPr>
        <w:t>(шагового напряжения), между этими точками и заземляющим устройством или открытыми проводящими частями (напряжения прикосновения) в нормальном и аварийном режимах работы, достигаемая соединением заземляющего устройства и открытых проводящих частей с уложен</w:t>
      </w:r>
      <w:r>
        <w:rPr>
          <w:rStyle w:val="s0"/>
        </w:rPr>
        <w:t>ными в локальной земле или проводящем полу потенциаловыравнивающими электродами.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3.1.3 Изолятор:</w:t>
      </w:r>
      <w:r>
        <w:rPr>
          <w:rStyle w:val="s0"/>
        </w:rPr>
        <w:t xml:space="preserve"> Помещение для содержания скота с выявленными признаками инфекционного заболевания, предназначенного для последующего санитарного убоя.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3.1.4 Каныга:</w:t>
      </w:r>
      <w:r>
        <w:rPr>
          <w:rStyle w:val="s0"/>
        </w:rPr>
        <w:t xml:space="preserve"> Содержимое</w:t>
      </w:r>
      <w:r>
        <w:rPr>
          <w:rStyle w:val="s0"/>
        </w:rPr>
        <w:t xml:space="preserve"> рубца, сетки книжки, сычуга и кишок жвачных животных.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3.1.5 Карантинное отделение:</w:t>
      </w:r>
      <w:r>
        <w:rPr>
          <w:rStyle w:val="s0"/>
        </w:rPr>
        <w:t xml:space="preserve"> Сооружение для выдерживания скота, подозрительного по инфекционным заболеваниям, с проведением мероприятий согласно ветеринарным требованиям, предотвращающих возникновение </w:t>
      </w:r>
      <w:r>
        <w:rPr>
          <w:rStyle w:val="s0"/>
        </w:rPr>
        <w:t>или распространение заболеваний.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3.1.6 Санитарный блок:</w:t>
      </w:r>
      <w:r>
        <w:rPr>
          <w:rStyle w:val="s0"/>
        </w:rPr>
        <w:t xml:space="preserve"> Выгороженный комплекс сооружений карантинного отделения, изолятора, санитарной бойни.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3.1.7 Световой коэффициент:</w:t>
      </w:r>
      <w:r>
        <w:rPr>
          <w:rStyle w:val="s0"/>
        </w:rPr>
        <w:t xml:space="preserve"> Санитарный показатель естественного освещения помещений, представляющий собой отношени</w:t>
      </w:r>
      <w:r>
        <w:rPr>
          <w:rStyle w:val="s0"/>
        </w:rPr>
        <w:t>е площади остекленной поверхности окон к площади пола.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 xml:space="preserve">3.1.8 Эритемное облучение: </w:t>
      </w:r>
      <w:r>
        <w:rPr>
          <w:rStyle w:val="s0"/>
        </w:rPr>
        <w:t>Искусственное ультрафиолетовое облучение, предусматриваемое на промышленных предприятиях, расположенных в районах с дефицитом естественного ультрафиолетового облучения.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3.2 В</w:t>
      </w:r>
      <w:r>
        <w:rPr>
          <w:rStyle w:val="s0"/>
          <w:b/>
          <w:bCs/>
        </w:rPr>
        <w:t xml:space="preserve"> настоящем своде правил применяются следующие сокращения: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3.2.1 КЕО:</w:t>
      </w:r>
      <w:r>
        <w:rPr>
          <w:rStyle w:val="s0"/>
        </w:rPr>
        <w:t xml:space="preserve"> Коэффициент естественной освещенности.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3.2.2 ТЭЦ:</w:t>
      </w:r>
      <w:r>
        <w:rPr>
          <w:rStyle w:val="s0"/>
        </w:rPr>
        <w:t xml:space="preserve"> Теплоэлектроцентраль.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3.2.3 УВЭП:</w:t>
      </w:r>
      <w:r>
        <w:rPr>
          <w:rStyle w:val="s0"/>
        </w:rPr>
        <w:t xml:space="preserve"> Устройство выравнивания электрических потенциалов.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4. ОБЩИЕ ПОЛОЖЕНИЯ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4.1 Проектирование вновь ст</w:t>
      </w:r>
      <w:r>
        <w:rPr>
          <w:rStyle w:val="s0"/>
        </w:rPr>
        <w:t>роящихся, капитально ремонтируемых, модернизируемых (реконструируемых) боенских предприятий и убойных площадок животноводческих ферм следует осуществлять в соответствии с применимыми строительными нормами и правилами, настоящим сводом правил и нормами техн</w:t>
      </w:r>
      <w:r>
        <w:rPr>
          <w:rStyle w:val="s0"/>
        </w:rPr>
        <w:t>ологического проектирования предприятий мясной промышленности.</w:t>
      </w:r>
    </w:p>
    <w:p w:rsidR="00000000" w:rsidRDefault="005A339D">
      <w:pPr>
        <w:ind w:firstLine="400"/>
        <w:jc w:val="both"/>
      </w:pPr>
      <w:r>
        <w:rPr>
          <w:rStyle w:val="s0"/>
        </w:rPr>
        <w:t>4.2 При проектировании боенских предприятий следует учитывать требования действующих санитарно-эпидемиологических, ветеринарно-санитарных правил и требований промышленной безопасности в зависим</w:t>
      </w:r>
      <w:r>
        <w:rPr>
          <w:rStyle w:val="s0"/>
        </w:rPr>
        <w:t>ости от технологических процессов и технологического оборудования, предусматриваемых на боенском предприятии.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4.3 Проектные решения строительства, модернизации (реконструкции) боенского предприятия должны разрабатываться с учетом перспективного расширения </w:t>
      </w:r>
      <w:r>
        <w:rPr>
          <w:rStyle w:val="s0"/>
        </w:rPr>
        <w:t>и диверсификации экономической деятельности боенского предприятия.</w:t>
      </w:r>
    </w:p>
    <w:p w:rsidR="00000000" w:rsidRDefault="005A339D">
      <w:pPr>
        <w:ind w:firstLine="400"/>
        <w:jc w:val="both"/>
      </w:pPr>
      <w:r>
        <w:rPr>
          <w:rStyle w:val="s0"/>
        </w:rPr>
        <w:t>4.4 Решения по обеспечению доступности для маломобильных групп населения территории и зданий боенских предприятий, в которые предусмотрен доступ указанных групп населения, следует принимать в соответствии с СП РК 3.06-02.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26"/>
        <w:jc w:val="center"/>
      </w:pPr>
      <w:r>
        <w:rPr>
          <w:b/>
          <w:bCs/>
        </w:rPr>
        <w:t>5. ВЫБОР И ЗАСТРОЙКА ЗЕМЕЛЬНОГ</w:t>
      </w:r>
      <w:r>
        <w:rPr>
          <w:b/>
          <w:bCs/>
        </w:rPr>
        <w:t xml:space="preserve">О УЧАСТКА </w:t>
      </w:r>
    </w:p>
    <w:p w:rsidR="00000000" w:rsidRDefault="005A339D">
      <w:pPr>
        <w:ind w:firstLine="426"/>
        <w:jc w:val="center"/>
      </w:pPr>
      <w:r>
        <w:rPr>
          <w:b/>
          <w:bCs/>
        </w:rPr>
        <w:t>ПОД СТРОИТЕЛЬСТВО БОЕНСКОГО ПРЕДПРИЯТИЯ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5.1 Общие положения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5.1.1 Размещение боенских предприятий следует осуществлять в соответствии с требованиями </w:t>
      </w:r>
      <w:hyperlink r:id="rId72" w:history="1">
        <w:r>
          <w:rPr>
            <w:rStyle w:val="a3"/>
          </w:rPr>
          <w:t>СН РК 3.01-02</w:t>
        </w:r>
      </w:hyperlink>
      <w:r>
        <w:rPr>
          <w:rStyle w:val="s0"/>
        </w:rPr>
        <w:t xml:space="preserve">, </w:t>
      </w:r>
      <w:hyperlink r:id="rId73" w:history="1">
        <w:r>
          <w:rPr>
            <w:rStyle w:val="a3"/>
          </w:rPr>
          <w:t>СН РК 3.01-01</w:t>
        </w:r>
      </w:hyperlink>
      <w:r>
        <w:rPr>
          <w:rStyle w:val="s0"/>
        </w:rPr>
        <w:t xml:space="preserve"> и положениями настоящего раздела.</w:t>
      </w:r>
    </w:p>
    <w:p w:rsidR="00000000" w:rsidRDefault="005A339D">
      <w:pPr>
        <w:ind w:firstLine="400"/>
        <w:jc w:val="both"/>
      </w:pPr>
      <w:r>
        <w:rPr>
          <w:rStyle w:val="s0"/>
        </w:rPr>
        <w:t>5.1.2 Боенские предприятия не должны размещаться на земельных участках:</w:t>
      </w:r>
    </w:p>
    <w:p w:rsidR="00000000" w:rsidRDefault="005A339D">
      <w:pPr>
        <w:ind w:firstLine="400"/>
        <w:jc w:val="both"/>
      </w:pPr>
      <w:r>
        <w:rPr>
          <w:rStyle w:val="s0"/>
        </w:rPr>
        <w:t>- почвенных очагов по сибирской язве стационарно неблагополучных пунктов;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- в первой </w:t>
      </w:r>
      <w:r>
        <w:rPr>
          <w:rStyle w:val="s0"/>
        </w:rPr>
        <w:t>зоне санитарной охраны источников водоснабжения;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в зонах возможного затопления;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расположение которых не допускает возможность организации санитарно-защитной зоны и санитарных разрывов в соответствии с действующими требованиями.</w:t>
      </w:r>
    </w:p>
    <w:p w:rsidR="00000000" w:rsidRDefault="005A339D">
      <w:pPr>
        <w:ind w:firstLine="400"/>
        <w:jc w:val="both"/>
      </w:pPr>
      <w:r>
        <w:rPr>
          <w:rStyle w:val="s0"/>
        </w:rPr>
        <w:t>5.1.3 При отводе земельн</w:t>
      </w:r>
      <w:r>
        <w:rPr>
          <w:rStyle w:val="s0"/>
        </w:rPr>
        <w:t>ого участка под строительство боенского предприятия следует учитывать:</w:t>
      </w:r>
    </w:p>
    <w:p w:rsidR="00000000" w:rsidRDefault="005A339D">
      <w:pPr>
        <w:ind w:firstLine="400"/>
        <w:jc w:val="both"/>
      </w:pPr>
      <w:r>
        <w:rPr>
          <w:rStyle w:val="s0"/>
        </w:rPr>
        <w:t>- размещение сырьевой базы;</w:t>
      </w:r>
    </w:p>
    <w:p w:rsidR="00000000" w:rsidRDefault="005A339D">
      <w:pPr>
        <w:ind w:firstLine="400"/>
        <w:jc w:val="both"/>
      </w:pPr>
      <w:r>
        <w:rPr>
          <w:rStyle w:val="s0"/>
        </w:rPr>
        <w:t>- направление господствующих ветров;</w:t>
      </w:r>
    </w:p>
    <w:p w:rsidR="00000000" w:rsidRDefault="005A339D">
      <w:pPr>
        <w:ind w:firstLine="400"/>
        <w:jc w:val="both"/>
      </w:pPr>
      <w:r>
        <w:rPr>
          <w:rStyle w:val="s0"/>
        </w:rPr>
        <w:t>- рельеф местности;</w:t>
      </w:r>
    </w:p>
    <w:p w:rsidR="00000000" w:rsidRDefault="005A339D">
      <w:pPr>
        <w:ind w:firstLine="400"/>
        <w:jc w:val="both"/>
      </w:pPr>
      <w:r>
        <w:rPr>
          <w:rStyle w:val="s0"/>
        </w:rPr>
        <w:t>- уровень стояния грунтовых вод;</w:t>
      </w:r>
    </w:p>
    <w:p w:rsidR="00000000" w:rsidRDefault="005A339D">
      <w:pPr>
        <w:ind w:firstLine="400"/>
        <w:jc w:val="both"/>
      </w:pPr>
      <w:r>
        <w:rPr>
          <w:rStyle w:val="s0"/>
        </w:rPr>
        <w:t>- наличие подъездных путей;</w:t>
      </w:r>
    </w:p>
    <w:p w:rsidR="00000000" w:rsidRDefault="005A339D">
      <w:pPr>
        <w:ind w:firstLine="400"/>
        <w:jc w:val="both"/>
      </w:pPr>
      <w:r>
        <w:rPr>
          <w:rStyle w:val="s0"/>
        </w:rPr>
        <w:t>- возможность обеспечения водой питьевого качества;</w:t>
      </w:r>
    </w:p>
    <w:p w:rsidR="00000000" w:rsidRDefault="005A339D">
      <w:pPr>
        <w:ind w:firstLine="400"/>
        <w:jc w:val="both"/>
      </w:pPr>
      <w:r>
        <w:rPr>
          <w:rStyle w:val="s0"/>
        </w:rPr>
        <w:t>- условия спуска сточных вод.</w:t>
      </w:r>
    </w:p>
    <w:p w:rsidR="00000000" w:rsidRDefault="005A339D">
      <w:pPr>
        <w:ind w:firstLine="400"/>
        <w:jc w:val="both"/>
      </w:pPr>
      <w:r>
        <w:rPr>
          <w:rStyle w:val="s0"/>
        </w:rPr>
        <w:t>5.1.4 Размер санитарно-защитной зоны, санитарного разрыва боенского предприятия следует принимать:</w:t>
      </w:r>
    </w:p>
    <w:p w:rsidR="00000000" w:rsidRDefault="005A339D">
      <w:pPr>
        <w:ind w:firstLine="400"/>
        <w:jc w:val="both"/>
      </w:pPr>
      <w:r>
        <w:rPr>
          <w:rStyle w:val="s0"/>
        </w:rPr>
        <w:t>- до селитебных территорий, зданий и сооружений жилищно-гражданского назнач</w:t>
      </w:r>
      <w:r>
        <w:rPr>
          <w:rStyle w:val="s0"/>
        </w:rPr>
        <w:t>ения - в соответствии с «</w:t>
      </w:r>
      <w:hyperlink r:id="rId74" w:history="1">
        <w:r>
          <w:rPr>
            <w:rStyle w:val="a3"/>
          </w:rPr>
          <w:t>Санитарно-эпидемиологическими требованиями</w:t>
        </w:r>
      </w:hyperlink>
      <w:r>
        <w:rPr>
          <w:rStyle w:val="s0"/>
        </w:rPr>
        <w:t xml:space="preserve"> по установлению санитарно-защитной зоны производственных объектов»;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- до животноводческих, птицеводческих и звероводческих </w:t>
      </w:r>
      <w:r>
        <w:rPr>
          <w:rStyle w:val="s0"/>
        </w:rPr>
        <w:t>предприятий - 1000 м;</w:t>
      </w:r>
    </w:p>
    <w:p w:rsidR="00000000" w:rsidRDefault="005A339D">
      <w:pPr>
        <w:ind w:firstLine="400"/>
        <w:jc w:val="both"/>
      </w:pPr>
      <w:r>
        <w:rPr>
          <w:rStyle w:val="s0"/>
        </w:rPr>
        <w:t>- до санитарно-технических сооружений и установок коммунального назначения, а также предприятий с технологическими процессами, являющимися источниками загрязнения атмосферного воздуха вредными и неприятно пахнущими веществами, - по но</w:t>
      </w:r>
      <w:r>
        <w:rPr>
          <w:rStyle w:val="s0"/>
        </w:rPr>
        <w:t>рмам «</w:t>
      </w:r>
      <w:hyperlink r:id="rId75" w:history="1">
        <w:r>
          <w:rPr>
            <w:rStyle w:val="a3"/>
          </w:rPr>
          <w:t>Санитарно-эпидемиологических требований</w:t>
        </w:r>
      </w:hyperlink>
      <w:r>
        <w:rPr>
          <w:rStyle w:val="s0"/>
        </w:rPr>
        <w:t xml:space="preserve"> по установлению санитарно-защитной зоны производственных объектов» как для селитебных территорий от вредных производств.</w:t>
      </w:r>
    </w:p>
    <w:p w:rsidR="00000000" w:rsidRDefault="005A339D">
      <w:pPr>
        <w:ind w:firstLine="400"/>
        <w:jc w:val="both"/>
      </w:pPr>
      <w:r>
        <w:rPr>
          <w:rStyle w:val="s0"/>
        </w:rPr>
        <w:t>5.1.5 В случае строитель</w:t>
      </w:r>
      <w:r>
        <w:rPr>
          <w:rStyle w:val="s0"/>
        </w:rPr>
        <w:t>ства боенских предприятий у берегов рек и других водоемов общественного пользования они должны размещаться ниже по течению от населенных пунктов.</w:t>
      </w:r>
    </w:p>
    <w:p w:rsidR="00000000" w:rsidRDefault="005A339D">
      <w:pPr>
        <w:ind w:firstLine="400"/>
        <w:jc w:val="both"/>
      </w:pPr>
      <w:r>
        <w:rPr>
          <w:rStyle w:val="s0"/>
        </w:rPr>
        <w:t>5.1.6 Размещение убойной площадки, предусмотренной к строительству на территории животноводческого предприятия</w:t>
      </w:r>
      <w:r>
        <w:rPr>
          <w:rStyle w:val="s0"/>
        </w:rPr>
        <w:t xml:space="preserve">, следует осуществлять в соответствии с требованиями </w:t>
      </w:r>
      <w:hyperlink r:id="rId76" w:history="1">
        <w:r>
          <w:rPr>
            <w:rStyle w:val="a3"/>
          </w:rPr>
          <w:t>СН РК 3.01-02</w:t>
        </w:r>
      </w:hyperlink>
      <w:r>
        <w:rPr>
          <w:rStyle w:val="s0"/>
        </w:rPr>
        <w:t xml:space="preserve"> и </w:t>
      </w:r>
      <w:hyperlink r:id="rId77" w:history="1">
        <w:r>
          <w:rPr>
            <w:rStyle w:val="a3"/>
          </w:rPr>
          <w:t>«Ветеринарных (ветеринарно-санитарных) требований</w:t>
        </w:r>
      </w:hyperlink>
      <w:r>
        <w:rPr>
          <w:rStyle w:val="s0"/>
        </w:rPr>
        <w:t xml:space="preserve"> к объек</w:t>
      </w:r>
      <w:r>
        <w:rPr>
          <w:rStyle w:val="s0"/>
        </w:rPr>
        <w:t>там производства, осуществляющим выращивание, реализацию животных».</w:t>
      </w:r>
    </w:p>
    <w:p w:rsidR="00000000" w:rsidRDefault="005A339D">
      <w:pPr>
        <w:ind w:firstLine="400"/>
        <w:jc w:val="both"/>
      </w:pPr>
      <w:r>
        <w:rPr>
          <w:rStyle w:val="s0"/>
        </w:rPr>
        <w:t>5.1.7 Планировку территории, размещение зданий и сооружений, вертикальную планировку и благоустройство площадки боенского предприятия осуществляют в соответствии с СП РК 3.01-06, СП РК 3.01-07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5.1.8 Вертикальная планировка террит</w:t>
      </w:r>
      <w:r>
        <w:rPr>
          <w:rStyle w:val="s0"/>
        </w:rPr>
        <w:t>ории боенского предприятия должна обеспечивать отвод атмосферных, талых вод и стоков от смывки площадок в ливневую канализацию, водостоки которой должны быть закрытыми.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5.1.9 Ливневые стоки с базы предубойного содержания скота, санитарной бойни и площадок </w:t>
      </w:r>
      <w:r>
        <w:rPr>
          <w:rStyle w:val="s0"/>
        </w:rPr>
        <w:t>топливного хозяйства не должны попадать на остальную часть территории боенского предприятия.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5.2 Ограждение территории</w:t>
      </w:r>
    </w:p>
    <w:p w:rsidR="00000000" w:rsidRDefault="005A339D">
      <w:pPr>
        <w:ind w:firstLine="400"/>
        <w:jc w:val="both"/>
      </w:pPr>
      <w:r>
        <w:rPr>
          <w:rStyle w:val="s0"/>
        </w:rPr>
        <w:t>5.2.1 Территория боенского предприятия должна оборудоваться сплошным ограждением (деревянным, металлическим, железобетонным, бетонным или</w:t>
      </w:r>
      <w:r>
        <w:rPr>
          <w:rStyle w:val="s0"/>
        </w:rPr>
        <w:t xml:space="preserve"> иным подобным видом ограждения) высотой не менее 2 м, исключающим несанкционированный доступ посторонних лиц и бродячих животных (сельскохозяйственных, собак и кошек).</w:t>
      </w:r>
    </w:p>
    <w:p w:rsidR="00000000" w:rsidRDefault="005A339D">
      <w:pPr>
        <w:ind w:firstLine="400"/>
        <w:jc w:val="both"/>
      </w:pPr>
      <w:r>
        <w:rPr>
          <w:rStyle w:val="s0"/>
        </w:rPr>
        <w:t>5.2.2 На территорию боенских предприятий (за исключением производственных объектов мало</w:t>
      </w:r>
      <w:r>
        <w:rPr>
          <w:rStyle w:val="s0"/>
        </w:rPr>
        <w:t>й мощности) предусматривают не менее четырех ворот для въезда/выезда автотранспорта сквозь ограждение с учетом функционального зонирования территории предприятия:</w:t>
      </w:r>
    </w:p>
    <w:p w:rsidR="00000000" w:rsidRDefault="005A339D">
      <w:pPr>
        <w:ind w:firstLine="400"/>
        <w:jc w:val="both"/>
      </w:pPr>
      <w:r>
        <w:rPr>
          <w:rStyle w:val="s0"/>
        </w:rPr>
        <w:t>- въезд/выезд для автотранспорта, доставляющего убойных животных;</w:t>
      </w:r>
    </w:p>
    <w:p w:rsidR="00000000" w:rsidRDefault="005A339D">
      <w:pPr>
        <w:ind w:firstLine="400"/>
        <w:jc w:val="both"/>
      </w:pPr>
      <w:r>
        <w:rPr>
          <w:rStyle w:val="s0"/>
        </w:rPr>
        <w:t>- въезд/выезд для автотранс</w:t>
      </w:r>
      <w:r>
        <w:rPr>
          <w:rStyle w:val="s0"/>
        </w:rPr>
        <w:t>порта, доставляющего пищевую продукцию;</w:t>
      </w:r>
    </w:p>
    <w:p w:rsidR="00000000" w:rsidRDefault="005A339D">
      <w:pPr>
        <w:ind w:firstLine="400"/>
        <w:jc w:val="both"/>
      </w:pPr>
      <w:r>
        <w:rPr>
          <w:rStyle w:val="s0"/>
        </w:rPr>
        <w:t>- въезд/выезд на территорию санитарного блока;</w:t>
      </w:r>
    </w:p>
    <w:p w:rsidR="00000000" w:rsidRDefault="005A339D">
      <w:pPr>
        <w:ind w:firstLine="400"/>
        <w:jc w:val="both"/>
      </w:pPr>
      <w:r>
        <w:rPr>
          <w:rStyle w:val="s0"/>
        </w:rPr>
        <w:t>- въезд/выезд для вывоза отходов.</w:t>
      </w:r>
    </w:p>
    <w:p w:rsidR="00000000" w:rsidRDefault="005A339D">
      <w:pPr>
        <w:ind w:firstLine="400"/>
        <w:jc w:val="both"/>
      </w:pPr>
      <w:r>
        <w:rPr>
          <w:rStyle w:val="s0"/>
        </w:rPr>
        <w:t>5.2.3 На всех въездах (выездах) на территорию (с территории) боенского предприятия (кроме въезда/выезда для вывоза бытовых отходов) сле</w:t>
      </w:r>
      <w:r>
        <w:rPr>
          <w:rStyle w:val="s0"/>
        </w:rPr>
        <w:t>дует предусматривать дезинфекционный барьер в грунте дороги, выполненный в соответствии с 5.2.4.</w:t>
      </w:r>
    </w:p>
    <w:p w:rsidR="00000000" w:rsidRDefault="005A339D">
      <w:pPr>
        <w:ind w:firstLine="400"/>
        <w:jc w:val="both"/>
      </w:pPr>
      <w:r>
        <w:rPr>
          <w:rStyle w:val="s0"/>
        </w:rPr>
        <w:t>5.2.4 Дезинфекционный барьер выполняется в виде бетонированной ванны, предназначенной для заполнения дезинфицирующим раствором.</w:t>
      </w:r>
    </w:p>
    <w:p w:rsidR="00000000" w:rsidRDefault="005A339D">
      <w:pPr>
        <w:ind w:firstLine="400"/>
        <w:jc w:val="both"/>
      </w:pPr>
      <w:r>
        <w:rPr>
          <w:rStyle w:val="s0"/>
        </w:rPr>
        <w:t>Габариты ванны следует принимат</w:t>
      </w:r>
      <w:r>
        <w:rPr>
          <w:rStyle w:val="s0"/>
        </w:rPr>
        <w:t>ь:</w:t>
      </w:r>
    </w:p>
    <w:p w:rsidR="00000000" w:rsidRDefault="005A339D">
      <w:pPr>
        <w:ind w:firstLine="400"/>
        <w:jc w:val="both"/>
      </w:pPr>
      <w:r>
        <w:rPr>
          <w:rStyle w:val="s0"/>
        </w:rPr>
        <w:t>- длину ванны по зеркалу дезинфицирующего раствора - не менее 9,0 м;</w:t>
      </w:r>
    </w:p>
    <w:p w:rsidR="00000000" w:rsidRDefault="005A339D">
      <w:pPr>
        <w:ind w:firstLine="400"/>
        <w:jc w:val="both"/>
      </w:pPr>
      <w:r>
        <w:rPr>
          <w:rStyle w:val="s0"/>
        </w:rPr>
        <w:t>- длину ванны по днищу - не менее 6,0 м;</w:t>
      </w:r>
    </w:p>
    <w:p w:rsidR="00000000" w:rsidRDefault="005A339D">
      <w:pPr>
        <w:ind w:firstLine="400"/>
        <w:jc w:val="both"/>
      </w:pPr>
      <w:r>
        <w:rPr>
          <w:rStyle w:val="s0"/>
        </w:rPr>
        <w:t>- ширину ванны - не менее ширины ворот въезда/выезда.</w:t>
      </w:r>
    </w:p>
    <w:p w:rsidR="00000000" w:rsidRDefault="005A339D">
      <w:pPr>
        <w:ind w:firstLine="400"/>
        <w:jc w:val="both"/>
      </w:pPr>
      <w:r>
        <w:rPr>
          <w:rStyle w:val="s0"/>
        </w:rPr>
        <w:t>Принятые габариты ванны должны обеспечивать рабочий слой жидкости не менее 0,4 м над днищ</w:t>
      </w:r>
      <w:r>
        <w:rPr>
          <w:rStyle w:val="s0"/>
        </w:rPr>
        <w:t>ем ванны.</w:t>
      </w:r>
    </w:p>
    <w:p w:rsidR="00000000" w:rsidRDefault="005A339D">
      <w:pPr>
        <w:ind w:firstLine="400"/>
        <w:jc w:val="both"/>
      </w:pPr>
      <w:r>
        <w:rPr>
          <w:rStyle w:val="s0"/>
        </w:rPr>
        <w:t>Над дезинфекционным барьером оборудуют навес, закрытый стенками с боковых сторон.</w:t>
      </w:r>
    </w:p>
    <w:p w:rsidR="00000000" w:rsidRDefault="005A339D">
      <w:pPr>
        <w:ind w:firstLine="400"/>
        <w:jc w:val="both"/>
      </w:pPr>
      <w:r>
        <w:rPr>
          <w:rStyle w:val="s0"/>
        </w:rPr>
        <w:t>Ванны дезинфекционных барьеров следует оборудовать устройствами для подогрева в холодный период года: трубами с паровым или водяным отоплением или системой электроо</w:t>
      </w:r>
      <w:r>
        <w:rPr>
          <w:rStyle w:val="s0"/>
        </w:rPr>
        <w:t>богрева.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5.3 Функциональное зонирование территории</w:t>
      </w:r>
    </w:p>
    <w:p w:rsidR="00000000" w:rsidRDefault="005A339D">
      <w:pPr>
        <w:ind w:firstLine="400"/>
        <w:jc w:val="both"/>
      </w:pPr>
      <w:r>
        <w:rPr>
          <w:rStyle w:val="s0"/>
        </w:rPr>
        <w:t>5.3.1 Территория боенского предприятия должна иметь четкое деление на функциональные зоны:</w:t>
      </w:r>
    </w:p>
    <w:p w:rsidR="00000000" w:rsidRDefault="005A339D">
      <w:pPr>
        <w:ind w:firstLine="400"/>
        <w:jc w:val="both"/>
      </w:pPr>
      <w:r>
        <w:rPr>
          <w:rStyle w:val="s0"/>
        </w:rPr>
        <w:t>- пред производственную;</w:t>
      </w:r>
    </w:p>
    <w:p w:rsidR="00000000" w:rsidRDefault="005A339D">
      <w:pPr>
        <w:ind w:firstLine="400"/>
        <w:jc w:val="both"/>
      </w:pPr>
      <w:r>
        <w:rPr>
          <w:rStyle w:val="s0"/>
        </w:rPr>
        <w:t>- производственную;</w:t>
      </w:r>
    </w:p>
    <w:p w:rsidR="00000000" w:rsidRDefault="005A339D">
      <w:pPr>
        <w:ind w:firstLine="400"/>
        <w:jc w:val="both"/>
      </w:pPr>
      <w:r>
        <w:rPr>
          <w:rStyle w:val="s0"/>
        </w:rPr>
        <w:t>- хозяйственно-складскую;</w:t>
      </w:r>
    </w:p>
    <w:p w:rsidR="00000000" w:rsidRDefault="005A339D">
      <w:pPr>
        <w:ind w:firstLine="400"/>
        <w:jc w:val="both"/>
      </w:pPr>
      <w:r>
        <w:rPr>
          <w:rStyle w:val="s0"/>
        </w:rPr>
        <w:t>- базу предубойного содержания скота с сани</w:t>
      </w:r>
      <w:r>
        <w:rPr>
          <w:rStyle w:val="s0"/>
        </w:rPr>
        <w:t>тарным блоком;</w:t>
      </w:r>
    </w:p>
    <w:p w:rsidR="00000000" w:rsidRDefault="005A339D">
      <w:pPr>
        <w:ind w:firstLine="400"/>
        <w:jc w:val="both"/>
      </w:pPr>
      <w:r>
        <w:rPr>
          <w:rStyle w:val="s0"/>
        </w:rPr>
        <w:t>- зону строгого режима.</w:t>
      </w:r>
    </w:p>
    <w:p w:rsidR="00000000" w:rsidRDefault="005A339D">
      <w:pPr>
        <w:ind w:firstLine="400"/>
        <w:jc w:val="both"/>
      </w:pPr>
      <w:r>
        <w:rPr>
          <w:rStyle w:val="s0"/>
        </w:rPr>
        <w:t>5.3.2 В предпроизводственной зоне следует размещать:</w:t>
      </w:r>
    </w:p>
    <w:p w:rsidR="00000000" w:rsidRDefault="005A339D">
      <w:pPr>
        <w:ind w:firstLine="400"/>
        <w:jc w:val="both"/>
      </w:pPr>
      <w:r>
        <w:rPr>
          <w:rStyle w:val="s0"/>
        </w:rPr>
        <w:t>- административные и санитарно-бытовые помещения;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контрольно-пропускной пункт (пункты);</w:t>
      </w:r>
    </w:p>
    <w:p w:rsidR="00000000" w:rsidRDefault="005A339D">
      <w:pPr>
        <w:ind w:firstLine="400"/>
        <w:jc w:val="both"/>
      </w:pPr>
      <w:r>
        <w:rPr>
          <w:rStyle w:val="s0"/>
        </w:rPr>
        <w:t>- площадку для стоянки личного транспорта.</w:t>
      </w:r>
    </w:p>
    <w:p w:rsidR="00000000" w:rsidRDefault="005A339D">
      <w:pPr>
        <w:ind w:firstLine="400"/>
        <w:jc w:val="both"/>
      </w:pPr>
      <w:r>
        <w:rPr>
          <w:rStyle w:val="s0"/>
        </w:rPr>
        <w:t>5.3.3 В производственной зоне следует размещать:</w:t>
      </w:r>
    </w:p>
    <w:p w:rsidR="00000000" w:rsidRDefault="005A339D">
      <w:pPr>
        <w:ind w:firstLine="400"/>
        <w:jc w:val="both"/>
      </w:pPr>
      <w:r>
        <w:rPr>
          <w:rStyle w:val="s0"/>
        </w:rPr>
        <w:t>- производственные здания;</w:t>
      </w:r>
    </w:p>
    <w:p w:rsidR="00000000" w:rsidRDefault="005A339D">
      <w:pPr>
        <w:ind w:firstLine="400"/>
        <w:jc w:val="both"/>
      </w:pPr>
      <w:r>
        <w:rPr>
          <w:rStyle w:val="s0"/>
        </w:rPr>
        <w:t>- склады пищевого сырья и готовой продукции;</w:t>
      </w:r>
    </w:p>
    <w:p w:rsidR="00000000" w:rsidRDefault="005A339D">
      <w:pPr>
        <w:ind w:firstLine="400"/>
        <w:jc w:val="both"/>
      </w:pPr>
      <w:r>
        <w:rPr>
          <w:rStyle w:val="s0"/>
        </w:rPr>
        <w:t>- площадки для транспорта, доставляющего сырье и готовую продукцию;</w:t>
      </w:r>
    </w:p>
    <w:p w:rsidR="00000000" w:rsidRDefault="005A339D">
      <w:pPr>
        <w:ind w:firstLine="400"/>
        <w:jc w:val="both"/>
      </w:pPr>
      <w:r>
        <w:rPr>
          <w:rStyle w:val="s0"/>
        </w:rPr>
        <w:t>- пункт (площадку) санит</w:t>
      </w:r>
      <w:r>
        <w:rPr>
          <w:rStyle w:val="s0"/>
        </w:rPr>
        <w:t>арной обработки автотранспорта, используемого для перевозки готовой продукции;</w:t>
      </w:r>
    </w:p>
    <w:p w:rsidR="00000000" w:rsidRDefault="005A339D">
      <w:pPr>
        <w:ind w:firstLine="400"/>
        <w:jc w:val="both"/>
      </w:pPr>
      <w:r>
        <w:rPr>
          <w:rStyle w:val="s0"/>
        </w:rPr>
        <w:t>- котельную (кроме работающей на жидком и твердом топливе);</w:t>
      </w:r>
    </w:p>
    <w:p w:rsidR="00000000" w:rsidRDefault="005A339D">
      <w:pPr>
        <w:ind w:firstLine="400"/>
        <w:jc w:val="both"/>
      </w:pPr>
      <w:r>
        <w:rPr>
          <w:rStyle w:val="s0"/>
        </w:rPr>
        <w:t>- ремонтно-механические мастерские.</w:t>
      </w:r>
    </w:p>
    <w:p w:rsidR="00000000" w:rsidRDefault="005A339D">
      <w:pPr>
        <w:ind w:firstLine="400"/>
        <w:jc w:val="both"/>
      </w:pPr>
      <w:r>
        <w:rPr>
          <w:rStyle w:val="s0"/>
        </w:rPr>
        <w:t>5.3.4 В хозяйственно-складской зоне следует размещать здания и сооружения подсобн</w:t>
      </w:r>
      <w:r>
        <w:rPr>
          <w:rStyle w:val="s0"/>
        </w:rPr>
        <w:t>ого назначения.</w:t>
      </w:r>
    </w:p>
    <w:p w:rsidR="00000000" w:rsidRDefault="005A339D">
      <w:pPr>
        <w:ind w:firstLine="400"/>
        <w:jc w:val="both"/>
      </w:pPr>
      <w:r>
        <w:rPr>
          <w:rStyle w:val="s0"/>
        </w:rPr>
        <w:t>5.3.5 В составе базы предубойного содержания скота с санитарным блоком следует размещать:</w:t>
      </w:r>
    </w:p>
    <w:p w:rsidR="00000000" w:rsidRDefault="005A339D">
      <w:pPr>
        <w:ind w:firstLine="400"/>
        <w:jc w:val="both"/>
      </w:pPr>
      <w:r>
        <w:rPr>
          <w:rStyle w:val="s0"/>
        </w:rPr>
        <w:t>- железнодорожную и (или) автомобильную платформу с загонами, имеющими навесы и расколы для приема, ветеринарного осмотра и термометрии животных;</w:t>
      </w:r>
    </w:p>
    <w:p w:rsidR="00000000" w:rsidRDefault="005A339D">
      <w:pPr>
        <w:ind w:firstLine="400"/>
        <w:jc w:val="both"/>
      </w:pPr>
      <w:r>
        <w:rPr>
          <w:rStyle w:val="s0"/>
        </w:rPr>
        <w:t>- зд</w:t>
      </w:r>
      <w:r>
        <w:rPr>
          <w:rStyle w:val="s0"/>
        </w:rPr>
        <w:t>ания (навесы) для предубойного содержания убойных животных;</w:t>
      </w:r>
    </w:p>
    <w:p w:rsidR="00000000" w:rsidRDefault="005A339D">
      <w:pPr>
        <w:ind w:firstLine="400"/>
        <w:jc w:val="both"/>
      </w:pPr>
      <w:r>
        <w:rPr>
          <w:rStyle w:val="s0"/>
        </w:rPr>
        <w:t>- помещения для гонщиков скота с бытовыми помещениями;</w:t>
      </w:r>
    </w:p>
    <w:p w:rsidR="00000000" w:rsidRDefault="005A339D">
      <w:pPr>
        <w:ind w:firstLine="400"/>
        <w:jc w:val="both"/>
      </w:pPr>
      <w:r>
        <w:rPr>
          <w:rStyle w:val="s0"/>
        </w:rPr>
        <w:t>- площадки для сбора навоза и каныги;</w:t>
      </w:r>
    </w:p>
    <w:p w:rsidR="00000000" w:rsidRDefault="005A339D">
      <w:pPr>
        <w:ind w:firstLine="400"/>
        <w:jc w:val="both"/>
      </w:pPr>
      <w:r>
        <w:rPr>
          <w:rStyle w:val="s0"/>
        </w:rPr>
        <w:t>- пункт (площадку) санитарной обработки автотранспорта и инвентаря, используемых при транспортировке пр</w:t>
      </w:r>
      <w:r>
        <w:rPr>
          <w:rStyle w:val="s0"/>
        </w:rPr>
        <w:t>одуктивных животных;</w:t>
      </w:r>
    </w:p>
    <w:p w:rsidR="00000000" w:rsidRDefault="005A339D">
      <w:pPr>
        <w:ind w:firstLine="400"/>
        <w:jc w:val="both"/>
      </w:pPr>
      <w:r>
        <w:rPr>
          <w:rStyle w:val="s0"/>
        </w:rPr>
        <w:t>- помещение для хранения и приготовления моющих и дезинфицирующих растворов.</w:t>
      </w:r>
    </w:p>
    <w:p w:rsidR="00000000" w:rsidRDefault="005A339D">
      <w:pPr>
        <w:ind w:firstLine="400"/>
        <w:jc w:val="both"/>
      </w:pPr>
      <w:r>
        <w:rPr>
          <w:rStyle w:val="s0"/>
        </w:rPr>
        <w:t>Санитарный блок должен состоять из санитарной бойни, карантинного отделения и изолятора.</w:t>
      </w:r>
    </w:p>
    <w:p w:rsidR="00000000" w:rsidRDefault="005A339D">
      <w:pPr>
        <w:ind w:firstLine="400"/>
        <w:jc w:val="both"/>
      </w:pPr>
      <w:r>
        <w:rPr>
          <w:rStyle w:val="s0"/>
        </w:rPr>
        <w:t>5.3.6 В самостоятельную функциональную зону должна выделяться зона ст</w:t>
      </w:r>
      <w:r>
        <w:rPr>
          <w:rStyle w:val="s0"/>
        </w:rPr>
        <w:t>рогого режима вокруг артезианских скважин и резервуаров для хранения резерва воды.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5.4 Санитарные, противопожарные и технологические разрывы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5.4.1 Санитарные разрывы между функциональными зонами территории боенского предприятия должны приниматься не менее </w:t>
      </w:r>
      <w:r>
        <w:rPr>
          <w:rStyle w:val="s0"/>
        </w:rPr>
        <w:t>25 м.</w:t>
      </w:r>
    </w:p>
    <w:p w:rsidR="00000000" w:rsidRDefault="005A339D">
      <w:pPr>
        <w:ind w:firstLine="400"/>
        <w:jc w:val="both"/>
      </w:pPr>
      <w:r>
        <w:rPr>
          <w:rStyle w:val="s0"/>
        </w:rPr>
        <w:t>5.4.2 Открытые склады твердого топлива и других пылящих материалов следует размещать с наветренной стороны на расстоянии не менее 50 м от ближайших открываемых проемов производственных зданий и не менее 25 м до бытовых помещений.</w:t>
      </w:r>
    </w:p>
    <w:p w:rsidR="00000000" w:rsidRDefault="005A339D">
      <w:pPr>
        <w:ind w:firstLine="400"/>
        <w:jc w:val="both"/>
      </w:pPr>
      <w:r>
        <w:rPr>
          <w:rStyle w:val="s0"/>
        </w:rPr>
        <w:t>5.4.3 Санитарный раз</w:t>
      </w:r>
      <w:r>
        <w:rPr>
          <w:rStyle w:val="s0"/>
        </w:rPr>
        <w:t>рыв между производственными, вспомогательными помещениями и площадкой для сбора твердых бытовых отходов должен приниматься не менее 25 м.</w:t>
      </w:r>
    </w:p>
    <w:p w:rsidR="00000000" w:rsidRDefault="005A339D">
      <w:pPr>
        <w:ind w:firstLine="400"/>
        <w:jc w:val="both"/>
      </w:pPr>
      <w:r>
        <w:rPr>
          <w:rStyle w:val="s0"/>
        </w:rPr>
        <w:t>5.4.4 На территории боенского предприятия следует предусматривать санитарно-защитные разрывы до мест выдачи и приема п</w:t>
      </w:r>
      <w:r>
        <w:rPr>
          <w:rStyle w:val="s0"/>
        </w:rPr>
        <w:t>ищевой продукции:</w:t>
      </w:r>
    </w:p>
    <w:p w:rsidR="00000000" w:rsidRDefault="005A339D">
      <w:pPr>
        <w:ind w:firstLine="400"/>
        <w:jc w:val="both"/>
      </w:pPr>
      <w:r>
        <w:rPr>
          <w:rStyle w:val="s0"/>
        </w:rPr>
        <w:t>- от карантинного отделения, изолятора и санитарной бойни, размещаемых в отдельном здании, - не менее 100 м;</w:t>
      </w:r>
    </w:p>
    <w:p w:rsidR="00000000" w:rsidRDefault="005A339D">
      <w:pPr>
        <w:ind w:firstLine="400"/>
        <w:jc w:val="both"/>
      </w:pPr>
      <w:r>
        <w:rPr>
          <w:rStyle w:val="s0"/>
        </w:rPr>
        <w:t>- от открытых загонов предубойного содержания скота - не менее 50 м;</w:t>
      </w:r>
    </w:p>
    <w:p w:rsidR="00000000" w:rsidRDefault="005A339D">
      <w:pPr>
        <w:ind w:firstLine="400"/>
        <w:jc w:val="both"/>
      </w:pPr>
      <w:r>
        <w:rPr>
          <w:rStyle w:val="s0"/>
        </w:rPr>
        <w:t>- от закрытых помещений предубойного содержания скота и от с</w:t>
      </w:r>
      <w:r>
        <w:rPr>
          <w:rStyle w:val="s0"/>
        </w:rPr>
        <w:t>кладов хранения твердого топлива - не менее 25 м.</w:t>
      </w:r>
    </w:p>
    <w:p w:rsidR="00000000" w:rsidRDefault="005A339D">
      <w:pPr>
        <w:ind w:firstLine="400"/>
        <w:jc w:val="both"/>
      </w:pPr>
      <w:r>
        <w:rPr>
          <w:rStyle w:val="s0"/>
        </w:rPr>
        <w:t>5.4.5 Расстояние от очистных сооружений производственных стоков до производственных зданий не нормируется.</w:t>
      </w:r>
    </w:p>
    <w:p w:rsidR="00000000" w:rsidRDefault="005A339D">
      <w:pPr>
        <w:ind w:firstLine="400"/>
        <w:jc w:val="both"/>
      </w:pPr>
      <w:r>
        <w:rPr>
          <w:rStyle w:val="s0"/>
        </w:rPr>
        <w:t>5.4.6 Технологические разрывы между всеми зданиями и сооружениями комплекса боенского предприятия следует принимать равными противопожарным разрывам, если не возникает необходимость увеличения этих разрывов в связи с технологическими и планировочными требо</w:t>
      </w:r>
      <w:r>
        <w:rPr>
          <w:rStyle w:val="s0"/>
        </w:rPr>
        <w:t>ваниями.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5.5 Размещение зданий и сооружений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5.5.1 База предубойного содержания скота должна располагаться в пониженной части площадки боенского предприятия и ограждаться от остальной территории железобетонной или металлической оградой высотой не менее 2 м </w:t>
      </w:r>
      <w:r>
        <w:rPr>
          <w:rStyle w:val="s0"/>
        </w:rPr>
        <w:t>и зоной зеленых насаждений.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5.5.2 Карантинное отделение, изолятор и санитарная бойня в составе санитарного блока должны располагаться на обособленном участке базы предубойного содержания скота, огражденном глухой железобетонной оградой высотой 2 м и зоной </w:t>
      </w:r>
      <w:r>
        <w:rPr>
          <w:rStyle w:val="s0"/>
        </w:rPr>
        <w:t>зеленых насаждений.</w:t>
      </w:r>
    </w:p>
    <w:p w:rsidR="00000000" w:rsidRDefault="005A339D">
      <w:pPr>
        <w:ind w:firstLine="400"/>
        <w:jc w:val="both"/>
      </w:pPr>
      <w:r>
        <w:rPr>
          <w:rStyle w:val="s0"/>
        </w:rPr>
        <w:t>Санитарная бойня должна иметь отдельный въезд с улицы для подачи больного скота, а также площадку для приема, ветеринарного осмотра и термометрии скота. Въезд должен оборудоваться дезинфекционным барьером, выполненным в соответствии с 5</w:t>
      </w:r>
      <w:r>
        <w:rPr>
          <w:rStyle w:val="s0"/>
        </w:rPr>
        <w:t>.2.4.</w:t>
      </w:r>
    </w:p>
    <w:p w:rsidR="00000000" w:rsidRDefault="005A339D">
      <w:pPr>
        <w:ind w:firstLine="400"/>
        <w:jc w:val="both"/>
      </w:pPr>
      <w:r>
        <w:rPr>
          <w:rStyle w:val="s0"/>
        </w:rPr>
        <w:t>5.5.3 Здания и сооружения базы предубойного содержания скота следует располагать по отношению к карантинному отделению, изолятору и санитарной бойне с наветренной стороны для ветров преобладающего направления.</w:t>
      </w:r>
    </w:p>
    <w:p w:rsidR="00000000" w:rsidRDefault="005A339D">
      <w:pPr>
        <w:ind w:firstLine="400"/>
        <w:jc w:val="both"/>
      </w:pPr>
      <w:r>
        <w:rPr>
          <w:rStyle w:val="s0"/>
        </w:rPr>
        <w:t>5.5.4 Сооружения для хранения навоза и к</w:t>
      </w:r>
      <w:r>
        <w:rPr>
          <w:rStyle w:val="s0"/>
        </w:rPr>
        <w:t>аныги рекомендуется размещать на участках, расположенных ниже основной территории базы предубойного содержания скота с тем, чтобы исключить необходимость строительства насосных станций для перекачки.</w:t>
      </w:r>
    </w:p>
    <w:p w:rsidR="00000000" w:rsidRDefault="005A339D">
      <w:pPr>
        <w:ind w:firstLine="400"/>
        <w:jc w:val="both"/>
      </w:pPr>
      <w:r>
        <w:rPr>
          <w:rStyle w:val="s0"/>
        </w:rPr>
        <w:t>5.5.5 Пункт (площадку) санитарной обработки автотранспор</w:t>
      </w:r>
      <w:r>
        <w:rPr>
          <w:rStyle w:val="s0"/>
        </w:rPr>
        <w:t>та и инвентаря, используемых при транспортировке убойных животных, следует располагать на выезде с территории базы предубойного содержания скота.</w:t>
      </w:r>
    </w:p>
    <w:p w:rsidR="00000000" w:rsidRDefault="005A339D">
      <w:pPr>
        <w:ind w:firstLine="400"/>
        <w:jc w:val="both"/>
      </w:pPr>
      <w:r>
        <w:rPr>
          <w:rStyle w:val="s0"/>
        </w:rPr>
        <w:t>5.5.6 Размещение зданий и сооружений для хранения кормов следует производить с учетом минимальных разрывов меж</w:t>
      </w:r>
      <w:r>
        <w:rPr>
          <w:rStyle w:val="s0"/>
        </w:rPr>
        <w:t>ду ними для сокращения территории кормовой базы.</w:t>
      </w:r>
    </w:p>
    <w:p w:rsidR="00000000" w:rsidRDefault="005A339D">
      <w:pPr>
        <w:ind w:firstLine="400"/>
        <w:jc w:val="both"/>
      </w:pPr>
      <w:r>
        <w:rPr>
          <w:rStyle w:val="s0"/>
        </w:rPr>
        <w:t>Размещение складов кормов должно обеспечивать удобство маневрирования транспортных средств при их загрузке и разгрузке.</w:t>
      </w:r>
    </w:p>
    <w:p w:rsidR="00000000" w:rsidRDefault="005A339D">
      <w:pPr>
        <w:ind w:firstLine="400"/>
        <w:jc w:val="both"/>
      </w:pPr>
      <w:r>
        <w:rPr>
          <w:rStyle w:val="s0"/>
        </w:rPr>
        <w:t>5.5.7 Здания и сооружения базы предубойного содержания скота, сооружения предварительно</w:t>
      </w:r>
      <w:r>
        <w:rPr>
          <w:rStyle w:val="s0"/>
        </w:rPr>
        <w:t>й очистки сточных вод, котельную, склады твердого топлива следует располагать по отношению к производственным зданиям с подветренной стороны для ветров преобладающего направления.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5.6 Дороги и площадки</w:t>
      </w:r>
    </w:p>
    <w:p w:rsidR="00000000" w:rsidRDefault="005A339D">
      <w:pPr>
        <w:ind w:firstLine="400"/>
        <w:jc w:val="both"/>
      </w:pPr>
      <w:r>
        <w:rPr>
          <w:rStyle w:val="s0"/>
        </w:rPr>
        <w:t>5.6.1 На территории боенского предприятия предусматрив</w:t>
      </w:r>
      <w:r>
        <w:rPr>
          <w:rStyle w:val="s0"/>
        </w:rPr>
        <w:t>ают сквозной или кольцевой проезд для автотранспорта.</w:t>
      </w:r>
    </w:p>
    <w:p w:rsidR="00000000" w:rsidRDefault="005A339D">
      <w:pPr>
        <w:ind w:firstLine="400"/>
        <w:jc w:val="both"/>
      </w:pPr>
      <w:r>
        <w:rPr>
          <w:rStyle w:val="s0"/>
        </w:rPr>
        <w:t>5.6.2 Покрытие для проездов для автотранспорта на территории боенского предприятия выполняют из асфальтобетона, асфальта, бетона или других материалов.</w:t>
      </w:r>
    </w:p>
    <w:p w:rsidR="00000000" w:rsidRDefault="005A339D">
      <w:pPr>
        <w:ind w:firstLine="400"/>
        <w:jc w:val="both"/>
      </w:pPr>
      <w:r>
        <w:rPr>
          <w:rStyle w:val="s0"/>
        </w:rPr>
        <w:t>5.6.3 Пешеходные дорожки для персонала выполняют и</w:t>
      </w:r>
      <w:r>
        <w:rPr>
          <w:rStyle w:val="s0"/>
        </w:rPr>
        <w:t>з асфальта, бетона, плит или других непылящих покрытий шириной не менее 1,5 м.</w:t>
      </w:r>
    </w:p>
    <w:p w:rsidR="00000000" w:rsidRDefault="005A339D">
      <w:pPr>
        <w:ind w:firstLine="400"/>
        <w:jc w:val="both"/>
      </w:pPr>
      <w:r>
        <w:rPr>
          <w:rStyle w:val="s0"/>
        </w:rPr>
        <w:t>5.6.4 Погрузочно-разгрузочные площадки, переходы от железнодорожных и автомобильных платформ, скотопрогоны, площадки для хранения стройматериалов, топлива, тары должны иметь спл</w:t>
      </w:r>
      <w:r>
        <w:rPr>
          <w:rStyle w:val="s0"/>
        </w:rPr>
        <w:t>ошное бетонное или асфальтовое покрытие.</w:t>
      </w:r>
    </w:p>
    <w:p w:rsidR="00000000" w:rsidRDefault="005A339D">
      <w:pPr>
        <w:ind w:firstLine="400"/>
        <w:jc w:val="both"/>
      </w:pPr>
      <w:r>
        <w:rPr>
          <w:rStyle w:val="s0"/>
        </w:rPr>
        <w:t>5.6.5 Для размещения контейнеров для сбора бытовых отходов следует предусматривать устройство асфальтированной или бетонной площадки, размеры которой превышают площадь основания контейнеров не менее чем в три раза и</w:t>
      </w:r>
      <w:r>
        <w:rPr>
          <w:rStyle w:val="s0"/>
        </w:rPr>
        <w:t xml:space="preserve"> превышают размеры размещаемых на ней контейнеров не менее чем на 1 м во все стороны.</w:t>
      </w:r>
    </w:p>
    <w:p w:rsidR="00000000" w:rsidRDefault="005A339D">
      <w:pPr>
        <w:ind w:firstLine="400"/>
        <w:jc w:val="both"/>
      </w:pPr>
      <w:r>
        <w:rPr>
          <w:rStyle w:val="s0"/>
        </w:rPr>
        <w:t>Площадка для размещения контейнеров для сбора бытовых отходов должна огораживаться с трех сторон сплошной стеной высотой не менее 1,5 м и размещаться с наветренной сторон</w:t>
      </w:r>
      <w:r>
        <w:rPr>
          <w:rStyle w:val="s0"/>
        </w:rPr>
        <w:t>ы по отношению к помещениям производственного или складского назначения.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5.7 Озеленение территории боенского предприятия</w:t>
      </w:r>
    </w:p>
    <w:p w:rsidR="00000000" w:rsidRDefault="005A339D">
      <w:pPr>
        <w:ind w:firstLine="400"/>
        <w:jc w:val="both"/>
      </w:pPr>
      <w:r>
        <w:rPr>
          <w:rStyle w:val="s0"/>
        </w:rPr>
        <w:t>5.7.1 При озеленении свободных от проездов и пешеходных дорожек участков территории боенского предприятия не допускается посадка деревь</w:t>
      </w:r>
      <w:r>
        <w:rPr>
          <w:rStyle w:val="s0"/>
        </w:rPr>
        <w:t>ев и кустарников, дающих при цветении хлопья, волокна, семена, которые могут засорять оборудование и продукцию предприятия.</w:t>
      </w:r>
    </w:p>
    <w:p w:rsidR="00000000" w:rsidRDefault="005A339D">
      <w:pPr>
        <w:ind w:firstLine="400"/>
        <w:jc w:val="both"/>
      </w:pPr>
      <w:r>
        <w:rPr>
          <w:rStyle w:val="s0"/>
        </w:rPr>
        <w:t>5.7.2 Территория предприятия, прилегающая непосредственно к зданиям, должна быть свободной от травы и иметь асфальтобетонное покрыти</w:t>
      </w:r>
      <w:r>
        <w:rPr>
          <w:rStyle w:val="s0"/>
        </w:rPr>
        <w:t>е.</w:t>
      </w:r>
    </w:p>
    <w:p w:rsidR="00000000" w:rsidRDefault="005A339D">
      <w:pPr>
        <w:ind w:firstLine="400"/>
        <w:jc w:val="both"/>
      </w:pPr>
      <w:r>
        <w:rPr>
          <w:rStyle w:val="s0"/>
        </w:rPr>
        <w:t>5.7.3 Не допускается озеленение древесно-кустарниковыми насаждениями в производственной зоне.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jc w:val="center"/>
      </w:pPr>
      <w:r>
        <w:rPr>
          <w:rStyle w:val="s1"/>
        </w:rPr>
        <w:t>6. ЗДАНИЯ И СООРУЖЕНИЯ БОЕНСКИХ ПРЕДПРИЯТИЙ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6.1 Состав зданий, сооружений и помещений боенских предприятий</w:t>
      </w:r>
    </w:p>
    <w:p w:rsidR="00000000" w:rsidRDefault="005A339D">
      <w:pPr>
        <w:ind w:firstLine="400"/>
        <w:jc w:val="both"/>
      </w:pPr>
      <w:r>
        <w:rPr>
          <w:rStyle w:val="s0"/>
        </w:rPr>
        <w:t>6.1.1 Состав зданий, сооружений и помещений боенского предприятия устанавливают в соответствии с типом и мощностью предприятия, ассортиментом выпускаемой продукции и нормами технологического пр</w:t>
      </w:r>
      <w:r>
        <w:rPr>
          <w:rStyle w:val="s0"/>
        </w:rPr>
        <w:t>оектирования предприятий мясной промышленности по заданию на проектирование.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6.1.2 В бойне, хладобойне предусматривают следующие основные и вспомогательные здания, сооружения и помещения:</w:t>
      </w:r>
    </w:p>
    <w:p w:rsidR="00000000" w:rsidRDefault="005A339D">
      <w:pPr>
        <w:ind w:firstLine="400"/>
        <w:jc w:val="both"/>
      </w:pPr>
      <w:r>
        <w:rPr>
          <w:rStyle w:val="s0"/>
        </w:rPr>
        <w:t>- приемную площадку для предубойного осмотра скота;</w:t>
      </w:r>
    </w:p>
    <w:p w:rsidR="00000000" w:rsidRDefault="005A339D">
      <w:pPr>
        <w:ind w:firstLine="400"/>
        <w:jc w:val="both"/>
      </w:pPr>
      <w:r>
        <w:rPr>
          <w:rStyle w:val="s0"/>
        </w:rPr>
        <w:t>- площадки (навесы) для пребывания животных, допущенных к убою, и помещение для убоя скота;</w:t>
      </w:r>
    </w:p>
    <w:p w:rsidR="00000000" w:rsidRDefault="005A339D">
      <w:pPr>
        <w:ind w:firstLine="400"/>
        <w:jc w:val="both"/>
      </w:pPr>
      <w:r>
        <w:rPr>
          <w:rStyle w:val="s0"/>
        </w:rPr>
        <w:t>-</w:t>
      </w:r>
      <w:r>
        <w:rPr>
          <w:rStyle w:val="s0"/>
        </w:rPr>
        <w:t xml:space="preserve"> отдельное помещение для изоляции животных, подозрительных по заболеваниям;</w:t>
      </w:r>
    </w:p>
    <w:p w:rsidR="00000000" w:rsidRDefault="005A339D">
      <w:pPr>
        <w:ind w:firstLine="400"/>
        <w:jc w:val="both"/>
      </w:pPr>
      <w:r>
        <w:rPr>
          <w:rStyle w:val="s0"/>
        </w:rPr>
        <w:t>- помещение для разделки туш, склад для временного хранения сырья, помещение для обеззараживания условно годного мяса;</w:t>
      </w:r>
    </w:p>
    <w:p w:rsidR="00000000" w:rsidRDefault="005A339D">
      <w:pPr>
        <w:ind w:firstLine="400"/>
        <w:jc w:val="both"/>
      </w:pPr>
      <w:r>
        <w:rPr>
          <w:rStyle w:val="s0"/>
        </w:rPr>
        <w:t>- каныжную, навозохранилище, очистные сооружения;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администр</w:t>
      </w:r>
      <w:r>
        <w:rPr>
          <w:rStyle w:val="s0"/>
        </w:rPr>
        <w:t>ативно-бытовые помещения;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холодильную камеру (для хладобоен).</w:t>
      </w:r>
    </w:p>
    <w:p w:rsidR="00000000" w:rsidRDefault="005A339D">
      <w:pPr>
        <w:ind w:firstLine="400"/>
        <w:jc w:val="both"/>
      </w:pPr>
      <w:r>
        <w:rPr>
          <w:rStyle w:val="s0"/>
        </w:rPr>
        <w:t>6.1.3 В убойном пункте предусматривают следующие основные и вспомогательные здания, сооружения и помещения:</w:t>
      </w:r>
    </w:p>
    <w:p w:rsidR="00000000" w:rsidRDefault="005A339D">
      <w:pPr>
        <w:ind w:firstLine="400"/>
        <w:jc w:val="both"/>
      </w:pPr>
      <w:r>
        <w:rPr>
          <w:rStyle w:val="s0"/>
        </w:rPr>
        <w:t>- приемную площадку для предубойного осмотра скота;</w:t>
      </w:r>
    </w:p>
    <w:p w:rsidR="00000000" w:rsidRDefault="005A339D">
      <w:pPr>
        <w:ind w:firstLine="400"/>
        <w:jc w:val="both"/>
      </w:pPr>
      <w:r>
        <w:rPr>
          <w:rStyle w:val="s0"/>
        </w:rPr>
        <w:t>- площадки (навесы) для предубой</w:t>
      </w:r>
      <w:r>
        <w:rPr>
          <w:rStyle w:val="s0"/>
        </w:rPr>
        <w:t>ного содержания животных, допущенных к убою, и помещение для убоя скота;</w:t>
      </w:r>
    </w:p>
    <w:p w:rsidR="00000000" w:rsidRDefault="005A339D">
      <w:pPr>
        <w:ind w:firstLine="400"/>
        <w:jc w:val="both"/>
      </w:pPr>
      <w:r>
        <w:rPr>
          <w:rStyle w:val="s0"/>
        </w:rPr>
        <w:t>- отдельное помещение для изоляции животных, подозрительных по заболеваниям;</w:t>
      </w:r>
    </w:p>
    <w:p w:rsidR="00000000" w:rsidRDefault="005A339D">
      <w:pPr>
        <w:ind w:firstLine="400"/>
        <w:jc w:val="both"/>
      </w:pPr>
      <w:r>
        <w:rPr>
          <w:rStyle w:val="s0"/>
        </w:rPr>
        <w:t>- помещение для разделки туш, камеру охлаждения и временного хранения мяса, склад для хранения соли, камер</w:t>
      </w:r>
      <w:r>
        <w:rPr>
          <w:rStyle w:val="s0"/>
        </w:rPr>
        <w:t>у хранения мороженого мяса, помещение для обеззараживания условно годного мяса;</w:t>
      </w:r>
    </w:p>
    <w:p w:rsidR="00000000" w:rsidRDefault="005A339D">
      <w:pPr>
        <w:ind w:firstLine="400"/>
        <w:jc w:val="both"/>
      </w:pPr>
      <w:r>
        <w:rPr>
          <w:rStyle w:val="s0"/>
        </w:rPr>
        <w:t>- кишечный цех, шкуропосолочный цех;</w:t>
      </w:r>
    </w:p>
    <w:p w:rsidR="00000000" w:rsidRDefault="005A339D">
      <w:pPr>
        <w:ind w:firstLine="400"/>
        <w:jc w:val="both"/>
      </w:pPr>
      <w:r>
        <w:rPr>
          <w:rStyle w:val="s0"/>
        </w:rPr>
        <w:t>- каныжную, навозохранилище, очистные сооружения;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административно-бытовые помещения.</w:t>
      </w:r>
    </w:p>
    <w:p w:rsidR="00000000" w:rsidRDefault="005A339D">
      <w:pPr>
        <w:ind w:firstLine="400"/>
        <w:jc w:val="both"/>
      </w:pPr>
      <w:r>
        <w:rPr>
          <w:rStyle w:val="s0"/>
        </w:rPr>
        <w:t>6.1.4 На мясокомбинате предусматривают следующие осн</w:t>
      </w:r>
      <w:r>
        <w:rPr>
          <w:rStyle w:val="s0"/>
        </w:rPr>
        <w:t>овные и вспомогательные здания и сооружения:</w:t>
      </w:r>
    </w:p>
    <w:p w:rsidR="00000000" w:rsidRDefault="005A339D">
      <w:pPr>
        <w:ind w:firstLine="400"/>
        <w:jc w:val="both"/>
      </w:pPr>
      <w:r>
        <w:rPr>
          <w:rStyle w:val="s0"/>
        </w:rPr>
        <w:t>а) главное производственное здание:</w:t>
      </w:r>
    </w:p>
    <w:p w:rsidR="00000000" w:rsidRDefault="005A339D">
      <w:pPr>
        <w:ind w:firstLine="400"/>
        <w:jc w:val="both"/>
      </w:pPr>
      <w:r>
        <w:rPr>
          <w:rStyle w:val="s0"/>
        </w:rPr>
        <w:t>- мясожировой корпус;</w:t>
      </w:r>
    </w:p>
    <w:p w:rsidR="00000000" w:rsidRDefault="005A339D">
      <w:pPr>
        <w:ind w:firstLine="400"/>
        <w:jc w:val="both"/>
      </w:pPr>
      <w:r>
        <w:rPr>
          <w:rStyle w:val="s0"/>
        </w:rPr>
        <w:t>- холодильник с машинным отделением холодильной установки и конденсаторной;</w:t>
      </w:r>
    </w:p>
    <w:p w:rsidR="00000000" w:rsidRDefault="005A339D">
      <w:pPr>
        <w:ind w:firstLine="400"/>
        <w:jc w:val="both"/>
      </w:pPr>
      <w:r>
        <w:rPr>
          <w:rStyle w:val="s0"/>
        </w:rPr>
        <w:t>- мясоперерабатывающий корпус;</w:t>
      </w:r>
    </w:p>
    <w:p w:rsidR="00000000" w:rsidRDefault="005A339D">
      <w:pPr>
        <w:ind w:firstLine="400"/>
        <w:jc w:val="both"/>
      </w:pPr>
      <w:r>
        <w:rPr>
          <w:rStyle w:val="s0"/>
        </w:rPr>
        <w:t>- базу предубойного содержания скота;</w:t>
      </w:r>
    </w:p>
    <w:p w:rsidR="00000000" w:rsidRDefault="005A339D">
      <w:pPr>
        <w:ind w:firstLine="400"/>
        <w:jc w:val="both"/>
      </w:pPr>
      <w:r>
        <w:rPr>
          <w:rStyle w:val="s0"/>
        </w:rPr>
        <w:t>- корпус</w:t>
      </w:r>
      <w:r>
        <w:rPr>
          <w:rStyle w:val="s0"/>
        </w:rPr>
        <w:t xml:space="preserve"> технических фабрикатов;</w:t>
      </w:r>
    </w:p>
    <w:p w:rsidR="00000000" w:rsidRDefault="005A339D">
      <w:pPr>
        <w:ind w:firstLine="400"/>
        <w:jc w:val="both"/>
      </w:pPr>
      <w:r>
        <w:rPr>
          <w:rStyle w:val="s0"/>
        </w:rPr>
        <w:t>б) административно-бытовой корпус:</w:t>
      </w:r>
    </w:p>
    <w:p w:rsidR="00000000" w:rsidRDefault="005A339D">
      <w:pPr>
        <w:ind w:firstLine="400"/>
        <w:jc w:val="both"/>
      </w:pPr>
      <w:r>
        <w:rPr>
          <w:rStyle w:val="s0"/>
        </w:rPr>
        <w:t>- административные и бытовые помещения;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производственные лаборатории;</w:t>
      </w:r>
    </w:p>
    <w:p w:rsidR="00000000" w:rsidRDefault="005A339D">
      <w:pPr>
        <w:ind w:firstLine="400"/>
        <w:jc w:val="both"/>
      </w:pPr>
      <w:r>
        <w:rPr>
          <w:rStyle w:val="s0"/>
        </w:rPr>
        <w:t>- здравпункт;</w:t>
      </w:r>
    </w:p>
    <w:p w:rsidR="00000000" w:rsidRDefault="005A339D">
      <w:pPr>
        <w:ind w:firstLine="400"/>
        <w:jc w:val="both"/>
      </w:pPr>
      <w:r>
        <w:rPr>
          <w:rStyle w:val="s0"/>
        </w:rPr>
        <w:t>- столовую;</w:t>
      </w:r>
    </w:p>
    <w:p w:rsidR="00000000" w:rsidRDefault="005A339D">
      <w:pPr>
        <w:ind w:firstLine="400"/>
        <w:jc w:val="both"/>
      </w:pPr>
      <w:r>
        <w:rPr>
          <w:rStyle w:val="s0"/>
        </w:rPr>
        <w:t>в) блок подсобных цехов:</w:t>
      </w:r>
    </w:p>
    <w:p w:rsidR="00000000" w:rsidRDefault="005A339D">
      <w:pPr>
        <w:ind w:firstLine="400"/>
        <w:jc w:val="both"/>
      </w:pPr>
      <w:r>
        <w:rPr>
          <w:rStyle w:val="s0"/>
        </w:rPr>
        <w:t>- ремонтно-механические, столярно-тарные мастерские;</w:t>
      </w:r>
    </w:p>
    <w:p w:rsidR="00000000" w:rsidRDefault="005A339D">
      <w:pPr>
        <w:ind w:firstLine="400"/>
        <w:jc w:val="both"/>
      </w:pPr>
      <w:r>
        <w:rPr>
          <w:rStyle w:val="s0"/>
        </w:rPr>
        <w:t>- складские помещения;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прачечную;</w:t>
      </w:r>
    </w:p>
    <w:p w:rsidR="00000000" w:rsidRDefault="005A339D">
      <w:pPr>
        <w:ind w:firstLine="400"/>
        <w:jc w:val="both"/>
      </w:pPr>
      <w:r>
        <w:rPr>
          <w:rStyle w:val="s0"/>
        </w:rPr>
        <w:t>- зарядную батарею;</w:t>
      </w:r>
    </w:p>
    <w:p w:rsidR="00000000" w:rsidRDefault="005A339D">
      <w:pPr>
        <w:ind w:firstLine="400"/>
        <w:jc w:val="both"/>
      </w:pPr>
      <w:r>
        <w:rPr>
          <w:rStyle w:val="s0"/>
        </w:rPr>
        <w:t>г) санитарный блок (карантинное отделение, изолятор, санитарную бойню);</w:t>
      </w:r>
    </w:p>
    <w:p w:rsidR="00000000" w:rsidRDefault="005A339D">
      <w:pPr>
        <w:ind w:firstLine="400"/>
        <w:jc w:val="both"/>
      </w:pPr>
      <w:r>
        <w:rPr>
          <w:rStyle w:val="s0"/>
        </w:rPr>
        <w:t>д) каныжную;</w:t>
      </w:r>
    </w:p>
    <w:p w:rsidR="00000000" w:rsidRDefault="005A339D">
      <w:pPr>
        <w:ind w:firstLine="400"/>
        <w:jc w:val="both"/>
      </w:pPr>
      <w:r>
        <w:rPr>
          <w:rStyle w:val="s0"/>
        </w:rPr>
        <w:t>е) сооружения термического обеззараживания производственных ин</w:t>
      </w:r>
      <w:r>
        <w:rPr>
          <w:rStyle w:val="s0"/>
        </w:rPr>
        <w:t>фицированных стоков;</w:t>
      </w:r>
    </w:p>
    <w:p w:rsidR="00000000" w:rsidRDefault="005A339D">
      <w:pPr>
        <w:ind w:firstLine="400"/>
        <w:jc w:val="both"/>
      </w:pPr>
      <w:r>
        <w:rPr>
          <w:rStyle w:val="s0"/>
        </w:rPr>
        <w:t>ж) склад аммиака и масел;</w:t>
      </w:r>
    </w:p>
    <w:p w:rsidR="00000000" w:rsidRDefault="005A339D">
      <w:pPr>
        <w:ind w:firstLine="400"/>
        <w:jc w:val="both"/>
      </w:pPr>
      <w:r>
        <w:rPr>
          <w:rStyle w:val="s0"/>
        </w:rPr>
        <w:t>и) котельную;</w:t>
      </w:r>
    </w:p>
    <w:p w:rsidR="00000000" w:rsidRDefault="005A339D">
      <w:pPr>
        <w:ind w:firstLine="400"/>
        <w:jc w:val="both"/>
      </w:pPr>
      <w:r>
        <w:rPr>
          <w:rStyle w:val="s0"/>
        </w:rPr>
        <w:t>к) установку мазутоснабжения;</w:t>
      </w:r>
    </w:p>
    <w:p w:rsidR="00000000" w:rsidRDefault="005A339D">
      <w:pPr>
        <w:ind w:firstLine="400"/>
        <w:jc w:val="both"/>
      </w:pPr>
      <w:r>
        <w:rPr>
          <w:rStyle w:val="s0"/>
        </w:rPr>
        <w:t>л) склад реагентов;</w:t>
      </w:r>
    </w:p>
    <w:p w:rsidR="00000000" w:rsidRDefault="005A339D">
      <w:pPr>
        <w:ind w:firstLine="400"/>
        <w:jc w:val="both"/>
      </w:pPr>
      <w:r>
        <w:rPr>
          <w:rStyle w:val="s0"/>
        </w:rPr>
        <w:t>м) резервуары резервной воды с фильтрами-поглотителями;</w:t>
      </w:r>
    </w:p>
    <w:p w:rsidR="00000000" w:rsidRDefault="005A339D">
      <w:pPr>
        <w:ind w:firstLine="400"/>
        <w:jc w:val="both"/>
      </w:pPr>
      <w:r>
        <w:rPr>
          <w:rStyle w:val="s0"/>
        </w:rPr>
        <w:t>н) насосную станцию;</w:t>
      </w:r>
    </w:p>
    <w:p w:rsidR="00000000" w:rsidRDefault="005A339D">
      <w:pPr>
        <w:ind w:firstLine="400"/>
        <w:jc w:val="both"/>
      </w:pPr>
      <w:r>
        <w:rPr>
          <w:rStyle w:val="s0"/>
        </w:rPr>
        <w:t>п) канализационную насосную станцию производственных жиросодержащих стоков;</w:t>
      </w:r>
    </w:p>
    <w:p w:rsidR="00000000" w:rsidRDefault="005A339D">
      <w:pPr>
        <w:ind w:firstLine="400"/>
        <w:jc w:val="both"/>
      </w:pPr>
      <w:r>
        <w:rPr>
          <w:rStyle w:val="s0"/>
        </w:rPr>
        <w:t>р) блок очистных сооружений производственных жиросодержащих стоков;</w:t>
      </w:r>
    </w:p>
    <w:p w:rsidR="00000000" w:rsidRDefault="005A339D">
      <w:pPr>
        <w:ind w:firstLine="400"/>
        <w:jc w:val="both"/>
      </w:pPr>
      <w:r>
        <w:rPr>
          <w:rStyle w:val="s0"/>
        </w:rPr>
        <w:t>с) очистные сооружения навозосодержащих стоков;</w:t>
      </w:r>
    </w:p>
    <w:p w:rsidR="00000000" w:rsidRDefault="005A339D">
      <w:pPr>
        <w:ind w:firstLine="400"/>
        <w:jc w:val="both"/>
      </w:pPr>
      <w:r>
        <w:rPr>
          <w:rStyle w:val="s0"/>
        </w:rPr>
        <w:t>т) сооружения систем оборотного водоснабжения;</w:t>
      </w:r>
    </w:p>
    <w:p w:rsidR="00000000" w:rsidRDefault="005A339D">
      <w:pPr>
        <w:ind w:firstLine="400"/>
        <w:jc w:val="both"/>
      </w:pPr>
      <w:r>
        <w:rPr>
          <w:rStyle w:val="s0"/>
        </w:rPr>
        <w:t>у) канализационну</w:t>
      </w:r>
      <w:r>
        <w:rPr>
          <w:rStyle w:val="s0"/>
        </w:rPr>
        <w:t>ю насосную станцию поверхностных стоков;</w:t>
      </w:r>
    </w:p>
    <w:p w:rsidR="00000000" w:rsidRDefault="005A339D">
      <w:pPr>
        <w:ind w:firstLine="400"/>
        <w:jc w:val="both"/>
      </w:pPr>
      <w:r>
        <w:rPr>
          <w:rStyle w:val="s0"/>
        </w:rPr>
        <w:t>ф) очистные сооружения поверхностных стоков;</w:t>
      </w:r>
    </w:p>
    <w:p w:rsidR="00000000" w:rsidRDefault="005A339D">
      <w:pPr>
        <w:ind w:firstLine="400"/>
        <w:jc w:val="both"/>
      </w:pPr>
      <w:r>
        <w:rPr>
          <w:rStyle w:val="s0"/>
        </w:rPr>
        <w:t>х) весовую;</w:t>
      </w:r>
    </w:p>
    <w:p w:rsidR="00000000" w:rsidRDefault="005A339D">
      <w:pPr>
        <w:ind w:firstLine="400"/>
        <w:jc w:val="both"/>
      </w:pPr>
      <w:r>
        <w:rPr>
          <w:rStyle w:val="s0"/>
        </w:rPr>
        <w:t>ц) пункты мойки и санитарной обработки автотранспорта;</w:t>
      </w:r>
    </w:p>
    <w:p w:rsidR="00000000" w:rsidRDefault="005A339D">
      <w:pPr>
        <w:ind w:firstLine="400"/>
        <w:jc w:val="both"/>
      </w:pPr>
      <w:r>
        <w:rPr>
          <w:rStyle w:val="s0"/>
        </w:rPr>
        <w:t>ч) контору скотоприемного двора;</w:t>
      </w:r>
    </w:p>
    <w:p w:rsidR="00000000" w:rsidRDefault="005A339D">
      <w:pPr>
        <w:ind w:firstLine="400"/>
        <w:jc w:val="both"/>
      </w:pPr>
      <w:r>
        <w:rPr>
          <w:rStyle w:val="s0"/>
        </w:rPr>
        <w:t>ш) дезинфекционные барьеры.</w:t>
      </w:r>
    </w:p>
    <w:p w:rsidR="00000000" w:rsidRDefault="005A339D">
      <w:pPr>
        <w:ind w:firstLine="400"/>
        <w:jc w:val="both"/>
      </w:pPr>
      <w:r>
        <w:rPr>
          <w:rStyle w:val="s0"/>
        </w:rPr>
        <w:t>6.1.5 В составе убойной площадки животново</w:t>
      </w:r>
      <w:r>
        <w:rPr>
          <w:rStyle w:val="s0"/>
        </w:rPr>
        <w:t>дческой фермы предусматривают следующие основные и вспомогательные помещения:</w:t>
      </w:r>
    </w:p>
    <w:p w:rsidR="00000000" w:rsidRDefault="005A339D">
      <w:pPr>
        <w:ind w:firstLine="400"/>
        <w:jc w:val="both"/>
      </w:pPr>
      <w:r>
        <w:rPr>
          <w:rStyle w:val="s0"/>
        </w:rPr>
        <w:t>- убойное отделение с помещением для убоя животных;</w:t>
      </w:r>
    </w:p>
    <w:p w:rsidR="00000000" w:rsidRDefault="005A339D">
      <w:pPr>
        <w:ind w:firstLine="400"/>
        <w:jc w:val="both"/>
      </w:pPr>
      <w:r>
        <w:rPr>
          <w:rStyle w:val="s0"/>
        </w:rPr>
        <w:t>- помещение для посола и временного хранения шкур;</w:t>
      </w:r>
    </w:p>
    <w:p w:rsidR="00000000" w:rsidRDefault="005A339D">
      <w:pPr>
        <w:ind w:firstLine="400"/>
        <w:jc w:val="both"/>
      </w:pPr>
      <w:r>
        <w:rPr>
          <w:rStyle w:val="s0"/>
        </w:rPr>
        <w:t>- холодильные камеры для временного хранения туш и субпродуктов;</w:t>
      </w:r>
    </w:p>
    <w:p w:rsidR="00000000" w:rsidRDefault="005A339D">
      <w:pPr>
        <w:ind w:firstLine="400"/>
        <w:jc w:val="both"/>
      </w:pPr>
      <w:r>
        <w:rPr>
          <w:rStyle w:val="s0"/>
        </w:rPr>
        <w:t>- утилизационное отделение с автоклавом или трупосжигательной печью;</w:t>
      </w:r>
    </w:p>
    <w:p w:rsidR="00000000" w:rsidRDefault="005A339D">
      <w:pPr>
        <w:ind w:firstLine="400"/>
        <w:jc w:val="both"/>
      </w:pPr>
      <w:r>
        <w:rPr>
          <w:rStyle w:val="s0"/>
        </w:rPr>
        <w:t>- душевую и подсобное помещение для обслуживающего персонала;</w:t>
      </w:r>
    </w:p>
    <w:p w:rsidR="00000000" w:rsidRDefault="005A339D">
      <w:pPr>
        <w:ind w:firstLine="400"/>
        <w:jc w:val="both"/>
      </w:pPr>
      <w:r>
        <w:rPr>
          <w:rStyle w:val="s0"/>
        </w:rPr>
        <w:t>- изолятор (при отсутствии общехозяйственного изолятора).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6.1.6 Пункты (площадки) для санитарной обработки автотранспорта на </w:t>
      </w:r>
      <w:r>
        <w:rPr>
          <w:rStyle w:val="s0"/>
        </w:rPr>
        <w:t>территории боенского предприятия следует предусматривать раздельными: для автотранспорта, используемого при транспортировке живого скота, и для автотранспорта, перевозящего готовую продукцию.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6.2 Объемно-планировочные решения зданий</w:t>
      </w:r>
    </w:p>
    <w:p w:rsidR="00000000" w:rsidRDefault="005A339D">
      <w:pPr>
        <w:ind w:firstLine="400"/>
        <w:jc w:val="both"/>
      </w:pPr>
      <w:r>
        <w:rPr>
          <w:rStyle w:val="s0"/>
        </w:rPr>
        <w:t>6.2.1 Объемно-планирово</w:t>
      </w:r>
      <w:r>
        <w:rPr>
          <w:rStyle w:val="s0"/>
        </w:rPr>
        <w:t>чные решения зданий боенского предприятия следует принимать в зависимости от осуществляемых в них технологических процессов.</w:t>
      </w:r>
    </w:p>
    <w:p w:rsidR="00000000" w:rsidRDefault="005A339D">
      <w:pPr>
        <w:ind w:firstLine="400"/>
        <w:jc w:val="both"/>
      </w:pPr>
      <w:r>
        <w:rPr>
          <w:rStyle w:val="s0"/>
        </w:rPr>
        <w:t>6.2.2 Производственные помещения следует располагать по ходу технологического процесса, обеспечивая исключение встречных или перекр</w:t>
      </w:r>
      <w:r>
        <w:rPr>
          <w:rStyle w:val="s0"/>
        </w:rPr>
        <w:t>естных потоков сырья и готовой продукции, загрязненного и чистого инвентаря.</w:t>
      </w:r>
    </w:p>
    <w:p w:rsidR="00000000" w:rsidRDefault="005A339D">
      <w:pPr>
        <w:ind w:firstLine="400"/>
        <w:jc w:val="both"/>
      </w:pPr>
      <w:r>
        <w:rPr>
          <w:rStyle w:val="s0"/>
        </w:rPr>
        <w:t>6.2.3 На боенских предприятиях, осуществляющих как обычный, так и ритуальный убой скота в соответствии со стандартами халяль или кашрут, при разработке объемно-планировочных решен</w:t>
      </w:r>
      <w:r>
        <w:rPr>
          <w:rStyle w:val="s0"/>
        </w:rPr>
        <w:t>ий производственных цехов в соответствии с 6.2.2 следует также предусматривать исключение совмещения потоков скота, предназначенного для ритуального убоя, продуктов ритуального убоя, халяльных или кошерных пищевых продуктов и скота, продуктов обычного убоя</w:t>
      </w:r>
      <w:r>
        <w:rPr>
          <w:rStyle w:val="s0"/>
        </w:rPr>
        <w:t>, пищевых продуктов, не соответствующих стандартам халяль или кашрут.</w:t>
      </w:r>
    </w:p>
    <w:p w:rsidR="00000000" w:rsidRDefault="005A339D">
      <w:pPr>
        <w:ind w:firstLine="400"/>
        <w:jc w:val="both"/>
      </w:pPr>
      <w:r>
        <w:rPr>
          <w:rStyle w:val="s0"/>
        </w:rPr>
        <w:t>6.2.</w:t>
      </w:r>
      <w:r>
        <w:t>4 Помещения для производства пищевой и технической (если предусмотрено) продукции должны размещаться изолированно друг от друга.</w:t>
      </w:r>
    </w:p>
    <w:p w:rsidR="00000000" w:rsidRDefault="005A339D">
      <w:pPr>
        <w:ind w:firstLine="426"/>
      </w:pPr>
      <w:r>
        <w:rPr>
          <w:b/>
          <w:bCs/>
        </w:rPr>
        <w:t>6.3Размеры помещений и сооружений</w:t>
      </w:r>
    </w:p>
    <w:p w:rsidR="00000000" w:rsidRDefault="005A339D">
      <w:pPr>
        <w:ind w:firstLine="400"/>
        <w:jc w:val="both"/>
      </w:pPr>
      <w:r>
        <w:rPr>
          <w:rStyle w:val="s0"/>
        </w:rPr>
        <w:t>6.3.1 Площади, высо</w:t>
      </w:r>
      <w:r>
        <w:rPr>
          <w:rStyle w:val="s0"/>
        </w:rPr>
        <w:t>ты и объемы помещений производственного, подсобного, вспомогательного и складского назначения должны приниматься с учетом требований соответствующих строительных норм и правил, норм технологического проектирования предприятий мясной промышленности, техниче</w:t>
      </w:r>
      <w:r>
        <w:rPr>
          <w:rStyle w:val="s0"/>
        </w:rPr>
        <w:t>ской документации на устанавливаемое оборудование, санитарно-эпидемиологических и ветеринарно-санитарных норм.</w:t>
      </w:r>
    </w:p>
    <w:p w:rsidR="00000000" w:rsidRDefault="005A339D">
      <w:pPr>
        <w:ind w:firstLine="400"/>
        <w:jc w:val="both"/>
      </w:pPr>
      <w:r>
        <w:rPr>
          <w:rStyle w:val="s0"/>
        </w:rPr>
        <w:t>6.3.2 Площадь и объем производственных помещений должны соответствовать потребностям технологического процесса и обеспечивать на каждого работающ</w:t>
      </w:r>
      <w:r>
        <w:rPr>
          <w:rStyle w:val="s0"/>
        </w:rPr>
        <w:t>его не менее 4,5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площади и не менее 15 м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воздуха с учетом максимального количества людей, занятых в смене.</w:t>
      </w:r>
    </w:p>
    <w:p w:rsidR="00000000" w:rsidRDefault="005A339D">
      <w:pPr>
        <w:ind w:firstLine="400"/>
        <w:jc w:val="both"/>
      </w:pPr>
      <w:r>
        <w:rPr>
          <w:rStyle w:val="s0"/>
        </w:rPr>
        <w:t>6.3.3 Планировку размещения технологического оборудования в производственном помещении и определение требуемых размеров производственного помещен</w:t>
      </w:r>
      <w:r>
        <w:rPr>
          <w:rStyle w:val="s0"/>
        </w:rPr>
        <w:t>ия следует осуществлять таким образом, чтобы обеспечить возможность безопасного проведения:</w:t>
      </w:r>
    </w:p>
    <w:p w:rsidR="00000000" w:rsidRDefault="005A339D">
      <w:pPr>
        <w:ind w:firstLine="400"/>
        <w:jc w:val="both"/>
      </w:pPr>
      <w:r>
        <w:rPr>
          <w:rStyle w:val="s0"/>
        </w:rPr>
        <w:t>- планового технического обслуживания и текущего ремонта установленного в помещении технологического оборудования, в том числе с использованием грузоподъемных и тра</w:t>
      </w:r>
      <w:r>
        <w:rPr>
          <w:rStyle w:val="s0"/>
        </w:rPr>
        <w:t>нспортных устройств;</w:t>
      </w:r>
    </w:p>
    <w:p w:rsidR="00000000" w:rsidRDefault="005A339D">
      <w:pPr>
        <w:ind w:firstLine="400"/>
        <w:jc w:val="both"/>
      </w:pPr>
      <w:r>
        <w:rPr>
          <w:rStyle w:val="s0"/>
        </w:rPr>
        <w:t>- регулярной уборки, мойки, дезинфекции, дезинсекции и дератизации в помещении в соответствии с санитарно-эпидемиологическими требованиями.</w:t>
      </w:r>
    </w:p>
    <w:p w:rsidR="00000000" w:rsidRDefault="005A339D">
      <w:pPr>
        <w:ind w:firstLine="400"/>
        <w:jc w:val="both"/>
      </w:pPr>
      <w:r>
        <w:rPr>
          <w:rStyle w:val="s0"/>
        </w:rPr>
        <w:t>6.3.4 Размеры помещений, открытых загонов для предубойного содержания скота следует принимать п</w:t>
      </w:r>
      <w:r>
        <w:rPr>
          <w:rStyle w:val="s0"/>
        </w:rPr>
        <w:t>о заданию на проектирование, как правило, из расчета:</w:t>
      </w:r>
    </w:p>
    <w:p w:rsidR="00000000" w:rsidRDefault="005A339D">
      <w:pPr>
        <w:ind w:firstLine="400"/>
        <w:jc w:val="both"/>
      </w:pPr>
      <w:r>
        <w:rPr>
          <w:rStyle w:val="s0"/>
        </w:rPr>
        <w:t>- помещения для содержания скота - из условий 10-часовой производительности цеха первичной переработки скота;</w:t>
      </w:r>
    </w:p>
    <w:p w:rsidR="00000000" w:rsidRDefault="005A339D">
      <w:pPr>
        <w:ind w:firstLine="400"/>
        <w:jc w:val="both"/>
      </w:pPr>
      <w:r>
        <w:rPr>
          <w:rStyle w:val="s0"/>
        </w:rPr>
        <w:t>- открытые загоны - на одну смену.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6.3.5 Размеры помещений и загонов карантинного отделения </w:t>
      </w:r>
      <w:r>
        <w:rPr>
          <w:rStyle w:val="s0"/>
        </w:rPr>
        <w:t>и помещений изолятора санитарного блока базы предубойного содержания устанавливают по числу скотомест.</w:t>
      </w:r>
    </w:p>
    <w:p w:rsidR="00000000" w:rsidRDefault="005A339D">
      <w:pPr>
        <w:ind w:firstLine="400"/>
        <w:jc w:val="both"/>
      </w:pPr>
      <w:r>
        <w:rPr>
          <w:rStyle w:val="s0"/>
        </w:rPr>
        <w:t>Численность скотомест карантинного отделения и изолятора определяют в задании на проектирование. Как правило, численность скотомест карантинного отделени</w:t>
      </w:r>
      <w:r>
        <w:rPr>
          <w:rStyle w:val="s0"/>
        </w:rPr>
        <w:t>я не должна превышать 10% от суточного количества перерабатываемых животных, численность скотомест изолятора - не должна превышать 1% от суточного количества перерабатываемых животных.</w:t>
      </w:r>
    </w:p>
    <w:p w:rsidR="00000000" w:rsidRDefault="005A339D">
      <w:pPr>
        <w:ind w:firstLine="400"/>
        <w:jc w:val="both"/>
      </w:pPr>
      <w:r>
        <w:rPr>
          <w:rStyle w:val="s0"/>
        </w:rPr>
        <w:t>6.3.6 Размеры загонов для скота (приемных площадок), в которые разгружа</w:t>
      </w:r>
      <w:r>
        <w:rPr>
          <w:rStyle w:val="s0"/>
        </w:rPr>
        <w:t>ют убойных животных, должны соответствовать их количеству, доставляемому в одной автомашине или одном железнодорожном вагоне. При доставке убойных животных гоном - количеству средней партии доставляемых убойных животных согласно технологиче</w:t>
      </w:r>
      <w:r>
        <w:t>скому заданию.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6</w:t>
      </w:r>
      <w:r>
        <w:rPr>
          <w:rStyle w:val="s0"/>
          <w:b/>
          <w:bCs/>
        </w:rPr>
        <w:t>.4 Производственные и вспомогательные здания, помещения и сооружения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6.4.1 Производственные и вспомогательные здания и помещения боенских предприятий проектируют в соответствии с СП РК 3.02-41, </w:t>
      </w:r>
      <w:hyperlink r:id="rId78" w:history="1">
        <w:r>
          <w:rPr>
            <w:rStyle w:val="a3"/>
          </w:rPr>
          <w:t>СНиП РК 3.02-09</w:t>
        </w:r>
      </w:hyperlink>
      <w:r>
        <w:rPr>
          <w:rStyle w:val="s0"/>
        </w:rPr>
        <w:t xml:space="preserve">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6.4.2 Базы предубойного содержания скота проектируют в зависимости от способа содержания скота (в помещениях или в открытых загонах под навесом) в соответствии с заданием на проектирование.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Помещения и загоны д</w:t>
      </w:r>
      <w:r>
        <w:rPr>
          <w:rStyle w:val="s0"/>
        </w:rPr>
        <w:t xml:space="preserve">ля предубойного содержания скота проектируют в соответствии со </w:t>
      </w:r>
      <w:hyperlink r:id="rId79" w:history="1">
        <w:r>
          <w:rPr>
            <w:rStyle w:val="a3"/>
          </w:rPr>
          <w:t>СНиП РК 3.02-11</w:t>
        </w:r>
      </w:hyperlink>
      <w:r>
        <w:rPr>
          <w:rStyle w:val="s0"/>
        </w:rPr>
        <w:t xml:space="preserve">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6.4.3 Помещения и загоны базы предубойного содержания скота должны быть оборудованы поилками с подводкой воды надлежащего качества.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Оборудование помещений и загонов кормушками и устройствами для привязи животных, а также средствами механизированной уборки </w:t>
      </w:r>
      <w:r>
        <w:rPr>
          <w:rStyle w:val="s0"/>
        </w:rPr>
        <w:t>навоза предусматривают в соответствии с заданием на проектирование.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6.4.4 Для карантинного отделения санитарного блока должен быть предусмотрен отдельный выход для здоровых животных, направляемых на переработку в цех первичной переработки скота.</w:t>
      </w:r>
    </w:p>
    <w:p w:rsidR="00000000" w:rsidRDefault="005A339D">
      <w:pPr>
        <w:ind w:firstLine="400"/>
        <w:jc w:val="both"/>
      </w:pPr>
      <w:r>
        <w:rPr>
          <w:rStyle w:val="s0"/>
        </w:rPr>
        <w:t>6.4.5 Изолятор санитарного блока следует проектировать в закрытом помещении.</w:t>
      </w:r>
    </w:p>
    <w:p w:rsidR="00000000" w:rsidRDefault="005A339D">
      <w:pPr>
        <w:ind w:firstLine="400"/>
        <w:jc w:val="both"/>
      </w:pPr>
      <w:r>
        <w:rPr>
          <w:rStyle w:val="s0"/>
        </w:rPr>
        <w:t>6.4.6 Карантинное отделение, изолятор и санитарную бойню допускается блокировать в одном здании при условии, что будут предусмотрены изолированные проходы для больного и здорового</w:t>
      </w:r>
      <w:r>
        <w:rPr>
          <w:rStyle w:val="s0"/>
        </w:rPr>
        <w:t xml:space="preserve"> скота и для выдачи пищевой и технической продукции.</w:t>
      </w:r>
    </w:p>
    <w:p w:rsidR="00000000" w:rsidRDefault="005A339D">
      <w:pPr>
        <w:ind w:firstLine="400"/>
        <w:jc w:val="both"/>
      </w:pPr>
      <w:r>
        <w:rPr>
          <w:rStyle w:val="s0"/>
        </w:rPr>
        <w:t>При размещении в едином блоке карантинного отделения и изолятора между ними следует предусматривать тамбур для переодевания работников и дезинфекции рук и обуви.</w:t>
      </w:r>
    </w:p>
    <w:p w:rsidR="00000000" w:rsidRDefault="005A339D">
      <w:pPr>
        <w:ind w:firstLine="400"/>
        <w:jc w:val="both"/>
      </w:pPr>
      <w:r>
        <w:rPr>
          <w:rStyle w:val="s0"/>
        </w:rPr>
        <w:t>6.4.7 На базах предубойного содержания ск</w:t>
      </w:r>
      <w:r>
        <w:rPr>
          <w:rStyle w:val="s0"/>
        </w:rPr>
        <w:t>ота боенских предприятий, выпускающих как халяльные (или кошерные), так и не халяльные (или не кошерные) продукты убоя, выделяют отдельные помещения и загоны для предубойного содержания и отдельные проходы в цех первичной переработки для скота, предназначе</w:t>
      </w:r>
      <w:r>
        <w:rPr>
          <w:rStyle w:val="s0"/>
        </w:rPr>
        <w:t>нного для ритуального убоя в соответствии со стандартом халяль (или кашрут), в соответствии с заданием на проектирование.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Выделение отдельных помещений в санитарном блоке и отдельных выходов из санитарного блока для здоровых животных в аналогичных целях, к</w:t>
      </w:r>
      <w:r>
        <w:rPr>
          <w:rStyle w:val="s0"/>
        </w:rPr>
        <w:t>ак правило, не предусматривают.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6.4.8 Планировочные и архитектурно-строительные решения сооружений базы предубойного содержания скота должны обеспечивать условия для снижения стрессовых нагрузок на животных </w:t>
      </w:r>
      <w:r>
        <w:t>во время приемки, обработки и предубойного содерж</w:t>
      </w:r>
      <w:r>
        <w:t>ания.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6.5 Административные и бытовые помещения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6.5.1 Административные и бытовые помещения боенских предприятий проектируют в соответствии со </w:t>
      </w:r>
      <w:hyperlink r:id="rId80" w:history="1">
        <w:r>
          <w:rPr>
            <w:rStyle w:val="a3"/>
          </w:rPr>
          <w:t>СНиП РК 3.02-04</w:t>
        </w:r>
      </w:hyperlink>
      <w:r>
        <w:rPr>
          <w:rStyle w:val="s0"/>
        </w:rPr>
        <w:t xml:space="preserve">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6.5.2 С</w:t>
      </w:r>
      <w:r>
        <w:rPr>
          <w:rStyle w:val="s0"/>
        </w:rPr>
        <w:t>остав административных помещений боенского предприятия устанавливают заданием на проектирование.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6.5.3 В составе бытовых помещений для работников производственных цехов боенских предприятий должны быть предусмотрены:</w:t>
      </w:r>
    </w:p>
    <w:p w:rsidR="00000000" w:rsidRDefault="005A339D">
      <w:pPr>
        <w:ind w:firstLine="400"/>
        <w:jc w:val="both"/>
      </w:pPr>
      <w:r>
        <w:rPr>
          <w:rStyle w:val="s0"/>
        </w:rPr>
        <w:t>- гардеробные для верхней и домашней од</w:t>
      </w:r>
      <w:r>
        <w:rPr>
          <w:rStyle w:val="s0"/>
        </w:rPr>
        <w:t>ежды;</w:t>
      </w:r>
    </w:p>
    <w:p w:rsidR="00000000" w:rsidRDefault="005A339D">
      <w:pPr>
        <w:ind w:firstLine="400"/>
        <w:jc w:val="both"/>
      </w:pPr>
      <w:r>
        <w:rPr>
          <w:rStyle w:val="s0"/>
        </w:rPr>
        <w:t>- гардеробные для рабочей и санитарной одежды и обуви;</w:t>
      </w:r>
    </w:p>
    <w:p w:rsidR="00000000" w:rsidRDefault="005A339D">
      <w:pPr>
        <w:ind w:firstLine="400"/>
        <w:jc w:val="both"/>
      </w:pPr>
      <w:r>
        <w:rPr>
          <w:rStyle w:val="s0"/>
        </w:rPr>
        <w:t>- отдельные бельевые для чистой и грязной санитарной одежды;</w:t>
      </w:r>
    </w:p>
    <w:p w:rsidR="00000000" w:rsidRDefault="005A339D">
      <w:pPr>
        <w:ind w:firstLine="400"/>
        <w:jc w:val="both"/>
      </w:pPr>
      <w:r>
        <w:rPr>
          <w:rStyle w:val="s0"/>
        </w:rPr>
        <w:t>- сушилки для одежды и обуви;</w:t>
      </w:r>
    </w:p>
    <w:p w:rsidR="00000000" w:rsidRDefault="005A339D">
      <w:pPr>
        <w:ind w:firstLine="400"/>
        <w:jc w:val="both"/>
      </w:pPr>
      <w:r>
        <w:rPr>
          <w:rStyle w:val="s0"/>
        </w:rPr>
        <w:t>- душевые;</w:t>
      </w:r>
    </w:p>
    <w:p w:rsidR="00000000" w:rsidRDefault="005A339D">
      <w:pPr>
        <w:ind w:firstLine="400"/>
        <w:jc w:val="both"/>
      </w:pPr>
      <w:r>
        <w:rPr>
          <w:rStyle w:val="s0"/>
        </w:rPr>
        <w:t>- санузлы;</w:t>
      </w:r>
    </w:p>
    <w:p w:rsidR="00000000" w:rsidRDefault="005A339D">
      <w:pPr>
        <w:ind w:firstLine="400"/>
        <w:jc w:val="both"/>
      </w:pPr>
      <w:r>
        <w:rPr>
          <w:rStyle w:val="s0"/>
        </w:rPr>
        <w:t>- помещения для личной гигиены женщин;</w:t>
      </w:r>
    </w:p>
    <w:p w:rsidR="00000000" w:rsidRDefault="005A339D">
      <w:pPr>
        <w:ind w:firstLine="400"/>
        <w:jc w:val="both"/>
      </w:pPr>
      <w:r>
        <w:rPr>
          <w:rStyle w:val="s0"/>
        </w:rPr>
        <w:t>- умывальные;</w:t>
      </w:r>
    </w:p>
    <w:p w:rsidR="00000000" w:rsidRDefault="005A339D">
      <w:pPr>
        <w:ind w:firstLine="400"/>
        <w:jc w:val="both"/>
      </w:pPr>
      <w:r>
        <w:rPr>
          <w:rStyle w:val="s0"/>
        </w:rPr>
        <w:t>- пункты питания и (или) комн</w:t>
      </w:r>
      <w:r>
        <w:rPr>
          <w:rStyle w:val="s0"/>
        </w:rPr>
        <w:t>аты для приема пищи;</w:t>
      </w:r>
    </w:p>
    <w:p w:rsidR="00000000" w:rsidRDefault="005A339D">
      <w:pPr>
        <w:ind w:firstLine="400"/>
        <w:jc w:val="both"/>
      </w:pPr>
      <w:r>
        <w:rPr>
          <w:rStyle w:val="s0"/>
        </w:rPr>
        <w:t>- врачебные здравпункты, фельдшерские здравпункты или медицинские пункты;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- помещения для хранения и санитарной обработки уборочного инвентаря. </w:t>
      </w:r>
    </w:p>
    <w:p w:rsidR="00000000" w:rsidRDefault="005A339D">
      <w:pPr>
        <w:ind w:firstLine="400"/>
        <w:jc w:val="both"/>
      </w:pPr>
      <w:r>
        <w:rPr>
          <w:rStyle w:val="s0"/>
        </w:rPr>
        <w:t>Дополнительный состав бытовых и вспомогательных помещений определяется в соответствии с ги</w:t>
      </w:r>
      <w:r>
        <w:rPr>
          <w:rStyle w:val="s0"/>
        </w:rPr>
        <w:t>гиенической характеристикой производственных процессов, осуществляемых на боенском предприятии.</w:t>
      </w:r>
    </w:p>
    <w:p w:rsidR="00000000" w:rsidRDefault="005A339D">
      <w:pPr>
        <w:ind w:firstLine="400"/>
        <w:jc w:val="both"/>
      </w:pPr>
      <w:r>
        <w:rPr>
          <w:rStyle w:val="s0"/>
        </w:rPr>
        <w:t>6.5.4 Бытовые помещения боенского предприятия допускается размещать в отдельно стоящих зданиях, в пристройке или встраивать в производственный корпус.</w:t>
      </w:r>
    </w:p>
    <w:p w:rsidR="00000000" w:rsidRDefault="005A339D">
      <w:pPr>
        <w:ind w:firstLine="400"/>
        <w:jc w:val="both"/>
      </w:pPr>
      <w:r>
        <w:rPr>
          <w:rStyle w:val="s0"/>
        </w:rPr>
        <w:t>При разме</w:t>
      </w:r>
      <w:r>
        <w:rPr>
          <w:rStyle w:val="s0"/>
        </w:rPr>
        <w:t>щении бытовых помещений в отдельном здании следует предусматривать теплый переход в производственный корпус. Теплый переход не предусматривают для зданий холодильников.</w:t>
      </w:r>
    </w:p>
    <w:p w:rsidR="00000000" w:rsidRDefault="005A339D">
      <w:pPr>
        <w:ind w:firstLine="400"/>
        <w:jc w:val="both"/>
      </w:pPr>
      <w:r>
        <w:rPr>
          <w:rStyle w:val="s0"/>
        </w:rPr>
        <w:t>6.5.5 Бытовые помещения для работников ремонтных, электромеханических мастерских, котел</w:t>
      </w:r>
      <w:r>
        <w:rPr>
          <w:rStyle w:val="s0"/>
        </w:rPr>
        <w:t>ьной, компрессорной и других служб боенского предприятия, непосредственно не контактирующих с сырьем и продукцией, следует предусматривать отдельно от бытовых помещений, предназначенных для работников, непосредственно участвующих в технологическом процессе</w:t>
      </w:r>
      <w:r>
        <w:rPr>
          <w:rStyle w:val="s0"/>
        </w:rPr>
        <w:t xml:space="preserve"> производства продуктов убоя и пищевой продукции.</w:t>
      </w:r>
    </w:p>
    <w:p w:rsidR="00000000" w:rsidRDefault="005A339D">
      <w:pPr>
        <w:ind w:firstLine="400"/>
        <w:jc w:val="both"/>
      </w:pPr>
      <w:r>
        <w:rPr>
          <w:rStyle w:val="s0"/>
        </w:rPr>
        <w:t>6.5.6 Бытовые помещения для работников санитарной бойни, карантинного отделения и изолятора санитарного блока следует предусматривать и располагать отдельно от бытовых помещений для работников базы предубой</w:t>
      </w:r>
      <w:r>
        <w:rPr>
          <w:rStyle w:val="s0"/>
        </w:rPr>
        <w:t>ного содержания скота.</w:t>
      </w:r>
    </w:p>
    <w:p w:rsidR="00000000" w:rsidRDefault="005A339D">
      <w:pPr>
        <w:ind w:firstLine="400"/>
        <w:jc w:val="both"/>
      </w:pPr>
      <w:r>
        <w:rPr>
          <w:rStyle w:val="s0"/>
        </w:rPr>
        <w:t>6.5.7 Бытовые помещения следует располагать таким образом, чтобы работающие в убойных цехах не проходили через производственные помещения.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6.5.8 Бытовые помещения для работников производственных цехов предприятия следует оборудовать </w:t>
      </w:r>
      <w:r>
        <w:rPr>
          <w:rStyle w:val="s0"/>
        </w:rPr>
        <w:t>по типу санпропускников.</w:t>
      </w:r>
    </w:p>
    <w:p w:rsidR="00000000" w:rsidRDefault="005A339D">
      <w:pPr>
        <w:ind w:firstLine="400"/>
        <w:jc w:val="both"/>
      </w:pPr>
      <w:r>
        <w:rPr>
          <w:rStyle w:val="s0"/>
        </w:rPr>
        <w:t>6.5.9 Гардеробные для рабочей и санитарной одежды должны предусматриваться в помещениях, изолированных от гардеробных для верхней и домашней одежды.</w:t>
      </w:r>
    </w:p>
    <w:p w:rsidR="00000000" w:rsidRDefault="005A339D">
      <w:pPr>
        <w:ind w:firstLine="400"/>
        <w:jc w:val="both"/>
      </w:pPr>
      <w:r>
        <w:rPr>
          <w:rStyle w:val="s0"/>
        </w:rPr>
        <w:t>6.5.10 Душевые следует размещать смежно с гардеробными и оборудовать преддушевыми.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Следует предусматривать </w:t>
      </w:r>
      <w:r>
        <w:rPr>
          <w:rStyle w:val="s0"/>
        </w:rPr>
        <w:t>открытые душевые кабины, огражденные с трех сторон и со сквозными проходами между рядами кабин.</w:t>
      </w:r>
    </w:p>
    <w:p w:rsidR="00000000" w:rsidRDefault="005A339D">
      <w:pPr>
        <w:ind w:firstLine="400"/>
        <w:jc w:val="both"/>
      </w:pPr>
      <w:r>
        <w:rPr>
          <w:rStyle w:val="s0"/>
        </w:rPr>
        <w:t>6.5.11 Умывальные следует размещать смежно с гардеробными для санитарной одежды.</w:t>
      </w:r>
    </w:p>
    <w:p w:rsidR="00000000" w:rsidRDefault="005A339D">
      <w:pPr>
        <w:ind w:firstLine="400"/>
        <w:jc w:val="both"/>
      </w:pPr>
      <w:r>
        <w:rPr>
          <w:rStyle w:val="s0"/>
        </w:rPr>
        <w:t>Групповые умывальные устанавливают из расчета работающих в наиболее многочислен</w:t>
      </w:r>
      <w:r>
        <w:rPr>
          <w:rStyle w:val="s0"/>
        </w:rPr>
        <w:t>ную смену.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6.5.12 Количество душевых сеток, санузлов, умывальных, помещений для личной гигиены женщин следует определять в соответствии с </w:t>
      </w:r>
      <w:hyperlink r:id="rId81" w:history="1">
        <w:r>
          <w:rPr>
            <w:rStyle w:val="a3"/>
          </w:rPr>
          <w:t>СНиП РК 3.02-04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6.5.13 Размещение душевых, санузлов,</w:t>
      </w:r>
      <w:r>
        <w:rPr>
          <w:rStyle w:val="s0"/>
        </w:rPr>
        <w:t xml:space="preserve"> умывальных, помещений для личной гигиены женщин над производственными помещениями, административными помещениями, пунктами </w:t>
      </w:r>
      <w:r>
        <w:t>питания, врачебными, фельдшерскими здравпунктами и медицинскими пунктами не допускается.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6.6 Врачебные здравпункты, фельдшерские здр</w:t>
      </w:r>
      <w:r>
        <w:rPr>
          <w:rStyle w:val="s0"/>
          <w:b/>
          <w:bCs/>
        </w:rPr>
        <w:t>авпункты и медицинские пункты</w:t>
      </w:r>
    </w:p>
    <w:p w:rsidR="00000000" w:rsidRDefault="005A339D">
      <w:pPr>
        <w:ind w:firstLine="400"/>
        <w:jc w:val="both"/>
      </w:pPr>
      <w:r>
        <w:rPr>
          <w:rStyle w:val="s0"/>
        </w:rPr>
        <w:t>6.6.1 При проектировании боенских предприятий со списочным количеством работающих 1000 человек и более следует предусматривать врачебные здравпункты II категории в соответствии со СНиП РК 3.02-04.</w:t>
      </w:r>
    </w:p>
    <w:p w:rsidR="00000000" w:rsidRDefault="005A339D">
      <w:pPr>
        <w:ind w:firstLine="400"/>
        <w:jc w:val="both"/>
      </w:pPr>
      <w:r>
        <w:rPr>
          <w:rStyle w:val="s0"/>
        </w:rPr>
        <w:t>6.6.2 При проектировании боенских предприятий со списочным количеством работающих от 300 до 1000 человек следует предусматривать фельдшерские здравпункты.</w:t>
      </w:r>
    </w:p>
    <w:p w:rsidR="00000000" w:rsidRDefault="005A339D">
      <w:pPr>
        <w:ind w:firstLine="400"/>
        <w:jc w:val="both"/>
      </w:pPr>
      <w:r>
        <w:rPr>
          <w:rStyle w:val="s0"/>
        </w:rPr>
        <w:t>6.6.3 При проектировании боенских предприятий со списочным количеством работающих менее 300 человек с</w:t>
      </w:r>
      <w:r>
        <w:rPr>
          <w:rStyle w:val="s0"/>
        </w:rPr>
        <w:t>ледует предусматривать медицинские пункты.</w:t>
      </w:r>
    </w:p>
    <w:p w:rsidR="00000000" w:rsidRDefault="005A339D">
      <w:pPr>
        <w:ind w:firstLine="400"/>
        <w:jc w:val="both"/>
      </w:pPr>
      <w:r>
        <w:rPr>
          <w:rStyle w:val="s0"/>
        </w:rPr>
        <w:t>6.6.4 Состав и площадь помещений врачебных здравпунктов, фельдшерских здравпунктов и медицинских пунктов следует принимать в соответствии со СНиП 3.02-04.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6.7 Пункты питания</w:t>
      </w:r>
    </w:p>
    <w:p w:rsidR="00000000" w:rsidRDefault="005A339D">
      <w:pPr>
        <w:ind w:firstLine="400"/>
        <w:jc w:val="both"/>
      </w:pPr>
      <w:r>
        <w:rPr>
          <w:rStyle w:val="s0"/>
        </w:rPr>
        <w:t>6.7.1 Пункты питания (столовые, буфеты)</w:t>
      </w:r>
      <w:r>
        <w:rPr>
          <w:rStyle w:val="s0"/>
        </w:rPr>
        <w:t xml:space="preserve"> допускается размещать в составе бытовых помещений или в отдельно стоящих зданиях.</w:t>
      </w:r>
    </w:p>
    <w:p w:rsidR="00000000" w:rsidRDefault="005A339D">
      <w:pPr>
        <w:ind w:firstLine="400"/>
        <w:jc w:val="both"/>
      </w:pPr>
      <w:r>
        <w:rPr>
          <w:rStyle w:val="s0"/>
        </w:rPr>
        <w:t>6.7.2 Пункты питания следует проектировать в соответствии с СП РК 3.02-35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6.7.3 Число посадочных мест пунктов питания рассчитывают с учетом работа</w:t>
      </w:r>
      <w:r>
        <w:rPr>
          <w:rStyle w:val="s0"/>
        </w:rPr>
        <w:t>ющих в наиболее многочисленную смену.</w:t>
      </w:r>
    </w:p>
    <w:p w:rsidR="00000000" w:rsidRDefault="005A339D">
      <w:pPr>
        <w:ind w:firstLine="400"/>
        <w:jc w:val="both"/>
      </w:pPr>
      <w:r>
        <w:rPr>
          <w:rStyle w:val="s0"/>
        </w:rPr>
        <w:t>6.7.4 Пункты питания должны оборудоваться отдельными умывальными.</w:t>
      </w:r>
    </w:p>
    <w:p w:rsidR="00000000" w:rsidRDefault="005A339D">
      <w:pPr>
        <w:ind w:firstLine="400"/>
        <w:jc w:val="both"/>
      </w:pPr>
      <w:r>
        <w:rPr>
          <w:rStyle w:val="s0"/>
        </w:rPr>
        <w:t>6.7.5 При проектировании пунктов питания следует предусматривать возможность перехода в пункт питания для рабочих мясожирового и мясоперерабатывающего п</w:t>
      </w:r>
      <w:r>
        <w:rPr>
          <w:rStyle w:val="s0"/>
        </w:rPr>
        <w:t>роизводств через гардеробно-душевой блок.</w:t>
      </w:r>
    </w:p>
    <w:p w:rsidR="00000000" w:rsidRDefault="005A339D">
      <w:pPr>
        <w:ind w:firstLine="400"/>
        <w:jc w:val="both"/>
      </w:pPr>
      <w:r>
        <w:rPr>
          <w:rStyle w:val="s0"/>
        </w:rPr>
        <w:t>6.7.6 При отсутствии пунктов питания (столовых, буфетов) следует предусматривать помещения для приема пищи, располагаемые в соответствии с санитарно-эпидемиологическими требованиями.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6.8 Складские здания и помещени</w:t>
      </w:r>
      <w:r>
        <w:rPr>
          <w:rStyle w:val="s0"/>
          <w:b/>
          <w:bCs/>
        </w:rPr>
        <w:t>я и холодильники</w:t>
      </w:r>
    </w:p>
    <w:p w:rsidR="00000000" w:rsidRDefault="005A339D">
      <w:pPr>
        <w:ind w:firstLine="400"/>
        <w:jc w:val="both"/>
      </w:pPr>
      <w:r>
        <w:rPr>
          <w:rStyle w:val="s0"/>
        </w:rPr>
        <w:t>6.8.1 Складские здания и помещения в зависимости от назначения следует проектировать в соответствии с СП РК 3.02-41, СП РК 3.02-43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6.8.2 Склады пищевых и технических (в том числе кормовых) продуктов и выходы из н</w:t>
      </w:r>
      <w:r>
        <w:rPr>
          <w:rStyle w:val="s0"/>
        </w:rPr>
        <w:t>их должны быть изолированы друг от друга.</w:t>
      </w:r>
    </w:p>
    <w:p w:rsidR="00000000" w:rsidRDefault="005A339D">
      <w:pPr>
        <w:ind w:firstLine="400"/>
        <w:jc w:val="both"/>
      </w:pPr>
      <w:r>
        <w:rPr>
          <w:rStyle w:val="s0"/>
        </w:rPr>
        <w:t>6.8.3 В местах приемки и отпуска пищевой продукции следует предусматривать установку навесов.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6.8.4 Здания </w:t>
      </w:r>
      <w:r>
        <w:t xml:space="preserve">и помещения холодильников боенских предприятий следует проектировать в соответствии со </w:t>
      </w:r>
      <w:hyperlink r:id="rId82" w:history="1">
        <w:r>
          <w:rPr>
            <w:rStyle w:val="a3"/>
          </w:rPr>
          <w:t>СНиП 2.11.02</w:t>
        </w:r>
      </w:hyperlink>
      <w:r>
        <w:t>.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7. КОНСТРУКТИВНЫЕ РЕШЕНИЯ ЗДАНИЙ БОЕНСКИХ ПРЕДПРИЯТИЙ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7.1 Общестроительные решения зданий</w:t>
      </w:r>
    </w:p>
    <w:p w:rsidR="00000000" w:rsidRDefault="005A339D">
      <w:pPr>
        <w:ind w:firstLine="400"/>
        <w:jc w:val="both"/>
      </w:pPr>
      <w:r>
        <w:rPr>
          <w:rStyle w:val="s0"/>
        </w:rPr>
        <w:t>7.1.1 Конструктивные решения зданий боенских предприятий принимают в соответствии со строительными нормами и правилами в зависимости от назначения зданий (помещений), нормами технологического проектирования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7.1.2 Соединения потол</w:t>
      </w:r>
      <w:r>
        <w:rPr>
          <w:rStyle w:val="s0"/>
        </w:rPr>
        <w:t>ка, стен и пола в производственных помещениях боенских предприятий должны выполняться без щелей и должны быть закруглены.</w:t>
      </w:r>
    </w:p>
    <w:p w:rsidR="00000000" w:rsidRDefault="005A339D">
      <w:pPr>
        <w:ind w:firstLine="400"/>
        <w:jc w:val="both"/>
      </w:pPr>
      <w:r>
        <w:rPr>
          <w:rStyle w:val="s0"/>
        </w:rPr>
        <w:t>7.1.3 В местах движения напольного транспорта в производственных и вспомогательных помещениях углы железобетонных колонн должны защища</w:t>
      </w:r>
      <w:r>
        <w:rPr>
          <w:rStyle w:val="s0"/>
        </w:rPr>
        <w:t>ться от повреждения угловой сталью на высоту 1 м, а в местах движения подвесного транспорта - на высоту 2 м.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7.1.4 Принимаемые проектные решения по внутренней отделке помещений боенских предприятий должны соответствовать </w:t>
      </w:r>
      <w:hyperlink r:id="rId83" w:history="1">
        <w:r>
          <w:rPr>
            <w:rStyle w:val="a3"/>
          </w:rPr>
          <w:t>СНиП РК 2.04-10</w:t>
        </w:r>
      </w:hyperlink>
      <w:r>
        <w:rPr>
          <w:rStyle w:val="s0"/>
        </w:rPr>
        <w:t xml:space="preserve">, </w:t>
      </w:r>
      <w:hyperlink r:id="rId84" w:history="1">
        <w:r>
          <w:rPr>
            <w:rStyle w:val="a3"/>
          </w:rPr>
          <w:t>СНиП РК 2.01-19</w:t>
        </w:r>
      </w:hyperlink>
      <w:r>
        <w:rPr>
          <w:rStyle w:val="s0"/>
        </w:rPr>
        <w:t>, санитарным правилам «Санитарно-эпидемиологические требования к объектам по производству пищевой продукции» и настоящему своду п</w:t>
      </w:r>
      <w:r>
        <w:rPr>
          <w:rStyle w:val="s0"/>
        </w:rPr>
        <w:t>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7.1.5 Использование дерева в отделке помещений карантинного отделения, изолятора и санитарной бойни не допускается.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7.1.6 Устройство полов в помещениях боенских предприятий следует осуществлять в соответствии с СП РК 3.02-26 и настоящим сводом прави</w:t>
      </w:r>
      <w:r>
        <w:rPr>
          <w:rStyle w:val="s0"/>
        </w:rPr>
        <w:t>л.</w:t>
      </w:r>
    </w:p>
    <w:p w:rsidR="00000000" w:rsidRDefault="005A339D">
      <w:pPr>
        <w:ind w:firstLine="400"/>
        <w:jc w:val="both"/>
      </w:pPr>
      <w:r>
        <w:rPr>
          <w:rStyle w:val="s0"/>
        </w:rPr>
        <w:t>7.1.7 Полы во всех производственных и вспомогательных помещениях боенских предприятий должны:</w:t>
      </w:r>
    </w:p>
    <w:p w:rsidR="00000000" w:rsidRDefault="005A339D">
      <w:pPr>
        <w:ind w:firstLine="400"/>
        <w:jc w:val="both"/>
      </w:pPr>
      <w:r>
        <w:rPr>
          <w:rStyle w:val="s0"/>
        </w:rPr>
        <w:t>- устраиваться без щелей;</w:t>
      </w:r>
    </w:p>
    <w:p w:rsidR="00000000" w:rsidRDefault="005A339D">
      <w:pPr>
        <w:ind w:firstLine="400"/>
        <w:jc w:val="both"/>
      </w:pPr>
      <w:r>
        <w:rPr>
          <w:rStyle w:val="s0"/>
        </w:rPr>
        <w:t>- выполняться из гладких влагостойких, неабсорбирующих, моющихся и нетоксичных материалов;</w:t>
      </w:r>
    </w:p>
    <w:p w:rsidR="00000000" w:rsidRDefault="005A339D">
      <w:pPr>
        <w:ind w:firstLine="400"/>
        <w:jc w:val="both"/>
      </w:pPr>
      <w:r>
        <w:rPr>
          <w:rStyle w:val="s0"/>
        </w:rPr>
        <w:t>- иметь уклон в сторону канализационных тр</w:t>
      </w:r>
      <w:r>
        <w:rPr>
          <w:rStyle w:val="s0"/>
        </w:rPr>
        <w:t>апов, располагаемых в стороне от рабочих мест и проходов.</w:t>
      </w:r>
    </w:p>
    <w:p w:rsidR="00000000" w:rsidRDefault="005A339D">
      <w:pPr>
        <w:ind w:firstLine="400"/>
        <w:jc w:val="both"/>
      </w:pPr>
      <w:r>
        <w:rPr>
          <w:rStyle w:val="s0"/>
        </w:rPr>
        <w:t>Выбор материала покрытия следует осуществлять в зависимости от производственных и технологических процессов, осуществляемых в помещении с учетом характера и интенсивности воздействий (механических в</w:t>
      </w:r>
      <w:r>
        <w:rPr>
          <w:rStyle w:val="s0"/>
        </w:rPr>
        <w:t>оздействий и агрессивных жидкостей).</w:t>
      </w:r>
    </w:p>
    <w:p w:rsidR="00000000" w:rsidRDefault="005A339D">
      <w:pPr>
        <w:ind w:firstLine="400"/>
        <w:jc w:val="both"/>
      </w:pPr>
      <w:r>
        <w:rPr>
          <w:rStyle w:val="s0"/>
        </w:rPr>
        <w:t>7.1.8 Полы производственных помещений, расположенных над неотапливаемыми или искусственно охлаждаемыми помещениями, должны утепляться с таким расчетом, чтобы перепад температур помещения и поверхности пола не превышал 2</w:t>
      </w:r>
      <w:r>
        <w:rPr>
          <w:rStyle w:val="s0"/>
        </w:rPr>
        <w:t>,5°С, а также следует предусматривать вентилируемую воздушную прослойку.</w:t>
      </w:r>
    </w:p>
    <w:p w:rsidR="00000000" w:rsidRDefault="005A339D">
      <w:pPr>
        <w:ind w:firstLine="400"/>
        <w:jc w:val="both"/>
      </w:pPr>
      <w:r>
        <w:rPr>
          <w:rStyle w:val="s0"/>
        </w:rPr>
        <w:t>7.1.9 В помещениях с взрывоопасными процессами (обезжиривание кости, гранулирование клея и пр.) полы должны выполняться из огнестойких материалов, не вызывающих искрообразование.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7.1.</w:t>
      </w:r>
      <w:r>
        <w:rPr>
          <w:rStyle w:val="s0"/>
        </w:rPr>
        <w:t>10 В помещениях для хранения кислот и щелочей полы должны выполняться из материалов, устойчивых к воздействию кислот и щелочей.</w:t>
      </w:r>
    </w:p>
    <w:p w:rsidR="00000000" w:rsidRDefault="005A339D">
      <w:pPr>
        <w:ind w:firstLine="400"/>
        <w:jc w:val="both"/>
      </w:pPr>
      <w:r>
        <w:rPr>
          <w:rStyle w:val="s0"/>
        </w:rPr>
        <w:t>7.1.11 Полы помещений и загонов базы предубойного содержания скота должны иметь полы с твердым покрытием, выполненные в соответс</w:t>
      </w:r>
      <w:r>
        <w:rPr>
          <w:rStyle w:val="s0"/>
        </w:rPr>
        <w:t xml:space="preserve">твии со </w:t>
      </w:r>
      <w:hyperlink r:id="rId85" w:history="1">
        <w:r>
          <w:rPr>
            <w:rStyle w:val="a3"/>
          </w:rPr>
          <w:t>СНиП РК 3.02-11</w:t>
        </w:r>
      </w:hyperlink>
      <w:r>
        <w:rPr>
          <w:rStyle w:val="s0"/>
        </w:rPr>
        <w:t xml:space="preserve">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7.1.12 Полы карантинного отделения, изолятора и санитарной бойни должны выполняться из материалов, легко подвергающихся эффективной дезинфек</w:t>
      </w:r>
      <w:r>
        <w:rPr>
          <w:rStyle w:val="s0"/>
        </w:rPr>
        <w:t>ции. Использование дерева для устройства полов в указанных помещениях запрещается.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7.1.13 Устройство полов в санузлах, душевых, помещениях личной гигиены женщин и местах прокладки канализации и водопроводных стояков через перекрытия над помещениями произво</w:t>
      </w:r>
      <w:r>
        <w:rPr>
          <w:rStyle w:val="s0"/>
        </w:rPr>
        <w:t>дят с гидроизоляционным покрытием.</w:t>
      </w:r>
    </w:p>
    <w:p w:rsidR="00000000" w:rsidRDefault="005A339D">
      <w:pPr>
        <w:ind w:firstLine="400"/>
        <w:jc w:val="both"/>
      </w:pPr>
      <w:r>
        <w:rPr>
          <w:rStyle w:val="s0"/>
        </w:rPr>
        <w:t>7.1.14 В производственных помещениях, помещениях карантинного отделения, изолятора и санитарной бойни стены и колонны должны быть облицованы на высоту потолка глазурованной плиткой или другими материалами, дающими возможн</w:t>
      </w:r>
      <w:r>
        <w:rPr>
          <w:rStyle w:val="s0"/>
        </w:rPr>
        <w:t>ость проводить влажную уборку и дезинфекцию.</w:t>
      </w:r>
    </w:p>
    <w:p w:rsidR="00000000" w:rsidRDefault="005A339D">
      <w:pPr>
        <w:ind w:firstLine="400"/>
        <w:jc w:val="both"/>
      </w:pPr>
      <w:r>
        <w:rPr>
          <w:rStyle w:val="s0"/>
        </w:rPr>
        <w:t>7.1.15 Стены в душевых, гардеробных санитарной одежды, бельевой для выдачи чистой одежды, в санитарных узлах, в помещениях личной гигиены женщин, стены лабораторных помещений облицовывают глазурованной плиткой на высоту не менее 2 м, до несущих конструкций</w:t>
      </w:r>
      <w:r>
        <w:rPr>
          <w:rStyle w:val="s0"/>
        </w:rPr>
        <w:t xml:space="preserve"> окрашивают эмульсионными или другими влагостойкими красками. В остальных помещениях допускается окраска или побелка стен.</w:t>
      </w:r>
    </w:p>
    <w:p w:rsidR="00000000" w:rsidRDefault="005A339D">
      <w:pPr>
        <w:ind w:firstLine="400"/>
        <w:jc w:val="both"/>
      </w:pPr>
      <w:r>
        <w:rPr>
          <w:rStyle w:val="s0"/>
        </w:rPr>
        <w:t>7.1.16 Отделка потолков (при отсутствии потолков - отделка внутренней поверхности кровли) производственных помещений должна исключать</w:t>
      </w:r>
      <w:r>
        <w:rPr>
          <w:rStyle w:val="s0"/>
        </w:rPr>
        <w:t xml:space="preserve"> осыпание частиц отделки (кровли). Потолки в душевых помещениях покрывают масляной краской, во всех других помещениях - известковой побелкой.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7.1.17 В производственных помещениях оконные и фонарные переплеты должны выполняться из алюминия или пластика или </w:t>
      </w:r>
      <w:r>
        <w:rPr>
          <w:rStyle w:val="s0"/>
        </w:rPr>
        <w:t>других материалов, легко подвергающихся мойке и дезинфекции. Использование деревянных оконных переплетов запрещено.</w:t>
      </w:r>
    </w:p>
    <w:p w:rsidR="00000000" w:rsidRDefault="005A339D">
      <w:pPr>
        <w:ind w:firstLine="400"/>
        <w:jc w:val="both"/>
      </w:pPr>
      <w:r>
        <w:rPr>
          <w:rStyle w:val="s0"/>
        </w:rPr>
        <w:t>7.1.18 Подоконники в производственных помещениях должны быть мозаичные, бетонные или облицованные плитками и иметь уклоны.</w:t>
      </w:r>
    </w:p>
    <w:p w:rsidR="00000000" w:rsidRDefault="005A339D">
      <w:pPr>
        <w:ind w:firstLine="400"/>
        <w:jc w:val="both"/>
      </w:pPr>
      <w:r>
        <w:rPr>
          <w:rStyle w:val="s0"/>
        </w:rPr>
        <w:t>7.1.19 В производ</w:t>
      </w:r>
      <w:r>
        <w:rPr>
          <w:rStyle w:val="s0"/>
        </w:rPr>
        <w:t>ственных помещениях (кроме помещений с кондиционированием воздуха) независимо от наличия вентиляционных устройств должны предусматриваться открывающиеся устройства в окнах, обеспечивающие проветриваемость помещений и регулируемое направленное движение пост</w:t>
      </w:r>
      <w:r>
        <w:rPr>
          <w:rStyle w:val="s0"/>
        </w:rPr>
        <w:t>упающего воздуха.</w:t>
      </w:r>
    </w:p>
    <w:p w:rsidR="00000000" w:rsidRDefault="005A339D">
      <w:pPr>
        <w:ind w:firstLine="400"/>
        <w:jc w:val="both"/>
      </w:pPr>
      <w:r>
        <w:rPr>
          <w:rStyle w:val="s0"/>
        </w:rPr>
        <w:t>Площадь таких устройств (в максимально раскрытом положении) должна составлять не менее 20% общей площади световых проемов.</w:t>
      </w:r>
    </w:p>
    <w:p w:rsidR="00000000" w:rsidRDefault="005A339D">
      <w:pPr>
        <w:ind w:firstLine="400"/>
        <w:jc w:val="both"/>
      </w:pPr>
      <w:r>
        <w:rPr>
          <w:rStyle w:val="s0"/>
        </w:rPr>
        <w:t>7.1.20 Для предупреждения попадания прямых солнечных лучей на мясопродукты и перегрева производственных помещений в</w:t>
      </w:r>
      <w:r>
        <w:rPr>
          <w:rStyle w:val="s0"/>
        </w:rPr>
        <w:t>следствие инсоляции окна производственных помещений (кроме выходящих на север) следует оборудовать солнцезащитными устройствами.</w:t>
      </w:r>
    </w:p>
    <w:p w:rsidR="00000000" w:rsidRDefault="005A339D">
      <w:pPr>
        <w:ind w:firstLine="400"/>
        <w:jc w:val="both"/>
      </w:pPr>
      <w:r>
        <w:rPr>
          <w:rStyle w:val="s0"/>
        </w:rPr>
        <w:t>7.1.21 Двери производственных помещений должны выполняться из металла, пластика или других материалов, легко подвергающихся мой</w:t>
      </w:r>
      <w:r>
        <w:rPr>
          <w:rStyle w:val="s0"/>
        </w:rPr>
        <w:t>ке и дезинфекции. Использование деревянных дверей в производственных помещениях не допускается.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7.1.22 Двери в производственных помещениях должны быть самозакрывающимися, оборудованы доводчиками, обеспечивающими плотное их закрывание.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7.1.23 В местах движения напольного транспорта нижняя часть дверей должна быть обита металлическим листом на высоту 0</w:t>
      </w:r>
      <w:r>
        <w:rPr>
          <w:rStyle w:val="s0"/>
        </w:rPr>
        <w:t>,5 м.</w:t>
      </w:r>
    </w:p>
    <w:p w:rsidR="00000000" w:rsidRDefault="005A339D">
      <w:pPr>
        <w:ind w:firstLine="400"/>
        <w:jc w:val="both"/>
      </w:pPr>
      <w:r>
        <w:rPr>
          <w:rStyle w:val="s0"/>
        </w:rPr>
        <w:t>7.1.24 Открывание дверей производственных помещений следует предусматривать наружу из производственных помещений, если пожарными требованиями не предусмотрено иное.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7.2 Защита зданий и помещений от проникновения грызунов и птиц</w:t>
      </w:r>
    </w:p>
    <w:p w:rsidR="00000000" w:rsidRDefault="005A339D">
      <w:pPr>
        <w:ind w:firstLine="400"/>
        <w:jc w:val="both"/>
      </w:pPr>
      <w:r>
        <w:rPr>
          <w:rStyle w:val="s0"/>
        </w:rPr>
        <w:t>7.2.1 В целях защиты о</w:t>
      </w:r>
      <w:r>
        <w:rPr>
          <w:rStyle w:val="s0"/>
        </w:rPr>
        <w:t>т проникновения грызунов и птиц в помещения производственных, вспомогательных и складских зданиях боенского предприятия, в которых осуществляется оборот пищевого сырья и пищевой продукции, необходимо предусматривать:</w:t>
      </w:r>
    </w:p>
    <w:p w:rsidR="00000000" w:rsidRDefault="005A339D">
      <w:pPr>
        <w:ind w:firstLine="400"/>
        <w:jc w:val="both"/>
      </w:pPr>
      <w:r>
        <w:rPr>
          <w:rStyle w:val="s0"/>
        </w:rPr>
        <w:t>- ограждающие конструкции без пустот из</w:t>
      </w:r>
      <w:r>
        <w:rPr>
          <w:rStyle w:val="s0"/>
        </w:rPr>
        <w:t xml:space="preserve"> материалов, не разрушаемых грызунами;</w:t>
      </w:r>
    </w:p>
    <w:p w:rsidR="00000000" w:rsidRDefault="005A339D">
      <w:pPr>
        <w:ind w:firstLine="400"/>
        <w:jc w:val="both"/>
      </w:pPr>
      <w:r>
        <w:rPr>
          <w:rStyle w:val="s0"/>
        </w:rPr>
        <w:t>- сплошные и без пустот полотна наружных дверей, ворот и крышек люков, оборудованные принудительным закрыванием;</w:t>
      </w:r>
    </w:p>
    <w:p w:rsidR="00000000" w:rsidRDefault="005A339D">
      <w:pPr>
        <w:ind w:firstLine="400"/>
        <w:jc w:val="both"/>
      </w:pPr>
      <w:r>
        <w:rPr>
          <w:rStyle w:val="s0"/>
        </w:rPr>
        <w:t>- обивку порогов и дверей помещений листовым железом или металлической сеткой на высоту 0,5 м;</w:t>
      </w:r>
    </w:p>
    <w:p w:rsidR="00000000" w:rsidRDefault="005A339D">
      <w:pPr>
        <w:ind w:firstLine="400"/>
        <w:jc w:val="both"/>
      </w:pPr>
      <w:r>
        <w:rPr>
          <w:rStyle w:val="s0"/>
        </w:rPr>
        <w:t>- устройс</w:t>
      </w:r>
      <w:r>
        <w:rPr>
          <w:rStyle w:val="s0"/>
        </w:rPr>
        <w:t>тва в оконных проемах для крепления съемных сеток в местах открывающихся створок и фрамуг;</w:t>
      </w:r>
    </w:p>
    <w:p w:rsidR="00000000" w:rsidRDefault="005A339D">
      <w:pPr>
        <w:ind w:firstLine="400"/>
        <w:jc w:val="both"/>
      </w:pPr>
      <w:r>
        <w:rPr>
          <w:rStyle w:val="s0"/>
        </w:rPr>
        <w:t>- ограждение стальной сеткой (с ячейками не более 12 мм × 12 мм) вентиляционных отверстий в стенах и воздуховодах, расположенных в пределах 0,5 м над уровнем пола, и</w:t>
      </w:r>
      <w:r>
        <w:rPr>
          <w:rStyle w:val="s0"/>
        </w:rPr>
        <w:t xml:space="preserve"> окон подвальных этажей;</w:t>
      </w:r>
    </w:p>
    <w:p w:rsidR="00000000" w:rsidRDefault="005A339D">
      <w:pPr>
        <w:ind w:firstLine="400"/>
        <w:jc w:val="both"/>
      </w:pPr>
      <w:r>
        <w:rPr>
          <w:rStyle w:val="s0"/>
        </w:rPr>
        <w:t>- заделку отверстий в стенах, полах, около трубопроводов и радиаторов цементом с металлической стружкой.</w:t>
      </w:r>
    </w:p>
    <w:p w:rsidR="00000000" w:rsidRDefault="005A339D">
      <w:pPr>
        <w:ind w:firstLine="400"/>
        <w:jc w:val="both"/>
      </w:pPr>
      <w:r>
        <w:rPr>
          <w:rStyle w:val="s0"/>
        </w:rPr>
        <w:t>7.2.2 При применении органического утеплителя в конструкциях потолка или кровли производственного или складского здания с обор</w:t>
      </w:r>
      <w:r>
        <w:rPr>
          <w:rStyle w:val="s0"/>
        </w:rPr>
        <w:t>отом пищевого сырья и пищевой продукции верхние грани наружных стен с утеплителем из органического материала на всю их ширину плотно перекрывают оцинкованным листом из кровельной стали с выпуском наружу козырька шириной от 70 мм до 80 мм. При стенах из нео</w:t>
      </w:r>
      <w:r>
        <w:rPr>
          <w:rStyle w:val="s0"/>
        </w:rPr>
        <w:t>рганических материалов металлический козырек заделывают внутрь стены на глубину от 100 мм до 120 мм.</w:t>
      </w:r>
    </w:p>
    <w:p w:rsidR="00000000" w:rsidRDefault="005A339D">
      <w:pPr>
        <w:ind w:firstLine="400"/>
        <w:jc w:val="both"/>
      </w:pPr>
      <w:r>
        <w:rPr>
          <w:rStyle w:val="s0"/>
        </w:rPr>
        <w:t>7.2.3 В помещениях для хранения кормов пол рекомендуется бетонировать, а нижние части стен обивать листовым железом.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jc w:val="center"/>
      </w:pPr>
      <w:r>
        <w:rPr>
          <w:rStyle w:val="s1"/>
        </w:rPr>
        <w:t>8. СИСТЕМА ВОДОСНАБЖЕНИЯ И ВОДООТВ</w:t>
      </w:r>
      <w:r>
        <w:rPr>
          <w:rStyle w:val="s1"/>
        </w:rPr>
        <w:t>ЕДЕНИЯ</w:t>
      </w:r>
    </w:p>
    <w:p w:rsidR="00000000" w:rsidRDefault="005A339D">
      <w:pPr>
        <w:jc w:val="center"/>
      </w:pPr>
      <w:r>
        <w:rPr>
          <w:rStyle w:val="s1"/>
        </w:rPr>
        <w:t>БОЕНСКОГО ПРЕДПРИЯТИЯ</w:t>
      </w:r>
    </w:p>
    <w:p w:rsidR="00000000" w:rsidRDefault="005A339D">
      <w:pPr>
        <w:ind w:firstLine="426"/>
      </w:pPr>
      <w:r>
        <w:rPr>
          <w:b/>
          <w:bCs/>
        </w:rPr>
        <w:t> 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8.1 Источники водоснабжения и наружный водопровод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8.1.1 Наружное водоснабжение боенских предприятий следует проектировать в соответствии со </w:t>
      </w:r>
      <w:hyperlink r:id="rId86" w:history="1">
        <w:r>
          <w:rPr>
            <w:rStyle w:val="a3"/>
          </w:rPr>
          <w:t>СНиП РК 4.01-02</w:t>
        </w:r>
      </w:hyperlink>
      <w:r>
        <w:rPr>
          <w:rStyle w:val="s0"/>
        </w:rPr>
        <w:t xml:space="preserve"> и на</w:t>
      </w:r>
      <w:r>
        <w:rPr>
          <w:rStyle w:val="s0"/>
        </w:rPr>
        <w:t>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8.1.2 Водоснабжение боенского предприятия следует осуществлять из централизованной сети хозяйственно-питьевого водопользования, а при ее отсутствии - устройством внутреннего водопровода от артезианских скважин.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8.1.3 Выбор источника </w:t>
      </w:r>
      <w:r>
        <w:rPr>
          <w:rStyle w:val="s0"/>
        </w:rPr>
        <w:t xml:space="preserve">водоснабжения, места забора воды, расчет границ и проект благоустройства зоны санитарной охраны источника водоснабжения должны производиться в соответствии с требованиями </w:t>
      </w:r>
      <w:hyperlink r:id="rId87" w:history="1">
        <w:r>
          <w:rPr>
            <w:rStyle w:val="a3"/>
          </w:rPr>
          <w:t>санитарных правил</w:t>
        </w:r>
      </w:hyperlink>
      <w:r>
        <w:rPr>
          <w:rStyle w:val="s0"/>
        </w:rPr>
        <w:t xml:space="preserve"> «С</w:t>
      </w:r>
      <w:r>
        <w:rPr>
          <w:rStyle w:val="s0"/>
        </w:rPr>
        <w:t>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8.1.4 При устройстве артезианских </w:t>
      </w:r>
      <w:r>
        <w:rPr>
          <w:rStyle w:val="s0"/>
        </w:rPr>
        <w:t>скважин и размещении резервуаров резервной воды следует предусматривать зоны санитарной охраны не менее 25 м.</w:t>
      </w:r>
    </w:p>
    <w:p w:rsidR="00000000" w:rsidRDefault="005A339D">
      <w:pPr>
        <w:ind w:firstLine="400"/>
        <w:jc w:val="both"/>
      </w:pPr>
      <w:r>
        <w:rPr>
          <w:rStyle w:val="s0"/>
        </w:rPr>
        <w:t>8.1.5 Вводы водопровода хозяйственно-питьевого назначения на территорию боенского предприятия следует оборудовать в зданиях в изолированных помеще</w:t>
      </w:r>
      <w:r>
        <w:rPr>
          <w:rStyle w:val="s0"/>
        </w:rPr>
        <w:t>ниях.</w:t>
      </w:r>
    </w:p>
    <w:p w:rsidR="00000000" w:rsidRDefault="005A339D">
      <w:pPr>
        <w:ind w:firstLine="400"/>
        <w:jc w:val="both"/>
      </w:pPr>
      <w:r>
        <w:rPr>
          <w:rStyle w:val="s0"/>
        </w:rPr>
        <w:t>Размещение ввода хозяйственно-питьевого водопровода в подземных павильонах запрещается.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8.1.6 Следует предусматривать оснащение вводов водопровода приборами учета потребляемой воды, обратным клапаном, манометром, краном отбора проб воды для лаборатор</w:t>
      </w:r>
      <w:r>
        <w:rPr>
          <w:rStyle w:val="s0"/>
        </w:rPr>
        <w:t>ных исследований.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8.2 Качество и количество воды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8.2.1 Водоснабжение боенского предприятия на производственные и хозяйственно-бытовые нужды следует предусматривать водой питьевого качества, отвечающей требованиям </w:t>
      </w:r>
      <w:hyperlink r:id="rId88" w:history="1">
        <w:r>
          <w:rPr>
            <w:rStyle w:val="a3"/>
          </w:rPr>
          <w:t>Технического регламента</w:t>
        </w:r>
      </w:hyperlink>
      <w:r>
        <w:rPr>
          <w:rStyle w:val="s0"/>
        </w:rPr>
        <w:t xml:space="preserve"> «Тр</w:t>
      </w:r>
      <w:r>
        <w:rPr>
          <w:rStyle w:val="s0"/>
        </w:rPr>
        <w:t>ебования к безопасности питьевой воды для населения».</w:t>
      </w:r>
    </w:p>
    <w:p w:rsidR="00000000" w:rsidRDefault="005A339D">
      <w:pPr>
        <w:ind w:firstLine="400"/>
        <w:jc w:val="both"/>
      </w:pPr>
      <w:r>
        <w:rPr>
          <w:rStyle w:val="s0"/>
        </w:rPr>
        <w:t>8.2.2 Для водоснабжения оборудования, требующего применение воды определенного химического состава, следует предусматривать установки для подготовки воды.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8.2.3 Водоснабжение потребителей, не связанных </w:t>
      </w:r>
      <w:r>
        <w:rPr>
          <w:rStyle w:val="s0"/>
        </w:rPr>
        <w:t>непосредственно с обработкой пищевых продуктов (оборудование компрессорного и аппаратного отделений, вакуум-насосы, барометрические и кожухотрубчатые конденсаторы, полив территории базы предубойного содержания скота), допускается осуществлять технической в</w:t>
      </w:r>
      <w:r>
        <w:rPr>
          <w:rStyle w:val="s0"/>
        </w:rPr>
        <w:t>одой.</w:t>
      </w:r>
    </w:p>
    <w:p w:rsidR="00000000" w:rsidRDefault="005A339D">
      <w:pPr>
        <w:ind w:firstLine="400"/>
        <w:jc w:val="both"/>
      </w:pPr>
      <w:r>
        <w:rPr>
          <w:rStyle w:val="s0"/>
        </w:rPr>
        <w:t>8.2.4 Система водоснабжения боенского предприятия должна обеспечивать количество воды требуемого качества, соответствующее расчетным потребностям водопотребления.</w:t>
      </w:r>
    </w:p>
    <w:p w:rsidR="00000000" w:rsidRDefault="005A339D">
      <w:pPr>
        <w:ind w:firstLine="400"/>
        <w:jc w:val="both"/>
      </w:pPr>
      <w:r>
        <w:rPr>
          <w:rStyle w:val="s0"/>
        </w:rPr>
        <w:t>8.2.5 Расчет потребности в воде следует производить в соответствии с нормами технологического проектирования предприятий мясной промышленности и СНиП РК 4.01-03.</w:t>
      </w:r>
    </w:p>
    <w:p w:rsidR="00000000" w:rsidRDefault="005A339D">
      <w:pPr>
        <w:ind w:firstLine="400"/>
        <w:jc w:val="both"/>
      </w:pPr>
      <w:r>
        <w:rPr>
          <w:rStyle w:val="s0"/>
        </w:rPr>
        <w:t>8.2.6 В системе водоснабжения боенского предприятия следует предусматривать не менее двух резе</w:t>
      </w:r>
      <w:r>
        <w:rPr>
          <w:rStyle w:val="s0"/>
        </w:rPr>
        <w:t>рвуаров чистой воды для непрерывного обеспечения предприятий водой в часы наибольшего потребления и в аварийных ситуациях, а также для обеспечения времени контакта при хлорировании или постоянной скорости потока при обеззараживании ультрафиолетовым излучен</w:t>
      </w:r>
      <w:r>
        <w:rPr>
          <w:rStyle w:val="s0"/>
        </w:rPr>
        <w:t>ием.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Обмен воды в резервуарах должен производиться в сроки не более чем 48 часов. В каждом резервуаре должен храниться половинный объем суточной потребности воды на технологические </w:t>
      </w:r>
      <w:r>
        <w:t>и бытовые нужды.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8.3 Наружные сооружения водоотведения</w:t>
      </w:r>
    </w:p>
    <w:p w:rsidR="00000000" w:rsidRDefault="005A339D">
      <w:pPr>
        <w:ind w:firstLine="400"/>
        <w:jc w:val="both"/>
      </w:pPr>
      <w:r>
        <w:rPr>
          <w:rStyle w:val="s0"/>
        </w:rPr>
        <w:t>8.3.1 Наружное водоо</w:t>
      </w:r>
      <w:r>
        <w:rPr>
          <w:rStyle w:val="s0"/>
        </w:rPr>
        <w:t xml:space="preserve">тведение боенских предприятий следует проектировать в соответствии с требованиями </w:t>
      </w:r>
      <w:hyperlink r:id="rId89" w:history="1">
        <w:r>
          <w:rPr>
            <w:rStyle w:val="a3"/>
          </w:rPr>
          <w:t>СН РК 4.01-03</w:t>
        </w:r>
      </w:hyperlink>
      <w:r>
        <w:rPr>
          <w:rStyle w:val="s0"/>
        </w:rPr>
        <w:t xml:space="preserve">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8.3.2 Выпуск сточных вод боенского предприятия следует предусматрива</w:t>
      </w:r>
      <w:r>
        <w:rPr>
          <w:rStyle w:val="s0"/>
        </w:rPr>
        <w:t>ть в общегородскую канализацию или водные объекты в соответствии с заданием на проектирование.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8.3.3 Устройство поглощающих колодцев запрещается.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8.3.4 Сточные воды боенского предприятия перед выпуском в водный объект должны подвергаться механической, хими</w:t>
      </w:r>
      <w:r>
        <w:rPr>
          <w:rStyle w:val="s0"/>
        </w:rPr>
        <w:t>ческой (при необходимости) и полной биологической очистке на очистных сооружениях боенского предприятия.</w:t>
      </w:r>
    </w:p>
    <w:p w:rsidR="00000000" w:rsidRDefault="005A339D">
      <w:pPr>
        <w:ind w:firstLine="400"/>
        <w:jc w:val="both"/>
      </w:pPr>
      <w:r>
        <w:rPr>
          <w:rStyle w:val="s0"/>
        </w:rPr>
        <w:t>8.3.5 Перед выпуском в общегородскую канализацию или на очистные сооружения боенского предприятия сточные воды должны подвергаться механической очистке</w:t>
      </w:r>
      <w:r>
        <w:rPr>
          <w:rStyle w:val="s0"/>
        </w:rPr>
        <w:t>. Сточные воды, содержащие большое количество жира (из цехов переработки жиров, кишечного и т.п.), перед выпуском во внутриплощадочную сеть следует пропускать через местные внутренние жироуловители.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8.3.6 Сточные воды из карантинного отделения, изолятора, </w:t>
      </w:r>
      <w:r>
        <w:rPr>
          <w:rStyle w:val="s0"/>
        </w:rPr>
        <w:t>санитарной бойни и пунктов санитарной обработки автотранспорта и инвентаря, используемых для перевозки убойных животных, должны пропускаться через навозоуловитель и грязеотстойник и обеззараживаться в дезинфекторе (установке термического обеззараживания) п</w:t>
      </w:r>
      <w:r>
        <w:rPr>
          <w:rStyle w:val="s0"/>
        </w:rPr>
        <w:t>еред выпуском во внутриплощадочную сеть.</w:t>
      </w:r>
    </w:p>
    <w:p w:rsidR="00000000" w:rsidRDefault="005A339D">
      <w:pPr>
        <w:ind w:firstLine="400"/>
        <w:jc w:val="both"/>
      </w:pPr>
      <w:r>
        <w:rPr>
          <w:rStyle w:val="s0"/>
        </w:rPr>
        <w:t>8.3.7 Сброс бытовых и производственных сточных вод боенского предприятия в систему ливневой канализации не допускается.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8.3.8 Сети наружной канализации на территории боенского предприятия следует располагать, как пр</w:t>
      </w:r>
      <w:r>
        <w:rPr>
          <w:rStyle w:val="s0"/>
        </w:rPr>
        <w:t xml:space="preserve">авило, ниже водопроводных коммуникаций. В обоснованных случаях допускается заложение </w:t>
      </w:r>
      <w:r>
        <w:t>водопроводных и канализационных сетей на одной глубине.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8.4 Внутренний водопровод и канализация зданий</w:t>
      </w:r>
    </w:p>
    <w:p w:rsidR="00000000" w:rsidRDefault="005A339D">
      <w:pPr>
        <w:ind w:firstLine="400"/>
        <w:jc w:val="both"/>
      </w:pPr>
      <w:r>
        <w:rPr>
          <w:rStyle w:val="s0"/>
        </w:rPr>
        <w:t>8.4.1 Внутренний водопровод и канализацию зданий боенского предприят</w:t>
      </w:r>
      <w:r>
        <w:rPr>
          <w:rStyle w:val="s0"/>
        </w:rPr>
        <w:t xml:space="preserve">ия следует проектировать в соответствии со </w:t>
      </w:r>
      <w:hyperlink r:id="rId90" w:history="1">
        <w:r>
          <w:rPr>
            <w:rStyle w:val="a3"/>
          </w:rPr>
          <w:t>СНиП РК 4.01-03</w:t>
        </w:r>
      </w:hyperlink>
      <w:r>
        <w:rPr>
          <w:rStyle w:val="s0"/>
        </w:rPr>
        <w:t xml:space="preserve">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8.4.2 Технический водопровод боенского предприятия следует проектировать раздельным от хозяйственно-питье</w:t>
      </w:r>
      <w:r>
        <w:rPr>
          <w:rStyle w:val="s0"/>
        </w:rPr>
        <w:t>вого водопровода без каких-либо соединений между этими системами водоснабжения. Для целей идентификации внутренние трубопроводы технической воды должны окрашиваться в цвет, отличающийся от окраски трубопроводов питьевой воды.</w:t>
      </w:r>
    </w:p>
    <w:p w:rsidR="00000000" w:rsidRDefault="005A339D">
      <w:pPr>
        <w:ind w:firstLine="400"/>
        <w:jc w:val="both"/>
      </w:pPr>
      <w:r>
        <w:rPr>
          <w:rStyle w:val="s0"/>
        </w:rPr>
        <w:t>8.4.3 Подпитка оборотной систе</w:t>
      </w:r>
      <w:r>
        <w:rPr>
          <w:rStyle w:val="s0"/>
        </w:rPr>
        <w:t>мы водоснабжения должна осуществляться из сети хозяйственно-питьевого водопровода с воздушным разрывом струи не менее 20 мм.</w:t>
      </w:r>
    </w:p>
    <w:p w:rsidR="00000000" w:rsidRDefault="005A339D">
      <w:pPr>
        <w:ind w:firstLine="400"/>
        <w:jc w:val="both"/>
      </w:pPr>
      <w:r>
        <w:rPr>
          <w:rStyle w:val="s0"/>
        </w:rPr>
        <w:t>8.4.4 В зданиях боенских предприятий сети внутренней производственной и бытовой канализации должны предусматриваться раздельными.</w:t>
      </w:r>
    </w:p>
    <w:p w:rsidR="00000000" w:rsidRDefault="005A339D">
      <w:pPr>
        <w:ind w:firstLine="400"/>
        <w:jc w:val="both"/>
      </w:pPr>
      <w:r>
        <w:rPr>
          <w:rStyle w:val="s0"/>
        </w:rPr>
        <w:t>Д</w:t>
      </w:r>
      <w:r>
        <w:rPr>
          <w:rStyle w:val="s0"/>
        </w:rPr>
        <w:t>опускается стоки от умывальников, установленных в отдельных производственных помещениях, отводить в производственную канализацию.</w:t>
      </w:r>
    </w:p>
    <w:p w:rsidR="00000000" w:rsidRDefault="005A339D">
      <w:pPr>
        <w:ind w:firstLine="400"/>
        <w:jc w:val="both"/>
      </w:pPr>
      <w:r>
        <w:rPr>
          <w:rStyle w:val="s0"/>
        </w:rPr>
        <w:t>8.4.5 Умывальники, предусматриваемые во всех санузлах, душевых и умывальных боенского предприятия, должны оборудоваться смесит</w:t>
      </w:r>
      <w:r>
        <w:rPr>
          <w:rStyle w:val="s0"/>
        </w:rPr>
        <w:t>елями локтевого типа или иной системой управления, исключающей контакт с кистями рук.</w:t>
      </w:r>
    </w:p>
    <w:p w:rsidR="00000000" w:rsidRDefault="005A339D">
      <w:pPr>
        <w:ind w:firstLine="400"/>
        <w:jc w:val="both"/>
      </w:pPr>
      <w:r>
        <w:rPr>
          <w:rStyle w:val="s0"/>
        </w:rPr>
        <w:t>8.4.6 Унитазы и писсуары, предусматриваемые во всех санузлах боенского предприятия, должны оборудоваться педальным спуском или иной системой управления, исключающей конта</w:t>
      </w:r>
      <w:r>
        <w:rPr>
          <w:rStyle w:val="s0"/>
        </w:rPr>
        <w:t>кт с кистями рук.</w:t>
      </w:r>
    </w:p>
    <w:p w:rsidR="00000000" w:rsidRDefault="005A339D">
      <w:pPr>
        <w:ind w:firstLine="400"/>
        <w:jc w:val="both"/>
      </w:pPr>
      <w:r>
        <w:rPr>
          <w:rStyle w:val="s0"/>
        </w:rPr>
        <w:t>8.4.7 В производственных помещениях боенских предприятий следует предусматривать:</w:t>
      </w:r>
    </w:p>
    <w:p w:rsidR="00000000" w:rsidRDefault="005A339D">
      <w:pPr>
        <w:ind w:firstLine="400"/>
        <w:jc w:val="both"/>
      </w:pPr>
      <w:r>
        <w:rPr>
          <w:rStyle w:val="s0"/>
        </w:rPr>
        <w:t>- подводку холодной и горячей воды питьевого качества с установкой стационарных смесителей к точкам водозабора для технологических нужд;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- смывные краны из </w:t>
      </w:r>
      <w:r>
        <w:rPr>
          <w:rStyle w:val="s0"/>
        </w:rPr>
        <w:t>расчета один кран на 100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площади в цехах, но не менее одного смывного крана на помещение;</w:t>
      </w:r>
    </w:p>
    <w:p w:rsidR="00000000" w:rsidRDefault="005A339D">
      <w:pPr>
        <w:ind w:firstLine="400"/>
        <w:jc w:val="both"/>
      </w:pPr>
      <w:r>
        <w:rPr>
          <w:rStyle w:val="s0"/>
        </w:rPr>
        <w:t>- умывальники в цехах с подводкой холодной и горячей воды со стационарным смесителем;</w:t>
      </w:r>
    </w:p>
    <w:p w:rsidR="00000000" w:rsidRDefault="005A339D">
      <w:pPr>
        <w:ind w:firstLine="400"/>
        <w:jc w:val="both"/>
      </w:pPr>
      <w:r>
        <w:rPr>
          <w:rStyle w:val="s0"/>
        </w:rPr>
        <w:t>- фонтанчики для питья.</w:t>
      </w:r>
    </w:p>
    <w:p w:rsidR="00000000" w:rsidRDefault="005A339D">
      <w:pPr>
        <w:ind w:firstLine="400"/>
        <w:jc w:val="both"/>
      </w:pPr>
      <w:r>
        <w:rPr>
          <w:rStyle w:val="s0"/>
        </w:rPr>
        <w:t>8.4.8 Умывальники должны располагаться в каждом производственном цехе при входе, а также в местах, удобных для пользования ими, на расстоянии не более 15 м от рабочего места.</w:t>
      </w:r>
    </w:p>
    <w:p w:rsidR="00000000" w:rsidRDefault="005A339D">
      <w:pPr>
        <w:ind w:firstLine="400"/>
        <w:jc w:val="both"/>
      </w:pPr>
      <w:r>
        <w:rPr>
          <w:rStyle w:val="s0"/>
        </w:rPr>
        <w:t>8.4.9 Фонтанчики для питья должны располагаться на расстоянии не более 70 м от ра</w:t>
      </w:r>
      <w:r>
        <w:rPr>
          <w:rStyle w:val="s0"/>
        </w:rPr>
        <w:t>бочего места.</w:t>
      </w:r>
    </w:p>
    <w:p w:rsidR="00000000" w:rsidRDefault="005A339D">
      <w:pPr>
        <w:ind w:firstLine="400"/>
        <w:jc w:val="both"/>
      </w:pPr>
      <w:r>
        <w:rPr>
          <w:rStyle w:val="s0"/>
        </w:rPr>
        <w:t>Температура питьевой воды должна быть в пределах от 8°С до 20°С.</w:t>
      </w:r>
    </w:p>
    <w:p w:rsidR="00000000" w:rsidRDefault="005A339D">
      <w:pPr>
        <w:ind w:firstLine="400"/>
        <w:jc w:val="both"/>
      </w:pPr>
      <w:r>
        <w:rPr>
          <w:rStyle w:val="s0"/>
        </w:rPr>
        <w:t>8.4.10 В производственных зданиях (цехах) должны проектироваться раздельные сети внутренней канализации:</w:t>
      </w:r>
    </w:p>
    <w:p w:rsidR="00000000" w:rsidRDefault="005A339D">
      <w:pPr>
        <w:ind w:firstLine="400"/>
        <w:jc w:val="both"/>
      </w:pPr>
      <w:r>
        <w:rPr>
          <w:rStyle w:val="s0"/>
        </w:rPr>
        <w:t>- производственные навозосодержащие стоки;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- производственные </w:t>
      </w:r>
      <w:r>
        <w:t>загрязненн</w:t>
      </w:r>
      <w:r>
        <w:t>ые сточные воды, содержащие жир;</w:t>
      </w:r>
    </w:p>
    <w:p w:rsidR="00000000" w:rsidRDefault="005A339D">
      <w:pPr>
        <w:ind w:firstLine="426"/>
      </w:pPr>
      <w:r>
        <w:t>- производственные загрязненные сточные воды, не содержащие жир;</w:t>
      </w:r>
    </w:p>
    <w:p w:rsidR="00000000" w:rsidRDefault="005A339D">
      <w:pPr>
        <w:ind w:firstLine="426"/>
      </w:pPr>
      <w:r>
        <w:t>- производственные инфицированные стоки;</w:t>
      </w:r>
    </w:p>
    <w:p w:rsidR="00000000" w:rsidRDefault="005A339D">
      <w:pPr>
        <w:ind w:firstLine="426"/>
      </w:pPr>
      <w:r>
        <w:t>- бытовые сточные воды;</w:t>
      </w:r>
    </w:p>
    <w:p w:rsidR="00000000" w:rsidRDefault="005A339D">
      <w:pPr>
        <w:ind w:firstLine="426"/>
      </w:pPr>
      <w:r>
        <w:t>- внутренний водосток.</w:t>
      </w:r>
    </w:p>
    <w:p w:rsidR="00000000" w:rsidRDefault="005A339D">
      <w:pPr>
        <w:ind w:firstLine="400"/>
        <w:jc w:val="both"/>
      </w:pPr>
      <w:r>
        <w:rPr>
          <w:rStyle w:val="s0"/>
        </w:rPr>
        <w:t>8.4.11 Слив в канализацию сточных вод от оборудования должен предусмат</w:t>
      </w:r>
      <w:r>
        <w:rPr>
          <w:rStyle w:val="s0"/>
        </w:rPr>
        <w:t>риваться закрытым способом. Сброс сточных вод на пол производственного помещения, а также устройство открытых желобов для их стока в канализацию не допускается.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8.4.12 Для приема сточных вод от мытья полов в производственных помещениях следует предусматрив</w:t>
      </w:r>
      <w:r>
        <w:rPr>
          <w:rStyle w:val="s0"/>
        </w:rPr>
        <w:t>ать трапы диаметром 0,10 м из расчета не более 150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площади пола на один трап. Отвод стоков к трапам допускается предусматривать за счет конвертовки полов и по открытым лоткам шириной от 0,15 м до 0,20 м с уклоном не менее 0,005.</w:t>
      </w:r>
    </w:p>
    <w:p w:rsidR="00000000" w:rsidRDefault="005A339D">
      <w:pPr>
        <w:ind w:firstLine="400"/>
        <w:jc w:val="both"/>
      </w:pPr>
      <w:r>
        <w:rPr>
          <w:rStyle w:val="s0"/>
        </w:rPr>
        <w:t>8.4.13 Трапы, лотки, под</w:t>
      </w:r>
      <w:r>
        <w:rPr>
          <w:rStyle w:val="s0"/>
        </w:rPr>
        <w:t>весные канализационные трубы с технологическими стоками не должны располагаться над постоянными рабочими местами и технологическим оборудованием.</w:t>
      </w:r>
    </w:p>
    <w:p w:rsidR="00000000" w:rsidRDefault="005A339D">
      <w:pPr>
        <w:ind w:firstLine="400"/>
        <w:jc w:val="both"/>
      </w:pPr>
      <w:r>
        <w:rPr>
          <w:rStyle w:val="s0"/>
        </w:rPr>
        <w:t>Устройство подвесных канализационных труб с бытовыми стоками запрещается.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8.4.14 Прокладка сетей внутренней ка</w:t>
      </w:r>
      <w:r>
        <w:rPr>
          <w:rStyle w:val="s0"/>
        </w:rPr>
        <w:t>нализации под потолками (открыто и скрыто) помещений для убоя скота и переработки продуктов убоя не допускается.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8.4.15 Прокладка водопровода и канализации в ограждающих конструкциях холодильных камер, а также через такие камеры и тамбуры не допускается.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8</w:t>
      </w:r>
      <w:r>
        <w:rPr>
          <w:rStyle w:val="s0"/>
        </w:rPr>
        <w:t>.4.16 Стояки с бытовыми стоками не должны проходить через производственные помещения боенского предприятия, предназначенные для хранения и переработки пищевых продуктов.</w:t>
      </w:r>
    </w:p>
    <w:p w:rsidR="00000000" w:rsidRDefault="005A339D">
      <w:pPr>
        <w:ind w:firstLine="400"/>
        <w:jc w:val="both"/>
      </w:pPr>
      <w:r>
        <w:rPr>
          <w:rStyle w:val="s0"/>
        </w:rPr>
        <w:t>8.4.17 Стояки с производственными стоками рекомендуется располагать в проходных каналах с доступом к ревизиям из нечувствительных помещений.</w:t>
      </w:r>
    </w:p>
    <w:p w:rsidR="00000000" w:rsidRDefault="005A339D">
      <w:pPr>
        <w:ind w:firstLine="400"/>
        <w:jc w:val="both"/>
      </w:pPr>
      <w:r>
        <w:rPr>
          <w:rStyle w:val="s0"/>
        </w:rPr>
        <w:t>Допускается прохождение стояков с производственными стоками через производственные помещения при отсутствии в их пр</w:t>
      </w:r>
      <w:r>
        <w:rPr>
          <w:rStyle w:val="s0"/>
        </w:rPr>
        <w:t>еделах ревизий.</w:t>
      </w:r>
    </w:p>
    <w:p w:rsidR="00000000" w:rsidRDefault="005A339D">
      <w:pPr>
        <w:ind w:firstLine="400"/>
        <w:jc w:val="both"/>
      </w:pPr>
      <w:r>
        <w:rPr>
          <w:rStyle w:val="s0"/>
        </w:rPr>
        <w:t>8.4.18 Канализационные стояки в производственных и складских зданиях допускается прокладывать в оштукатуренных коробах без ревизий только через бытовые помещения этих зданий.</w:t>
      </w:r>
    </w:p>
    <w:p w:rsidR="00000000" w:rsidRDefault="005A339D">
      <w:pPr>
        <w:ind w:firstLine="400"/>
        <w:jc w:val="both"/>
      </w:pPr>
      <w:r>
        <w:rPr>
          <w:rStyle w:val="s0"/>
        </w:rPr>
        <w:t>8.4.19 Все помещения и загоны для содержания скота должны канализ</w:t>
      </w:r>
      <w:r>
        <w:rPr>
          <w:rStyle w:val="s0"/>
        </w:rPr>
        <w:t>оваться. Сброс навозосодержащих стоков предусматривают во внутриплощадочную канализационную сеть после проведения предварительной очистки в соответствии с настоящим разделом.</w:t>
      </w:r>
    </w:p>
    <w:p w:rsidR="00000000" w:rsidRDefault="005A339D">
      <w:pPr>
        <w:ind w:firstLine="400"/>
        <w:jc w:val="both"/>
      </w:pPr>
      <w:r>
        <w:rPr>
          <w:rStyle w:val="s0"/>
        </w:rPr>
        <w:t>Для боенских предприятий малой мощности в соответствии с заданием на проектирован</w:t>
      </w:r>
      <w:r>
        <w:rPr>
          <w:rStyle w:val="s0"/>
        </w:rPr>
        <w:t xml:space="preserve">ие допускается предусматривать сброс навозосодержащих стоков в емкости, из которых стоки вывозят </w:t>
      </w:r>
      <w:r>
        <w:t>для дальнейшего компостирования.</w:t>
      </w:r>
    </w:p>
    <w:p w:rsidR="00000000" w:rsidRDefault="005A339D">
      <w:pPr>
        <w:jc w:val="center"/>
      </w:pPr>
      <w:r>
        <w:t> </w:t>
      </w:r>
    </w:p>
    <w:p w:rsidR="00000000" w:rsidRDefault="005A339D">
      <w:pPr>
        <w:ind w:firstLine="426"/>
        <w:jc w:val="center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 xml:space="preserve">9. СИСТЕМА ТЕПЛОСНАБЖЕНИЯ, ОТОПЛЕНИЯ, ВЕНТИЛЯЦИИ И </w:t>
      </w:r>
      <w:r>
        <w:rPr>
          <w:rStyle w:val="s1"/>
        </w:rPr>
        <w:br/>
        <w:t>КОНДИЦИОНИРОВАНИЯ ВОЗДУХА БОЕНСКОГО ПРЕДПРИЯТИЯ</w:t>
      </w:r>
    </w:p>
    <w:p w:rsidR="00000000" w:rsidRDefault="005A339D">
      <w:pPr>
        <w:jc w:val="center"/>
      </w:pPr>
      <w:r>
        <w:rPr>
          <w:rStyle w:val="s1"/>
        </w:rPr>
        <w:t> 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9.1 Теплоснабжение и отопление</w:t>
      </w:r>
    </w:p>
    <w:p w:rsidR="00000000" w:rsidRDefault="005A339D">
      <w:pPr>
        <w:ind w:firstLine="400"/>
        <w:jc w:val="both"/>
      </w:pPr>
      <w:r>
        <w:rPr>
          <w:rStyle w:val="s0"/>
        </w:rPr>
        <w:t>9.1.1 Теплоснабжение боенских предприятий допускается осуществлять от центральных котельных, ТЭЦ, а также теплогенераторов, питаемых электроэнергией.</w:t>
      </w:r>
    </w:p>
    <w:p w:rsidR="00000000" w:rsidRDefault="005A339D">
      <w:pPr>
        <w:ind w:firstLine="400"/>
        <w:jc w:val="both"/>
      </w:pPr>
      <w:r>
        <w:rPr>
          <w:rStyle w:val="s0"/>
        </w:rPr>
        <w:t>Использование для теплоснабжения боенских предприятий теплогенераторов, раб</w:t>
      </w:r>
      <w:r>
        <w:rPr>
          <w:rStyle w:val="s0"/>
        </w:rPr>
        <w:t>отающих на природном газе, допускается при условии технико-экономического обоснования.</w:t>
      </w:r>
    </w:p>
    <w:p w:rsidR="00000000" w:rsidRDefault="005A339D">
      <w:pPr>
        <w:ind w:firstLine="400"/>
        <w:jc w:val="both"/>
      </w:pPr>
      <w:r>
        <w:rPr>
          <w:rStyle w:val="s0"/>
        </w:rPr>
        <w:t>9.1.2 При разработке проекта теплоснабжения боенского предприятия необходимо учитывать следующие принципиальные вопросы:</w:t>
      </w:r>
    </w:p>
    <w:p w:rsidR="00000000" w:rsidRDefault="005A339D">
      <w:pPr>
        <w:ind w:firstLine="400"/>
        <w:jc w:val="both"/>
      </w:pPr>
      <w:r>
        <w:rPr>
          <w:rStyle w:val="s0"/>
        </w:rPr>
        <w:t>- возможность использования существующих источни</w:t>
      </w:r>
      <w:r>
        <w:rPr>
          <w:rStyle w:val="s0"/>
        </w:rPr>
        <w:t>ков тепла, размещенных за пределами комплекса предприятия;</w:t>
      </w:r>
    </w:p>
    <w:p w:rsidR="00000000" w:rsidRDefault="005A339D">
      <w:pPr>
        <w:ind w:firstLine="400"/>
        <w:jc w:val="both"/>
      </w:pPr>
      <w:r>
        <w:rPr>
          <w:rStyle w:val="s0"/>
        </w:rPr>
        <w:t>- экономическую целесообразность строительства объединенной котельной, обслуживающей предприятие, близлежащие другие производства и населенный пункт;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- тип котельной и расположение ее по отношению </w:t>
      </w:r>
      <w:r>
        <w:rPr>
          <w:rStyle w:val="s0"/>
        </w:rPr>
        <w:t>к потребителям тепла и другим объектам с учетом санитарных, противопожарных и других требований;</w:t>
      </w:r>
    </w:p>
    <w:p w:rsidR="00000000" w:rsidRDefault="005A339D">
      <w:pPr>
        <w:ind w:firstLine="400"/>
        <w:jc w:val="both"/>
      </w:pPr>
      <w:r>
        <w:rPr>
          <w:rStyle w:val="s0"/>
        </w:rPr>
        <w:t>- трассировку и способ прокладки тепловых сетей.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9.1.3 При размещении котельной на территории боенского предприятия выбор участка для ее строительства следует </w:t>
      </w:r>
      <w:r>
        <w:rPr>
          <w:rStyle w:val="s0"/>
        </w:rPr>
        <w:t>осуществлять с учетом:</w:t>
      </w:r>
    </w:p>
    <w:p w:rsidR="00000000" w:rsidRDefault="005A339D">
      <w:pPr>
        <w:ind w:firstLine="400"/>
        <w:jc w:val="both"/>
      </w:pPr>
      <w:r>
        <w:rPr>
          <w:rStyle w:val="s0"/>
        </w:rPr>
        <w:t>- расположения его, по возможности, в центре тепловых нагрузок, с учетом вида топлива и теплоносителя (в случаях, когда теплоносителем является пар, котельную рекомендуется размещать ниже по рельефу от всех потребителей тепла);</w:t>
      </w:r>
    </w:p>
    <w:p w:rsidR="00000000" w:rsidRDefault="005A339D">
      <w:pPr>
        <w:ind w:firstLine="400"/>
        <w:jc w:val="both"/>
      </w:pPr>
      <w:r>
        <w:rPr>
          <w:rStyle w:val="s0"/>
        </w:rPr>
        <w:t>- раз</w:t>
      </w:r>
      <w:r>
        <w:rPr>
          <w:rStyle w:val="s0"/>
        </w:rPr>
        <w:t>мещения его с подветренной стороны по отношению к селитебной зоне и базе предубойного содержания скота на территории предприятия;</w:t>
      </w:r>
    </w:p>
    <w:p w:rsidR="00000000" w:rsidRDefault="005A339D">
      <w:pPr>
        <w:ind w:firstLine="400"/>
        <w:jc w:val="both"/>
      </w:pPr>
      <w:r>
        <w:rPr>
          <w:rStyle w:val="s0"/>
        </w:rPr>
        <w:t>- обеспечения необходимых санитарных разрывов между котельной, зданиями комплекса боенского предприятия и селитебной зоной в з</w:t>
      </w:r>
      <w:r>
        <w:rPr>
          <w:rStyle w:val="s0"/>
        </w:rPr>
        <w:t>ависимости от вида топлива и района строительства.</w:t>
      </w:r>
    </w:p>
    <w:p w:rsidR="00000000" w:rsidRDefault="005A339D">
      <w:pPr>
        <w:ind w:firstLine="400"/>
        <w:jc w:val="both"/>
      </w:pPr>
      <w:r>
        <w:rPr>
          <w:rStyle w:val="s0"/>
        </w:rPr>
        <w:t>9.1.4 Для системы отопления производственных и вспомогательных зданий боенского предприятия рекомендуется использовать в качестве теплоносителя воду; допускается также использование водяного насыщенного па</w:t>
      </w:r>
      <w:r>
        <w:rPr>
          <w:rStyle w:val="s0"/>
        </w:rPr>
        <w:t>ра.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Для </w:t>
      </w:r>
      <w:r>
        <w:t xml:space="preserve">отопления зданий, удаленных от тепловых сетей предприятия или находящихся за пределами площадки предприятия, а также в отапливаемых помещениях, расположенных в контурах холодильников и складов, рекомендуется использовать в качестве источника тепла </w:t>
      </w:r>
      <w:r>
        <w:t>электроэнергию.</w:t>
      </w:r>
    </w:p>
    <w:p w:rsidR="00000000" w:rsidRDefault="005A339D">
      <w:pPr>
        <w:ind w:firstLine="400"/>
        <w:jc w:val="both"/>
      </w:pPr>
      <w:r>
        <w:rPr>
          <w:rStyle w:val="s0"/>
        </w:rPr>
        <w:t>9.1.5 Отопление складов следует предусматривать при необходимости поддержания в них определенной температуры, необходимой для режима хранения пищевого сырья, пищевых продуктов или материалов, а также в подсобных помещениях складов для длите</w:t>
      </w:r>
      <w:r>
        <w:rPr>
          <w:rStyle w:val="s0"/>
        </w:rPr>
        <w:t>льного пребывания обслуживающего персонала.</w:t>
      </w:r>
    </w:p>
    <w:p w:rsidR="00000000" w:rsidRDefault="005A339D">
      <w:pPr>
        <w:ind w:firstLine="400"/>
        <w:jc w:val="both"/>
      </w:pPr>
      <w:r>
        <w:rPr>
          <w:rStyle w:val="s0"/>
        </w:rPr>
        <w:t>9.1.6 Систему отопления, вентиляции и кондиционирования воздуха боенского предприятия следует проектировать в соответствии с СП РК 4.02-07, нормами технологического проектирования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9.1.7</w:t>
      </w:r>
      <w:r>
        <w:rPr>
          <w:rStyle w:val="s0"/>
        </w:rPr>
        <w:t xml:space="preserve"> Расчетную температуру воздуха в холодный период года и кратность обмена воздуха в основных производственных и вспомогательных помещениях боенских предприятий следует принимать в соответствии с </w:t>
      </w:r>
      <w:hyperlink r:id="rId91" w:anchor="sub_id=1" w:history="1">
        <w:r>
          <w:rPr>
            <w:rStyle w:val="a3"/>
          </w:rPr>
          <w:t>Приложением А.</w:t>
        </w:r>
      </w:hyperlink>
    </w:p>
    <w:p w:rsidR="00000000" w:rsidRDefault="005A339D">
      <w:pPr>
        <w:ind w:firstLine="400"/>
        <w:jc w:val="both"/>
      </w:pPr>
      <w:r>
        <w:rPr>
          <w:rStyle w:val="s0"/>
        </w:rPr>
        <w:t xml:space="preserve">При проектировании отопления и вентиляции в производственных помещениях, не указанных в Приложении А, следует руководствоваться требованиями к микроклимату, установленными </w:t>
      </w:r>
      <w:hyperlink r:id="rId92" w:history="1">
        <w:r>
          <w:rPr>
            <w:rStyle w:val="a3"/>
          </w:rPr>
          <w:t>санитарными правилами</w:t>
        </w:r>
      </w:hyperlink>
      <w:r>
        <w:rPr>
          <w:rStyle w:val="s0"/>
        </w:rPr>
        <w:t xml:space="preserve"> «Санитарно-эпидемиологические требования к атмосферному воздуху в населенных пунктах, почвам, содержанию территорий населенных пунктов, условиям работы с источниками физических факторов, оказывающих воздействие на человек</w:t>
      </w:r>
      <w:r>
        <w:rPr>
          <w:rStyle w:val="s0"/>
        </w:rPr>
        <w:t>а» для категорий работ средней тяжести.</w:t>
      </w:r>
    </w:p>
    <w:p w:rsidR="00000000" w:rsidRDefault="005A339D">
      <w:pPr>
        <w:ind w:firstLine="400"/>
        <w:jc w:val="both"/>
      </w:pPr>
      <w:r>
        <w:rPr>
          <w:rStyle w:val="s0"/>
        </w:rPr>
        <w:t>9.1.8 В отапливаемых складах боенских предприятий, при отсутствии специальных требований, предусматривают устройство отопления, обеспечивающего температуру 5°С.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9.1.9 Расчетную температуру и кратность обмена воздуха </w:t>
      </w:r>
      <w:r>
        <w:rPr>
          <w:rStyle w:val="s0"/>
        </w:rPr>
        <w:t xml:space="preserve">в административных и бытовых помещениях принимают в соответствии с </w:t>
      </w:r>
      <w:hyperlink r:id="rId93" w:history="1">
        <w:r>
          <w:rPr>
            <w:rStyle w:val="a3"/>
          </w:rPr>
          <w:t>СНиП РК 3.02-04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9.1.10 Проектирование отопления и вентиляции помещений для содержания скота следует осуществлять с учетом т</w:t>
      </w:r>
      <w:r>
        <w:rPr>
          <w:rStyle w:val="s0"/>
        </w:rPr>
        <w:t xml:space="preserve">ребований </w:t>
      </w:r>
      <w:hyperlink r:id="rId94" w:history="1">
        <w:r>
          <w:rPr>
            <w:rStyle w:val="a3"/>
          </w:rPr>
          <w:t>СНиП РК 3.02-11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9.1.11 С целью предупреждения переохлаждения рабочих производственных помещений следует предусматривать у технологических проемов и тамбуров воздушно-тепловые завес</w:t>
      </w:r>
      <w:r>
        <w:rPr>
          <w:rStyle w:val="s0"/>
        </w:rPr>
        <w:t>ы.</w:t>
      </w:r>
    </w:p>
    <w:p w:rsidR="00000000" w:rsidRDefault="005A339D">
      <w:pPr>
        <w:ind w:firstLine="400"/>
        <w:jc w:val="both"/>
      </w:pPr>
      <w:r>
        <w:rPr>
          <w:rStyle w:val="s0"/>
        </w:rPr>
        <w:t>9.1.12 Помещения с резко выраженными различиями в температурно-влажностных режимах и имеющие сообщения между собой, следует отделять друг от друга тамбурами, коридорами, тамбур-шлюзами, шторами или воздушными завесами.</w:t>
      </w:r>
    </w:p>
    <w:p w:rsidR="00000000" w:rsidRDefault="005A339D">
      <w:pPr>
        <w:ind w:firstLine="400"/>
        <w:jc w:val="both"/>
      </w:pPr>
      <w:r>
        <w:rPr>
          <w:rStyle w:val="s0"/>
        </w:rPr>
        <w:t>9.1.13 Во всех производственных це</w:t>
      </w:r>
      <w:r>
        <w:rPr>
          <w:rStyle w:val="s0"/>
        </w:rPr>
        <w:t>хах и вспомогательных помещениях в качестве нагревательных приборов следует предусматривать использование радиаторов, конструкция которых обеспечивает доступную очистку от пыли.</w:t>
      </w:r>
    </w:p>
    <w:p w:rsidR="00000000" w:rsidRDefault="005A339D">
      <w:pPr>
        <w:ind w:firstLine="400"/>
        <w:jc w:val="both"/>
      </w:pPr>
      <w:r>
        <w:rPr>
          <w:rStyle w:val="s0"/>
        </w:rPr>
        <w:t>Применение нагревательных приборов с негладкой поверхностью (конвекторы, ребри</w:t>
      </w:r>
      <w:r>
        <w:rPr>
          <w:rStyle w:val="s0"/>
        </w:rPr>
        <w:t>стые трубы) не допускается.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9.1.14 В производственных помещениях не допускается устройство ниш в стенах и перегородках для установки отопительных, нагревательных приборов, а также укрытие их декоративными </w:t>
      </w:r>
      <w:r>
        <w:t>решетками.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9.2 Вентиляция и кондиционирование возду</w:t>
      </w:r>
      <w:r>
        <w:rPr>
          <w:rStyle w:val="s0"/>
          <w:b/>
          <w:bCs/>
        </w:rPr>
        <w:t>ха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9.2.1 В производственных, административных, бытовых и вспомогательных зданиях и помещениях боенского предприятия должна быть предусмотрена естественная, механическая, смешанная вентиляция и (или) кондиционирование воздуха в соответствии с </w:t>
      </w:r>
      <w:r>
        <w:rPr>
          <w:rStyle w:val="s0"/>
          <w:color w:val="auto"/>
        </w:rPr>
        <w:t>СП РК 4.02-07</w:t>
      </w:r>
      <w:r>
        <w:rPr>
          <w:rStyle w:val="s0"/>
        </w:rPr>
        <w:t>, но</w:t>
      </w:r>
      <w:r>
        <w:rPr>
          <w:rStyle w:val="s0"/>
        </w:rPr>
        <w:t>рмами технологического проектирования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9.2.2 В производственных и бытовых помещениях, моечных, лабораториях (и других помещениях в соответствии с нормами технологического проектирования) следует предусматривать приточно-вытяжную общеобменную механическую вентиляцию (или кондиционирование воздух</w:t>
      </w:r>
      <w:r>
        <w:rPr>
          <w:rStyle w:val="s0"/>
        </w:rPr>
        <w:t>а) в сочетании, при необходимости, с местной вытяжной вентиляцией.</w:t>
      </w:r>
    </w:p>
    <w:p w:rsidR="00000000" w:rsidRDefault="005A339D">
      <w:pPr>
        <w:ind w:firstLine="400"/>
        <w:jc w:val="both"/>
      </w:pPr>
      <w:r>
        <w:rPr>
          <w:rStyle w:val="s0"/>
        </w:rPr>
        <w:t>9.2.3 В производственных цехах со значительными тепловыделениями следует предусматривать кондиционирование воздуха.</w:t>
      </w:r>
    </w:p>
    <w:p w:rsidR="00000000" w:rsidRDefault="005A339D">
      <w:pPr>
        <w:ind w:firstLine="400"/>
        <w:jc w:val="both"/>
      </w:pPr>
      <w:r>
        <w:rPr>
          <w:rStyle w:val="s0"/>
        </w:rPr>
        <w:t>9.2.4 Бытовые помещения, санузлы, помещения лаборатории должны иметь неза</w:t>
      </w:r>
      <w:r>
        <w:rPr>
          <w:rStyle w:val="s0"/>
        </w:rPr>
        <w:t>висимые системы общеобменной и местной вентиляции.</w:t>
      </w:r>
    </w:p>
    <w:p w:rsidR="00000000" w:rsidRDefault="005A339D">
      <w:pPr>
        <w:ind w:firstLine="400"/>
        <w:jc w:val="both"/>
      </w:pPr>
      <w:r>
        <w:rPr>
          <w:rStyle w:val="s0"/>
        </w:rPr>
        <w:t>9.2.5 Естественная вентиляция допускается только в помещениях вспомогательных служб, в которых не осуществляется обращение пищевой продукции.</w:t>
      </w:r>
    </w:p>
    <w:p w:rsidR="00000000" w:rsidRDefault="005A339D">
      <w:pPr>
        <w:ind w:firstLine="400"/>
        <w:jc w:val="both"/>
      </w:pPr>
      <w:r>
        <w:rPr>
          <w:rStyle w:val="s0"/>
        </w:rPr>
        <w:t>9.2.6 Оборудование, являющееся источником интенсивного выделени</w:t>
      </w:r>
      <w:r>
        <w:rPr>
          <w:rStyle w:val="s0"/>
        </w:rPr>
        <w:t>я тепла, влаги и вредных веществ, должно снабжаться местными системами вытяжной вентиляции, выбросы из которых предусматривают на высоте не менее 2 м над кровлей более высокой части здания, если расстояние до ее выступа менее 10 м.</w:t>
      </w:r>
    </w:p>
    <w:p w:rsidR="00000000" w:rsidRDefault="005A339D">
      <w:pPr>
        <w:ind w:firstLine="400"/>
        <w:jc w:val="both"/>
      </w:pPr>
      <w:r>
        <w:rPr>
          <w:rStyle w:val="s0"/>
        </w:rPr>
        <w:t>Требования к местным сис</w:t>
      </w:r>
      <w:r>
        <w:rPr>
          <w:rStyle w:val="s0"/>
        </w:rPr>
        <w:t>темам вытяжной вентиляции принимают в соответствии с документацией на обслуживаемое ими оборудование.</w:t>
      </w:r>
    </w:p>
    <w:p w:rsidR="00000000" w:rsidRDefault="005A339D">
      <w:pPr>
        <w:ind w:firstLine="400"/>
        <w:jc w:val="both"/>
      </w:pPr>
      <w:r>
        <w:rPr>
          <w:rStyle w:val="s0"/>
        </w:rPr>
        <w:t>9.2.7 Устройство приточно-вытяжных общеобменных систем вентиляции должно обеспечивать в зданиях в целом воздухообмен с балансом притока и вытяжки. С целью</w:t>
      </w:r>
      <w:r>
        <w:rPr>
          <w:rStyle w:val="s0"/>
        </w:rPr>
        <w:t xml:space="preserve"> локализации вредностей в помещениях, в которых выделяются вредные вещества, аэрозоли, избытки тепла и влаги, следует устанавливать отрицательный дисбаланс (т.е. с преобладанием вытяжки над притоком); в помещениях, где отсутствуют вредные выделения - полож</w:t>
      </w:r>
      <w:r>
        <w:rPr>
          <w:rStyle w:val="s0"/>
        </w:rPr>
        <w:t>ительный дисбаланс.</w:t>
      </w:r>
    </w:p>
    <w:p w:rsidR="00000000" w:rsidRDefault="005A339D">
      <w:pPr>
        <w:ind w:firstLine="400"/>
        <w:jc w:val="both"/>
      </w:pPr>
      <w:r>
        <w:rPr>
          <w:rStyle w:val="s0"/>
        </w:rPr>
        <w:t>9.2.8 Проектные решения системы вентиляции в производственных помещениях должны исключать создание сквозняков и охлаждения воздуха на рабочих местах.</w:t>
      </w:r>
    </w:p>
    <w:p w:rsidR="00000000" w:rsidRDefault="005A339D">
      <w:pPr>
        <w:ind w:firstLine="400"/>
        <w:jc w:val="both"/>
      </w:pPr>
      <w:r>
        <w:rPr>
          <w:rStyle w:val="s0"/>
        </w:rPr>
        <w:t>9.2.9 Количество воздуха, необходимое для обеспечения требуемых параметров воздушной с</w:t>
      </w:r>
      <w:r>
        <w:rPr>
          <w:rStyle w:val="s0"/>
        </w:rPr>
        <w:t>реды в рабочей зоне производственных помещений, следует определять расчетом на основании количества тепла, влаги и вредных веществ, поступающих в помещения, а также учитывая объем воздуха, удаляемого местными и технологическими отсосами.</w:t>
      </w:r>
    </w:p>
    <w:p w:rsidR="00000000" w:rsidRDefault="005A339D">
      <w:pPr>
        <w:ind w:firstLine="400"/>
        <w:jc w:val="both"/>
      </w:pPr>
      <w:r>
        <w:rPr>
          <w:rStyle w:val="s0"/>
        </w:rPr>
        <w:t>9.2.10 Выброс в ат</w:t>
      </w:r>
      <w:r>
        <w:rPr>
          <w:rStyle w:val="s0"/>
        </w:rPr>
        <w:t>мосферу воздуха, удаляемого общеобменной вентиляцией и системами местной вытяжной вентиляции, допускается предусматривать без очистки. При этом должно быть предусмотрено рассеивание вредностей в атмосферном воздухе так, чтобы их количество не превышало мак</w:t>
      </w:r>
      <w:r>
        <w:rPr>
          <w:rStyle w:val="s0"/>
        </w:rPr>
        <w:t xml:space="preserve">симальных разовых концентраций, указанных в </w:t>
      </w:r>
      <w:hyperlink r:id="rId95" w:history="1">
        <w:r>
          <w:rPr>
            <w:rStyle w:val="a3"/>
          </w:rPr>
          <w:t>санитарных правилах</w:t>
        </w:r>
      </w:hyperlink>
      <w:r>
        <w:rPr>
          <w:rStyle w:val="s0"/>
        </w:rPr>
        <w:t xml:space="preserve"> «Санитарно-эпидемиологические требования к атмосферному воздуху в городских и сельских населенных пунктах, почвам и их безопасн</w:t>
      </w:r>
      <w:r>
        <w:rPr>
          <w:rStyle w:val="s0"/>
        </w:rPr>
        <w:t>ости, содержанию территорий городских и сельских населенных пунктов, условиям работы с источниками физических факторов, оказывающих воздействие на человека».</w:t>
      </w:r>
    </w:p>
    <w:p w:rsidR="00000000" w:rsidRDefault="005A339D">
      <w:pPr>
        <w:ind w:firstLine="400"/>
        <w:jc w:val="both"/>
      </w:pPr>
      <w:r>
        <w:rPr>
          <w:rStyle w:val="s0"/>
        </w:rPr>
        <w:t>9.2.11 Системы вытяжной вентиляции, обслуживающие помещения производства кормовой муки и жиров для</w:t>
      </w:r>
      <w:r>
        <w:rPr>
          <w:rStyle w:val="s0"/>
        </w:rPr>
        <w:t xml:space="preserve"> кормовых и технических целей, должны проектироваться отдельными от вытяжных систем пищевых производств и оборудоваться средствами для очистки выбрасываемого воздуха от вредных веществ.</w:t>
      </w:r>
    </w:p>
    <w:p w:rsidR="00000000" w:rsidRDefault="005A339D">
      <w:pPr>
        <w:ind w:firstLine="400"/>
        <w:jc w:val="both"/>
      </w:pPr>
      <w:r>
        <w:rPr>
          <w:rStyle w:val="s0"/>
        </w:rPr>
        <w:t>9.2.12 Неорганизованный приток воздуха в производственные помещения на</w:t>
      </w:r>
      <w:r>
        <w:rPr>
          <w:rStyle w:val="s0"/>
        </w:rPr>
        <w:t xml:space="preserve"> период остановки систем приточной или вытяжной вентиляции следует предусматривать из смежных помещений.</w:t>
      </w:r>
    </w:p>
    <w:p w:rsidR="00000000" w:rsidRDefault="005A339D">
      <w:pPr>
        <w:ind w:firstLine="400"/>
        <w:jc w:val="both"/>
      </w:pPr>
      <w:r>
        <w:rPr>
          <w:rStyle w:val="s0"/>
        </w:rPr>
        <w:t>Не допускается поступление воздуха:</w:t>
      </w:r>
    </w:p>
    <w:p w:rsidR="00000000" w:rsidRDefault="005A339D">
      <w:pPr>
        <w:ind w:firstLine="400"/>
        <w:jc w:val="both"/>
      </w:pPr>
      <w:r>
        <w:rPr>
          <w:rStyle w:val="s0"/>
        </w:rPr>
        <w:t>- из помещений предубойного содержания скота в цеха, производящие пищевые продукты;</w:t>
      </w:r>
    </w:p>
    <w:p w:rsidR="00000000" w:rsidRDefault="005A339D">
      <w:pPr>
        <w:ind w:firstLine="400"/>
        <w:jc w:val="both"/>
      </w:pPr>
      <w:r>
        <w:rPr>
          <w:rStyle w:val="s0"/>
        </w:rPr>
        <w:t>- из помещений переработки техн</w:t>
      </w:r>
      <w:r>
        <w:rPr>
          <w:rStyle w:val="s0"/>
        </w:rPr>
        <w:t>ического сырья, производства технического альбумина, обработки шкур, волоса и щетины в цеха, производящие пищевые продукты;</w:t>
      </w:r>
    </w:p>
    <w:p w:rsidR="00000000" w:rsidRDefault="005A339D">
      <w:pPr>
        <w:ind w:firstLine="400"/>
        <w:jc w:val="both"/>
      </w:pPr>
      <w:r>
        <w:rPr>
          <w:rStyle w:val="s0"/>
        </w:rPr>
        <w:t>- из помещений, в воздухе которых содержатся дымовые газы (обработка шерстных субпродуктов, приготовления дыма в дымогенераторах, по</w:t>
      </w:r>
      <w:r>
        <w:rPr>
          <w:rStyle w:val="s0"/>
        </w:rPr>
        <w:t>мещение обжарочных и коптильных камер, выгрузка и загрузка автокоптилок);</w:t>
      </w:r>
    </w:p>
    <w:p w:rsidR="00000000" w:rsidRDefault="005A339D">
      <w:pPr>
        <w:ind w:firstLine="400"/>
        <w:jc w:val="both"/>
      </w:pPr>
      <w:r>
        <w:rPr>
          <w:rStyle w:val="s0"/>
        </w:rPr>
        <w:t>- из помещений с взрывопожароопасными производствами в помещения категорий по взрывопожароопасности Г и Д.</w:t>
      </w:r>
    </w:p>
    <w:p w:rsidR="00000000" w:rsidRDefault="005A339D">
      <w:pPr>
        <w:ind w:firstLine="400"/>
        <w:jc w:val="both"/>
      </w:pPr>
      <w:r>
        <w:rPr>
          <w:rStyle w:val="s0"/>
        </w:rPr>
        <w:t>9.2.13 Очистку подаваемого воздуха от пыли следует предусматривать в систем</w:t>
      </w:r>
      <w:r>
        <w:rPr>
          <w:rStyle w:val="s0"/>
        </w:rPr>
        <w:t>ах кондиционирования воздуха.</w:t>
      </w:r>
    </w:p>
    <w:p w:rsidR="00000000" w:rsidRDefault="005A339D">
      <w:pPr>
        <w:ind w:firstLine="400"/>
        <w:jc w:val="both"/>
      </w:pPr>
      <w:r>
        <w:rPr>
          <w:rStyle w:val="s0"/>
        </w:rPr>
        <w:t>9.2.14 Применение рециркуляции воздуха для систем воздушного отопления, вентиляции и кондиционирования воздуха не допускается для помещений:</w:t>
      </w:r>
    </w:p>
    <w:p w:rsidR="00000000" w:rsidRDefault="005A339D">
      <w:pPr>
        <w:ind w:firstLine="400"/>
        <w:jc w:val="both"/>
      </w:pPr>
      <w:r>
        <w:rPr>
          <w:rStyle w:val="s0"/>
        </w:rPr>
        <w:t>- в воздухе которых могут содержаться болезнетворные микроорганизмы (предубойное соде</w:t>
      </w:r>
      <w:r>
        <w:rPr>
          <w:rStyle w:val="s0"/>
        </w:rPr>
        <w:t>ржание скота, сбор и подготовка ветеринарных конфискатов и непищевых отходов, обработка шкур, бактериологическая лаборатория, санитарная бойня);</w:t>
      </w:r>
    </w:p>
    <w:p w:rsidR="00000000" w:rsidRDefault="005A339D">
      <w:pPr>
        <w:ind w:firstLine="400"/>
        <w:jc w:val="both"/>
      </w:pPr>
      <w:r>
        <w:rPr>
          <w:rStyle w:val="s0"/>
        </w:rPr>
        <w:t>- в воздухе которых имеются дымовые газы (обработка шерстных субпродуктов, приготовление дыма в дымогенераторах</w:t>
      </w:r>
      <w:r>
        <w:rPr>
          <w:rStyle w:val="s0"/>
        </w:rPr>
        <w:t>, помещение обжарочных и коптильных камер, выгрузка и загрузка автокоптилок);</w:t>
      </w:r>
    </w:p>
    <w:p w:rsidR="00000000" w:rsidRDefault="005A339D">
      <w:pPr>
        <w:ind w:firstLine="400"/>
        <w:jc w:val="both"/>
      </w:pPr>
      <w:r>
        <w:rPr>
          <w:rStyle w:val="s0"/>
        </w:rPr>
        <w:t>- с резко выраженными неприятными запахами (обработка технического сырья, обработка кишок);</w:t>
      </w:r>
    </w:p>
    <w:p w:rsidR="00000000" w:rsidRDefault="005A339D">
      <w:pPr>
        <w:ind w:firstLine="400"/>
        <w:jc w:val="both"/>
      </w:pPr>
      <w:r>
        <w:rPr>
          <w:rStyle w:val="s0"/>
        </w:rPr>
        <w:t>- с взрывопожароопасными производствами.</w:t>
      </w:r>
    </w:p>
    <w:p w:rsidR="00000000" w:rsidRDefault="005A339D">
      <w:pPr>
        <w:ind w:firstLine="400"/>
        <w:jc w:val="both"/>
      </w:pPr>
      <w:r>
        <w:rPr>
          <w:rStyle w:val="s0"/>
        </w:rPr>
        <w:t>9.2.15 Прокладка воздуховодов систем приточно</w:t>
      </w:r>
      <w:r>
        <w:rPr>
          <w:rStyle w:val="s0"/>
        </w:rPr>
        <w:t>й и вытяжной вентиляции, а также кондиционирования воздуха в непроходных каналах под полом производственных цехов (помещений) не допускается.</w:t>
      </w:r>
    </w:p>
    <w:p w:rsidR="00000000" w:rsidRDefault="005A339D">
      <w:pPr>
        <w:ind w:firstLine="400"/>
        <w:jc w:val="both"/>
      </w:pPr>
      <w:r>
        <w:rPr>
          <w:rStyle w:val="s0"/>
        </w:rPr>
        <w:t>Разрешается устройство подпольных каналов от воздухозаборных шахт до камер приточной вентиляции, а также прокладка</w:t>
      </w:r>
      <w:r>
        <w:rPr>
          <w:rStyle w:val="s0"/>
        </w:rPr>
        <w:t xml:space="preserve"> бесканальных или в подпольных каналах отдельных участков вытяжных воздуховодов у технологического оборудования с местными системами вытяжной вентиляции. При этом в каналах и воздуховодах для периодического осмотра, чистки и дезинфекции должны быть предусм</w:t>
      </w:r>
      <w:r>
        <w:rPr>
          <w:rStyle w:val="s0"/>
        </w:rPr>
        <w:t>отрены герметические люки.</w:t>
      </w:r>
    </w:p>
    <w:p w:rsidR="00000000" w:rsidRDefault="005A339D">
      <w:pPr>
        <w:ind w:firstLine="400"/>
        <w:jc w:val="both"/>
      </w:pPr>
      <w:r>
        <w:rPr>
          <w:rStyle w:val="s0"/>
        </w:rPr>
        <w:t>9.2.16 Не допускается устройство вентиляционных проемов в перекрытиях помещений с открытыми технологическими процессами.</w:t>
      </w:r>
    </w:p>
    <w:p w:rsidR="00000000" w:rsidRDefault="005A339D">
      <w:pPr>
        <w:ind w:firstLine="400"/>
        <w:jc w:val="both"/>
      </w:pPr>
      <w:r>
        <w:rPr>
          <w:rStyle w:val="s0"/>
        </w:rPr>
        <w:t>9.2.17 Водоснабжение камер орошения, увлажнения, доувлажнителей и других устройств, используемых для обработ</w:t>
      </w:r>
      <w:r>
        <w:rPr>
          <w:rStyle w:val="s0"/>
        </w:rPr>
        <w:t>ки приточного и рециркуляционного воздуха, должно предусматриваться водой питьевого качества.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10. ЕСТЕСТВЕННОЕ И ИСКУССТВЕННОЕ ОСВЕЩЕНИЕ</w:t>
      </w:r>
      <w:r>
        <w:rPr>
          <w:rStyle w:val="s1"/>
        </w:rPr>
        <w:br/>
        <w:t>БОЕНСКОГО ПРЕДПРИЯТИЯ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26"/>
      </w:pPr>
      <w:r>
        <w:rPr>
          <w:b/>
          <w:bCs/>
        </w:rPr>
        <w:t>10.1 Естественное освещение</w:t>
      </w:r>
    </w:p>
    <w:p w:rsidR="00000000" w:rsidRDefault="005A339D">
      <w:pPr>
        <w:ind w:firstLine="426"/>
      </w:pPr>
      <w:r>
        <w:t xml:space="preserve">10.1.1 Освещение производственных, вспомогательных, складских, бытовых, административных помещений боенского предприятия должно соответствовать требованиям </w:t>
      </w:r>
      <w:hyperlink r:id="rId96" w:history="1">
        <w:r>
          <w:rPr>
            <w:rStyle w:val="a3"/>
          </w:rPr>
          <w:t>СН РК 2.04-02</w:t>
        </w:r>
      </w:hyperlink>
      <w: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10.1.2 В производств</w:t>
      </w:r>
      <w:r>
        <w:rPr>
          <w:rStyle w:val="s0"/>
        </w:rPr>
        <w:t>енных помещениях за исключением случаев, указанных в 10.1.3, должно быть предусмотрено естественное освещение.</w:t>
      </w:r>
    </w:p>
    <w:p w:rsidR="00000000" w:rsidRDefault="005A339D">
      <w:pPr>
        <w:ind w:firstLine="400"/>
        <w:jc w:val="both"/>
      </w:pPr>
      <w:r>
        <w:rPr>
          <w:rStyle w:val="s0"/>
        </w:rPr>
        <w:t>10.1.3 Производственные помещения и камеры с температурой 8°С и ниже следует, как правило, проектировать без естественного освещения.</w:t>
      </w:r>
    </w:p>
    <w:p w:rsidR="00000000" w:rsidRDefault="005A339D">
      <w:pPr>
        <w:ind w:firstLine="400"/>
        <w:jc w:val="both"/>
      </w:pPr>
      <w:r>
        <w:rPr>
          <w:rStyle w:val="s0"/>
        </w:rPr>
        <w:t>Помещения с</w:t>
      </w:r>
      <w:r>
        <w:rPr>
          <w:rStyle w:val="s0"/>
        </w:rPr>
        <w:t xml:space="preserve"> производственными процессами, требующими регулирования температуры и влажности, допускается проектировать без естественного освещения.</w:t>
      </w:r>
    </w:p>
    <w:p w:rsidR="00000000" w:rsidRDefault="005A339D">
      <w:pPr>
        <w:ind w:firstLine="400"/>
        <w:jc w:val="both"/>
      </w:pPr>
      <w:r>
        <w:rPr>
          <w:rStyle w:val="s0"/>
        </w:rPr>
        <w:t>Без естественного освещения или с недостаточным естественным освещением допускается проектировать помещения, в которых р</w:t>
      </w:r>
      <w:r>
        <w:rPr>
          <w:rStyle w:val="s0"/>
        </w:rPr>
        <w:t>аботающие пребывают не более 50% времени в течение рабочего дня.</w:t>
      </w:r>
    </w:p>
    <w:p w:rsidR="00000000" w:rsidRDefault="005A339D">
      <w:pPr>
        <w:ind w:firstLine="400"/>
        <w:jc w:val="both"/>
      </w:pPr>
      <w:r>
        <w:rPr>
          <w:rStyle w:val="s0"/>
        </w:rPr>
        <w:t>10.1.4 Производственные помещения (с постоянным пребыванием работающих) без естественного освещения или с недостаточным по биологическому действию естественным освещением (КЕО менее 0,5%), ра</w:t>
      </w:r>
      <w:r>
        <w:rPr>
          <w:rStyle w:val="s0"/>
        </w:rPr>
        <w:t>змещение которых допускается в соответствии с технологическими требованиями проектирования производства, при наличии специального обоснования, оборудуют:</w:t>
      </w:r>
    </w:p>
    <w:p w:rsidR="00000000" w:rsidRDefault="005A339D">
      <w:pPr>
        <w:ind w:firstLine="400"/>
        <w:jc w:val="both"/>
      </w:pPr>
      <w:r>
        <w:rPr>
          <w:rStyle w:val="s0"/>
        </w:rPr>
        <w:t>- искусственным освещением;</w:t>
      </w:r>
    </w:p>
    <w:p w:rsidR="00000000" w:rsidRDefault="005A339D">
      <w:pPr>
        <w:ind w:firstLine="400"/>
        <w:jc w:val="both"/>
      </w:pPr>
      <w:r>
        <w:rPr>
          <w:rStyle w:val="s0"/>
        </w:rPr>
        <w:t>- устройством для эритемного облучения;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комнатами для кратковременного о</w:t>
      </w:r>
      <w:r>
        <w:rPr>
          <w:rStyle w:val="s0"/>
        </w:rPr>
        <w:t>тдыха работающих на расстоянии не более 100 м от рабочих мест с естественным освещением;</w:t>
      </w:r>
    </w:p>
    <w:p w:rsidR="00000000" w:rsidRDefault="005A339D">
      <w:pPr>
        <w:ind w:firstLine="400"/>
        <w:jc w:val="both"/>
      </w:pPr>
      <w:r>
        <w:rPr>
          <w:rStyle w:val="s0"/>
        </w:rPr>
        <w:t>- постоянно действующей принудительной вентиляцией.</w:t>
      </w:r>
    </w:p>
    <w:p w:rsidR="00000000" w:rsidRDefault="005A339D">
      <w:pPr>
        <w:ind w:firstLine="400"/>
        <w:jc w:val="both"/>
      </w:pPr>
      <w:r>
        <w:rPr>
          <w:rStyle w:val="s0"/>
        </w:rPr>
        <w:t>10.1.5 В производственных помещениях боенского предприятия с естественным освещением рекомендуется обеспечивать световой коэффициент в пределах от 1:6 до 1:8. В бытовых помещениях - не меньше 1:10.</w:t>
      </w:r>
    </w:p>
    <w:p w:rsidR="00000000" w:rsidRDefault="005A339D">
      <w:pPr>
        <w:ind w:firstLine="400"/>
        <w:jc w:val="both"/>
      </w:pPr>
      <w:r>
        <w:rPr>
          <w:rStyle w:val="s0"/>
        </w:rPr>
        <w:t>10.1.6 Коэффициент естественного освещения (КЕО) в помещен</w:t>
      </w:r>
      <w:r>
        <w:rPr>
          <w:rStyle w:val="s0"/>
        </w:rPr>
        <w:t>иях с естественным освещением должен предусматриваться с учетом характера труда и зрительного напряжения.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Значения КЕО следует принимать по таблицам </w:t>
      </w:r>
      <w:hyperlink r:id="rId97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 в зависимости от разряда и п</w:t>
      </w:r>
      <w:r>
        <w:rPr>
          <w:rStyle w:val="s0"/>
        </w:rPr>
        <w:t xml:space="preserve">одразряда зрительной работы. Разряды и подразряды зрительной работы для основных производственных </w:t>
      </w:r>
      <w:r>
        <w:t>процессов боенского предприятия приведены в Приложении Б.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10.2 Искусственное освещение</w:t>
      </w:r>
    </w:p>
    <w:p w:rsidR="00000000" w:rsidRDefault="005A339D">
      <w:pPr>
        <w:ind w:firstLine="400"/>
        <w:jc w:val="both"/>
      </w:pPr>
      <w:r>
        <w:rPr>
          <w:rStyle w:val="s0"/>
        </w:rPr>
        <w:t>10.2.1 При недостаточном естественном освещении следует применять искус</w:t>
      </w:r>
      <w:r>
        <w:rPr>
          <w:rStyle w:val="s0"/>
        </w:rPr>
        <w:t>ственное освещение помещений боенских предприятий.</w:t>
      </w:r>
    </w:p>
    <w:p w:rsidR="00000000" w:rsidRDefault="005A339D">
      <w:pPr>
        <w:ind w:firstLine="400"/>
        <w:jc w:val="both"/>
      </w:pPr>
      <w:r>
        <w:rPr>
          <w:rStyle w:val="s0"/>
        </w:rPr>
        <w:t>10.2.2 Проектирование искусственного освещения осуществляют в соответствии с СП РК 2.04-31 и настоящим сводом правил.</w:t>
      </w:r>
    </w:p>
    <w:p w:rsidR="00000000" w:rsidRDefault="005A339D">
      <w:pPr>
        <w:ind w:firstLine="400"/>
        <w:jc w:val="both"/>
      </w:pPr>
      <w:r>
        <w:rPr>
          <w:rStyle w:val="s0"/>
        </w:rPr>
        <w:t>10.2.3 Во всех помещениях боенского предприятия следует предусматривать общее искусстве</w:t>
      </w:r>
      <w:r>
        <w:rPr>
          <w:rStyle w:val="s0"/>
        </w:rPr>
        <w:t>нное освещение.</w:t>
      </w:r>
    </w:p>
    <w:p w:rsidR="00000000" w:rsidRDefault="005A339D">
      <w:pPr>
        <w:ind w:firstLine="400"/>
        <w:jc w:val="both"/>
      </w:pPr>
      <w:r>
        <w:rPr>
          <w:rStyle w:val="s0"/>
        </w:rPr>
        <w:t>10.2.4 Для освещения отдельных рабочих мест, отличающихся наиболее высоким разрядом зрительной работы, предусматривают комбинированную систему искусственного освещения (к общему освещению добавляется местное).</w:t>
      </w:r>
    </w:p>
    <w:p w:rsidR="00000000" w:rsidRDefault="005A339D">
      <w:pPr>
        <w:ind w:firstLine="400"/>
        <w:jc w:val="both"/>
      </w:pPr>
      <w:r>
        <w:rPr>
          <w:rStyle w:val="s0"/>
        </w:rPr>
        <w:t>10.2.5 Для помещений, в которы</w:t>
      </w:r>
      <w:r>
        <w:rPr>
          <w:rStyle w:val="s0"/>
        </w:rPr>
        <w:t>х могут быть применены как системы комбинированного, так и общего освещения, следует предусматривать, как правило, систему комбинированного освещения (кроме помещений, где технически невозможно или нецелесообразно устройство местного освещения). Общее осве</w:t>
      </w:r>
      <w:r>
        <w:rPr>
          <w:rStyle w:val="s0"/>
        </w:rPr>
        <w:t>щение помещений при этом следует выполнять с учетом расположения рабочих мест (локализованным).</w:t>
      </w:r>
    </w:p>
    <w:p w:rsidR="00000000" w:rsidRDefault="005A339D">
      <w:pPr>
        <w:ind w:firstLine="400"/>
        <w:jc w:val="both"/>
      </w:pPr>
      <w:r>
        <w:rPr>
          <w:rStyle w:val="s0"/>
        </w:rPr>
        <w:t>10.2.6 Нормированные значения освещенности на рабочих поверхностях при искусственном освещении боенских предприятий приведены в Приложении Б.</w:t>
      </w:r>
    </w:p>
    <w:p w:rsidR="00000000" w:rsidRDefault="005A339D">
      <w:pPr>
        <w:ind w:firstLine="400"/>
        <w:jc w:val="both"/>
      </w:pPr>
      <w:r>
        <w:rPr>
          <w:rStyle w:val="s0"/>
        </w:rPr>
        <w:t>10.2.7 Для освещен</w:t>
      </w:r>
      <w:r>
        <w:rPr>
          <w:rStyle w:val="s0"/>
        </w:rPr>
        <w:t>ия помещений боенских предприятий допускается использовать люминесцентные и светодиодные лампы, а в помещениях с вредными условиями труда или не имеющих постоянных рабочих мест (термостатные, хладостатные, складские помещения и т.п.) - также лампы накалива</w:t>
      </w:r>
      <w:r>
        <w:rPr>
          <w:rStyle w:val="s0"/>
        </w:rPr>
        <w:t>ния.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10.2.8 Оборудование, применяемое для освещения боенских предприятий, должно отвечать требованиям </w:t>
      </w:r>
      <w:hyperlink r:id="rId98" w:history="1">
        <w:r>
          <w:rPr>
            <w:rStyle w:val="a3"/>
          </w:rPr>
          <w:t>Закона</w:t>
        </w:r>
      </w:hyperlink>
      <w:r>
        <w:rPr>
          <w:rStyle w:val="s0"/>
        </w:rPr>
        <w:t xml:space="preserve"> Республики Казахстан «Об энергосбережении и повышении энергоэффективности».</w:t>
      </w:r>
    </w:p>
    <w:p w:rsidR="00000000" w:rsidRDefault="005A339D">
      <w:pPr>
        <w:ind w:firstLine="400"/>
        <w:jc w:val="both"/>
      </w:pPr>
      <w:r>
        <w:rPr>
          <w:rStyle w:val="s0"/>
        </w:rPr>
        <w:t>10.2.9 В местах проведения ветеринарно-санитарного контроля, в лабораториях боенского предприятия должны предусматриваться осветительные приборы, не дающие изменения цвета освещаемого предмета.</w:t>
      </w:r>
    </w:p>
    <w:p w:rsidR="00000000" w:rsidRDefault="005A339D">
      <w:pPr>
        <w:ind w:firstLine="400"/>
        <w:jc w:val="both"/>
      </w:pPr>
      <w:r>
        <w:rPr>
          <w:rStyle w:val="s0"/>
        </w:rPr>
        <w:t>10.2.10 Применение люминесцентных ламп в холодильных камерах и</w:t>
      </w:r>
      <w:r>
        <w:rPr>
          <w:rStyle w:val="s0"/>
        </w:rPr>
        <w:t xml:space="preserve"> других помещениях с температурой воздуха ниже 10°С не рекомендуется.</w:t>
      </w:r>
    </w:p>
    <w:p w:rsidR="00000000" w:rsidRDefault="005A339D">
      <w:pPr>
        <w:ind w:firstLine="400"/>
        <w:jc w:val="both"/>
      </w:pPr>
      <w:r>
        <w:rPr>
          <w:rStyle w:val="s0"/>
        </w:rPr>
        <w:t>10.2.11 Светильники производственных цехов, вспомогательных бытовых помещений боенских предприятий должны быть во взрывобезопасном исполнении.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10.2.12 Для обеспечения взрывобезопасности </w:t>
      </w:r>
      <w:r>
        <w:rPr>
          <w:rStyle w:val="s0"/>
        </w:rPr>
        <w:t>светильников, размещаемых в производственных цехах, вспомогательных, бытовых помещениях боенского предприятия, следует использовать взрывобезопасную арматуру типа решеток, сеток, рассеивателей, специальных ламповых патронов, сплошного защитного стекла.</w:t>
      </w:r>
    </w:p>
    <w:p w:rsidR="00000000" w:rsidRDefault="005A339D">
      <w:pPr>
        <w:ind w:firstLine="400"/>
        <w:jc w:val="both"/>
      </w:pPr>
      <w:r>
        <w:rPr>
          <w:rStyle w:val="s0"/>
        </w:rPr>
        <w:t>10.</w:t>
      </w:r>
      <w:r>
        <w:rPr>
          <w:rStyle w:val="s0"/>
        </w:rPr>
        <w:t>2.13 Светильники местного освещения должны иметь непрозрачную или густую светорассеивающую оболочку для светящегося тела и обеспечивать отсутствие отраженного блеска.</w:t>
      </w:r>
    </w:p>
    <w:p w:rsidR="00000000" w:rsidRDefault="005A339D">
      <w:pPr>
        <w:ind w:firstLine="400"/>
        <w:jc w:val="both"/>
      </w:pPr>
      <w:r>
        <w:rPr>
          <w:rStyle w:val="s0"/>
        </w:rPr>
        <w:t>10.2.14 Осветительные приборы в помещениях с открытыми технологическими процессами не дол</w:t>
      </w:r>
      <w:r>
        <w:rPr>
          <w:rStyle w:val="s0"/>
        </w:rPr>
        <w:t>жны размещаться над технологическим оборудованием.</w:t>
      </w:r>
    </w:p>
    <w:p w:rsidR="00000000" w:rsidRDefault="005A339D">
      <w:pPr>
        <w:ind w:firstLine="400"/>
        <w:jc w:val="both"/>
      </w:pPr>
      <w:r>
        <w:rPr>
          <w:rStyle w:val="s0"/>
        </w:rPr>
        <w:t>10.2.15 Бактерицидные лампы для специального технологического освещения, предусматриваемого в помещениях согласно нормам технологического проектирования, следует предусматривать из расчета от 1,5 Вт до 2,2</w:t>
      </w:r>
      <w:r>
        <w:rPr>
          <w:rStyle w:val="s0"/>
        </w:rPr>
        <w:t xml:space="preserve"> Вт на 1 м</w:t>
      </w:r>
      <w:r>
        <w:rPr>
          <w:rStyle w:val="s0"/>
          <w:vertAlign w:val="superscript"/>
        </w:rPr>
        <w:t>3</w:t>
      </w:r>
      <w:r>
        <w:rPr>
          <w:rStyle w:val="s0"/>
        </w:rPr>
        <w:t xml:space="preserve"> воздуха помещения.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10.2.16 Бактерицидные </w:t>
      </w:r>
      <w:r>
        <w:t>облучатели, предусматриваемые в производственных и лабораторных помещениях по требованиям технологического процесса для обеззараживания среды, должны иметь один общий выключатель, независимый от выключат</w:t>
      </w:r>
      <w:r>
        <w:t>елей электроосвещения (за пределами помещения при входе) и соответствующий световой указатель.</w:t>
      </w:r>
    </w:p>
    <w:p w:rsidR="00000000" w:rsidRDefault="005A339D">
      <w:pPr>
        <w:ind w:firstLine="426"/>
      </w:pPr>
      <w:r>
        <w:t>10.2.17 Проектирование специального технологического освещения на основе бактерицидных ламп следует осуществлять в соответствии с санитарными правилами «Санитарн</w:t>
      </w:r>
      <w:r>
        <w:t>о-эпидемиологические требования к объектам по производству пищевой продукции» (</w:t>
      </w:r>
      <w:hyperlink r:id="rId99" w:anchor="sub_id=6" w:history="1">
        <w:r>
          <w:rPr>
            <w:rStyle w:val="a3"/>
          </w:rPr>
          <w:t>Приложение 6</w:t>
        </w:r>
      </w:hyperlink>
      <w:r>
        <w:t>).</w:t>
      </w:r>
    </w:p>
    <w:p w:rsidR="00000000" w:rsidRDefault="005A339D">
      <w:pPr>
        <w:ind w:firstLine="426"/>
      </w:pPr>
      <w:r>
        <w:t>10.2.18 Здания боенских предприятий должны оборудоваться аварийным освещением (резе</w:t>
      </w:r>
      <w:r>
        <w:t>рвным и эвакуационным).</w:t>
      </w:r>
    </w:p>
    <w:p w:rsidR="00000000" w:rsidRDefault="005A339D">
      <w:pPr>
        <w:ind w:firstLine="426"/>
      </w:pPr>
      <w:r>
        <w:t>10.2.19 Резервное освещение следует предусматривать в производственных и вспомогательных помещениях, в которых по условиям технологического процесса требуется нормальное продолжение работы при нарушении питания рабочего освещения, а</w:t>
      </w:r>
      <w:r>
        <w:t xml:space="preserve"> также, если связанное с этим нарушение обслуживания оборудования и механизмов может вызвать:</w:t>
      </w:r>
    </w:p>
    <w:p w:rsidR="00000000" w:rsidRDefault="005A339D">
      <w:pPr>
        <w:ind w:firstLine="426"/>
      </w:pPr>
      <w:r>
        <w:t>- гибель, травмирование или отравление людей;</w:t>
      </w:r>
    </w:p>
    <w:p w:rsidR="00000000" w:rsidRDefault="005A339D">
      <w:pPr>
        <w:ind w:firstLine="426"/>
      </w:pPr>
      <w:r>
        <w:t>- взрыв, пожар, длительное нарушение технологического процесса;</w:t>
      </w:r>
    </w:p>
    <w:p w:rsidR="00000000" w:rsidRDefault="005A339D">
      <w:pPr>
        <w:ind w:firstLine="426"/>
      </w:pPr>
      <w:r>
        <w:t>- утечку токсических веществ в окружающую среду.</w:t>
      </w:r>
    </w:p>
    <w:p w:rsidR="00000000" w:rsidRDefault="005A339D">
      <w:pPr>
        <w:ind w:firstLine="426"/>
      </w:pPr>
      <w:r>
        <w:t>10.</w:t>
      </w:r>
      <w:r>
        <w:t>2.20 Освещенность от резервного освещения должна составлять не менее 30% нормируемой освещенности для общего рабочего освещения. Необходимость создания для резервного освещения более высоких освещенностей определяется технологическим проектом.</w:t>
      </w:r>
    </w:p>
    <w:p w:rsidR="00000000" w:rsidRDefault="005A339D">
      <w:pPr>
        <w:ind w:firstLine="426"/>
      </w:pPr>
      <w:r>
        <w:t>Резервное ос</w:t>
      </w:r>
      <w:r>
        <w:t>вещение должно обеспечивать 50% нормируемой освещенности не более чем через 15 с после нарушения питания рабочего освещения и 100% нормируемой освещенности - не более чем через 60 с, если иное не установлено технологическим проектом.</w:t>
      </w:r>
    </w:p>
    <w:p w:rsidR="00000000" w:rsidRDefault="005A339D">
      <w:pPr>
        <w:jc w:val="center"/>
      </w:pPr>
      <w:r>
        <w:t> 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11. ЭЛЕКТРОСНАБЖЕН</w:t>
      </w:r>
      <w:r>
        <w:rPr>
          <w:rStyle w:val="s1"/>
        </w:rPr>
        <w:t xml:space="preserve">ИЕ И ЭЛЕКТРООБОРУДОВАНИЕ </w:t>
      </w:r>
      <w:r>
        <w:rPr>
          <w:rStyle w:val="s1"/>
        </w:rPr>
        <w:br/>
        <w:t>БОЕНСКИХ ПРЕДПРИЯТИЙ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11.1 Проектирование электроснабжения и электрооборудования боенских предприятий осуществляют в соответствии со строительными нормами проектирования электроснабжения промышленных предприятий, «Правилами устро</w:t>
      </w:r>
      <w:r>
        <w:rPr>
          <w:rStyle w:val="s0"/>
        </w:rPr>
        <w:t>йства электроустановок» и настоящим разделом.</w:t>
      </w:r>
    </w:p>
    <w:p w:rsidR="00000000" w:rsidRDefault="005A339D">
      <w:pPr>
        <w:ind w:firstLine="400"/>
        <w:jc w:val="both"/>
      </w:pPr>
      <w:r>
        <w:rPr>
          <w:rStyle w:val="s0"/>
        </w:rPr>
        <w:t>11.2 Проектирование электрооборудования боенских предприятий, оборудованных холодильными установками, также выполняют с учетом норм проектирования аммиачных холодильных установок.</w:t>
      </w:r>
    </w:p>
    <w:p w:rsidR="00000000" w:rsidRDefault="005A339D">
      <w:pPr>
        <w:ind w:firstLine="400"/>
        <w:jc w:val="both"/>
      </w:pPr>
      <w:r>
        <w:rPr>
          <w:rStyle w:val="s0"/>
        </w:rPr>
        <w:t>11.3 Выбор источников электрос</w:t>
      </w:r>
      <w:r>
        <w:rPr>
          <w:rStyle w:val="s0"/>
        </w:rPr>
        <w:t>набжения, а также условия примыкания к ним устанавливаются в каждом конкретном случае исходя из местных условий.</w:t>
      </w:r>
    </w:p>
    <w:p w:rsidR="00000000" w:rsidRDefault="005A339D">
      <w:pPr>
        <w:ind w:firstLine="400"/>
        <w:jc w:val="both"/>
      </w:pPr>
      <w:r>
        <w:rPr>
          <w:rStyle w:val="s0"/>
        </w:rPr>
        <w:t>11.4 Систему электроснабжения следует проектировать в соответствии с категорией по надежности электроснабжения электроприемников. Надежность эл</w:t>
      </w:r>
      <w:r>
        <w:rPr>
          <w:rStyle w:val="s0"/>
        </w:rPr>
        <w:t xml:space="preserve">ектроснабжения решается в соответствии с </w:t>
      </w:r>
      <w:hyperlink r:id="rId100" w:history="1">
        <w:r>
          <w:rPr>
            <w:rStyle w:val="a3"/>
          </w:rPr>
          <w:t>«Правилами устройства электроустановок»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11.5 Потребительские трансформаторные подстанции размещают, как правило, в специальных зданиях в пределах тер</w:t>
      </w:r>
      <w:r>
        <w:rPr>
          <w:rStyle w:val="s0"/>
        </w:rPr>
        <w:t>ритории боенского предприятия в центре электрических нагрузок.</w:t>
      </w:r>
    </w:p>
    <w:p w:rsidR="00000000" w:rsidRDefault="005A339D">
      <w:pPr>
        <w:ind w:firstLine="400"/>
        <w:jc w:val="both"/>
      </w:pPr>
      <w:r>
        <w:rPr>
          <w:rStyle w:val="s0"/>
        </w:rPr>
        <w:t>Допускается размещать потребительские трансформаторные подстанции как отдельно стоящими, так и сблокированными с производственными зданиями с соблюдением применимых требований пожарной безопасн</w:t>
      </w:r>
      <w:r>
        <w:rPr>
          <w:rStyle w:val="s0"/>
        </w:rPr>
        <w:t>ости.</w:t>
      </w:r>
    </w:p>
    <w:p w:rsidR="00000000" w:rsidRDefault="005A339D">
      <w:pPr>
        <w:ind w:firstLine="400"/>
        <w:jc w:val="both"/>
      </w:pPr>
      <w:r>
        <w:rPr>
          <w:rStyle w:val="s0"/>
        </w:rPr>
        <w:t>11.6 При разработке электросетевого хозяйства боенского предприятия предусматривают, как правило, воздушные линии электропередачи.</w:t>
      </w:r>
    </w:p>
    <w:p w:rsidR="00000000" w:rsidRDefault="005A339D">
      <w:pPr>
        <w:ind w:firstLine="400"/>
        <w:jc w:val="both"/>
      </w:pPr>
      <w:r>
        <w:rPr>
          <w:rStyle w:val="s0"/>
        </w:rPr>
        <w:t>Допускается применение кабельных линий.</w:t>
      </w:r>
    </w:p>
    <w:p w:rsidR="00000000" w:rsidRDefault="005A339D">
      <w:pPr>
        <w:ind w:firstLine="400"/>
        <w:jc w:val="both"/>
      </w:pPr>
      <w:r>
        <w:rPr>
          <w:rStyle w:val="s0"/>
        </w:rPr>
        <w:t>11.7 Электрооборудование и электропроводки следует, как правило, выносить из помещений с тяжелыми условиями среды.</w:t>
      </w:r>
    </w:p>
    <w:p w:rsidR="00000000" w:rsidRDefault="005A339D">
      <w:pPr>
        <w:ind w:firstLine="400"/>
        <w:jc w:val="both"/>
      </w:pPr>
      <w:r>
        <w:rPr>
          <w:rStyle w:val="s0"/>
        </w:rPr>
        <w:t>11.8 Сети силового электрооборудования в производственных помещениях следует, как правило, прокладывать по конструкциям, стенам, в лотках, ко</w:t>
      </w:r>
      <w:r>
        <w:rPr>
          <w:rStyle w:val="s0"/>
        </w:rPr>
        <w:t>робах и на тросах (открыто).</w:t>
      </w:r>
    </w:p>
    <w:p w:rsidR="00000000" w:rsidRDefault="005A339D">
      <w:pPr>
        <w:ind w:firstLine="400"/>
        <w:jc w:val="both"/>
      </w:pPr>
      <w:r>
        <w:rPr>
          <w:rStyle w:val="s0"/>
        </w:rPr>
        <w:t>11.9 В целях обеспечения электробезопасности людей и животных, при проектировании электрооборудования боенских предприятий следует предусматривать следующие защитные мероприятия электробезопасности, реализуемые в соответствии с настоящим разделом:</w:t>
      </w:r>
    </w:p>
    <w:p w:rsidR="00000000" w:rsidRDefault="005A339D">
      <w:pPr>
        <w:ind w:firstLine="400"/>
        <w:jc w:val="both"/>
      </w:pPr>
      <w:r>
        <w:rPr>
          <w:rStyle w:val="s0"/>
        </w:rPr>
        <w:t>- защиту</w:t>
      </w:r>
      <w:r>
        <w:rPr>
          <w:rStyle w:val="s0"/>
        </w:rPr>
        <w:t xml:space="preserve"> от прямого прикосновения;</w:t>
      </w:r>
    </w:p>
    <w:p w:rsidR="00000000" w:rsidRDefault="005A339D">
      <w:pPr>
        <w:ind w:firstLine="400"/>
        <w:jc w:val="both"/>
      </w:pPr>
      <w:r>
        <w:rPr>
          <w:rStyle w:val="s0"/>
        </w:rPr>
        <w:t>- защиту при косвенном прикосновении;</w:t>
      </w:r>
    </w:p>
    <w:p w:rsidR="00000000" w:rsidRDefault="005A339D">
      <w:pPr>
        <w:ind w:firstLine="400"/>
        <w:jc w:val="both"/>
      </w:pPr>
      <w:r>
        <w:rPr>
          <w:rStyle w:val="s0"/>
        </w:rPr>
        <w:t>- заземление и защитное выравнивание электрических потенциалов;</w:t>
      </w:r>
    </w:p>
    <w:p w:rsidR="00000000" w:rsidRDefault="005A339D">
      <w:pPr>
        <w:ind w:firstLine="400"/>
        <w:jc w:val="both"/>
      </w:pPr>
      <w:r>
        <w:rPr>
          <w:rStyle w:val="s0"/>
        </w:rPr>
        <w:t>- молниезащиту.</w:t>
      </w:r>
    </w:p>
    <w:p w:rsidR="00000000" w:rsidRDefault="005A339D">
      <w:pPr>
        <w:ind w:firstLine="400"/>
        <w:jc w:val="both"/>
      </w:pPr>
      <w:r>
        <w:rPr>
          <w:rStyle w:val="s0"/>
        </w:rPr>
        <w:t>11.10 Защиту людей и животных от прямого прикосновения следует проектировать в соответствии с «Правилами устрой</w:t>
      </w:r>
      <w:r>
        <w:rPr>
          <w:rStyle w:val="s0"/>
        </w:rPr>
        <w:t>ства электроустановок».</w:t>
      </w:r>
    </w:p>
    <w:p w:rsidR="00000000" w:rsidRDefault="005A339D">
      <w:pPr>
        <w:ind w:firstLine="400"/>
        <w:jc w:val="both"/>
      </w:pPr>
      <w:r>
        <w:rPr>
          <w:rStyle w:val="s0"/>
        </w:rPr>
        <w:t>11.11 В случае косвенного прикосновения людей и животных разность потенциалов (напряжение) между открытыми проводящими частями и полом в зонах, где могут находиться люди и размещаться животные, не должна превышать указанных в Таблиц</w:t>
      </w:r>
      <w:r>
        <w:rPr>
          <w:rStyle w:val="s0"/>
        </w:rPr>
        <w:t>е 1 значений, зависящих от продолжительности возможного воздействия (полного времени срабатывания защиты).</w:t>
      </w:r>
    </w:p>
    <w:p w:rsidR="00000000" w:rsidRDefault="005A339D">
      <w:pPr>
        <w:ind w:firstLine="400"/>
        <w:jc w:val="both"/>
      </w:pPr>
      <w:r>
        <w:rPr>
          <w:rStyle w:val="s0"/>
        </w:rPr>
        <w:t>В зоне размещения животных предельно допустимое напряжение переменного тока в нормальном режиме не должно превышать 0,2 В.</w:t>
      </w:r>
    </w:p>
    <w:p w:rsidR="00000000" w:rsidRDefault="005A339D">
      <w:pPr>
        <w:ind w:firstLine="400"/>
        <w:jc w:val="both"/>
      </w:pPr>
      <w:r>
        <w:rPr>
          <w:rStyle w:val="s0"/>
        </w:rPr>
        <w:t>11.12 Применение защитного</w:t>
      </w:r>
      <w:r>
        <w:rPr>
          <w:rStyle w:val="s0"/>
        </w:rPr>
        <w:t xml:space="preserve"> выравнивания потенциалов в помещениях и загонах базы предубойного содержания скота является обязательным на боенских предприятиях.</w:t>
      </w:r>
    </w:p>
    <w:p w:rsidR="00000000" w:rsidRDefault="005A339D">
      <w:pPr>
        <w:ind w:firstLine="400"/>
        <w:jc w:val="both"/>
      </w:pPr>
      <w:r>
        <w:rPr>
          <w:rStyle w:val="s0"/>
        </w:rPr>
        <w:t>В крупных помещениях и загонах для содержания скота базы предубойного содержания скота с числом скотомест 200 и более, с бет</w:t>
      </w:r>
      <w:r>
        <w:rPr>
          <w:rStyle w:val="s0"/>
        </w:rPr>
        <w:t>онными полами, с замоноличенными в бетонный пол металлическими стойками поилок, имеющих электрифицированные механизмы, повышающие вероятность возникновения аварийных режимов, выравнивание электрических потенциалов и заземление должны выполняться в соответс</w:t>
      </w:r>
      <w:r>
        <w:rPr>
          <w:rStyle w:val="s0"/>
        </w:rPr>
        <w:t xml:space="preserve">твии с </w:t>
      </w:r>
      <w:hyperlink r:id="rId101" w:anchor="sub_id=3" w:history="1">
        <w:r>
          <w:rPr>
            <w:rStyle w:val="a3"/>
          </w:rPr>
          <w:t>Приложением В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В прочих помещениях и загонах с бетонным полом, где животные или люди могут вступить в контакт с элементами электрифицированного оборудования, установленно</w:t>
      </w:r>
      <w:r>
        <w:rPr>
          <w:rStyle w:val="s0"/>
        </w:rPr>
        <w:t xml:space="preserve">го в помещении (загоне), выравнивание потенциалов должно выполняться посредством устройства эквипотенциальной поверхности в соответствии с </w:t>
      </w:r>
      <w:hyperlink r:id="rId102" w:anchor="sub_id=4" w:history="1">
        <w:r>
          <w:rPr>
            <w:rStyle w:val="a3"/>
          </w:rPr>
          <w:t>Приложением Г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jc w:val="center"/>
      </w:pPr>
      <w:r>
        <w:rPr>
          <w:rStyle w:val="s1"/>
          <w:b w:val="0"/>
          <w:bCs w:val="0"/>
        </w:rPr>
        <w:t>Таблица 1 - Наибольше</w:t>
      </w:r>
      <w:r>
        <w:rPr>
          <w:rStyle w:val="s1"/>
          <w:b w:val="0"/>
          <w:bCs w:val="0"/>
        </w:rPr>
        <w:t>е допустимое напряжение прикосновения</w:t>
      </w:r>
    </w:p>
    <w:p w:rsidR="00000000" w:rsidRDefault="005A339D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8"/>
        <w:gridCol w:w="4677"/>
      </w:tblGrid>
      <w:tr w:rsidR="00000000">
        <w:trPr>
          <w:trHeight w:val="20"/>
        </w:trPr>
        <w:tc>
          <w:tcPr>
            <w:tcW w:w="4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Время возможного воздействия напряжения прикосновения, с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Наибольшее допустимое напряжение прикосновения, В</w:t>
            </w:r>
          </w:p>
        </w:tc>
      </w:tr>
      <w:tr w:rsidR="00000000">
        <w:trPr>
          <w:trHeight w:val="20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0,2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5,0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10,0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Св. 10,0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Не более 12</w:t>
            </w:r>
          </w:p>
        </w:tc>
      </w:tr>
    </w:tbl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26"/>
      </w:pPr>
      <w:r>
        <w:t xml:space="preserve">11.13 Молниезащиту зданий и сооружений боенских предприятий следует выполнять в соответствии с </w:t>
      </w:r>
      <w:hyperlink r:id="rId103" w:history="1">
        <w:r>
          <w:rPr>
            <w:rStyle w:val="a3"/>
          </w:rPr>
          <w:t>СН РК 2.04-29</w:t>
        </w:r>
      </w:hyperlink>
      <w:r>
        <w:t>.</w:t>
      </w:r>
    </w:p>
    <w:p w:rsidR="00000000" w:rsidRDefault="005A339D">
      <w:pPr>
        <w:ind w:firstLine="426"/>
      </w:pPr>
      <w:r>
        <w:t>При устройстве молниезащиты рекомендуется использовать отдельно стоящие молниеотв</w:t>
      </w:r>
      <w:r>
        <w:t>оды. Допускается устанавливать молниеотводы на защищаемом объекте.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jc w:val="center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12. ПРОТИВОПОЖАРНЫЕ МЕРОПРИЯТИЯ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12.1 Противопожарную защиту зданий боенских предприятий следует проектировать в соответствии с </w:t>
      </w:r>
      <w:hyperlink r:id="rId104" w:history="1">
        <w:r>
          <w:rPr>
            <w:rStyle w:val="a3"/>
          </w:rPr>
          <w:t>Техническим регламентом</w:t>
        </w:r>
      </w:hyperlink>
      <w:r>
        <w:rPr>
          <w:rStyle w:val="s0"/>
        </w:rPr>
        <w:t xml:space="preserve"> «Общие требования к пожарной безопасности», </w:t>
      </w:r>
      <w:hyperlink r:id="rId105" w:history="1">
        <w:r>
          <w:rPr>
            <w:rStyle w:val="a3"/>
          </w:rPr>
          <w:t>СНиП РК 2.02-05</w:t>
        </w:r>
      </w:hyperlink>
      <w:r>
        <w:rPr>
          <w:rStyle w:val="s0"/>
        </w:rPr>
        <w:t xml:space="preserve"> и настоящим разделом.</w:t>
      </w:r>
    </w:p>
    <w:p w:rsidR="00000000" w:rsidRDefault="005A339D">
      <w:pPr>
        <w:ind w:firstLine="400"/>
        <w:jc w:val="both"/>
      </w:pPr>
      <w:r>
        <w:rPr>
          <w:rStyle w:val="s0"/>
        </w:rPr>
        <w:t>12.2 Противопожарные мероприятия базы предубойного содержания скота следует предусматривать в соответствии с требованиями к противопожарным мероприятиям животноводческих предприятий</w:t>
      </w:r>
      <w:r>
        <w:rPr>
          <w:rStyle w:val="s0"/>
        </w:rPr>
        <w:t xml:space="preserve"> по </w:t>
      </w:r>
      <w:hyperlink r:id="rId106" w:history="1">
        <w:r>
          <w:rPr>
            <w:rStyle w:val="a3"/>
          </w:rPr>
          <w:t>СНиП РК 3.02-11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12.3 Категории помещений и зданий по взрывопожарной и пожарной опасности и классификацию пожароопасных и взрывоопасных зон устанавливают в соответствии с </w:t>
      </w:r>
      <w:hyperlink r:id="rId107" w:history="1">
        <w:r>
          <w:rPr>
            <w:rStyle w:val="a3"/>
          </w:rPr>
          <w:t>Техническим регламентом</w:t>
        </w:r>
      </w:hyperlink>
      <w:r>
        <w:rPr>
          <w:rStyle w:val="s0"/>
        </w:rPr>
        <w:t xml:space="preserve"> «Общие требования к пожарной безопасности» и </w:t>
      </w:r>
      <w:hyperlink r:id="rId108" w:history="1">
        <w:r>
          <w:rPr>
            <w:rStyle w:val="a3"/>
          </w:rPr>
          <w:t>«Правилами устройства электроустановок»</w:t>
        </w:r>
      </w:hyperlink>
      <w:r>
        <w:rPr>
          <w:rStyle w:val="s0"/>
        </w:rPr>
        <w:t xml:space="preserve"> соответственно.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Категории по взрывопожарной и пожарной опасности и класс пожароопасной и взрывоопасной зоны для основных производственных и вспомогательных помещений боенских предприятий приведены в </w:t>
      </w:r>
      <w:hyperlink r:id="rId109" w:anchor="sub_id=5" w:history="1">
        <w:r>
          <w:rPr>
            <w:rStyle w:val="a3"/>
          </w:rPr>
          <w:t>Приложении Д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12.4 Оборудование зданий и помещений боенских предприятий автоматической пожарной сигнализацией, системой оповещения о пожаре и автоматическими установками пожаротушения предусматр</w:t>
      </w:r>
      <w:r>
        <w:rPr>
          <w:rStyle w:val="s0"/>
        </w:rPr>
        <w:t xml:space="preserve">ивают в соответствии с </w:t>
      </w:r>
      <w:hyperlink r:id="rId110" w:history="1">
        <w:r>
          <w:rPr>
            <w:rStyle w:val="a3"/>
          </w:rPr>
          <w:t>СН РК 2.02-11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12.5 Тип автоматической установки пожаротушения, способ тушения, вид огнетушащих средств, тип оборудования, а также тип автоматической пожарной сигнализа</w:t>
      </w:r>
      <w:r>
        <w:rPr>
          <w:rStyle w:val="s0"/>
        </w:rPr>
        <w:t>ции определяют в зависимости от технологических, конструктивных и объемно-планировочных особенностей защищаемых зданий и помещений в соответствии с СП РК 2.02-07.</w:t>
      </w:r>
    </w:p>
    <w:p w:rsidR="00000000" w:rsidRDefault="005A339D">
      <w:pPr>
        <w:ind w:firstLine="400"/>
        <w:jc w:val="both"/>
      </w:pPr>
      <w:r>
        <w:rPr>
          <w:rStyle w:val="s0"/>
        </w:rPr>
        <w:t>12.6 Пути эвакуации людей из помещений боенского предприятия следует предусматривать в соотве</w:t>
      </w:r>
      <w:r>
        <w:rPr>
          <w:rStyle w:val="s0"/>
        </w:rPr>
        <w:t xml:space="preserve">тствии с требованиями СНиП РК 2.02-05 и </w:t>
      </w:r>
      <w:hyperlink r:id="rId111" w:history="1">
        <w:r>
          <w:rPr>
            <w:rStyle w:val="a3"/>
          </w:rPr>
          <w:t>СНиП РК 3.02-09</w:t>
        </w:r>
      </w:hyperlink>
      <w:r>
        <w:rPr>
          <w:rStyle w:val="s0"/>
        </w:rPr>
        <w:t>.</w:t>
      </w:r>
    </w:p>
    <w:p w:rsidR="00000000" w:rsidRDefault="005A339D">
      <w:pPr>
        <w:ind w:firstLine="400"/>
        <w:jc w:val="both"/>
      </w:pPr>
      <w:r>
        <w:rPr>
          <w:rStyle w:val="s0"/>
        </w:rPr>
        <w:t>12.7 Комнаты для приема пищи, предусматриваемые при отсутствии пунктов питания (столовых, буфетов), следует устраивать в виде специаль</w:t>
      </w:r>
      <w:r>
        <w:rPr>
          <w:rStyle w:val="s0"/>
        </w:rPr>
        <w:t>но изолированных, выгороженных перегородками 1-го типа помещений.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jc w:val="center"/>
      </w:pPr>
      <w:r>
        <w:rPr>
          <w:rStyle w:val="s1"/>
        </w:rPr>
        <w:t>13. ОХРАНА ОКРУЖАЮЩЕЙ СРЕДЫ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13.1 На боенских предприятиях следует предусматривать мероприятия, предотвращающие загрязнение окружающей среды за счет выбросов в атмосферу аэрозолей и газ</w:t>
      </w:r>
      <w:r>
        <w:rPr>
          <w:rStyle w:val="s0"/>
        </w:rPr>
        <w:t>ов, смывочных и промывочных вод, содержащих жиры, отработанные химические реагенты, дезинфицирующие и моющие средства, и инфицированных сточных вод, а также предусматривать экологически безопасную систему сбора, хранения и вывоза производственных и твердых</w:t>
      </w:r>
      <w:r>
        <w:rPr>
          <w:rStyle w:val="s0"/>
        </w:rPr>
        <w:t xml:space="preserve"> бытовых отходов.</w:t>
      </w:r>
    </w:p>
    <w:p w:rsidR="00000000" w:rsidRDefault="005A339D">
      <w:pPr>
        <w:ind w:firstLine="400"/>
        <w:jc w:val="both"/>
      </w:pPr>
      <w:r>
        <w:rPr>
          <w:rStyle w:val="s0"/>
        </w:rPr>
        <w:t>13.2 Все выбросы в атмосферу от технологического оборудования, содержащие вредные примеси, должны очищаться.</w:t>
      </w:r>
    </w:p>
    <w:p w:rsidR="00000000" w:rsidRDefault="005A339D">
      <w:pPr>
        <w:ind w:firstLine="400"/>
        <w:jc w:val="both"/>
      </w:pPr>
      <w:r>
        <w:rPr>
          <w:rStyle w:val="s0"/>
        </w:rPr>
        <w:t>Температура на поверхности воздуховодов не должна превышать 45°С.</w:t>
      </w:r>
    </w:p>
    <w:p w:rsidR="00000000" w:rsidRDefault="005A339D">
      <w:pPr>
        <w:ind w:firstLine="400"/>
        <w:jc w:val="both"/>
      </w:pPr>
      <w:r>
        <w:rPr>
          <w:rStyle w:val="s0"/>
        </w:rPr>
        <w:t>13.3 Очистку производственных сточных вод боенского предприятия</w:t>
      </w:r>
      <w:r>
        <w:rPr>
          <w:rStyle w:val="s0"/>
        </w:rPr>
        <w:t xml:space="preserve"> предусматривают на очистных сооружениях, указанных в разделе 8.</w:t>
      </w:r>
    </w:p>
    <w:p w:rsidR="00000000" w:rsidRDefault="005A339D">
      <w:pPr>
        <w:ind w:firstLine="400"/>
        <w:jc w:val="both"/>
      </w:pPr>
      <w:r>
        <w:rPr>
          <w:rStyle w:val="s0"/>
        </w:rPr>
        <w:t>13.4 Проектирование очистных сооружений боенских предприятий следует осуществлять в зависимости от состава производственных сточных вод предприятия, принимаемого по нормам технологического пр</w:t>
      </w:r>
      <w:r>
        <w:rPr>
          <w:rStyle w:val="s0"/>
        </w:rPr>
        <w:t>оектирования или технологической части проекта.</w:t>
      </w:r>
    </w:p>
    <w:p w:rsidR="00000000" w:rsidRDefault="005A339D">
      <w:pPr>
        <w:ind w:firstLine="400"/>
        <w:jc w:val="both"/>
      </w:pPr>
      <w:r>
        <w:rPr>
          <w:rStyle w:val="s0"/>
        </w:rPr>
        <w:t>13.5 В блоке очистных сооружений производственных стоков необходимо размещать санитарную лабораторию для контроля качества сточных вод.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13.6 Условия сброса сточных вод должны отвечать требованиям </w:t>
      </w:r>
      <w:hyperlink r:id="rId112" w:history="1">
        <w:r>
          <w:rPr>
            <w:rStyle w:val="a3"/>
          </w:rPr>
          <w:t>санитарных правил</w:t>
        </w:r>
      </w:hyperlink>
      <w:r>
        <w:rPr>
          <w:rStyle w:val="s0"/>
        </w:rPr>
        <w:t xml:space="preserve"> «Санитарно-эпидемиологические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</w:t>
      </w:r>
      <w:r>
        <w:rPr>
          <w:rStyle w:val="s0"/>
        </w:rPr>
        <w:t>вания и безопасности водных объектов».</w:t>
      </w:r>
    </w:p>
    <w:p w:rsidR="00000000" w:rsidRDefault="005A339D">
      <w:pPr>
        <w:ind w:firstLine="400"/>
        <w:jc w:val="both"/>
      </w:pPr>
      <w:r>
        <w:rPr>
          <w:rStyle w:val="s0"/>
        </w:rPr>
        <w:t>13.7 Для сбора и накопления навоза, поступающего из помещений предубойного содержания скота, следует предусматривать на бетонированном участке площадку, рассчитанную не менее чем на 3-суточное накопление.</w:t>
      </w:r>
    </w:p>
    <w:p w:rsidR="00000000" w:rsidRDefault="005A339D">
      <w:pPr>
        <w:ind w:firstLine="400"/>
        <w:jc w:val="both"/>
      </w:pPr>
      <w:r>
        <w:rPr>
          <w:rStyle w:val="s0"/>
        </w:rPr>
        <w:t>13.8 Для сбо</w:t>
      </w:r>
      <w:r>
        <w:rPr>
          <w:rStyle w:val="s0"/>
        </w:rPr>
        <w:t>ра и накопления навоза, подстилки и остатков корма из карантинного отделения и изолятора следует предусматривать на бетонированном участке, расположенном на территории санитарного блока, площадку, рассчитанную не менее чем на 6-суточное накопление.</w:t>
      </w:r>
    </w:p>
    <w:p w:rsidR="00000000" w:rsidRDefault="005A339D">
      <w:pPr>
        <w:ind w:firstLine="400"/>
        <w:jc w:val="both"/>
      </w:pPr>
      <w:r>
        <w:rPr>
          <w:rStyle w:val="s0"/>
        </w:rPr>
        <w:t>13.9 Ка</w:t>
      </w:r>
      <w:r>
        <w:rPr>
          <w:rStyle w:val="s0"/>
        </w:rPr>
        <w:t>ныжные башни или специальные приемники, предусмотренные проектом, должны иметь водонепроницаемые пол и стенки. Площадка вокруг приемника каныги (башни, контейнера) должна быть забетонирована.</w:t>
      </w:r>
    </w:p>
    <w:p w:rsidR="00000000" w:rsidRDefault="005A339D">
      <w:pPr>
        <w:ind w:firstLine="400"/>
        <w:jc w:val="both"/>
      </w:pPr>
      <w:r>
        <w:rPr>
          <w:rStyle w:val="s0"/>
        </w:rPr>
        <w:t>13.10 К площадке навозохранилища, приемника каныги необходимо пр</w:t>
      </w:r>
      <w:r>
        <w:rPr>
          <w:rStyle w:val="s0"/>
        </w:rPr>
        <w:t>едусматривать проезд и разворотную площадку для автотранспорта.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5A339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A339D">
      <w:pPr>
        <w:ind w:firstLine="426"/>
        <w:jc w:val="right"/>
      </w:pPr>
      <w:r>
        <w:rPr>
          <w:b/>
          <w:bCs/>
        </w:rPr>
        <w:t> </w:t>
      </w:r>
    </w:p>
    <w:p w:rsidR="00000000" w:rsidRDefault="005A339D">
      <w:pPr>
        <w:ind w:firstLine="426"/>
        <w:jc w:val="right"/>
      </w:pPr>
      <w:r>
        <w:rPr>
          <w:b/>
          <w:bCs/>
        </w:rPr>
        <w:t> </w:t>
      </w:r>
    </w:p>
    <w:p w:rsidR="00000000" w:rsidRDefault="005A339D">
      <w:pPr>
        <w:jc w:val="center"/>
      </w:pPr>
      <w:r>
        <w:rPr>
          <w:rStyle w:val="s1"/>
        </w:rPr>
        <w:t xml:space="preserve">Расчетная температура воздуха в холодный период года и кратность обмена воздуха в основных </w:t>
      </w:r>
      <w:r>
        <w:rPr>
          <w:rStyle w:val="s1"/>
        </w:rPr>
        <w:br/>
        <w:t>производственных и вспомогательных помещениях боенских предприятий</w:t>
      </w:r>
    </w:p>
    <w:p w:rsidR="00000000" w:rsidRDefault="005A339D">
      <w:pPr>
        <w:jc w:val="center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 xml:space="preserve">Таблица А.1 - Расчетная температура воздуха в холодный период года и кратность обмена воздуха </w:t>
      </w:r>
      <w:r>
        <w:rPr>
          <w:rStyle w:val="s1"/>
        </w:rPr>
        <w:br/>
      </w:r>
      <w:r>
        <w:rPr>
          <w:rStyle w:val="s1"/>
        </w:rPr>
        <w:t>в основных производственных и вспомогательных помещениях боенских предприятий</w:t>
      </w:r>
    </w:p>
    <w:p w:rsidR="00000000" w:rsidRDefault="005A339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6"/>
        <w:gridCol w:w="11"/>
        <w:gridCol w:w="1755"/>
        <w:gridCol w:w="1746"/>
        <w:gridCol w:w="67"/>
        <w:gridCol w:w="1800"/>
      </w:tblGrid>
      <w:tr w:rsidR="00000000">
        <w:trPr>
          <w:trHeight w:val="20"/>
        </w:trPr>
        <w:tc>
          <w:tcPr>
            <w:tcW w:w="212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Наименование помещения</w:t>
            </w:r>
          </w:p>
        </w:tc>
        <w:tc>
          <w:tcPr>
            <w:tcW w:w="9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Расчетная температура воздуха в холодный период года, °С</w:t>
            </w:r>
          </w:p>
        </w:tc>
        <w:tc>
          <w:tcPr>
            <w:tcW w:w="19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Кратность обмена воздуха в час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A339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A339D"/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 притоку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 вытяжке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Корпус предубойного содержания скота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Загоны для крупного рогатого скота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Загоны для свиней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Мясожировой корпус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Предубойные пункты для скота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13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Цех переработки скота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Цех обработки субпродуктов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Трихинелоскопическая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для сбора и измельчения технического сырья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 и передувка каныги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5 до 10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Приток из соседних помещений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Ремонт и мойка роликов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Цех обработки и соления кишок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17 до 19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Цех вытопки пищевых жиров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17 до 19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Обезжиривание костей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17 до 19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для подготовки тары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Цех консервирования шкур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волоса и щетины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 (не меньше чем 200 м</w:t>
            </w:r>
            <w:r>
              <w:rPr>
                <w:vertAlign w:val="superscript"/>
              </w:rPr>
              <w:t>3</w:t>
            </w:r>
            <w:r>
              <w:t>/час на каждый сушильный шкаф)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и регенерация тузлука</w:t>
            </w:r>
          </w:p>
        </w:tc>
        <w:tc>
          <w:tcPr>
            <w:tcW w:w="94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сбора, переработки и передувки технического сырья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технического сырья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17 до 19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измельчения, размалывания, просеивания кормовой муки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для санитарной обработки и стерилизации инвентаря и тары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17 до 19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Отапливаемые склады и камеры (кормовых и технических продуктов, соленых шкур, инвентаря, соли, муки и т.д.)</w:t>
            </w:r>
          </w:p>
        </w:tc>
        <w:tc>
          <w:tcPr>
            <w:tcW w:w="9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0,5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Мясоперерабатывающий корпус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Зачистка мяса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Разделка, обваловка, жиловка, измельчение мяса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фарша и набивка колбас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Нарезка и упаковка полуфабрикатов, фасованного мяса, рагу, супового набора, приготовление фарша и формовка</w:t>
            </w:r>
            <w:r>
              <w:t xml:space="preserve"> котлет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Разделка, обваловка, жиловка, измельчение мяса, приготовление фарша, набивка колбас, производство полуфабрикатов и фасованного мяса (размещаемые в одном помещении)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колбасных продуктов</w:t>
            </w:r>
          </w:p>
        </w:tc>
        <w:tc>
          <w:tcPr>
            <w:tcW w:w="9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17 до 19</w:t>
            </w:r>
          </w:p>
        </w:tc>
        <w:tc>
          <w:tcPr>
            <w:tcW w:w="97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</w:t>
            </w:r>
            <w:r>
              <w:t>асно расчету с учетом расхода воздуха на жарку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Дымогенераторная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До 300 м</w:t>
            </w:r>
            <w:r>
              <w:rPr>
                <w:vertAlign w:val="superscript"/>
              </w:rPr>
              <w:t>3</w:t>
            </w:r>
            <w:r>
              <w:t>/час на каждый дымогенератор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продуктов из свинины, говядины, баранины и прочих видов мяса (варка в котлах)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17 до 19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Сушка колбасных продуктов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Размораживание, жиловка субпродуктов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Производство субп</w:t>
            </w:r>
            <w:r>
              <w:t>родуктовых блоков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кишечной оболочки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фарша, теста, формовка пельменей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Сбор, сортировка, дообвалка, измельчение кости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Прием и санитарная обработка оборотной тары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для санитарной обработки инвентаря и тары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Санитарная бойня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Переработка скота и обработка субпродуктов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13 до 18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шкур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 и обработка технического сырья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Стерилизация условно пригодного мяса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16 до 18</w:t>
            </w:r>
          </w:p>
        </w:tc>
        <w:tc>
          <w:tcPr>
            <w:tcW w:w="193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Согласно расчету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Санитарная обработка и стерилизация инвентаря и тары</w:t>
            </w:r>
          </w:p>
        </w:tc>
        <w:tc>
          <w:tcPr>
            <w:tcW w:w="9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от 17 до 19</w:t>
            </w:r>
          </w:p>
        </w:tc>
        <w:tc>
          <w:tcPr>
            <w:tcW w:w="97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Трихинелоскопическая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Карантинное отделение для скота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12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Изолятор для скота</w:t>
            </w:r>
          </w:p>
        </w:tc>
        <w:tc>
          <w:tcPr>
            <w:tcW w:w="9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</w:t>
            </w:r>
          </w:p>
        </w:tc>
      </w:tr>
      <w:tr w:rsidR="00000000">
        <w:tc>
          <w:tcPr>
            <w:tcW w:w="4755" w:type="dxa"/>
            <w:vAlign w:val="center"/>
            <w:hideMark/>
          </w:tcPr>
          <w:p w:rsidR="00000000" w:rsidRDefault="005A339D"/>
        </w:tc>
        <w:tc>
          <w:tcPr>
            <w:tcW w:w="15" w:type="dxa"/>
            <w:vAlign w:val="center"/>
            <w:hideMark/>
          </w:tcPr>
          <w:p w:rsidR="00000000" w:rsidRDefault="005A339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00" w:type="dxa"/>
            <w:vAlign w:val="center"/>
            <w:hideMark/>
          </w:tcPr>
          <w:p w:rsidR="00000000" w:rsidRDefault="005A339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00" w:type="dxa"/>
            <w:vAlign w:val="center"/>
            <w:hideMark/>
          </w:tcPr>
          <w:p w:rsidR="00000000" w:rsidRDefault="005A339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5A339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  <w:hideMark/>
          </w:tcPr>
          <w:p w:rsidR="00000000" w:rsidRDefault="005A339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5A339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A339D">
      <w:pPr>
        <w:ind w:firstLine="426"/>
        <w:jc w:val="right"/>
      </w:pPr>
      <w:r>
        <w:rPr>
          <w:b/>
          <w:bCs/>
        </w:rPr>
        <w:t> </w:t>
      </w:r>
    </w:p>
    <w:p w:rsidR="00000000" w:rsidRDefault="005A339D">
      <w:pPr>
        <w:ind w:firstLine="426"/>
        <w:jc w:val="right"/>
      </w:pPr>
      <w:r>
        <w:rPr>
          <w:b/>
          <w:bCs/>
        </w:rPr>
        <w:t> </w:t>
      </w:r>
    </w:p>
    <w:p w:rsidR="00000000" w:rsidRDefault="005A339D">
      <w:pPr>
        <w:jc w:val="center"/>
      </w:pPr>
      <w:r>
        <w:rPr>
          <w:rStyle w:val="s1"/>
        </w:rPr>
        <w:t>Нормированные значения освещенности на рабочих поверхностях при искусственном освещении</w:t>
      </w:r>
    </w:p>
    <w:p w:rsidR="00000000" w:rsidRDefault="005A339D">
      <w:pPr>
        <w:jc w:val="center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Таблица Б.1 - Нормированные значения освещенности на рабочих поверхностях при искусственном освещении</w:t>
      </w:r>
    </w:p>
    <w:p w:rsidR="00000000" w:rsidRDefault="005A339D">
      <w:pPr>
        <w:ind w:firstLine="426"/>
        <w:jc w:val="center"/>
      </w:pPr>
      <w:r>
        <w:t> </w:t>
      </w:r>
    </w:p>
    <w:tbl>
      <w:tblPr>
        <w:tblW w:w="50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1241"/>
        <w:gridCol w:w="3205"/>
        <w:gridCol w:w="1965"/>
        <w:gridCol w:w="1204"/>
        <w:gridCol w:w="1965"/>
        <w:gridCol w:w="1204"/>
      </w:tblGrid>
      <w:tr w:rsidR="00000000">
        <w:trPr>
          <w:trHeight w:val="20"/>
        </w:trPr>
        <w:tc>
          <w:tcPr>
            <w:tcW w:w="17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 xml:space="preserve">Помещение, цех, производство, </w:t>
            </w:r>
            <w:r>
              <w:t>установка</w:t>
            </w:r>
          </w:p>
          <w:p w:rsidR="00000000" w:rsidRDefault="005A339D">
            <w:pPr>
              <w:spacing w:line="276" w:lineRule="auto"/>
            </w:pPr>
            <w:r>
              <w:t> </w:t>
            </w:r>
          </w:p>
          <w:p w:rsidR="00000000" w:rsidRDefault="005A339D">
            <w:pPr>
              <w:spacing w:line="276" w:lineRule="auto"/>
            </w:pPr>
            <w:r>
              <w:t> </w:t>
            </w:r>
          </w:p>
          <w:p w:rsidR="00000000" w:rsidRDefault="005A339D">
            <w:pPr>
              <w:spacing w:line="276" w:lineRule="auto"/>
            </w:pPr>
            <w:r>
              <w:t> </w:t>
            </w:r>
          </w:p>
        </w:tc>
        <w:tc>
          <w:tcPr>
            <w:tcW w:w="6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Разряд и подразряд зрительной работы</w:t>
            </w:r>
            <w:r>
              <w:rPr>
                <w:vertAlign w:val="superscript"/>
              </w:rPr>
              <w:t>а)</w:t>
            </w:r>
          </w:p>
        </w:tc>
        <w:tc>
          <w:tcPr>
            <w:tcW w:w="5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Плоскость</w:t>
            </w:r>
          </w:p>
          <w:p w:rsidR="00000000" w:rsidRDefault="005A339D">
            <w:pPr>
              <w:spacing w:line="276" w:lineRule="auto"/>
              <w:jc w:val="center"/>
            </w:pPr>
            <w:r>
              <w:t>нормированияосвещенности</w:t>
            </w:r>
            <w:r>
              <w:rPr>
                <w:vertAlign w:val="superscript"/>
              </w:rPr>
              <w:t>б)</w:t>
            </w:r>
            <w:r>
              <w:t>,</w:t>
            </w:r>
          </w:p>
          <w:p w:rsidR="00000000" w:rsidRDefault="005A339D">
            <w:pPr>
              <w:spacing w:line="276" w:lineRule="auto"/>
              <w:jc w:val="center"/>
            </w:pPr>
            <w:r>
              <w:t>высота плоскости над полом, м</w:t>
            </w:r>
          </w:p>
        </w:tc>
        <w:tc>
          <w:tcPr>
            <w:tcW w:w="206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Освещенность, лк, при использовании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A339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A339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A339D"/>
        </w:tc>
        <w:tc>
          <w:tcPr>
            <w:tcW w:w="10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люминесцентных ламп</w:t>
            </w:r>
          </w:p>
        </w:tc>
        <w:tc>
          <w:tcPr>
            <w:tcW w:w="10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ламп накаливания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A339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A339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A339D"/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при комбинированном освещении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при общем освещении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при комбинированном освещении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при общем освещении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Транспортировка и убой скота, производство мяса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Санитарная обработка автотранспорта для перевозки скота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Предубойное содержание скота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Места санитарного контроля и термометрии скота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кормов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Убой и переработка скота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шкур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кишок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субпродуктов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Сушка пикал и пузырей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rPr>
                <w:smallCaps/>
              </w:rPr>
              <w:t>VIII</w:t>
            </w:r>
            <w:r>
              <w:t>в+ 1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Вытопка и обработка жира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Розлив жира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Сортировка и дробление кости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Тепловая обработка кости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шерстяных субпродуктов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волоса и щетины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 и обработка крови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Сушка крови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Сбор, измельчение технического сырья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технического сырья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Упаковка и хранение сухих кормов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Дробление шквары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 и передувка различного сырья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Ремонт и мойка роликов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и регенерация тузлука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Производство мясных продуктов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Размораживание мяса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Посол мяса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Осадка колбас, охлаждение и хранение вареных колбас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Разделка, обвалка, жиловка мяса, производство котлет, полуфабрикатов, фасованного мяса, отрубов, приготовление фарша, шприцевание колбас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IVб + 1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вареных колбас, сосисок, сарделек, полукопченых колбас и продуктов</w:t>
            </w:r>
            <w:r>
              <w:t xml:space="preserve"> свинины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рабочие поверхности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мясных хлебов, буженины, карбонада, сырья для производства вторых замороженных блюд и консервов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рабочие поверхности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сырокопченых колбас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рабочие поверхности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Сушка колбасных изделий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теста и фарша для пельменей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Формовка пельменей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искусственной оболочки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кишечной оболочки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дыма в печах, генераторах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- 1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моющего и дезинфицирующего раствора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- 1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Прием тары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Мойка тары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овощей для приготовления вторых быстрозамороженых блюд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Производство формочек из алюминиевой фольги для вторых быстрозамороженых блюд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Упаковка вторых быстрозамороженых блюд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Наполнение и порционирование банок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Стерилизация консервов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Сортировка консервов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специй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мясных и субпродуктов блоков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Помещение для установки ледогенераторов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Холодильники. Охлаждаемые склады для хранения продовольственных товаров. Холодильные установки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Камеры холодильников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готовой продукции, упакованной в деревянные и картонные ящики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Помещение воздухоохладителей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Помещение распределительных устройств холодильных установок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VI-1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Машинное и аппаратное отделения аммиачных холодильных установок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Наружные аммиачные компрессорные установки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XI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пол, площадка обслуживания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Машинное и аппаратное отделения фреоновых холодильных установок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</w:t>
            </w:r>
            <w:r>
              <w:t>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Мастерские по ремонту различного оборудования, арматуры, приборов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для механической обработки, слесарно-сборочных работ, заточных станков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обработка, сварка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Зарядные станции тяговых и стартовых батарей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VI-1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Профилакторий и стоянка электропогрузчиков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VI-1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Электролитная для зарядной станции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Помещение выпрямительных устройств для зарядной станции тяговых и стартовых батарей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Разборка, чистка, обмотка, комплектация, испытание электрооборудования и приборов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Пропитка, сушка и окраска электрооборудовани</w:t>
            </w:r>
            <w:r>
              <w:t>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Энергетические установки, распределительные устройства и подстанции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компрессорных воздушных установок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Закрытые распределительные устройства и подстанции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IVг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щитов управления и распределения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IVг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Здания и сооружения систем водоснабжения и канализации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Здания решеток, песколовок, флотационных установок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Хлораторная, склад хлора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- 1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Здания нейтрализации, хлорирования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Станция перекачки сточных вод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Водопроводные насосные станции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Производственные лаборатории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Лабораторные помещения химического, биологического и физического профиля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IIIб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Складские помещения для хранения сырья, продуктов, вспомогательных материалов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Альбумин, сухие корма животного происхождения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Костный шрот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Технический жир, фосфаты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Шкуры соленые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Шкуры высушенные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Соль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Сгущенные, сухие молочные продукты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Парафин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Мука, крахмал, сахар, крупы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Овощи в металлических контейнерах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VIIIа + 1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Дезинфицирующие и моющие средства, антисептики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- 1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Опилки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VIIIб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Бумага, упаковочные материалы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Тара полимерная, деревянная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Тара металлическая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VIIIб + 1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Лаки, краски, растворители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- 1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Запасные части, обменные узлы оборудования, детали, инструмент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- 1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Легковоспламеняющиеся и горючие жидкости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VI - 1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__________________</w:t>
            </w:r>
          </w:p>
          <w:p w:rsidR="00000000" w:rsidRDefault="005A339D">
            <w:pPr>
              <w:spacing w:line="276" w:lineRule="auto"/>
            </w:pPr>
            <w:r>
              <w:rPr>
                <w:vertAlign w:val="superscript"/>
              </w:rPr>
              <w:t>а)</w:t>
            </w:r>
            <w:r>
              <w:t xml:space="preserve"> </w:t>
            </w:r>
            <w:r>
              <w:t xml:space="preserve">«+ 1» - повышенная освещенность, «- 1» - пониженная освещенность; </w:t>
            </w:r>
          </w:p>
          <w:p w:rsidR="00000000" w:rsidRDefault="005A339D">
            <w:pPr>
              <w:spacing w:line="276" w:lineRule="auto"/>
            </w:pPr>
            <w:r>
              <w:rPr>
                <w:vertAlign w:val="superscript"/>
              </w:rPr>
              <w:t>б)</w:t>
            </w:r>
            <w:r>
              <w:t xml:space="preserve"> «Г» - горизонтальная плоскость, «В» - вертикальная плоскость.</w:t>
            </w:r>
          </w:p>
        </w:tc>
      </w:tr>
    </w:tbl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5A339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A339D">
      <w:pPr>
        <w:ind w:firstLine="426"/>
        <w:jc w:val="right"/>
      </w:pPr>
      <w:r>
        <w:rPr>
          <w:b/>
          <w:bCs/>
        </w:rPr>
        <w:t> </w:t>
      </w:r>
    </w:p>
    <w:p w:rsidR="00000000" w:rsidRDefault="005A339D">
      <w:pPr>
        <w:ind w:firstLine="426"/>
        <w:jc w:val="right"/>
      </w:pPr>
      <w:r>
        <w:rPr>
          <w:b/>
          <w:bCs/>
        </w:rPr>
        <w:t> </w:t>
      </w:r>
    </w:p>
    <w:p w:rsidR="00000000" w:rsidRDefault="005A339D">
      <w:pPr>
        <w:jc w:val="center"/>
      </w:pPr>
      <w:r>
        <w:rPr>
          <w:rStyle w:val="s1"/>
        </w:rPr>
        <w:t xml:space="preserve">Защитное выравнивание электрических потенциалов крупных помещений </w:t>
      </w:r>
      <w:r>
        <w:rPr>
          <w:rStyle w:val="s1"/>
        </w:rPr>
        <w:br/>
        <w:t>для предубойного содержания скота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>В.1 Защиту животных от поражения электрическим током необходимо предусматривать при следующих аварийных режимах: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а) однофазном замыкании на землю в сети </w:t>
      </w:r>
      <w:r>
        <w:rPr>
          <w:rStyle w:val="s0"/>
        </w:rPr>
        <w:t>напряжением до 1 кВ, включая обрыв и падение на землю фазного провода воздушной линии электропередачи;</w:t>
      </w:r>
    </w:p>
    <w:p w:rsidR="00000000" w:rsidRDefault="005A339D">
      <w:pPr>
        <w:ind w:firstLine="400"/>
        <w:jc w:val="both"/>
      </w:pPr>
      <w:r>
        <w:rPr>
          <w:rStyle w:val="s0"/>
        </w:rPr>
        <w:t>б) замыкании на землю на стороне высшего напряжения на подстанциях 6/0,4; 10/0,4 и 35/0,4 кВ;</w:t>
      </w:r>
    </w:p>
    <w:p w:rsidR="00000000" w:rsidRDefault="005A339D">
      <w:pPr>
        <w:ind w:firstLine="400"/>
        <w:jc w:val="both"/>
      </w:pPr>
      <w:r>
        <w:rPr>
          <w:rStyle w:val="s0"/>
        </w:rPr>
        <w:t>в) замыкании на землю в воздушной линии электропередачи нап</w:t>
      </w:r>
      <w:r>
        <w:rPr>
          <w:rStyle w:val="s0"/>
        </w:rPr>
        <w:t>ряжением 6; 10 и 35 кВ;</w:t>
      </w:r>
    </w:p>
    <w:p w:rsidR="00000000" w:rsidRDefault="005A339D">
      <w:pPr>
        <w:ind w:firstLine="400"/>
        <w:jc w:val="both"/>
      </w:pPr>
      <w:r>
        <w:rPr>
          <w:rStyle w:val="s0"/>
        </w:rPr>
        <w:t>г) однофазном замыкании на корпус в сети напряжением до 1 кВ;</w:t>
      </w:r>
    </w:p>
    <w:p w:rsidR="00000000" w:rsidRDefault="005A339D">
      <w:pPr>
        <w:ind w:firstLine="400"/>
        <w:jc w:val="both"/>
      </w:pPr>
      <w:r>
        <w:rPr>
          <w:rStyle w:val="s0"/>
        </w:rPr>
        <w:t>д) замыкании на землю на стороне высшего напряжения на подстанции глубокого ввода напряжением 110 кВ;</w:t>
      </w:r>
    </w:p>
    <w:p w:rsidR="00000000" w:rsidRDefault="005A339D">
      <w:pPr>
        <w:ind w:firstLine="400"/>
        <w:jc w:val="both"/>
      </w:pPr>
      <w:r>
        <w:rPr>
          <w:rStyle w:val="s0"/>
        </w:rPr>
        <w:t>е) замыкании на землю в воздушной линии электропередачи напряжением 110 кВ глубокого ввода.</w:t>
      </w:r>
    </w:p>
    <w:p w:rsidR="00000000" w:rsidRDefault="005A339D">
      <w:pPr>
        <w:ind w:firstLine="400"/>
        <w:jc w:val="both"/>
      </w:pPr>
      <w:r>
        <w:rPr>
          <w:rStyle w:val="s0"/>
        </w:rPr>
        <w:t>В.2 Защиту животных от поражения электрическим током следует п</w:t>
      </w:r>
      <w:r>
        <w:rPr>
          <w:rStyle w:val="s0"/>
        </w:rPr>
        <w:t>редусматривать с таким расчетом, чтобы для указанных в В.1 аварийных режимов а) - в) напряжение прикосновения и напряжение шага для животных не превышали 12 В. Для аварийных режимов г) - е) эти напряжения зависят от времени действия защиты от замыканий, т.</w:t>
      </w:r>
      <w:r>
        <w:rPr>
          <w:rStyle w:val="s0"/>
        </w:rPr>
        <w:t>е. от полного времени отключения, равного сумме времен срабатывания основной релейной защиты и отключения коммутационного аппарата, и не должны превышать значений, указанных в Таблице 1.</w:t>
      </w:r>
    </w:p>
    <w:p w:rsidR="00000000" w:rsidRDefault="005A339D">
      <w:pPr>
        <w:ind w:firstLine="400"/>
        <w:jc w:val="both"/>
      </w:pPr>
      <w:r>
        <w:rPr>
          <w:rStyle w:val="s0"/>
        </w:rPr>
        <w:t>Время действия защиты для аварийного режима г) не должно превышать 0,</w:t>
      </w:r>
      <w:r>
        <w:rPr>
          <w:rStyle w:val="s0"/>
        </w:rPr>
        <w:t>4 с.</w:t>
      </w:r>
    </w:p>
    <w:p w:rsidR="00000000" w:rsidRDefault="005A339D">
      <w:pPr>
        <w:ind w:firstLine="400"/>
        <w:jc w:val="both"/>
      </w:pPr>
      <w:r>
        <w:rPr>
          <w:rStyle w:val="s0"/>
        </w:rPr>
        <w:t>В.3 Обеспечение требований, предусмотренных В.1 и В.2, следует осуществлять путем выравнивания электрических потенциалов между участком пола, на котором находятся животные, и всеми доступными для прикосновения животных металлоконструкциями (автопоилка</w:t>
      </w:r>
      <w:r>
        <w:rPr>
          <w:rStyle w:val="s0"/>
        </w:rPr>
        <w:t>ми, трубопроводами, конструкциями ограждений и другого стойлового оборудования и т.п.), которые могут оказаться под электрическим потенциалом. С этой целью должны быть выполнены искусственные УВЭП или использовано только естественное выравнивание электриче</w:t>
      </w:r>
      <w:r>
        <w:rPr>
          <w:rStyle w:val="s0"/>
        </w:rPr>
        <w:t>ских потенциалов технологическими и строительными металлоконструкциями.</w:t>
      </w:r>
    </w:p>
    <w:p w:rsidR="00000000" w:rsidRDefault="005A339D">
      <w:pPr>
        <w:ind w:firstLine="400"/>
        <w:jc w:val="both"/>
      </w:pPr>
      <w:r>
        <w:rPr>
          <w:rStyle w:val="s0"/>
        </w:rPr>
        <w:t>В.4 Все открытые и сторонние проводящие части, которых животные могут коснуться, должны быть электрически соединены между собой, с арматурой строительных железобетонных конструкций пом</w:t>
      </w:r>
      <w:r>
        <w:rPr>
          <w:rStyle w:val="s0"/>
        </w:rPr>
        <w:t>ещения предубойного содержания и с защитным проводником электроустановки (нулевым защитным в системах TN или заземляющим в системе ТТ).</w:t>
      </w:r>
    </w:p>
    <w:p w:rsidR="00000000" w:rsidRDefault="005A339D">
      <w:pPr>
        <w:ind w:firstLine="400"/>
        <w:jc w:val="both"/>
      </w:pPr>
      <w:r>
        <w:rPr>
          <w:rStyle w:val="s0"/>
        </w:rPr>
        <w:t>Эти части должны иметь видимые электрические связи с зануленным корпусом вводного щита, с вводной трубой водопровода, вы</w:t>
      </w:r>
      <w:r>
        <w:rPr>
          <w:rStyle w:val="s0"/>
        </w:rPr>
        <w:t>полненные при помощи сварки полосовой сталью толщиной не менее 4 мм или катанкой диаметром не менее 8 мм.</w:t>
      </w:r>
    </w:p>
    <w:p w:rsidR="00000000" w:rsidRDefault="005A339D">
      <w:pPr>
        <w:ind w:firstLine="400"/>
        <w:jc w:val="both"/>
      </w:pPr>
      <w:r>
        <w:rPr>
          <w:rStyle w:val="s0"/>
        </w:rPr>
        <w:t>В.5 Нулевой провод воздушной линии электропередачи на вводе в животноводческое помещение должен иметь повторное заземление, выполненное путем присоеди</w:t>
      </w:r>
      <w:r>
        <w:rPr>
          <w:rStyle w:val="s0"/>
        </w:rPr>
        <w:t>нения к искусственному или естественному заземлителю, образованному строительными и технологическими металлоконструкциями, контактирующими с землей. Указанный заземлитель должен иметь сопротивление, при котором выравнивание электрических потенциалов обеспе</w:t>
      </w:r>
      <w:r>
        <w:rPr>
          <w:rStyle w:val="s0"/>
        </w:rPr>
        <w:t xml:space="preserve">чивает требуемые в В.2 допустимые напряжения для всех перечисленных в В.1 аварийных режимов и, кроме того, это сопротивление не должно превышать значения, допускаемого </w:t>
      </w:r>
      <w:hyperlink r:id="rId113" w:history="1">
        <w:r>
          <w:rPr>
            <w:rStyle w:val="a3"/>
          </w:rPr>
          <w:t>«Правилами устройства э</w:t>
        </w:r>
        <w:r>
          <w:rPr>
            <w:rStyle w:val="a3"/>
          </w:rPr>
          <w:t>лектроустановок»</w:t>
        </w:r>
      </w:hyperlink>
      <w:r>
        <w:rPr>
          <w:rStyle w:val="s0"/>
        </w:rPr>
        <w:t>, с учетом удельного электрического сопротивления земли в месте размещения помещения предубойного содержания скота.</w:t>
      </w:r>
    </w:p>
    <w:p w:rsidR="00000000" w:rsidRDefault="005A339D">
      <w:pPr>
        <w:ind w:firstLine="400"/>
        <w:jc w:val="both"/>
      </w:pPr>
      <w:r>
        <w:rPr>
          <w:rStyle w:val="s0"/>
        </w:rPr>
        <w:t>В.6 На стадии проектирования помещения предубойного содержания скота необходимо предусматривать использование естественных з</w:t>
      </w:r>
      <w:r>
        <w:rPr>
          <w:rStyle w:val="s0"/>
        </w:rPr>
        <w:t>аземлителей и естественного выравнивания электрических потенциалов за счет строительных и технологических металлоконструкций и только в случае, если этого по результатам расчетов или экспериментальной проверки окажется недостаточно, следует применить искус</w:t>
      </w:r>
      <w:r>
        <w:rPr>
          <w:rStyle w:val="s0"/>
        </w:rPr>
        <w:t>ственные заземлители и УВЭП. Критерием оценки достаточности должно служить обеспечение требуемых в В.2 допустимых напряжений для всех перечисленных в В.1 аварийных режимов.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5A339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26"/>
        <w:jc w:val="right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Устройство эквипотенциальной поверхности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pPr>
        <w:ind w:firstLine="400"/>
        <w:jc w:val="both"/>
      </w:pPr>
      <w:r>
        <w:rPr>
          <w:rStyle w:val="s0"/>
        </w:rPr>
        <w:t xml:space="preserve">Г.1 В </w:t>
      </w:r>
      <w:r>
        <w:rPr>
          <w:rStyle w:val="s0"/>
        </w:rPr>
        <w:t>качестве УВЭП используют металлическую сетку или стальную арматуру, замоноличенные в бетонный пол (бетонную площадку), или медную проволоку, укладываемую под площадью пола (площадки) до укладки бетона. При устройстве эквипотенциальной поверхности вокруг на</w:t>
      </w:r>
      <w:r>
        <w:rPr>
          <w:rStyle w:val="s0"/>
        </w:rPr>
        <w:t>ружного оборудования, эквипотенциальная поверхность должна выступать не менее чем на 2 м за габариты оборудования.</w:t>
      </w:r>
    </w:p>
    <w:p w:rsidR="00000000" w:rsidRDefault="005A339D">
      <w:pPr>
        <w:ind w:firstLine="400"/>
        <w:jc w:val="both"/>
      </w:pPr>
      <w:r>
        <w:rPr>
          <w:rStyle w:val="s0"/>
        </w:rPr>
        <w:t>Г.2 При укладке металлической сетки и стальной арматуры необходимо обеспечивать защитный слой бетона сверху толщиной не менее 0,04 м.</w:t>
      </w:r>
    </w:p>
    <w:p w:rsidR="00000000" w:rsidRDefault="005A339D">
      <w:pPr>
        <w:ind w:firstLine="400"/>
        <w:jc w:val="both"/>
      </w:pPr>
      <w:r>
        <w:rPr>
          <w:rStyle w:val="s0"/>
        </w:rPr>
        <w:t>Все ток</w:t>
      </w:r>
      <w:r>
        <w:rPr>
          <w:rStyle w:val="s0"/>
        </w:rPr>
        <w:t>опроводящее оборудование, металлические стойки стойл и перегородок, замоноличенные в бетон, должны электрически соединяться с сеткой и стальной арматурой.</w:t>
      </w:r>
    </w:p>
    <w:p w:rsidR="00000000" w:rsidRDefault="005A339D">
      <w:pPr>
        <w:ind w:firstLine="400"/>
        <w:jc w:val="both"/>
      </w:pPr>
      <w:r>
        <w:rPr>
          <w:rStyle w:val="s0"/>
        </w:rPr>
        <w:t>Г.3 Для устройства эквипотенциальной поверхности используют металлическую сетку размером, как правило</w:t>
      </w:r>
      <w:r>
        <w:rPr>
          <w:rStyle w:val="s0"/>
        </w:rPr>
        <w:t>, 0,15 м × 0,15 м с диаметром сечения от 2,5 мм до 4,0 мм. Металлическую сетку укладывают на опорную сетку из стальной арматуры и приваривают к ней.</w:t>
      </w:r>
    </w:p>
    <w:p w:rsidR="00000000" w:rsidRDefault="005A339D">
      <w:pPr>
        <w:ind w:firstLine="400"/>
        <w:jc w:val="both"/>
      </w:pPr>
      <w:r>
        <w:rPr>
          <w:rStyle w:val="s0"/>
        </w:rPr>
        <w:t>В качестве опорной сетки используют стальную арматуру диаметром, как правило, 10,0 мм. Опорную сетку устана</w:t>
      </w:r>
      <w:r>
        <w:rPr>
          <w:rStyle w:val="s0"/>
        </w:rPr>
        <w:t>вливают таким образом, чтобы обеспечивать слой бетона толщиной не менее 0,04 м как над металлической сеткой, так и под металлической сеткой. Стальная арматура опорной сетки должна привариваться к металлической конструкции здания. Для скрепления элементов о</w:t>
      </w:r>
      <w:r>
        <w:rPr>
          <w:rStyle w:val="s0"/>
        </w:rPr>
        <w:t>порной сетки используют стальную вязальную проволоку, обжимные соединения или сварку.</w:t>
      </w:r>
    </w:p>
    <w:p w:rsidR="00000000" w:rsidRDefault="005A339D">
      <w:pPr>
        <w:ind w:firstLine="400"/>
        <w:jc w:val="both"/>
      </w:pPr>
      <w:r>
        <w:rPr>
          <w:rStyle w:val="s0"/>
        </w:rPr>
        <w:t>Г.4 В качестве стальной арматуры для устройства эквипотенциальной поверхности, как правило, используют арматуру диаметром 10 мм или арматуру большего диаметра, укладываем</w:t>
      </w:r>
      <w:r>
        <w:rPr>
          <w:rStyle w:val="s0"/>
        </w:rPr>
        <w:t>ую в сетку с интервалом от 0,30 м до 0,45 м. В местах пересечения арматура сваривается или стягивается вязальной проволокой. Полученная сетка должна обеспечивать электропроводность по всей длине и ширине пола (площадки).</w:t>
      </w:r>
    </w:p>
    <w:p w:rsidR="00000000" w:rsidRDefault="005A339D">
      <w:pPr>
        <w:ind w:firstLine="400"/>
        <w:jc w:val="both"/>
      </w:pPr>
      <w:r>
        <w:rPr>
          <w:rStyle w:val="s0"/>
        </w:rPr>
        <w:t>Г.5 Медную проволоку используют, ка</w:t>
      </w:r>
      <w:r>
        <w:rPr>
          <w:rStyle w:val="s0"/>
        </w:rPr>
        <w:t>к правило, при устройстве пола (площадки) из дисперсно-армированного или неармированного бетона. Рекомендуется использовать проволоку диаметром не менее 3 мм. Проволока укладывается с максимальным интервалом от 0,30 м до 0,45 м, с устройством взаимных пере</w:t>
      </w:r>
      <w:r>
        <w:rPr>
          <w:rStyle w:val="s0"/>
        </w:rPr>
        <w:t>сечений.</w:t>
      </w:r>
    </w:p>
    <w:p w:rsidR="00000000" w:rsidRDefault="005A339D">
      <w:pPr>
        <w:ind w:firstLine="400"/>
        <w:jc w:val="both"/>
      </w:pPr>
      <w:r>
        <w:rPr>
          <w:rStyle w:val="s0"/>
        </w:rPr>
        <w:t>Г.6 В местах организованных проходов животных через проемы (двери, ворота, выходы и т.д.) на границе эквипотенциальной поверхности эквипотенциальная поверхность должна продлеваться за линией проема. Для этого заземляющий стержень с медным покрытие</w:t>
      </w:r>
      <w:r>
        <w:rPr>
          <w:rStyle w:val="s0"/>
        </w:rPr>
        <w:t xml:space="preserve">м или стальную арматуру диаметром 16 мм длиной от 2,5 м до 3,0 м закладывают (забивают) в грунт под углом 45° с интервалом не более 0,3 м, перекрывая всю ширину организованного прохода. Соединения заземляющих проводников, соединяющих </w:t>
      </w:r>
      <w:r>
        <w:t>эквипотенциальную пове</w:t>
      </w:r>
      <w:r>
        <w:t>рхность с заземляющим стержнем (стальной арматурой), должны быть заделаны в бетон.</w:t>
      </w:r>
    </w:p>
    <w:p w:rsidR="00000000" w:rsidRDefault="005A339D">
      <w:pPr>
        <w:ind w:firstLine="426"/>
      </w:pPr>
      <w:r>
        <w:t> </w:t>
      </w:r>
    </w:p>
    <w:p w:rsidR="00000000" w:rsidRDefault="005A339D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5A339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26"/>
        <w:jc w:val="right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 xml:space="preserve">Категории по взрывопожарной и пожарной опасности и класс пожароопасной и взрывоопасной зоны </w:t>
      </w:r>
      <w:r>
        <w:rPr>
          <w:rStyle w:val="s1"/>
        </w:rPr>
        <w:br/>
        <w:t>для основных производственных и вспомогательных помещений боенских предприятий</w:t>
      </w:r>
    </w:p>
    <w:p w:rsidR="00000000" w:rsidRDefault="005A339D">
      <w:pPr>
        <w:jc w:val="center"/>
      </w:pPr>
      <w:r>
        <w:t> </w:t>
      </w:r>
    </w:p>
    <w:p w:rsidR="00000000" w:rsidRDefault="005A339D">
      <w:pPr>
        <w:jc w:val="center"/>
      </w:pPr>
      <w:r>
        <w:rPr>
          <w:rStyle w:val="s1"/>
        </w:rPr>
        <w:t>Таблица Д.1 - Категории по взрывопожарной и пожарной опасности и класс</w:t>
      </w:r>
      <w:r>
        <w:rPr>
          <w:rStyle w:val="s1"/>
        </w:rPr>
        <w:br/>
        <w:t>пожароопасн</w:t>
      </w:r>
      <w:r>
        <w:rPr>
          <w:rStyle w:val="s1"/>
        </w:rPr>
        <w:t>ой и взрывоопасной зоны для основных производственных и</w:t>
      </w:r>
      <w:r>
        <w:rPr>
          <w:rStyle w:val="s1"/>
        </w:rPr>
        <w:br/>
        <w:t>вспомогательных помещений боенских предприятий</w:t>
      </w:r>
    </w:p>
    <w:p w:rsidR="00000000" w:rsidRDefault="005A339D">
      <w:pPr>
        <w:ind w:firstLine="426"/>
        <w:jc w:val="center"/>
      </w:pPr>
      <w: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7"/>
        <w:gridCol w:w="1821"/>
        <w:gridCol w:w="1680"/>
      </w:tblGrid>
      <w:tr w:rsidR="00000000">
        <w:trPr>
          <w:trHeight w:val="20"/>
        </w:trPr>
        <w:tc>
          <w:tcPr>
            <w:tcW w:w="3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Наименование помещения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Категория по взрывопожарной и пожарной опасности</w:t>
            </w:r>
          </w:p>
        </w:tc>
        <w:tc>
          <w:tcPr>
            <w:tcW w:w="8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Класс пожароопасной и взрывоопасной зоны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Производство мяса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Санитарная обраб</w:t>
            </w:r>
            <w:r>
              <w:t>отка автотранспорта для перевозки скота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Предубойное содержание скота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кормов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Переработка скота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Консервирование шкур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кишечного сырья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субпродуктов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Сушка кости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Вытопка и обработка жиров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П-І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Розлив жиров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П-І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Сортировка и измельчение костей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кости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шерстных субпродуктов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волоса и щетины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 и обработка крови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Сушка крови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 и измельчение технического сырья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технического сырья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Упаковка и взвешивание сухих кормов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Измельчение шквары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Грануляция кормовой муки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Сбор и передувка технического сырья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Ремонт и мытье роликов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и регенерация тузлука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Производство мясных продуктов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Размораживание, засолка мяса, осадка колбас, охлаждение и хранение колбас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Распределение, обвалка, жиловка мяса, производство котлет, полуфабрикатов, фасованного мяса, отрубов, приготовление фарша, формовка колбас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вареных, варено-копченных, полукопченых колбас, сосисок, сарделек и продуктов из свинины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мясных хлебов, буженины, карбонада, сырья для производства быстрозамороженных продуктов, консервов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 сырокопченых колбас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теста и фарша для пельменей, формовка пельменей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искусственной оболочки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кишечной оболочки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дыма в печах, генераторах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моющего и дезинфицирующего раствора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Прием тары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Мойка тары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Обработка овощей для приготовления вторых быстрозамороженых блюд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Производство формочек из алюминиевой фольги для вторых быстрозамороженых блюд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Упаковка вторых быстрозамороженых блюд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Наполнение и порционирование банок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Стерилизация консер</w:t>
            </w:r>
            <w:r>
              <w:t>вов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Сортировка консервов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специй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Подготовка мясных и субпродуктов блоков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Помещение для установки ледогенераторов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Производство костного клея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Сортировка, очистка и измельчение кости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Обезжиривание кости бензином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Очистка жира (без экстракции)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П-І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Сухая полировка костного шрота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Обводнение и обесклеивание шрота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Очистка и упаривание бульона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Консервирование и отбелка клея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Грануляция клея в уайт-спирите и сушка гранул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Грануляция клея на холодных поверхностях и сушка: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- при использовании аммиака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- при использовании рассола, воды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Сушка клеевого студня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Получение измельченного и хлопьеобразного клея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Получение сернистого газа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Измельчение и просеивание азотистых отходов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Сушка, измельчение и просеивание пареных костей (костных полуфабрикатов)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Упаковка и хранение костной и мясокостной муки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Упаковка и хранение клея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Мойка оборудования и тары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Хранение концентрированных растворов и моющих средств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Приготовление и хранение моющих средств в горючей упаковке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Мойка тары и инвентаря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Холодильники. Охлаждаемые склады для хранения продовольственных товаров. Холодильные установки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Камера холодильника с температурой 10°С и ниже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Каме</w:t>
            </w:r>
            <w:r>
              <w:t>ра холодильника с температурой выше 10°С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упаковки в деревянные и картонные ящики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воздухоохладительного и распределительного оборудования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Мастерские по ремонту различного оборудования, арматуры, приборов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Помещения для механической обработки, слесарно-сборочных работ, заточных станков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Термическая обработка, сварка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Г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 xml:space="preserve">Зарядные станции тяговых и стартовых батарей: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- при заряде в</w:t>
            </w:r>
            <w:r>
              <w:t xml:space="preserve"> отдельных помещениях без вытяжных устройств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- при зарядке в отдельных помещениях или в помещениях категории Д не более 2 машин или батарей при вытяжных устройствах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Профилакторий и стоянка электропогрузчиков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Электролитная для зарядной станции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Помещение выпрямительных устройств для заря</w:t>
            </w:r>
            <w:r>
              <w:t>дной станции тяговых и стартовых батарей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Разборка, чистка, обмотка, комплектация, испытание электрооборудования и приборов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Пропитка, сушка и окраска электрооборудования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Производственные лаборатории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Лабораторные помещения химического, биологического и физического профиля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П-І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Эфирная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Б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Складские помещения для хранения сырья, продуктов и вспомогательных материалов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Альбумин, сухие корма животного происхождения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Костный шрот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Технический жир, фосфаты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Шкуры соленые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Шкуры высушенные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Соль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Сгущенные, сухие молочные продукты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Мука, крахмал, сахар, крупы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Овощи в металлических контейнерах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Дезинфицирующие и моющие средства, антисептики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Опилки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Бумага, упаковочные материалы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Тара полимерная, деревянная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П-IIа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Тара металлическая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Лаки, краски, растворители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Запасные части, обменные узлы оборудования, детали, инструмент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Склады для хранения горючих материалов, газов и жидкостей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Легковоспламеняющиеся и горючие жидкости с температурой вспышки паров до 28°С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А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Легковоспламеняющиеся и горючие жидкост</w:t>
            </w:r>
            <w:r>
              <w:t>и с температурой вспышки паров свыше 28°С до 61°С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Б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В-Iа</w:t>
            </w:r>
          </w:p>
        </w:tc>
      </w:tr>
      <w:tr w:rsidR="00000000">
        <w:trPr>
          <w:trHeight w:val="20"/>
        </w:trPr>
        <w:tc>
          <w:tcPr>
            <w:tcW w:w="32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</w:pPr>
            <w:r>
              <w:t>Легковоспламеняющиеся и горючие жидкости с температурой вспышки паров свыше 61°С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A339D">
            <w:pPr>
              <w:spacing w:line="276" w:lineRule="auto"/>
              <w:jc w:val="center"/>
            </w:pPr>
            <w:r>
              <w:t>П-І</w:t>
            </w:r>
          </w:p>
        </w:tc>
      </w:tr>
    </w:tbl>
    <w:p w:rsidR="00000000" w:rsidRDefault="005A339D">
      <w:pPr>
        <w:ind w:firstLine="400"/>
        <w:jc w:val="both"/>
      </w:pPr>
      <w:r>
        <w:t> </w:t>
      </w:r>
    </w:p>
    <w:p w:rsidR="00000000" w:rsidRDefault="005A339D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</w:t>
      </w:r>
      <w:r>
        <w:rPr>
          <w:rStyle w:val="s0"/>
        </w:rPr>
        <w:t>боенское предприятие, бойня, гуманное обращение с животными, мясокомбинат, пищевая продукция, продукт убоя, санитарно-эпидемиологические требования, убой скота, убойное животное, убойный пункт, хладобойня.</w:t>
      </w:r>
    </w:p>
    <w:p w:rsidR="00000000" w:rsidRDefault="005A339D">
      <w:pPr>
        <w:ind w:firstLine="400"/>
        <w:jc w:val="both"/>
      </w:pPr>
      <w:r>
        <w:rPr>
          <w:rStyle w:val="s0"/>
        </w:rPr>
        <w:t> </w:t>
      </w:r>
    </w:p>
    <w:p w:rsidR="00000000" w:rsidRDefault="005A339D">
      <w:r>
        <w:t> </w:t>
      </w:r>
    </w:p>
    <w:sectPr w:rsidR="00000000">
      <w:headerReference w:type="even" r:id="rId114"/>
      <w:headerReference w:type="default" r:id="rId115"/>
      <w:footerReference w:type="even" r:id="rId116"/>
      <w:footerReference w:type="default" r:id="rId117"/>
      <w:headerReference w:type="first" r:id="rId118"/>
      <w:footerReference w:type="first" r:id="rId1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39D" w:rsidRDefault="005A339D" w:rsidP="005A339D">
      <w:r>
        <w:separator/>
      </w:r>
    </w:p>
  </w:endnote>
  <w:endnote w:type="continuationSeparator" w:id="0">
    <w:p w:rsidR="005A339D" w:rsidRDefault="005A339D" w:rsidP="005A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39D" w:rsidRDefault="005A339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39D" w:rsidRDefault="005A339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39D" w:rsidRDefault="005A33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39D" w:rsidRDefault="005A339D" w:rsidP="005A339D">
      <w:r>
        <w:separator/>
      </w:r>
    </w:p>
  </w:footnote>
  <w:footnote w:type="continuationSeparator" w:id="0">
    <w:p w:rsidR="005A339D" w:rsidRDefault="005A339D" w:rsidP="005A3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39D" w:rsidRDefault="005A339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39D" w:rsidRDefault="005A339D" w:rsidP="005A339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A339D" w:rsidRDefault="005A339D" w:rsidP="005A339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3.02-134-2014 «Предприятия по убою скота и первичной переработке продуктов убоя»</w:t>
    </w:r>
  </w:p>
  <w:p w:rsidR="005A339D" w:rsidRPr="005A339D" w:rsidRDefault="005A339D" w:rsidP="005A339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339D" w:rsidRDefault="005A339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9D"/>
    <w:rsid w:val="005A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E86A4-F0C9-40EC-B433-1CB48BBA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A33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339D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A33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339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3502417" TargetMode="External"/><Relationship Id="rId117" Type="http://schemas.openxmlformats.org/officeDocument/2006/relationships/footer" Target="footer2.xml"/><Relationship Id="rId21" Type="http://schemas.openxmlformats.org/officeDocument/2006/relationships/hyperlink" Target="http://online.zakon.kz/Document/?doc_id=33502417" TargetMode="External"/><Relationship Id="rId42" Type="http://schemas.openxmlformats.org/officeDocument/2006/relationships/hyperlink" Target="http://online.zakon.kz/Document/?doc_id=33502417" TargetMode="External"/><Relationship Id="rId47" Type="http://schemas.openxmlformats.org/officeDocument/2006/relationships/hyperlink" Target="http://online.zakon.kz/Document/?doc_id=33502417" TargetMode="External"/><Relationship Id="rId63" Type="http://schemas.openxmlformats.org/officeDocument/2006/relationships/hyperlink" Target="http://online.zakon.kz/Document/?doc_id=31030692" TargetMode="External"/><Relationship Id="rId68" Type="http://schemas.openxmlformats.org/officeDocument/2006/relationships/hyperlink" Target="http://online.zakon.kz/Document/?doc_id=31129019" TargetMode="External"/><Relationship Id="rId84" Type="http://schemas.openxmlformats.org/officeDocument/2006/relationships/hyperlink" Target="http://online.zakon.kz/Document/?doc_id=30002407" TargetMode="External"/><Relationship Id="rId89" Type="http://schemas.openxmlformats.org/officeDocument/2006/relationships/hyperlink" Target="http://online.zakon.kz/Document/?doc_id=31130718" TargetMode="External"/><Relationship Id="rId112" Type="http://schemas.openxmlformats.org/officeDocument/2006/relationships/hyperlink" Target="http://online.zakon.kz/Document/?doc_id=31122350" TargetMode="External"/><Relationship Id="rId16" Type="http://schemas.openxmlformats.org/officeDocument/2006/relationships/hyperlink" Target="http://online.zakon.kz/Document/?doc_id=33502417" TargetMode="External"/><Relationship Id="rId107" Type="http://schemas.openxmlformats.org/officeDocument/2006/relationships/hyperlink" Target="http://online.zakon.kz/Document/?doc_id=30377519" TargetMode="External"/><Relationship Id="rId11" Type="http://schemas.openxmlformats.org/officeDocument/2006/relationships/hyperlink" Target="http://online.zakon.kz/Document/?doc_id=33502417" TargetMode="External"/><Relationship Id="rId32" Type="http://schemas.openxmlformats.org/officeDocument/2006/relationships/hyperlink" Target="http://online.zakon.kz/Document/?doc_id=33502417" TargetMode="External"/><Relationship Id="rId37" Type="http://schemas.openxmlformats.org/officeDocument/2006/relationships/hyperlink" Target="http://online.zakon.kz/Document/?doc_id=33502417" TargetMode="External"/><Relationship Id="rId53" Type="http://schemas.openxmlformats.org/officeDocument/2006/relationships/hyperlink" Target="http://online.zakon.kz/Document/?doc_id=36832805" TargetMode="External"/><Relationship Id="rId58" Type="http://schemas.openxmlformats.org/officeDocument/2006/relationships/hyperlink" Target="http://online.zakon.kz/Document/?doc_id=30002407" TargetMode="External"/><Relationship Id="rId74" Type="http://schemas.openxmlformats.org/officeDocument/2006/relationships/hyperlink" Target="http://online.zakon.kz/Document/?doc_id=31117936" TargetMode="External"/><Relationship Id="rId79" Type="http://schemas.openxmlformats.org/officeDocument/2006/relationships/hyperlink" Target="http://online.zakon.kz/Document/?doc_id=31030692" TargetMode="External"/><Relationship Id="rId102" Type="http://schemas.openxmlformats.org/officeDocument/2006/relationships/hyperlink" Target="http://online.zakon.kz/Document/?doc_id=33502417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1130718" TargetMode="External"/><Relationship Id="rId95" Type="http://schemas.openxmlformats.org/officeDocument/2006/relationships/hyperlink" Target="http://online.zakon.kz/Document/?doc_id=31129515" TargetMode="External"/><Relationship Id="rId22" Type="http://schemas.openxmlformats.org/officeDocument/2006/relationships/hyperlink" Target="http://online.zakon.kz/Document/?doc_id=33502417" TargetMode="External"/><Relationship Id="rId27" Type="http://schemas.openxmlformats.org/officeDocument/2006/relationships/hyperlink" Target="http://online.zakon.kz/Document/?doc_id=33502417" TargetMode="External"/><Relationship Id="rId43" Type="http://schemas.openxmlformats.org/officeDocument/2006/relationships/hyperlink" Target="http://online.zakon.kz/Document/?doc_id=33502417" TargetMode="External"/><Relationship Id="rId48" Type="http://schemas.openxmlformats.org/officeDocument/2006/relationships/hyperlink" Target="http://online.zakon.kz/Document/?doc_id=33502417" TargetMode="External"/><Relationship Id="rId64" Type="http://schemas.openxmlformats.org/officeDocument/2006/relationships/hyperlink" Target="http://online.zakon.kz/Document/?doc_id=30657627" TargetMode="External"/><Relationship Id="rId69" Type="http://schemas.openxmlformats.org/officeDocument/2006/relationships/hyperlink" Target="http://online.zakon.kz/Document/?doc_id=31297215" TargetMode="External"/><Relationship Id="rId113" Type="http://schemas.openxmlformats.org/officeDocument/2006/relationships/hyperlink" Target="http://online.zakon.kz/Document/?doc_id=31335497" TargetMode="External"/><Relationship Id="rId118" Type="http://schemas.openxmlformats.org/officeDocument/2006/relationships/header" Target="header3.xml"/><Relationship Id="rId80" Type="http://schemas.openxmlformats.org/officeDocument/2006/relationships/hyperlink" Target="http://online.zakon.kz/Document/?doc_id=30813501" TargetMode="External"/><Relationship Id="rId85" Type="http://schemas.openxmlformats.org/officeDocument/2006/relationships/hyperlink" Target="http://online.zakon.kz/Document/?doc_id=31030692" TargetMode="External"/><Relationship Id="rId12" Type="http://schemas.openxmlformats.org/officeDocument/2006/relationships/hyperlink" Target="http://online.zakon.kz/Document/?doc_id=33502417" TargetMode="External"/><Relationship Id="rId17" Type="http://schemas.openxmlformats.org/officeDocument/2006/relationships/hyperlink" Target="http://online.zakon.kz/Document/?doc_id=33502417" TargetMode="External"/><Relationship Id="rId33" Type="http://schemas.openxmlformats.org/officeDocument/2006/relationships/hyperlink" Target="http://online.zakon.kz/Document/?doc_id=33502417" TargetMode="External"/><Relationship Id="rId38" Type="http://schemas.openxmlformats.org/officeDocument/2006/relationships/hyperlink" Target="http://online.zakon.kz/Document/?doc_id=33502417" TargetMode="External"/><Relationship Id="rId59" Type="http://schemas.openxmlformats.org/officeDocument/2006/relationships/hyperlink" Target="http://online.zakon.kz/Document/?doc_id=30782841" TargetMode="External"/><Relationship Id="rId103" Type="http://schemas.openxmlformats.org/officeDocument/2006/relationships/hyperlink" Target="http://online.zakon.kz/Document/?doc_id=30032046" TargetMode="External"/><Relationship Id="rId108" Type="http://schemas.openxmlformats.org/officeDocument/2006/relationships/hyperlink" Target="http://online.zakon.kz/Document/?doc_id=31335497" TargetMode="External"/><Relationship Id="rId54" Type="http://schemas.openxmlformats.org/officeDocument/2006/relationships/hyperlink" Target="http://online.zakon.kz/Document/?doc_id=30032046" TargetMode="External"/><Relationship Id="rId70" Type="http://schemas.openxmlformats.org/officeDocument/2006/relationships/hyperlink" Target="http://online.zakon.kz/Document/?doc_id=31122350" TargetMode="External"/><Relationship Id="rId75" Type="http://schemas.openxmlformats.org/officeDocument/2006/relationships/hyperlink" Target="http://online.zakon.kz/Document/?doc_id=31117936" TargetMode="External"/><Relationship Id="rId91" Type="http://schemas.openxmlformats.org/officeDocument/2006/relationships/hyperlink" Target="http://online.zakon.kz/Document/?doc_id=33502417" TargetMode="External"/><Relationship Id="rId96" Type="http://schemas.openxmlformats.org/officeDocument/2006/relationships/hyperlink" Target="http://online.zakon.kz/Document/?doc_id=3683280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502417" TargetMode="External"/><Relationship Id="rId23" Type="http://schemas.openxmlformats.org/officeDocument/2006/relationships/hyperlink" Target="http://online.zakon.kz/Document/?doc_id=33502417" TargetMode="External"/><Relationship Id="rId28" Type="http://schemas.openxmlformats.org/officeDocument/2006/relationships/hyperlink" Target="http://online.zakon.kz/Document/?doc_id=33502417" TargetMode="External"/><Relationship Id="rId49" Type="http://schemas.openxmlformats.org/officeDocument/2006/relationships/hyperlink" Target="http://online.zakon.kz/Document/?doc_id=31112351" TargetMode="External"/><Relationship Id="rId114" Type="http://schemas.openxmlformats.org/officeDocument/2006/relationships/header" Target="header1.xml"/><Relationship Id="rId119" Type="http://schemas.openxmlformats.org/officeDocument/2006/relationships/footer" Target="footer3.xml"/><Relationship Id="rId44" Type="http://schemas.openxmlformats.org/officeDocument/2006/relationships/hyperlink" Target="http://online.zakon.kz/Document/?doc_id=33502417" TargetMode="External"/><Relationship Id="rId60" Type="http://schemas.openxmlformats.org/officeDocument/2006/relationships/hyperlink" Target="http://online.zakon.kz/Document/?doc_id=30012134" TargetMode="External"/><Relationship Id="rId65" Type="http://schemas.openxmlformats.org/officeDocument/2006/relationships/hyperlink" Target="http://online.zakon.kz/Document/?doc_id=30001668" TargetMode="External"/><Relationship Id="rId81" Type="http://schemas.openxmlformats.org/officeDocument/2006/relationships/hyperlink" Target="http://online.zakon.kz/Document/?doc_id=30813501" TargetMode="External"/><Relationship Id="rId86" Type="http://schemas.openxmlformats.org/officeDocument/2006/relationships/hyperlink" Target="http://online.zakon.kz/Document/?doc_id=3065762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502417" TargetMode="External"/><Relationship Id="rId13" Type="http://schemas.openxmlformats.org/officeDocument/2006/relationships/hyperlink" Target="http://online.zakon.kz/Document/?doc_id=33502417" TargetMode="External"/><Relationship Id="rId18" Type="http://schemas.openxmlformats.org/officeDocument/2006/relationships/hyperlink" Target="http://online.zakon.kz/Document/?doc_id=33502417" TargetMode="External"/><Relationship Id="rId39" Type="http://schemas.openxmlformats.org/officeDocument/2006/relationships/hyperlink" Target="http://online.zakon.kz/Document/?doc_id=33502417" TargetMode="External"/><Relationship Id="rId109" Type="http://schemas.openxmlformats.org/officeDocument/2006/relationships/hyperlink" Target="http://online.zakon.kz/Document/?doc_id=33502417" TargetMode="External"/><Relationship Id="rId34" Type="http://schemas.openxmlformats.org/officeDocument/2006/relationships/hyperlink" Target="http://online.zakon.kz/Document/?doc_id=33502417" TargetMode="External"/><Relationship Id="rId50" Type="http://schemas.openxmlformats.org/officeDocument/2006/relationships/hyperlink" Target="http://online.zakon.kz/Document/?doc_id=30180937" TargetMode="External"/><Relationship Id="rId55" Type="http://schemas.openxmlformats.org/officeDocument/2006/relationships/hyperlink" Target="http://online.zakon.kz/Document/?doc_id=31211635" TargetMode="External"/><Relationship Id="rId76" Type="http://schemas.openxmlformats.org/officeDocument/2006/relationships/hyperlink" Target="http://online.zakon.kz/Document/?doc_id=31211610" TargetMode="External"/><Relationship Id="rId97" Type="http://schemas.openxmlformats.org/officeDocument/2006/relationships/hyperlink" Target="http://online.zakon.kz/Document/?doc_id=36832805" TargetMode="External"/><Relationship Id="rId104" Type="http://schemas.openxmlformats.org/officeDocument/2006/relationships/hyperlink" Target="http://online.zakon.kz/Document/?doc_id=30377519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://online.zakon.kz/Document/?doc_id=33502417" TargetMode="External"/><Relationship Id="rId71" Type="http://schemas.openxmlformats.org/officeDocument/2006/relationships/hyperlink" Target="http://online.zakon.kz/Document/?doc_id=31129515" TargetMode="External"/><Relationship Id="rId92" Type="http://schemas.openxmlformats.org/officeDocument/2006/relationships/hyperlink" Target="http://online.zakon.kz/Document/?doc_id=31129515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3502417" TargetMode="External"/><Relationship Id="rId24" Type="http://schemas.openxmlformats.org/officeDocument/2006/relationships/hyperlink" Target="http://online.zakon.kz/Document/?doc_id=33502417" TargetMode="External"/><Relationship Id="rId40" Type="http://schemas.openxmlformats.org/officeDocument/2006/relationships/hyperlink" Target="http://online.zakon.kz/Document/?doc_id=33502417" TargetMode="External"/><Relationship Id="rId45" Type="http://schemas.openxmlformats.org/officeDocument/2006/relationships/hyperlink" Target="http://online.zakon.kz/Document/?doc_id=33502417" TargetMode="External"/><Relationship Id="rId66" Type="http://schemas.openxmlformats.org/officeDocument/2006/relationships/hyperlink" Target="http://online.zakon.kz/Document/?doc_id=31335497" TargetMode="External"/><Relationship Id="rId87" Type="http://schemas.openxmlformats.org/officeDocument/2006/relationships/hyperlink" Target="http://online.zakon.kz/Document/?doc_id=31122350" TargetMode="External"/><Relationship Id="rId110" Type="http://schemas.openxmlformats.org/officeDocument/2006/relationships/hyperlink" Target="http://online.zakon.kz/Document/?doc_id=30002352" TargetMode="External"/><Relationship Id="rId115" Type="http://schemas.openxmlformats.org/officeDocument/2006/relationships/header" Target="header2.xml"/><Relationship Id="rId61" Type="http://schemas.openxmlformats.org/officeDocument/2006/relationships/hyperlink" Target="http://online.zakon.kz/Document/?doc_id=30813501" TargetMode="External"/><Relationship Id="rId82" Type="http://schemas.openxmlformats.org/officeDocument/2006/relationships/hyperlink" Target="http://online.zakon.kz/Document/?doc_id=30001668" TargetMode="External"/><Relationship Id="rId19" Type="http://schemas.openxmlformats.org/officeDocument/2006/relationships/hyperlink" Target="http://online.zakon.kz/Document/?doc_id=33502417" TargetMode="External"/><Relationship Id="rId14" Type="http://schemas.openxmlformats.org/officeDocument/2006/relationships/hyperlink" Target="http://online.zakon.kz/Document/?doc_id=33502417" TargetMode="External"/><Relationship Id="rId30" Type="http://schemas.openxmlformats.org/officeDocument/2006/relationships/hyperlink" Target="http://online.zakon.kz/Document/?doc_id=33502417" TargetMode="External"/><Relationship Id="rId35" Type="http://schemas.openxmlformats.org/officeDocument/2006/relationships/hyperlink" Target="http://online.zakon.kz/Document/?doc_id=33502417" TargetMode="External"/><Relationship Id="rId56" Type="http://schemas.openxmlformats.org/officeDocument/2006/relationships/hyperlink" Target="http://online.zakon.kz/Document/?doc_id=31211610" TargetMode="External"/><Relationship Id="rId77" Type="http://schemas.openxmlformats.org/officeDocument/2006/relationships/hyperlink" Target="http://online.zakon.kz/Document/?doc_id=31297215" TargetMode="External"/><Relationship Id="rId100" Type="http://schemas.openxmlformats.org/officeDocument/2006/relationships/hyperlink" Target="http://online.zakon.kz/Document/?doc_id=31335497" TargetMode="External"/><Relationship Id="rId105" Type="http://schemas.openxmlformats.org/officeDocument/2006/relationships/hyperlink" Target="http://online.zakon.kz/Document/?doc_id=30782841" TargetMode="External"/><Relationship Id="rId8" Type="http://schemas.openxmlformats.org/officeDocument/2006/relationships/hyperlink" Target="http://online.zakon.kz/Document/?doc_id=33502417" TargetMode="External"/><Relationship Id="rId51" Type="http://schemas.openxmlformats.org/officeDocument/2006/relationships/hyperlink" Target="http://online.zakon.kz/Document/?doc_id=30377519" TargetMode="External"/><Relationship Id="rId72" Type="http://schemas.openxmlformats.org/officeDocument/2006/relationships/hyperlink" Target="http://online.zakon.kz/Document/?doc_id=31211610" TargetMode="External"/><Relationship Id="rId93" Type="http://schemas.openxmlformats.org/officeDocument/2006/relationships/hyperlink" Target="http://online.zakon.kz/Document/?doc_id=30813501" TargetMode="External"/><Relationship Id="rId98" Type="http://schemas.openxmlformats.org/officeDocument/2006/relationships/hyperlink" Target="http://online.zakon.kz/Document/?doc_id=31112351" TargetMode="External"/><Relationship Id="rId121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3502417" TargetMode="External"/><Relationship Id="rId46" Type="http://schemas.openxmlformats.org/officeDocument/2006/relationships/hyperlink" Target="http://online.zakon.kz/Document/?doc_id=33502417" TargetMode="External"/><Relationship Id="rId67" Type="http://schemas.openxmlformats.org/officeDocument/2006/relationships/hyperlink" Target="http://online.zakon.kz/Document/?doc_id=31117936" TargetMode="External"/><Relationship Id="rId116" Type="http://schemas.openxmlformats.org/officeDocument/2006/relationships/footer" Target="footer1.xml"/><Relationship Id="rId20" Type="http://schemas.openxmlformats.org/officeDocument/2006/relationships/hyperlink" Target="http://online.zakon.kz/Document/?doc_id=33502417" TargetMode="External"/><Relationship Id="rId41" Type="http://schemas.openxmlformats.org/officeDocument/2006/relationships/hyperlink" Target="http://online.zakon.kz/Document/?doc_id=33502417" TargetMode="External"/><Relationship Id="rId62" Type="http://schemas.openxmlformats.org/officeDocument/2006/relationships/hyperlink" Target="http://online.zakon.kz/Document/?doc_id=31029092" TargetMode="External"/><Relationship Id="rId83" Type="http://schemas.openxmlformats.org/officeDocument/2006/relationships/hyperlink" Target="http://online.zakon.kz/Document/?doc_id=30012134" TargetMode="External"/><Relationship Id="rId88" Type="http://schemas.openxmlformats.org/officeDocument/2006/relationships/hyperlink" Target="http://online.zakon.kz/Document/?doc_id=30180937" TargetMode="External"/><Relationship Id="rId111" Type="http://schemas.openxmlformats.org/officeDocument/2006/relationships/hyperlink" Target="http://online.zakon.kz/Document/?doc_id=31029092" TargetMode="External"/><Relationship Id="rId15" Type="http://schemas.openxmlformats.org/officeDocument/2006/relationships/hyperlink" Target="http://online.zakon.kz/Document/?doc_id=33502417" TargetMode="External"/><Relationship Id="rId36" Type="http://schemas.openxmlformats.org/officeDocument/2006/relationships/hyperlink" Target="http://online.zakon.kz/Document/?doc_id=33502417" TargetMode="External"/><Relationship Id="rId57" Type="http://schemas.openxmlformats.org/officeDocument/2006/relationships/hyperlink" Target="http://online.zakon.kz/Document/?doc_id=31130718" TargetMode="External"/><Relationship Id="rId106" Type="http://schemas.openxmlformats.org/officeDocument/2006/relationships/hyperlink" Target="http://online.zakon.kz/Document/?doc_id=31030692" TargetMode="External"/><Relationship Id="rId10" Type="http://schemas.openxmlformats.org/officeDocument/2006/relationships/hyperlink" Target="http://online.zakon.kz/Document/?doc_id=33502417" TargetMode="External"/><Relationship Id="rId31" Type="http://schemas.openxmlformats.org/officeDocument/2006/relationships/hyperlink" Target="http://online.zakon.kz/Document/?doc_id=33502417" TargetMode="External"/><Relationship Id="rId52" Type="http://schemas.openxmlformats.org/officeDocument/2006/relationships/hyperlink" Target="http://online.zakon.kz/Document/?doc_id=30002352" TargetMode="External"/><Relationship Id="rId73" Type="http://schemas.openxmlformats.org/officeDocument/2006/relationships/hyperlink" Target="http://online.zakon.kz/Document/?doc_id=31211635" TargetMode="External"/><Relationship Id="rId78" Type="http://schemas.openxmlformats.org/officeDocument/2006/relationships/hyperlink" Target="http://online.zakon.kz/Document/?doc_id=31029092" TargetMode="External"/><Relationship Id="rId94" Type="http://schemas.openxmlformats.org/officeDocument/2006/relationships/hyperlink" Target="http://online.zakon.kz/Document/?doc_id=31030692" TargetMode="External"/><Relationship Id="rId99" Type="http://schemas.openxmlformats.org/officeDocument/2006/relationships/hyperlink" Target="http://online.zakon.kz/Document/?doc_id=31129019" TargetMode="External"/><Relationship Id="rId101" Type="http://schemas.openxmlformats.org/officeDocument/2006/relationships/hyperlink" Target="http://online.zakon.kz/Document/?doc_id=335024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16659</Words>
  <Characters>94958</Characters>
  <Application>Microsoft Office Word</Application>
  <DocSecurity>0</DocSecurity>
  <Lines>791</Lines>
  <Paragraphs>222</Paragraphs>
  <ScaleCrop>false</ScaleCrop>
  <Company/>
  <LinksUpToDate>false</LinksUpToDate>
  <CharactersWithSpaces>111395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3.02-134-2014 «Предприятия по убою скота и первичной переработке продуктов убоя»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2021-08-25T13:39:00Z</dcterms:created>
  <dcterms:modified xsi:type="dcterms:W3CDTF">2021-08-25T13:39:00Z</dcterms:modified>
</cp:coreProperties>
</file>