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27D74" w14:textId="77777777" w:rsidR="00000000" w:rsidRDefault="0056042D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3.02-135-2013</w:t>
      </w:r>
      <w:r>
        <w:br/>
      </w:r>
      <w:r>
        <w:rPr>
          <w:b/>
          <w:bCs/>
        </w:rPr>
        <w:br/>
        <w:t>Холодильники</w:t>
      </w:r>
    </w:p>
    <w:p w14:paraId="4813A55B" w14:textId="77777777" w:rsidR="00000000" w:rsidRDefault="0056042D">
      <w:pPr>
        <w:ind w:firstLine="426"/>
        <w:jc w:val="center"/>
      </w:pPr>
      <w:r>
        <w:rPr>
          <w:b/>
          <w:bCs/>
        </w:rPr>
        <w:t> </w:t>
      </w:r>
    </w:p>
    <w:p w14:paraId="34BB6236" w14:textId="77777777" w:rsidR="00000000" w:rsidRDefault="0056042D">
      <w:pPr>
        <w:ind w:firstLine="426"/>
        <w:jc w:val="center"/>
      </w:pPr>
      <w:r>
        <w:t>COLD STORAGES</w:t>
      </w:r>
    </w:p>
    <w:p w14:paraId="13B37668" w14:textId="77777777" w:rsidR="00000000" w:rsidRDefault="0056042D">
      <w:pPr>
        <w:ind w:firstLine="426"/>
        <w:jc w:val="center"/>
      </w:pPr>
      <w:r>
        <w:rPr>
          <w:b/>
          <w:bCs/>
        </w:rPr>
        <w:t> </w:t>
      </w:r>
    </w:p>
    <w:p w14:paraId="66D21D84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25C33176" w14:textId="77777777" w:rsidR="00000000" w:rsidRDefault="0056042D">
      <w:pPr>
        <w:jc w:val="center"/>
      </w:pPr>
      <w:r>
        <w:rPr>
          <w:rStyle w:val="s1"/>
        </w:rPr>
        <w:t>СОДЕРЖАНИЕ</w:t>
      </w:r>
    </w:p>
    <w:p w14:paraId="4C4D53E8" w14:textId="77777777" w:rsidR="00000000" w:rsidRDefault="0056042D">
      <w:pPr>
        <w:ind w:firstLine="426"/>
        <w:jc w:val="center"/>
      </w:pPr>
      <w:r>
        <w:t> </w:t>
      </w:r>
    </w:p>
    <w:p w14:paraId="4D98D587" w14:textId="77777777" w:rsidR="00000000" w:rsidRDefault="0056042D">
      <w:pPr>
        <w:ind w:firstLine="426"/>
        <w:jc w:val="both"/>
      </w:pPr>
      <w:hyperlink r:id="rId6" w:anchor="sub_id=111" w:history="1">
        <w:r>
          <w:rPr>
            <w:rStyle w:val="a3"/>
          </w:rPr>
          <w:t xml:space="preserve">ВВЕДЕНИЕ </w:t>
        </w:r>
      </w:hyperlink>
    </w:p>
    <w:p w14:paraId="7B448B9C" w14:textId="77777777" w:rsidR="00000000" w:rsidRDefault="0056042D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14:paraId="0FACCB46" w14:textId="77777777" w:rsidR="00000000" w:rsidRDefault="0056042D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14:paraId="72FEE99C" w14:textId="77777777" w:rsidR="00000000" w:rsidRDefault="0056042D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14:paraId="3854F3D1" w14:textId="77777777" w:rsidR="00000000" w:rsidRDefault="0056042D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14:paraId="2E1A735E" w14:textId="77777777" w:rsidR="00000000" w:rsidRDefault="0056042D">
      <w:pPr>
        <w:ind w:firstLine="426"/>
        <w:jc w:val="both"/>
      </w:pPr>
      <w:hyperlink r:id="rId11" w:anchor="sub_id=401" w:history="1">
        <w:r>
          <w:rPr>
            <w:rStyle w:val="a3"/>
          </w:rPr>
          <w:t xml:space="preserve">4.1 Общие положения </w:t>
        </w:r>
      </w:hyperlink>
    </w:p>
    <w:p w14:paraId="47C899D7" w14:textId="77777777" w:rsidR="00000000" w:rsidRDefault="0056042D">
      <w:pPr>
        <w:ind w:firstLine="426"/>
        <w:jc w:val="both"/>
      </w:pPr>
      <w:hyperlink r:id="rId12" w:anchor="sub_id=402" w:history="1">
        <w:r>
          <w:rPr>
            <w:rStyle w:val="a3"/>
          </w:rPr>
          <w:t xml:space="preserve">4.2 Пожарная безопасность </w:t>
        </w:r>
      </w:hyperlink>
    </w:p>
    <w:p w14:paraId="75C2ABE3" w14:textId="77777777" w:rsidR="00000000" w:rsidRDefault="0056042D">
      <w:pPr>
        <w:ind w:firstLine="426"/>
        <w:jc w:val="both"/>
      </w:pPr>
      <w:hyperlink r:id="rId13" w:anchor="sub_id=403" w:history="1">
        <w:r>
          <w:rPr>
            <w:rStyle w:val="a3"/>
          </w:rPr>
          <w:t>4.3 Требования к участку</w:t>
        </w:r>
      </w:hyperlink>
    </w:p>
    <w:p w14:paraId="48491B0D" w14:textId="77777777" w:rsidR="00000000" w:rsidRDefault="0056042D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14:paraId="379F97AB" w14:textId="77777777" w:rsidR="00000000" w:rsidRDefault="0056042D">
      <w:pPr>
        <w:ind w:firstLine="426"/>
        <w:jc w:val="both"/>
      </w:pPr>
      <w:hyperlink r:id="rId15" w:anchor="sub_id=40401" w:history="1">
        <w:r>
          <w:rPr>
            <w:rStyle w:val="a3"/>
          </w:rPr>
          <w:t>4.4.</w:t>
        </w:r>
        <w:r>
          <w:rPr>
            <w:rStyle w:val="a3"/>
          </w:rPr>
          <w:t>1 Входы, проходы, погрузочно-разгрузочные рампы и платформы</w:t>
        </w:r>
      </w:hyperlink>
    </w:p>
    <w:p w14:paraId="008A3BB7" w14:textId="77777777" w:rsidR="00000000" w:rsidRDefault="0056042D">
      <w:pPr>
        <w:ind w:firstLine="426"/>
        <w:jc w:val="both"/>
      </w:pPr>
      <w:hyperlink r:id="rId16" w:anchor="sub_id=40402" w:history="1">
        <w:r>
          <w:rPr>
            <w:rStyle w:val="a3"/>
          </w:rPr>
          <w:t>4.4.2 Административно-бытовые помещения в зданиях холодильников</w:t>
        </w:r>
      </w:hyperlink>
    </w:p>
    <w:p w14:paraId="52217E9F" w14:textId="77777777" w:rsidR="00000000" w:rsidRDefault="0056042D">
      <w:pPr>
        <w:ind w:firstLine="426"/>
        <w:jc w:val="both"/>
      </w:pPr>
      <w:hyperlink r:id="rId17" w:anchor="sub_id=40403" w:history="1">
        <w:r>
          <w:rPr>
            <w:rStyle w:val="a3"/>
          </w:rPr>
          <w:t>4.4.3 Кровля</w:t>
        </w:r>
      </w:hyperlink>
    </w:p>
    <w:p w14:paraId="6A037ADE" w14:textId="77777777" w:rsidR="00000000" w:rsidRDefault="0056042D">
      <w:pPr>
        <w:ind w:firstLine="426"/>
        <w:jc w:val="both"/>
      </w:pPr>
      <w:hyperlink r:id="rId18" w:anchor="sub_id=405" w:history="1">
        <w:r>
          <w:rPr>
            <w:rStyle w:val="a3"/>
          </w:rPr>
          <w:t>4.5 Освещение</w:t>
        </w:r>
      </w:hyperlink>
    </w:p>
    <w:p w14:paraId="228D8B8A" w14:textId="77777777" w:rsidR="00000000" w:rsidRDefault="0056042D">
      <w:pPr>
        <w:ind w:firstLine="426"/>
        <w:jc w:val="both"/>
      </w:pPr>
      <w:hyperlink r:id="rId19" w:anchor="sub_id=406" w:history="1">
        <w:r>
          <w:rPr>
            <w:rStyle w:val="a3"/>
          </w:rPr>
          <w:t>4.6 Обеспечение тепло- и пароизол</w:t>
        </w:r>
        <w:r>
          <w:rPr>
            <w:rStyle w:val="a3"/>
          </w:rPr>
          <w:t>яции</w:t>
        </w:r>
      </w:hyperlink>
    </w:p>
    <w:p w14:paraId="2B2EEE66" w14:textId="77777777" w:rsidR="00000000" w:rsidRDefault="0056042D">
      <w:pPr>
        <w:ind w:firstLine="426"/>
        <w:jc w:val="both"/>
      </w:pPr>
      <w:hyperlink r:id="rId20" w:anchor="sub_id=407" w:history="1">
        <w:r>
          <w:rPr>
            <w:rStyle w:val="a3"/>
          </w:rPr>
          <w:t>4.7 Конструктивные решения зданий по обеспечению надежности и устойчивости</w:t>
        </w:r>
      </w:hyperlink>
    </w:p>
    <w:p w14:paraId="427C7A8C" w14:textId="77777777" w:rsidR="00000000" w:rsidRDefault="0056042D">
      <w:pPr>
        <w:ind w:firstLine="426"/>
        <w:jc w:val="both"/>
      </w:pPr>
      <w:hyperlink r:id="rId21" w:anchor="sub_id=408" w:history="1">
        <w:r>
          <w:rPr>
            <w:rStyle w:val="a3"/>
          </w:rPr>
          <w:t xml:space="preserve">4.8 Проектирование инженерных сетей и систем </w:t>
        </w:r>
      </w:hyperlink>
    </w:p>
    <w:p w14:paraId="3C762F3E" w14:textId="77777777" w:rsidR="00000000" w:rsidRDefault="0056042D">
      <w:pPr>
        <w:ind w:firstLine="426"/>
        <w:jc w:val="both"/>
      </w:pPr>
      <w:hyperlink r:id="rId22" w:anchor="sub_id=40801" w:history="1">
        <w:r>
          <w:rPr>
            <w:rStyle w:val="a3"/>
          </w:rPr>
          <w:t>4.8.1 Система водоснабжения и канализации</w:t>
        </w:r>
      </w:hyperlink>
    </w:p>
    <w:p w14:paraId="1CFF23F5" w14:textId="77777777" w:rsidR="00000000" w:rsidRDefault="0056042D">
      <w:pPr>
        <w:ind w:firstLine="426"/>
        <w:jc w:val="both"/>
      </w:pPr>
      <w:hyperlink r:id="rId23" w:anchor="sub_id=40802" w:history="1">
        <w:r>
          <w:rPr>
            <w:rStyle w:val="a3"/>
          </w:rPr>
          <w:t>4.</w:t>
        </w:r>
        <w:r>
          <w:rPr>
            <w:rStyle w:val="a3"/>
          </w:rPr>
          <w:t>8.2 Система по отоплению, вентиляции и кондиционированию</w:t>
        </w:r>
      </w:hyperlink>
    </w:p>
    <w:p w14:paraId="03133DF5" w14:textId="77777777" w:rsidR="00000000" w:rsidRDefault="0056042D">
      <w:pPr>
        <w:ind w:firstLine="426"/>
        <w:jc w:val="both"/>
      </w:pPr>
      <w:hyperlink r:id="rId24" w:anchor="sub_id=40803" w:history="1">
        <w:r>
          <w:rPr>
            <w:rStyle w:val="a3"/>
          </w:rPr>
          <w:t xml:space="preserve">4.8.3 Мусороудаление </w:t>
        </w:r>
      </w:hyperlink>
    </w:p>
    <w:p w14:paraId="143C8C37" w14:textId="77777777" w:rsidR="00000000" w:rsidRDefault="0056042D">
      <w:pPr>
        <w:ind w:firstLine="426"/>
        <w:jc w:val="both"/>
      </w:pPr>
      <w:hyperlink r:id="rId25" w:anchor="sub_id=409" w:history="1">
        <w:r>
          <w:rPr>
            <w:rStyle w:val="a3"/>
          </w:rPr>
          <w:t>4.9 Обеспечение доступности для маломобильных групп населения</w:t>
        </w:r>
      </w:hyperlink>
    </w:p>
    <w:p w14:paraId="71DBD3E6" w14:textId="77777777" w:rsidR="00000000" w:rsidRDefault="0056042D">
      <w:pPr>
        <w:ind w:firstLine="426"/>
        <w:jc w:val="both"/>
      </w:pPr>
      <w:hyperlink r:id="rId26" w:anchor="sub_id=410" w:history="1">
        <w:r>
          <w:rPr>
            <w:rStyle w:val="a3"/>
          </w:rPr>
          <w:t>4.10 Охрана окружающей среды</w:t>
        </w:r>
      </w:hyperlink>
    </w:p>
    <w:p w14:paraId="195D1F0F" w14:textId="77777777" w:rsidR="00000000" w:rsidRDefault="0056042D">
      <w:pPr>
        <w:ind w:firstLine="426"/>
        <w:jc w:val="both"/>
      </w:pPr>
      <w:hyperlink r:id="rId27" w:anchor="sub_id=500" w:history="1">
        <w:r>
          <w:rPr>
            <w:rStyle w:val="a3"/>
          </w:rPr>
          <w:t>5. ЭНЕРГОСБЕРЕЖЕНИЕ И РАЦИОНАЛЬНОЕ ИСПОЛЬЗОВАНИЕ ПРИРОДНЫХ РЕСУРСОВ</w:t>
        </w:r>
      </w:hyperlink>
    </w:p>
    <w:p w14:paraId="247D49B5" w14:textId="77777777" w:rsidR="00000000" w:rsidRDefault="0056042D">
      <w:pPr>
        <w:ind w:firstLine="426"/>
        <w:jc w:val="both"/>
      </w:pPr>
      <w:hyperlink r:id="rId28" w:anchor="sub_id=500" w:history="1">
        <w:r>
          <w:rPr>
            <w:rStyle w:val="a3"/>
            <w:color w:val="0000FF"/>
            <w:u w:val="single"/>
          </w:rPr>
          <w:t>5.1 Экономия энергии и сокращ</w:t>
        </w:r>
        <w:r>
          <w:rPr>
            <w:rStyle w:val="a3"/>
            <w:color w:val="0000FF"/>
            <w:u w:val="single"/>
          </w:rPr>
          <w:t>ение расходов тепла</w:t>
        </w:r>
      </w:hyperlink>
    </w:p>
    <w:p w14:paraId="758174A0" w14:textId="77777777" w:rsidR="00000000" w:rsidRDefault="0056042D">
      <w:pPr>
        <w:ind w:firstLine="426"/>
        <w:jc w:val="both"/>
      </w:pPr>
      <w:hyperlink r:id="rId29" w:anchor="sub_id=502" w:history="1">
        <w:r>
          <w:rPr>
            <w:rStyle w:val="a3"/>
            <w:color w:val="0000FF"/>
            <w:u w:val="single"/>
          </w:rPr>
          <w:t>5.2 Рациональное использование природных ресурсов</w:t>
        </w:r>
      </w:hyperlink>
    </w:p>
    <w:p w14:paraId="02641018" w14:textId="77777777" w:rsidR="00000000" w:rsidRDefault="0056042D">
      <w:pPr>
        <w:ind w:firstLine="426"/>
        <w:jc w:val="both"/>
      </w:pPr>
      <w:hyperlink r:id="rId30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>(обязательное</w:t>
        </w:r>
        <w:r>
          <w:rPr>
            <w:rStyle w:val="a3"/>
            <w:i/>
            <w:iCs/>
            <w:color w:val="0000FF"/>
            <w:u w:val="single"/>
          </w:rPr>
          <w:t xml:space="preserve">). </w:t>
        </w:r>
        <w:r>
          <w:rPr>
            <w:rStyle w:val="a3"/>
            <w:color w:val="0000FF"/>
            <w:u w:val="single"/>
          </w:rPr>
          <w:t>Основные требования по теплоизоляции при проектировании зданий холодильников</w:t>
        </w:r>
      </w:hyperlink>
    </w:p>
    <w:p w14:paraId="53CA26D5" w14:textId="77777777" w:rsidR="00000000" w:rsidRDefault="0056042D">
      <w:pPr>
        <w:ind w:firstLine="426"/>
      </w:pPr>
      <w:r>
        <w:t> </w:t>
      </w:r>
    </w:p>
    <w:p w14:paraId="0D40A97A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04B26D9D" w14:textId="77777777" w:rsidR="00000000" w:rsidRDefault="0056042D">
      <w:pPr>
        <w:jc w:val="center"/>
      </w:pPr>
      <w:r>
        <w:rPr>
          <w:rStyle w:val="s1"/>
        </w:rPr>
        <w:t>ВВЕДЕНИЕ</w:t>
      </w:r>
    </w:p>
    <w:p w14:paraId="4C23CDAB" w14:textId="77777777" w:rsidR="00000000" w:rsidRDefault="0056042D">
      <w:pPr>
        <w:jc w:val="center"/>
      </w:pPr>
      <w:r>
        <w:rPr>
          <w:rStyle w:val="s1"/>
        </w:rPr>
        <w:t> </w:t>
      </w:r>
    </w:p>
    <w:p w14:paraId="1495E45A" w14:textId="77777777" w:rsidR="00000000" w:rsidRDefault="0056042D">
      <w:pPr>
        <w:ind w:firstLine="426"/>
        <w:jc w:val="both"/>
      </w:pPr>
      <w:r>
        <w:t>Данный документ разработан в рамках реформирования нормативной базы строительной отрасли Республики Казахстан в соответствии с принципами параметрического метода</w:t>
      </w:r>
      <w:r>
        <w:t xml:space="preserve"> нормирования.</w:t>
      </w:r>
    </w:p>
    <w:p w14:paraId="55661242" w14:textId="77777777" w:rsidR="00000000" w:rsidRDefault="0056042D">
      <w:pPr>
        <w:ind w:firstLine="426"/>
        <w:jc w:val="both"/>
      </w:pPr>
      <w:r>
        <w:t>Настоящий свод правил разработан в соответствии с требованиями нормативных правовых актов, действующих в строительстве, предназначен для разработки проектов зданий холодильников и охлаждаемых складов и помещений, проектируемых, строящихся на</w:t>
      </w:r>
      <w:r>
        <w:t xml:space="preserve"> территории Республики Казахстан.</w:t>
      </w:r>
    </w:p>
    <w:p w14:paraId="47D74558" w14:textId="77777777" w:rsidR="00000000" w:rsidRDefault="0056042D">
      <w:pPr>
        <w:ind w:firstLine="426"/>
        <w:jc w:val="both"/>
      </w:pPr>
      <w:r>
        <w:t>Настоящий свод правил является одним из нормативных документов доказательной базы технического регламента «Требования к безопасности зданий и сооружений, строительных материалов и изделий» применительно к зданиям холодильн</w:t>
      </w:r>
      <w:r>
        <w:t>иков.</w:t>
      </w:r>
    </w:p>
    <w:p w14:paraId="288C12DE" w14:textId="77777777" w:rsidR="00000000" w:rsidRDefault="0056042D">
      <w:pPr>
        <w:ind w:firstLine="426"/>
        <w:jc w:val="both"/>
      </w:pPr>
      <w:r>
        <w:t>В настоящем своде правил приведены приемлемые решения и параметры к требованиям, установленным в СН РК «Холодильники», в результате выполнения которых будут реализованы базовые требования действующих технических регламентов.</w:t>
      </w:r>
    </w:p>
    <w:p w14:paraId="20BC9695" w14:textId="77777777" w:rsidR="00000000" w:rsidRDefault="0056042D">
      <w:pPr>
        <w:ind w:firstLine="426"/>
        <w:jc w:val="both"/>
      </w:pPr>
      <w:r>
        <w:t>Приемлемые решения, устан</w:t>
      </w:r>
      <w:r>
        <w:t>овленные в настоящем своде правил, не являются единственным способом выполнения требований, установленных в СН РК «Холодильники».</w:t>
      </w:r>
    </w:p>
    <w:p w14:paraId="7DE993FD" w14:textId="77777777" w:rsidR="00000000" w:rsidRDefault="0056042D">
      <w:pPr>
        <w:ind w:firstLine="426"/>
        <w:jc w:val="both"/>
      </w:pPr>
      <w:r>
        <w:t>Метод приемлемых решений принимается с учетом уровня эксплуатации здания (главная цель или функция), факторов риска, связанных</w:t>
      </w:r>
      <w:r>
        <w:t xml:space="preserve"> с опасностями для пользователей зданий, характером опасности (внутренней или внешней), количеством пользователей (посетители, персонал), продолжительностью занятости и др.</w:t>
      </w:r>
    </w:p>
    <w:p w14:paraId="04DF4427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04464DBC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1820D64E" w14:textId="77777777" w:rsidR="00000000" w:rsidRDefault="0056042D">
      <w:pPr>
        <w:jc w:val="center"/>
      </w:pPr>
      <w:r>
        <w:rPr>
          <w:rStyle w:val="s1"/>
        </w:rPr>
        <w:t>1. ОБЛАСТЬ ПРИМЕНЕНИЯ</w:t>
      </w:r>
    </w:p>
    <w:p w14:paraId="3ECA19DF" w14:textId="77777777" w:rsidR="00000000" w:rsidRDefault="0056042D">
      <w:pPr>
        <w:jc w:val="center"/>
      </w:pPr>
      <w:r>
        <w:rPr>
          <w:rStyle w:val="s1"/>
        </w:rPr>
        <w:t> </w:t>
      </w:r>
    </w:p>
    <w:p w14:paraId="6A4F47F1" w14:textId="77777777" w:rsidR="00000000" w:rsidRDefault="0056042D">
      <w:pPr>
        <w:ind w:firstLine="426"/>
        <w:jc w:val="both"/>
      </w:pPr>
      <w:r>
        <w:t>1.1 Настоящий свод правил устанавливает приемлемые реше</w:t>
      </w:r>
      <w:r>
        <w:t>ния к проектированию зданий и помещений холодильников, предназначенных для охлаждения, замораживания и хранения пищевых продуктов.</w:t>
      </w:r>
    </w:p>
    <w:p w14:paraId="7E87D0C6" w14:textId="77777777" w:rsidR="00000000" w:rsidRDefault="0056042D">
      <w:pPr>
        <w:ind w:firstLine="426"/>
        <w:jc w:val="both"/>
      </w:pPr>
      <w:r>
        <w:t>1.2 Документ устанавливает основные положения к размещению, участку, территории, объемно-планировочным решениям зданий холоди</w:t>
      </w:r>
      <w:r>
        <w:t>льников и охлаждаемых складов, а также решения к их инженерно-техническому оборудованию.</w:t>
      </w:r>
    </w:p>
    <w:p w14:paraId="3B612F2C" w14:textId="77777777" w:rsidR="00000000" w:rsidRDefault="0056042D">
      <w:pPr>
        <w:ind w:firstLine="426"/>
        <w:jc w:val="both"/>
      </w:pPr>
      <w:r>
        <w:t>1.3 При проектировании зданий и помещений холодильников необходимо соблюдать дополнительные требования, установленные противопожарными и санитарными нормами технологич</w:t>
      </w:r>
      <w:r>
        <w:t>еского проектирования, действующими на территории Республики Казахстан.</w:t>
      </w:r>
    </w:p>
    <w:p w14:paraId="1A5B6C8D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40600E3A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400E98F8" w14:textId="77777777" w:rsidR="00000000" w:rsidRDefault="0056042D">
      <w:pPr>
        <w:ind w:firstLine="426"/>
        <w:jc w:val="both"/>
      </w:pPr>
      <w:r>
        <w:rPr>
          <w:b/>
          <w:bCs/>
        </w:rPr>
        <w:t>2. НОРМАТИВНЫЕ ССЫЛКИ</w:t>
      </w:r>
    </w:p>
    <w:p w14:paraId="0B0F2A07" w14:textId="77777777" w:rsidR="00000000" w:rsidRDefault="0056042D">
      <w:pPr>
        <w:ind w:firstLine="426"/>
        <w:jc w:val="both"/>
      </w:pPr>
      <w:r>
        <w:t> </w:t>
      </w:r>
    </w:p>
    <w:p w14:paraId="5FCC1067" w14:textId="77777777" w:rsidR="00000000" w:rsidRDefault="0056042D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14:paraId="329E32A9" w14:textId="77777777" w:rsidR="00000000" w:rsidRDefault="0056042D">
      <w:pPr>
        <w:ind w:firstLine="426"/>
        <w:jc w:val="both"/>
      </w:pPr>
      <w:hyperlink r:id="rId31" w:history="1">
        <w:r>
          <w:rPr>
            <w:rStyle w:val="a3"/>
            <w:color w:val="0000FF"/>
            <w:u w:val="single"/>
          </w:rPr>
          <w:t>СП РК 2.04-104-2012</w:t>
        </w:r>
      </w:hyperlink>
      <w:r>
        <w:t xml:space="preserve"> Естественное и искусственное освещение.</w:t>
      </w:r>
    </w:p>
    <w:p w14:paraId="7A0A3ECE" w14:textId="77777777" w:rsidR="00000000" w:rsidRDefault="0056042D">
      <w:pPr>
        <w:ind w:firstLine="426"/>
        <w:jc w:val="both"/>
      </w:pPr>
      <w:r>
        <w:t>СП РК 2.04-106-2012 Проектирование теп</w:t>
      </w:r>
      <w:r>
        <w:t>ловой защиты зданий.</w:t>
      </w:r>
    </w:p>
    <w:p w14:paraId="761854A0" w14:textId="77777777" w:rsidR="00000000" w:rsidRDefault="0056042D">
      <w:pPr>
        <w:ind w:firstLine="426"/>
        <w:jc w:val="both"/>
      </w:pPr>
      <w:hyperlink r:id="rId32" w:history="1">
        <w:r>
          <w:rPr>
            <w:rStyle w:val="a3"/>
            <w:color w:val="0000FF"/>
            <w:u w:val="single"/>
          </w:rPr>
          <w:t>СП РК 2.04-107-2013</w:t>
        </w:r>
      </w:hyperlink>
      <w:r>
        <w:t xml:space="preserve"> Строительная теплотехника.</w:t>
      </w:r>
    </w:p>
    <w:p w14:paraId="1E737EA1" w14:textId="77777777" w:rsidR="00000000" w:rsidRDefault="0056042D">
      <w:pPr>
        <w:ind w:firstLine="426"/>
        <w:jc w:val="both"/>
      </w:pPr>
      <w:hyperlink r:id="rId33" w:history="1">
        <w:r>
          <w:rPr>
            <w:rStyle w:val="a3"/>
            <w:color w:val="0000FF"/>
            <w:u w:val="single"/>
          </w:rPr>
          <w:t>СП РК 3.02-108-2013</w:t>
        </w:r>
      </w:hyperlink>
      <w:r>
        <w:t xml:space="preserve"> </w:t>
      </w:r>
      <w:r>
        <w:t>Административные и бытовые здания.</w:t>
      </w:r>
    </w:p>
    <w:p w14:paraId="4FCDADBF" w14:textId="77777777" w:rsidR="00000000" w:rsidRDefault="0056042D">
      <w:pPr>
        <w:ind w:firstLine="426"/>
        <w:jc w:val="both"/>
      </w:pPr>
      <w:hyperlink r:id="rId34" w:history="1">
        <w:r>
          <w:rPr>
            <w:rStyle w:val="a3"/>
            <w:color w:val="0000FF"/>
            <w:u w:val="single"/>
          </w:rPr>
          <w:t>СП РК 3.02-129-2012</w:t>
        </w:r>
      </w:hyperlink>
      <w:r>
        <w:t xml:space="preserve"> Складские здания.</w:t>
      </w:r>
    </w:p>
    <w:p w14:paraId="208F4843" w14:textId="77777777" w:rsidR="00000000" w:rsidRDefault="0056042D">
      <w:pPr>
        <w:ind w:firstLine="426"/>
        <w:jc w:val="both"/>
      </w:pPr>
      <w:hyperlink r:id="rId35" w:history="1">
        <w:r>
          <w:rPr>
            <w:rStyle w:val="a3"/>
            <w:color w:val="0000FF"/>
            <w:u w:val="single"/>
          </w:rPr>
          <w:t>СП РК 3.02-136-2012</w:t>
        </w:r>
      </w:hyperlink>
      <w:r>
        <w:t xml:space="preserve"> Полы.</w:t>
      </w:r>
    </w:p>
    <w:p w14:paraId="33D3FDF2" w14:textId="77777777" w:rsidR="00000000" w:rsidRDefault="0056042D">
      <w:pPr>
        <w:ind w:firstLine="426"/>
        <w:jc w:val="both"/>
      </w:pPr>
      <w:hyperlink r:id="rId36" w:history="1">
        <w:r>
          <w:rPr>
            <w:rStyle w:val="a3"/>
            <w:color w:val="0000FF"/>
            <w:u w:val="single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14:paraId="66C1EAF4" w14:textId="77777777" w:rsidR="00000000" w:rsidRDefault="0056042D">
      <w:pPr>
        <w:ind w:firstLine="426"/>
        <w:jc w:val="both"/>
      </w:pPr>
      <w:r>
        <w:t>СП РК 4.02-101-2012 Отопление, вентиляция и кондиционирование воздуха.</w:t>
      </w:r>
    </w:p>
    <w:p w14:paraId="385F7BC4" w14:textId="77777777" w:rsidR="00000000" w:rsidRDefault="0056042D">
      <w:pPr>
        <w:ind w:firstLine="426"/>
        <w:jc w:val="both"/>
      </w:pPr>
      <w:hyperlink r:id="rId37" w:history="1">
        <w:r>
          <w:rPr>
            <w:rStyle w:val="a3"/>
            <w:color w:val="0000FF"/>
            <w:u w:val="single"/>
          </w:rPr>
          <w:t>СП РК 5.01-102-2013</w:t>
        </w:r>
      </w:hyperlink>
      <w:r>
        <w:t xml:space="preserve"> Основания зданий и сооружений.</w:t>
      </w:r>
    </w:p>
    <w:p w14:paraId="421BE1F9" w14:textId="77777777" w:rsidR="00000000" w:rsidRDefault="0056042D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</w:t>
      </w:r>
      <w:r>
        <w:t>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</w:t>
      </w:r>
      <w:r>
        <w:t>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</w:t>
      </w:r>
      <w:r>
        <w:t>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42B8EA25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4AFB5B5E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27ECFB65" w14:textId="77777777" w:rsidR="00000000" w:rsidRDefault="0056042D">
      <w:pPr>
        <w:jc w:val="center"/>
      </w:pPr>
      <w:r>
        <w:rPr>
          <w:rStyle w:val="s1"/>
        </w:rPr>
        <w:t>3. ТЕРМИНЫ И ОПРЕДЕЛЕНИЯ</w:t>
      </w:r>
    </w:p>
    <w:p w14:paraId="497507CA" w14:textId="77777777" w:rsidR="00000000" w:rsidRDefault="0056042D">
      <w:pPr>
        <w:jc w:val="center"/>
      </w:pPr>
      <w:r>
        <w:rPr>
          <w:rStyle w:val="s1"/>
        </w:rPr>
        <w:t> </w:t>
      </w:r>
    </w:p>
    <w:p w14:paraId="29B8AFC5" w14:textId="77777777" w:rsidR="00000000" w:rsidRDefault="0056042D">
      <w:pPr>
        <w:ind w:firstLine="426"/>
        <w:jc w:val="both"/>
      </w:pPr>
      <w:r>
        <w:t xml:space="preserve">В настоящем своде правил применяются, </w:t>
      </w:r>
      <w:r>
        <w:t>а также термины и определения, приведенные в строительных нормах к данному объекту, следующий термин с соответствующим определением:</w:t>
      </w:r>
    </w:p>
    <w:p w14:paraId="2D3BD4CF" w14:textId="77777777" w:rsidR="00000000" w:rsidRDefault="0056042D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Доклевеллер (перегрузочный мост): </w:t>
      </w:r>
      <w:r>
        <w:t>Специальная уравнительная платформа, которая используется в качестве моста между поло</w:t>
      </w:r>
      <w:r>
        <w:t>м кузова транспортного средства и уровнем грузовой платформы или иной поверхностью, перекрывая пространство и компенсируя перепад высот. При этом часть платформы может находиться на одном уровне с полом кузова грузовика.</w:t>
      </w:r>
    </w:p>
    <w:p w14:paraId="6B5FE489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58CF45B8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22B277B1" w14:textId="77777777" w:rsidR="00000000" w:rsidRDefault="0056042D">
      <w:pPr>
        <w:jc w:val="center"/>
      </w:pPr>
      <w:r>
        <w:rPr>
          <w:rStyle w:val="s1"/>
        </w:rPr>
        <w:t>4. ПРИЕМЛЕМЫЕ РЕШЕНИЯ</w:t>
      </w:r>
    </w:p>
    <w:p w14:paraId="33A67E98" w14:textId="77777777" w:rsidR="00000000" w:rsidRDefault="0056042D">
      <w:pPr>
        <w:jc w:val="center"/>
      </w:pPr>
      <w:r>
        <w:rPr>
          <w:rStyle w:val="s1"/>
        </w:rPr>
        <w:t> </w:t>
      </w:r>
    </w:p>
    <w:p w14:paraId="15535707" w14:textId="77777777" w:rsidR="00000000" w:rsidRDefault="0056042D">
      <w:pPr>
        <w:ind w:firstLine="426"/>
        <w:jc w:val="both"/>
      </w:pPr>
      <w:r>
        <w:rPr>
          <w:b/>
          <w:bCs/>
        </w:rPr>
        <w:t>4.1 Общ</w:t>
      </w:r>
      <w:r>
        <w:rPr>
          <w:b/>
          <w:bCs/>
        </w:rPr>
        <w:t>ие положения</w:t>
      </w:r>
    </w:p>
    <w:p w14:paraId="393E57CC" w14:textId="77777777" w:rsidR="00000000" w:rsidRDefault="0056042D">
      <w:pPr>
        <w:ind w:firstLine="426"/>
        <w:jc w:val="both"/>
      </w:pPr>
      <w:r>
        <w:t>4.1.1 Охлаждаемый объем холодильника определяется как сумма объемов камер хранения мороженых и охлажденных продуктов.</w:t>
      </w:r>
    </w:p>
    <w:p w14:paraId="27BB060D" w14:textId="77777777" w:rsidR="00000000" w:rsidRDefault="0056042D">
      <w:pPr>
        <w:ind w:firstLine="426"/>
        <w:jc w:val="both"/>
      </w:pPr>
      <w:r>
        <w:t>4.1.2 Холодильники по величине охлаждаемого объема подразделяются на:</w:t>
      </w:r>
    </w:p>
    <w:p w14:paraId="4CE3EB80" w14:textId="77777777" w:rsidR="00000000" w:rsidRDefault="0056042D">
      <w:pPr>
        <w:ind w:firstLine="426"/>
        <w:jc w:val="both"/>
      </w:pPr>
      <w:r>
        <w:t>а) малые - до 2500 м</w:t>
      </w:r>
      <w:r>
        <w:rPr>
          <w:vertAlign w:val="superscript"/>
        </w:rPr>
        <w:t>3</w:t>
      </w:r>
      <w:r>
        <w:t>;</w:t>
      </w:r>
    </w:p>
    <w:p w14:paraId="5ECE71FA" w14:textId="77777777" w:rsidR="00000000" w:rsidRDefault="0056042D">
      <w:pPr>
        <w:ind w:firstLine="426"/>
        <w:jc w:val="both"/>
      </w:pPr>
      <w:r>
        <w:t>б) средние - от 2500 до 20 000 м</w:t>
      </w:r>
      <w:r>
        <w:rPr>
          <w:vertAlign w:val="superscript"/>
        </w:rPr>
        <w:t>3</w:t>
      </w:r>
      <w:r>
        <w:t>;</w:t>
      </w:r>
    </w:p>
    <w:p w14:paraId="30F773EA" w14:textId="77777777" w:rsidR="00000000" w:rsidRDefault="0056042D">
      <w:pPr>
        <w:ind w:firstLine="426"/>
        <w:jc w:val="both"/>
      </w:pPr>
      <w:r>
        <w:t>в) крупные - свыше 20 000 м</w:t>
      </w:r>
      <w:r>
        <w:rPr>
          <w:vertAlign w:val="superscript"/>
        </w:rPr>
        <w:t>3</w:t>
      </w:r>
      <w:r>
        <w:t>.</w:t>
      </w:r>
    </w:p>
    <w:p w14:paraId="2026A7A9" w14:textId="77777777" w:rsidR="00000000" w:rsidRDefault="0056042D">
      <w:pPr>
        <w:ind w:firstLine="426"/>
        <w:jc w:val="both"/>
      </w:pPr>
      <w:r>
        <w:t>4.1.3 Здания холодильников могут быть одноэтажными и многоэтажными.</w:t>
      </w:r>
    </w:p>
    <w:p w14:paraId="05FAB519" w14:textId="77777777" w:rsidR="00000000" w:rsidRDefault="0056042D">
      <w:pPr>
        <w:ind w:firstLine="426"/>
        <w:jc w:val="both"/>
      </w:pPr>
      <w:r>
        <w:t>4.1.4 Здания холодильников проектируют для малого и среднего объемов одноэтажными, для крупного объема рекомендуются 4-5 этажными или одноэтажными, но высотными со стеллажным хранением продуктов. Многоэтажные холодильники рекомендуется проектировать с подв</w:t>
      </w:r>
      <w:r>
        <w:t>альным этажом и камерами хранения охлажденных грузов при температуре 0°С и выше.</w:t>
      </w:r>
    </w:p>
    <w:p w14:paraId="7E02241E" w14:textId="77777777" w:rsidR="00000000" w:rsidRDefault="0056042D">
      <w:pPr>
        <w:ind w:firstLine="426"/>
        <w:jc w:val="both"/>
      </w:pPr>
      <w:r>
        <w:t>4.1.5 Высота помещений (от чистого пола до низа несущих конструкций) одноэтажных холодильников емкостью:</w:t>
      </w:r>
    </w:p>
    <w:p w14:paraId="3330A143" w14:textId="77777777" w:rsidR="00000000" w:rsidRDefault="0056042D">
      <w:pPr>
        <w:ind w:firstLine="426"/>
        <w:jc w:val="both"/>
      </w:pPr>
      <w:r>
        <w:t>- 125 т и менее - 3,6 м;</w:t>
      </w:r>
    </w:p>
    <w:p w14:paraId="6BA765AC" w14:textId="77777777" w:rsidR="00000000" w:rsidRDefault="0056042D">
      <w:pPr>
        <w:ind w:firstLine="426"/>
        <w:jc w:val="both"/>
      </w:pPr>
      <w:r>
        <w:t>- свыше 125 до 1500 т - 4,8 м;</w:t>
      </w:r>
    </w:p>
    <w:p w14:paraId="0FF46BA0" w14:textId="77777777" w:rsidR="00000000" w:rsidRDefault="0056042D">
      <w:pPr>
        <w:ind w:firstLine="426"/>
        <w:jc w:val="both"/>
      </w:pPr>
      <w:r>
        <w:t>- 1500 т и бол</w:t>
      </w:r>
      <w:r>
        <w:t>ее - не менее 6 м.</w:t>
      </w:r>
    </w:p>
    <w:p w14:paraId="2ED1A195" w14:textId="77777777" w:rsidR="00000000" w:rsidRDefault="0056042D">
      <w:pPr>
        <w:ind w:firstLine="426"/>
        <w:jc w:val="both"/>
      </w:pPr>
      <w:r>
        <w:t>4.1.6 Высоту подвального этажа следует принимать не менее 3,6 м.</w:t>
      </w:r>
    </w:p>
    <w:p w14:paraId="3B309D68" w14:textId="77777777" w:rsidR="00000000" w:rsidRDefault="0056042D">
      <w:pPr>
        <w:ind w:firstLine="426"/>
        <w:jc w:val="both"/>
      </w:pPr>
      <w:r>
        <w:t>4.1.7 Высоту от пола до низа конструкций и выступающих элементов коммуникаций и оборудования в местах регулярного прохода людей, а также на путях эвакуации следует принимат</w:t>
      </w:r>
      <w:r>
        <w:t>ь не менее 2 м.</w:t>
      </w:r>
    </w:p>
    <w:p w14:paraId="5313752C" w14:textId="77777777" w:rsidR="00000000" w:rsidRDefault="0056042D">
      <w:pPr>
        <w:ind w:firstLine="426"/>
        <w:jc w:val="both"/>
      </w:pPr>
      <w:r>
        <w:t>4.1.8 Число охлаждаемых помещений в зданиях одноэтажных и многоэтажных холодильников и расположение коридоров устанавливаются с соблюдением требований по эвакуации персонала.</w:t>
      </w:r>
    </w:p>
    <w:p w14:paraId="2C830362" w14:textId="77777777" w:rsidR="00000000" w:rsidRDefault="0056042D">
      <w:pPr>
        <w:ind w:firstLine="426"/>
        <w:jc w:val="both"/>
      </w:pPr>
      <w:r>
        <w:t>4.1.9 Многоэтажные здания холодильников следует проектировать шир</w:t>
      </w:r>
      <w:r>
        <w:t>иной не более 60 м.</w:t>
      </w:r>
    </w:p>
    <w:p w14:paraId="39259DBE" w14:textId="77777777" w:rsidR="00000000" w:rsidRDefault="0056042D">
      <w:pPr>
        <w:ind w:firstLine="426"/>
        <w:jc w:val="both"/>
      </w:pPr>
      <w:r>
        <w:t>4.1.10 Нормативные нагрузки на перекрытия принимаются, соответственно, 2,0 и 3,0 т/м в зависимости от хранимой продукции.</w:t>
      </w:r>
    </w:p>
    <w:p w14:paraId="73216560" w14:textId="77777777" w:rsidR="00000000" w:rsidRDefault="0056042D">
      <w:pPr>
        <w:ind w:firstLine="426"/>
        <w:jc w:val="both"/>
      </w:pPr>
      <w:r>
        <w:t>4.1.11 В зданиях холодильников следует предусматривать следующие системы сигнализации:</w:t>
      </w:r>
    </w:p>
    <w:p w14:paraId="633B0E88" w14:textId="77777777" w:rsidR="00000000" w:rsidRDefault="0056042D">
      <w:pPr>
        <w:ind w:firstLine="426"/>
        <w:jc w:val="both"/>
      </w:pPr>
      <w:r>
        <w:t xml:space="preserve">- безопасности («человек в </w:t>
      </w:r>
      <w:r>
        <w:t>холодильной камере», «человек в охлаждаемом помещении»);</w:t>
      </w:r>
    </w:p>
    <w:p w14:paraId="6BA95E95" w14:textId="77777777" w:rsidR="00000000" w:rsidRDefault="0056042D">
      <w:pPr>
        <w:ind w:firstLine="426"/>
        <w:jc w:val="both"/>
      </w:pPr>
      <w:r>
        <w:t>- охранная сигнализация.</w:t>
      </w:r>
    </w:p>
    <w:p w14:paraId="5B9E588A" w14:textId="77777777" w:rsidR="00000000" w:rsidRDefault="0056042D">
      <w:pPr>
        <w:ind w:firstLine="426"/>
        <w:jc w:val="both"/>
      </w:pPr>
      <w:r>
        <w:t>4.1.12 Во всех случаях вывод сигнала должен предусматриваться в помещения с круглосуточным пребыванием людей.</w:t>
      </w:r>
    </w:p>
    <w:p w14:paraId="64B77AE0" w14:textId="77777777" w:rsidR="00000000" w:rsidRDefault="0056042D">
      <w:pPr>
        <w:ind w:firstLine="426"/>
        <w:jc w:val="both"/>
      </w:pPr>
      <w:r>
        <w:t>4.1.13 В оконных проемах складских зданий следует устраивать отк</w:t>
      </w:r>
      <w:r>
        <w:t>рывающиеся оконные фрамуги общей площадью, определяемой по расчету дымоудаления при пожаре.</w:t>
      </w:r>
    </w:p>
    <w:p w14:paraId="6DF1CDEC" w14:textId="77777777" w:rsidR="00000000" w:rsidRDefault="0056042D">
      <w:pPr>
        <w:ind w:firstLine="426"/>
        <w:jc w:val="both"/>
      </w:pPr>
      <w:r>
        <w:rPr>
          <w:b/>
          <w:bCs/>
        </w:rPr>
        <w:t>4.2 Пожарная безопасность</w:t>
      </w:r>
    </w:p>
    <w:p w14:paraId="7075BBCF" w14:textId="77777777" w:rsidR="00000000" w:rsidRDefault="0056042D">
      <w:pPr>
        <w:ind w:firstLine="426"/>
        <w:jc w:val="both"/>
      </w:pPr>
      <w:r>
        <w:t xml:space="preserve">4.2.1 Степень огнестойкости зданий холодильников должна быть не ниже: </w:t>
      </w:r>
    </w:p>
    <w:p w14:paraId="6FB2F5BF" w14:textId="77777777" w:rsidR="00000000" w:rsidRDefault="0056042D">
      <w:pPr>
        <w:ind w:firstLine="426"/>
        <w:jc w:val="both"/>
      </w:pPr>
      <w:r>
        <w:t>- I - для зданий холодильников емкостью 700 т и более;</w:t>
      </w:r>
    </w:p>
    <w:p w14:paraId="3F8AA2D6" w14:textId="77777777" w:rsidR="00000000" w:rsidRDefault="0056042D">
      <w:pPr>
        <w:ind w:firstLine="426"/>
        <w:jc w:val="both"/>
      </w:pPr>
      <w:r>
        <w:t>- II - св. 2</w:t>
      </w:r>
      <w:r>
        <w:t>50 до 700 т;</w:t>
      </w:r>
    </w:p>
    <w:p w14:paraId="4495CEB9" w14:textId="77777777" w:rsidR="00000000" w:rsidRDefault="0056042D">
      <w:pPr>
        <w:ind w:firstLine="426"/>
        <w:jc w:val="both"/>
      </w:pPr>
      <w:r>
        <w:t>- IIIб, IV, V - до 250 т.</w:t>
      </w:r>
    </w:p>
    <w:p w14:paraId="42286706" w14:textId="77777777" w:rsidR="00000000" w:rsidRDefault="0056042D">
      <w:pPr>
        <w:ind w:firstLine="426"/>
        <w:jc w:val="both"/>
      </w:pPr>
      <w:r>
        <w:t>4.2.2 Здания холодильников III-V степеней огнестойкости большей емкости следует разделять на отсеки противопожарными стенами 1-го типа.</w:t>
      </w:r>
    </w:p>
    <w:p w14:paraId="23052686" w14:textId="77777777" w:rsidR="00000000" w:rsidRDefault="0056042D">
      <w:pPr>
        <w:ind w:firstLine="426"/>
        <w:jc w:val="both"/>
      </w:pPr>
      <w:r>
        <w:t>4.2.3 Помещения машинных и аппаратных отделений аммиачных холодильных установок д</w:t>
      </w:r>
      <w:r>
        <w:t>олжны располагаться в отдельно стоящих одноэтажных бесподвальных зданиях II и IIIа степени огнестойкости или пристройках к зданиям холодильников и отделяться от них противопожарными стенами 1-го типа.</w:t>
      </w:r>
    </w:p>
    <w:p w14:paraId="17A3B840" w14:textId="77777777" w:rsidR="00000000" w:rsidRDefault="0056042D">
      <w:pPr>
        <w:ind w:firstLine="426"/>
        <w:jc w:val="both"/>
      </w:pPr>
      <w:r>
        <w:t>4.2.4 При размещении машинных отделений холодильных уст</w:t>
      </w:r>
      <w:r>
        <w:t>ановок и бытовых помещений в одном здании с помещениями хранения и товарной обработки продуктов следует отделять их от других помещений противопожарными перегородками 1-го типа и перекрытиями 3-го типа.</w:t>
      </w:r>
    </w:p>
    <w:p w14:paraId="7EE0335B" w14:textId="77777777" w:rsidR="00000000" w:rsidRDefault="0056042D">
      <w:pPr>
        <w:ind w:firstLine="426"/>
        <w:jc w:val="both"/>
      </w:pPr>
      <w:r>
        <w:t>4.2.5 Производственные и административно-бытовые здан</w:t>
      </w:r>
      <w:r>
        <w:t>ия должны отделяться от зданий холодильников III-V степеней огнестойкости противопожарными стенами 1-го типа, II степени огнестойкости - противопожарными стенами 2-го типа. Встроенные производственные, административные и бытовые помещения должны отделяться</w:t>
      </w:r>
      <w:r>
        <w:t xml:space="preserve"> от других помещений зданий холодильников противопожарными перегородками 1-го типа и перекрытиями 3-го типа и иметь выходы наружу.</w:t>
      </w:r>
    </w:p>
    <w:p w14:paraId="7A1F2E87" w14:textId="77777777" w:rsidR="00000000" w:rsidRDefault="0056042D">
      <w:pPr>
        <w:ind w:firstLine="426"/>
        <w:jc w:val="both"/>
      </w:pPr>
      <w:r>
        <w:t>4.2.6 В зданиях холодильников (кроме зданий для хранения картофеля, овощей и фруктов) охлаждаемые помещения (холодильные каме</w:t>
      </w:r>
      <w:r>
        <w:t>ры) следует разделять на отсеки емкостью не более 1250 т в зданиях IIIа степени огнестойкости и 500 т в зданиях IVа степени огнестойкости противопожарными стенами 2-го типа.</w:t>
      </w:r>
    </w:p>
    <w:p w14:paraId="1948F6A5" w14:textId="77777777" w:rsidR="00000000" w:rsidRDefault="0056042D">
      <w:pPr>
        <w:ind w:firstLine="426"/>
        <w:jc w:val="both"/>
      </w:pPr>
      <w:r>
        <w:t>4.2.7 При проектировании зданий холодильников IV а степени огнестойкости, предназн</w:t>
      </w:r>
      <w:r>
        <w:t>аченных для хранения картофеля, овощей и фруктов в горючей таре, допускается принимать их емкость не более 3000 т, при хранении картофеля и овощей россыпью - не более 5000 т. Здания большей емкости следует разделять на отсеки указанной емкости противопожар</w:t>
      </w:r>
      <w:r>
        <w:t>ными стенами 1-го типа.</w:t>
      </w:r>
    </w:p>
    <w:p w14:paraId="1F2AC653" w14:textId="77777777" w:rsidR="00000000" w:rsidRDefault="0056042D">
      <w:pPr>
        <w:ind w:firstLine="426"/>
        <w:jc w:val="both"/>
      </w:pPr>
      <w:r>
        <w:t>4.2.8 Здания холодильников для хранения картофеля и овощей россыпью емкостью от 3000 до 5000 т следует разделять противопожарными стенами 2-го типа на отсеки емкостью не более 3000 т.</w:t>
      </w:r>
    </w:p>
    <w:p w14:paraId="47072256" w14:textId="77777777" w:rsidR="00000000" w:rsidRDefault="0056042D">
      <w:pPr>
        <w:ind w:firstLine="426"/>
        <w:jc w:val="both"/>
      </w:pPr>
      <w:r>
        <w:t>4.2.9 Здания холодильников для хранения картофел</w:t>
      </w:r>
      <w:r>
        <w:t>я, овощей и фруктов в горючей таре емкостью от 1000 т до 3000 т - на отсеки не более 1000 т.</w:t>
      </w:r>
    </w:p>
    <w:p w14:paraId="77BD2251" w14:textId="77777777" w:rsidR="00000000" w:rsidRDefault="0056042D">
      <w:pPr>
        <w:ind w:firstLine="426"/>
        <w:jc w:val="both"/>
      </w:pPr>
      <w:r>
        <w:t>4.2.10 При разделении на отсеки в указанных стенах допускается применять трехслойные конструкции толщиной не менее 0,1 м из стальных профилированных листов с трудногорючим или негорючим утеплителем.</w:t>
      </w:r>
    </w:p>
    <w:p w14:paraId="2DDA7EE7" w14:textId="77777777" w:rsidR="00000000" w:rsidRDefault="0056042D">
      <w:pPr>
        <w:ind w:firstLine="426"/>
        <w:jc w:val="both"/>
      </w:pPr>
      <w:r>
        <w:t>4.2.11 В зданиях холодильников блок хранения (охлаждаемые</w:t>
      </w:r>
      <w:r>
        <w:t xml:space="preserve"> помещения с транспортным коридором) следует отделять от остальной части здания холодильника (производственного блока) противопожарной стеной 2-го типа.</w:t>
      </w:r>
    </w:p>
    <w:p w14:paraId="324338F6" w14:textId="77777777" w:rsidR="00000000" w:rsidRDefault="0056042D">
      <w:pPr>
        <w:ind w:firstLine="426"/>
        <w:jc w:val="both"/>
      </w:pPr>
      <w:r>
        <w:t>4.2.12 При размещении машинных отделений холодильных установок и бытовых помещений в одном здании с пом</w:t>
      </w:r>
      <w:r>
        <w:t>ещениями хранения и товарной обработки продуктов следует отделять их от других помещений противопожарными перегородками 1-го типа и перекрытиями 3-го типа.</w:t>
      </w:r>
    </w:p>
    <w:p w14:paraId="57ED156D" w14:textId="77777777" w:rsidR="00000000" w:rsidRDefault="0056042D">
      <w:pPr>
        <w:ind w:firstLine="426"/>
        <w:jc w:val="both"/>
      </w:pPr>
      <w:r>
        <w:t>4.2.13 В зданиях холодильников для хранения картофеля, овощей и фруктов допускается отделять указанн</w:t>
      </w:r>
      <w:r>
        <w:t>ые помещения перегородками и перекрытиями из трехслойных панелей из стальных профилированных листов с трудногорючим или негорючим утеплителем.</w:t>
      </w:r>
    </w:p>
    <w:p w14:paraId="3D5BCB31" w14:textId="77777777" w:rsidR="00000000" w:rsidRDefault="0056042D">
      <w:pPr>
        <w:ind w:firstLine="426"/>
        <w:jc w:val="both"/>
      </w:pPr>
      <w:r>
        <w:t xml:space="preserve">4.2.14 При монтаже зданий IVа степени огнестойкости все конструкции следует предусматривать на болтах, заклепках </w:t>
      </w:r>
      <w:r>
        <w:t>и самонарезающих винтах. Применение сварки не допускается.</w:t>
      </w:r>
    </w:p>
    <w:p w14:paraId="058EF36B" w14:textId="77777777" w:rsidR="00000000" w:rsidRDefault="0056042D">
      <w:pPr>
        <w:ind w:firstLine="426"/>
        <w:jc w:val="both"/>
      </w:pPr>
      <w:r>
        <w:t>4.2.15 Конструкции закрытых платформ и навесов, примыкающих к зданиям II, III, IIIа и IVа степеней огнестойкости, следует принимать из негорючих материалов.</w:t>
      </w:r>
    </w:p>
    <w:p w14:paraId="581CF077" w14:textId="77777777" w:rsidR="00000000" w:rsidRDefault="0056042D">
      <w:pPr>
        <w:ind w:firstLine="426"/>
        <w:jc w:val="both"/>
      </w:pPr>
      <w:r>
        <w:t>4.2.16 Для противопожарных поясов примен</w:t>
      </w:r>
      <w:r>
        <w:t>яют пенно-, газо-, керамзитобетон, асбестовермикулитовые и асбестоперлитовые плиты.</w:t>
      </w:r>
    </w:p>
    <w:p w14:paraId="6941DF97" w14:textId="77777777" w:rsidR="00000000" w:rsidRDefault="0056042D">
      <w:pPr>
        <w:ind w:firstLine="426"/>
        <w:jc w:val="both"/>
      </w:pPr>
      <w:r>
        <w:t>4.2.17 В зданиях холодильников допускается устраивать один из эвакуационных выходов на закрытую грузовую платформу непосредственно из лестничной клетки или через транспортн</w:t>
      </w:r>
      <w:r>
        <w:t>ый коридор.</w:t>
      </w:r>
    </w:p>
    <w:p w14:paraId="1F2BA64F" w14:textId="77777777" w:rsidR="00000000" w:rsidRDefault="0056042D">
      <w:pPr>
        <w:ind w:firstLine="426"/>
        <w:jc w:val="both"/>
      </w:pPr>
      <w:r>
        <w:t>4.2.18 При этом на открытых платформах должны устраиваться спуски (лестницы) напротив выходов из лестничных клеток, а на закрытых выделяться пешеходные зоны шириной не менее 1 м, ведущие к выходу и имеющие специальное обозначение.</w:t>
      </w:r>
    </w:p>
    <w:p w14:paraId="6897E13D" w14:textId="77777777" w:rsidR="00000000" w:rsidRDefault="0056042D">
      <w:pPr>
        <w:ind w:firstLine="426"/>
        <w:jc w:val="both"/>
      </w:pPr>
      <w:r>
        <w:t>4.2.19 В воро</w:t>
      </w:r>
      <w:r>
        <w:t>тах, предназначенных для эвакуации людей, следует предусматривать калитки без порогов или с порогами высотой не более 100 мм (если в помещениях не предусмотрено трудоустройство инвалидов), открывающиеся в направлении выхода из здания.</w:t>
      </w:r>
    </w:p>
    <w:p w14:paraId="25A8D85F" w14:textId="77777777" w:rsidR="00000000" w:rsidRDefault="0056042D">
      <w:pPr>
        <w:ind w:firstLine="426"/>
        <w:jc w:val="both"/>
      </w:pPr>
      <w:r>
        <w:rPr>
          <w:b/>
          <w:bCs/>
        </w:rPr>
        <w:t>4.3 Требования к учас</w:t>
      </w:r>
      <w:r>
        <w:rPr>
          <w:b/>
          <w:bCs/>
        </w:rPr>
        <w:t>тку</w:t>
      </w:r>
    </w:p>
    <w:p w14:paraId="59818DFA" w14:textId="77777777" w:rsidR="00000000" w:rsidRDefault="0056042D">
      <w:pPr>
        <w:ind w:firstLine="426"/>
        <w:jc w:val="both"/>
      </w:pPr>
      <w:r>
        <w:t>4.3.1 Территорию холодильников следует озеленять древесно-кустарниковыми насаждениями и газонами.</w:t>
      </w:r>
    </w:p>
    <w:p w14:paraId="5A308503" w14:textId="77777777" w:rsidR="00000000" w:rsidRDefault="0056042D">
      <w:pPr>
        <w:ind w:firstLine="426"/>
        <w:jc w:val="both"/>
      </w:pPr>
      <w:r>
        <w:t>4.3.2 Проезжие пути, пешеходные дорожки, погрузочно-разгрузочные площадки следует асфальтировать или бетонировать.</w:t>
      </w:r>
    </w:p>
    <w:p w14:paraId="126BB216" w14:textId="77777777" w:rsidR="00000000" w:rsidRDefault="0056042D">
      <w:pPr>
        <w:ind w:firstLine="426"/>
        <w:jc w:val="both"/>
      </w:pPr>
      <w:r>
        <w:t>4.3.3 На участке здания холодильника ре</w:t>
      </w:r>
      <w:r>
        <w:t>комендуется предусмотреть водопроводные краны для полива, смыва и очистки территории.</w:t>
      </w:r>
    </w:p>
    <w:p w14:paraId="489BC258" w14:textId="77777777" w:rsidR="00000000" w:rsidRDefault="0056042D">
      <w:pPr>
        <w:ind w:firstLine="426"/>
        <w:jc w:val="both"/>
      </w:pPr>
      <w:r>
        <w:t>4.3.4 При планировании территории холодильников следует предусмотреть площадки, предназначенные для отдыха персонала, удаленные от ворот и проезжих путей.</w:t>
      </w:r>
    </w:p>
    <w:p w14:paraId="1A7B8755" w14:textId="77777777" w:rsidR="00000000" w:rsidRDefault="0056042D">
      <w:pPr>
        <w:ind w:firstLine="426"/>
        <w:jc w:val="both"/>
      </w:pPr>
      <w:r>
        <w:t>4.3.5 Территори</w:t>
      </w:r>
      <w:r>
        <w:t>ю здания холодильника рекомендуется огораживать. Въезд и выезд автотранспорта рекомендуется проектировать через контрольный пункт.</w:t>
      </w:r>
    </w:p>
    <w:p w14:paraId="100387CC" w14:textId="77777777" w:rsidR="00000000" w:rsidRDefault="0056042D">
      <w:pPr>
        <w:ind w:firstLine="426"/>
        <w:jc w:val="both"/>
      </w:pPr>
      <w:r>
        <w:t>4.3.6 При размещении здания на строительной площадке следует учитывать направление и скорость ветров.</w:t>
      </w:r>
    </w:p>
    <w:p w14:paraId="727D4E42" w14:textId="77777777" w:rsidR="00000000" w:rsidRDefault="0056042D">
      <w:pPr>
        <w:ind w:firstLine="426"/>
        <w:jc w:val="both"/>
      </w:pPr>
      <w:r>
        <w:t>4.3.7 Для проветривания</w:t>
      </w:r>
      <w:r>
        <w:t xml:space="preserve"> здание, по возможности, следует проектировать отдельно стоящим.</w:t>
      </w:r>
    </w:p>
    <w:p w14:paraId="4C30402C" w14:textId="77777777" w:rsidR="00000000" w:rsidRDefault="0056042D">
      <w:pPr>
        <w:ind w:firstLine="426"/>
        <w:jc w:val="both"/>
      </w:pPr>
      <w:r>
        <w:t>4.3.8 Расстояние от охлаждаемого склада до ближайших зданий следует принимать равным не менее трехкратной высоте этих зданий.</w:t>
      </w:r>
    </w:p>
    <w:p w14:paraId="721ABE1C" w14:textId="77777777" w:rsidR="00000000" w:rsidRDefault="0056042D">
      <w:pPr>
        <w:ind w:firstLine="426"/>
        <w:jc w:val="both"/>
      </w:pPr>
      <w:r>
        <w:t>4.3.9 В случае, если въезды погрузочных платформ предусмотрены на</w:t>
      </w:r>
      <w:r>
        <w:t xml:space="preserve"> одной фасадной стороне здания, рекомендованное расстояние между ними составляет не менее 20 м.</w:t>
      </w:r>
    </w:p>
    <w:p w14:paraId="06FC281E" w14:textId="77777777" w:rsidR="00000000" w:rsidRDefault="0056042D">
      <w:pPr>
        <w:ind w:firstLine="426"/>
        <w:jc w:val="both"/>
      </w:pPr>
      <w:r>
        <w:t>4.3.10 В случае, когда погрузочные платформы располагаются друг напротив друга (П-образная планировка здания), то минимальное расстояние между ними составляет 2</w:t>
      </w:r>
      <w:r>
        <w:t>5 м.</w:t>
      </w:r>
    </w:p>
    <w:p w14:paraId="129BC8C3" w14:textId="77777777" w:rsidR="00000000" w:rsidRDefault="0056042D">
      <w:pPr>
        <w:ind w:firstLine="426"/>
        <w:jc w:val="both"/>
      </w:pPr>
      <w:r>
        <w:t>4.3.11 При наличии погрузочной платформы для железнодорожного транспорта на территории рекомендуется предусмотреть ограждения, отделяющие железнодорожные пути, проходящие на территории холодильника, от остального участка.</w:t>
      </w:r>
    </w:p>
    <w:p w14:paraId="7D71ADB6" w14:textId="77777777" w:rsidR="00000000" w:rsidRDefault="0056042D">
      <w:pPr>
        <w:ind w:firstLine="426"/>
        <w:jc w:val="both"/>
      </w:pPr>
      <w:r>
        <w:t>4.3.12 Для надлежащего эксплу</w:t>
      </w:r>
      <w:r>
        <w:t>атационного и санитарного состояния территории зданий холодильников рекомендуется обеспечить следующее:</w:t>
      </w:r>
    </w:p>
    <w:p w14:paraId="0D222D42" w14:textId="77777777" w:rsidR="00000000" w:rsidRDefault="0056042D">
      <w:pPr>
        <w:ind w:firstLine="426"/>
        <w:jc w:val="both"/>
      </w:pPr>
      <w:r>
        <w:t>- ограждение соответствующей части территории;</w:t>
      </w:r>
    </w:p>
    <w:p w14:paraId="732F067A" w14:textId="77777777" w:rsidR="00000000" w:rsidRDefault="0056042D">
      <w:pPr>
        <w:ind w:firstLine="426"/>
        <w:jc w:val="both"/>
      </w:pPr>
      <w:r>
        <w:t>- системы отвода поверхностных вод со всей территории и от зданий (дренажи, контажи, канавы, водоотводящи</w:t>
      </w:r>
      <w:r>
        <w:t>е каналы и т.п.);</w:t>
      </w:r>
    </w:p>
    <w:p w14:paraId="6E187DCA" w14:textId="77777777" w:rsidR="00000000" w:rsidRDefault="0056042D">
      <w:pPr>
        <w:ind w:firstLine="426"/>
        <w:jc w:val="both"/>
      </w:pPr>
      <w:r>
        <w:t>- сети водопровода, канализации, тепловые, транспортные;</w:t>
      </w:r>
    </w:p>
    <w:p w14:paraId="3C9E97CF" w14:textId="77777777" w:rsidR="00000000" w:rsidRDefault="0056042D">
      <w:pPr>
        <w:ind w:firstLine="426"/>
        <w:jc w:val="both"/>
      </w:pPr>
      <w:r>
        <w:t>- сети наружного освещения, связи, сигнализации;</w:t>
      </w:r>
    </w:p>
    <w:p w14:paraId="2B32A98E" w14:textId="77777777" w:rsidR="00000000" w:rsidRDefault="0056042D">
      <w:pPr>
        <w:ind w:firstLine="426"/>
        <w:jc w:val="both"/>
      </w:pPr>
      <w:r>
        <w:t>- источники питьевой воды, водоемы и санитарные зоны охраны источников водоснабжения;</w:t>
      </w:r>
    </w:p>
    <w:p w14:paraId="519F7FC1" w14:textId="77777777" w:rsidR="00000000" w:rsidRDefault="0056042D">
      <w:pPr>
        <w:ind w:firstLine="426"/>
        <w:jc w:val="both"/>
      </w:pPr>
      <w:r>
        <w:t>- железнодорожные пути и переезды, автодороги, пожарные проезды, подъезды к пожарным гидрантам, водоемам, мосты, пешеходные дороги и переходы и др.;</w:t>
      </w:r>
    </w:p>
    <w:p w14:paraId="6EF500C7" w14:textId="77777777" w:rsidR="00000000" w:rsidRDefault="0056042D">
      <w:pPr>
        <w:ind w:firstLine="426"/>
        <w:jc w:val="both"/>
      </w:pPr>
      <w:r>
        <w:t>- противооползневые, противообвальные, противолавинные и противоселевые сооружения;</w:t>
      </w:r>
    </w:p>
    <w:p w14:paraId="482BC130" w14:textId="77777777" w:rsidR="00000000" w:rsidRDefault="0056042D">
      <w:pPr>
        <w:ind w:firstLine="426"/>
        <w:jc w:val="both"/>
      </w:pPr>
      <w:r>
        <w:t xml:space="preserve">- системы молниезащиты </w:t>
      </w:r>
      <w:r>
        <w:t>и заземления.</w:t>
      </w:r>
    </w:p>
    <w:p w14:paraId="519F21AF" w14:textId="77777777" w:rsidR="00000000" w:rsidRDefault="0056042D">
      <w:pPr>
        <w:ind w:firstLine="426"/>
        <w:jc w:val="both"/>
      </w:pPr>
      <w:r>
        <w:t>4.3.13 Скрытые под землей инженерные системы и кабели всех назначений обозначаются на поверхности земли указателями.</w:t>
      </w:r>
    </w:p>
    <w:p w14:paraId="60DC08D8" w14:textId="77777777" w:rsidR="00000000" w:rsidRDefault="0056042D">
      <w:pPr>
        <w:ind w:firstLine="426"/>
        <w:jc w:val="both"/>
      </w:pPr>
      <w:r>
        <w:t>4.3.14 При наличии на территории блуждающих токов защита подземных металлических коммуникаций и сооружений обеспечивается эле</w:t>
      </w:r>
      <w:r>
        <w:t>ктрохимическим способом.</w:t>
      </w:r>
    </w:p>
    <w:p w14:paraId="744C313D" w14:textId="77777777" w:rsidR="00000000" w:rsidRDefault="0056042D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14:paraId="2A09EB25" w14:textId="77777777" w:rsidR="00000000" w:rsidRDefault="0056042D">
      <w:pPr>
        <w:ind w:firstLine="426"/>
        <w:jc w:val="both"/>
      </w:pPr>
      <w:r>
        <w:rPr>
          <w:b/>
          <w:bCs/>
        </w:rPr>
        <w:t>4.4.1 Входы, проходы, погрузочно-разгрузочные рампы и платформы</w:t>
      </w:r>
    </w:p>
    <w:p w14:paraId="598EB931" w14:textId="77777777" w:rsidR="00000000" w:rsidRDefault="0056042D">
      <w:pPr>
        <w:ind w:firstLine="426"/>
        <w:jc w:val="both"/>
      </w:pPr>
      <w:r>
        <w:t>4.4.1.1 Вход в охлаждаемые помещения низкотемпературных холодильников снаружи или из отапливаемого помещения необходимо предусматрива</w:t>
      </w:r>
      <w:r>
        <w:t>ть через тамбур или неотапливаемое помещение.</w:t>
      </w:r>
    </w:p>
    <w:p w14:paraId="536362F8" w14:textId="77777777" w:rsidR="00000000" w:rsidRDefault="0056042D">
      <w:pPr>
        <w:ind w:firstLine="426"/>
        <w:jc w:val="both"/>
      </w:pPr>
      <w:r>
        <w:t>4.4.1.2 Двери и ворота с электрическим или пневматическим приводом механизмов открывания и закрывания оборудовать во всех случаях устройствами их открывания вручную. В целях снижения теплопотерь следует предусм</w:t>
      </w:r>
      <w:r>
        <w:t>атривать устройство холодных воздушных завес.</w:t>
      </w:r>
    </w:p>
    <w:p w14:paraId="26D89997" w14:textId="77777777" w:rsidR="00000000" w:rsidRDefault="0056042D">
      <w:pPr>
        <w:ind w:firstLine="426"/>
        <w:jc w:val="both"/>
      </w:pPr>
      <w:r>
        <w:t>4.4.1.3 Размеры ворот в свету для наземного транспорта следует принимать с превышением габаритов транспортных средств (в загруженном состоянии) не менее чем на 0,2 м по высоте и 0,6 м по ширине.</w:t>
      </w:r>
    </w:p>
    <w:p w14:paraId="5E88F2FF" w14:textId="77777777" w:rsidR="00000000" w:rsidRDefault="0056042D">
      <w:pPr>
        <w:ind w:firstLine="426"/>
        <w:jc w:val="both"/>
      </w:pPr>
      <w:r>
        <w:t xml:space="preserve">4.4.1.4 Ворота </w:t>
      </w:r>
      <w:r>
        <w:t>всех охлаждаемых камер следует проектировать таким образом, чтобы они выходили во внутренние грузовые коридоры, соединяющие автомобильную и железнодорожную платформы в одноэтажных холодильниках и в грузовые вестибюли многоэтажных холодильников.</w:t>
      </w:r>
    </w:p>
    <w:p w14:paraId="46DF02DE" w14:textId="77777777" w:rsidR="00000000" w:rsidRDefault="0056042D">
      <w:pPr>
        <w:ind w:firstLine="426"/>
        <w:jc w:val="both"/>
      </w:pPr>
      <w:r>
        <w:t>4.4.1.5 Пог</w:t>
      </w:r>
      <w:r>
        <w:t xml:space="preserve">рузочно-разгрузочные рампы и платформы следует проектировать в соответствии с </w:t>
      </w:r>
      <w:hyperlink r:id="rId38" w:history="1">
        <w:r>
          <w:rPr>
            <w:rStyle w:val="a3"/>
            <w:color w:val="0000FF"/>
            <w:u w:val="single"/>
          </w:rPr>
          <w:t>СП РК 3.02-129</w:t>
        </w:r>
      </w:hyperlink>
      <w:r>
        <w:t>.</w:t>
      </w:r>
    </w:p>
    <w:p w14:paraId="747DDD81" w14:textId="77777777" w:rsidR="00000000" w:rsidRDefault="0056042D">
      <w:pPr>
        <w:ind w:firstLine="426"/>
        <w:jc w:val="both"/>
      </w:pPr>
      <w:r>
        <w:t>4.4.1.6 Погрузочно-разгрузочные рампы и платформы следует проектировать с учетом требований защит</w:t>
      </w:r>
      <w:r>
        <w:t>ы грузов и погрузочно-разгрузочных механизмов от атмосферных осадков.</w:t>
      </w:r>
    </w:p>
    <w:p w14:paraId="1BA79C6B" w14:textId="77777777" w:rsidR="00000000" w:rsidRDefault="0056042D">
      <w:pPr>
        <w:ind w:firstLine="426"/>
        <w:jc w:val="both"/>
      </w:pPr>
      <w:r>
        <w:t>4.4.1.7 Здания холодильников следует проектировать с одной или двумя платформами в зависимости от емкости.</w:t>
      </w:r>
    </w:p>
    <w:p w14:paraId="082886C5" w14:textId="77777777" w:rsidR="00000000" w:rsidRDefault="0056042D">
      <w:pPr>
        <w:ind w:firstLine="426"/>
        <w:jc w:val="both"/>
      </w:pPr>
      <w:r>
        <w:t xml:space="preserve">4.4.1.8 В зданиях с одной платформой следует принимать не более 600 т. В более </w:t>
      </w:r>
      <w:r>
        <w:t>крупных холодильниках предусматривают две платформы: автомобильную и железнодорожную.</w:t>
      </w:r>
    </w:p>
    <w:p w14:paraId="15C6FB80" w14:textId="77777777" w:rsidR="00000000" w:rsidRDefault="0056042D">
      <w:pPr>
        <w:ind w:firstLine="426"/>
        <w:jc w:val="both"/>
      </w:pPr>
      <w:r>
        <w:t>4.4.1.9 Причал и железнодорожную платформу следует размещать по одну сторону портового холодильника, обеспечивая возможность погрузки продукции в вагоны непосредственно и</w:t>
      </w:r>
      <w:r>
        <w:t>з судов.</w:t>
      </w:r>
    </w:p>
    <w:p w14:paraId="0DAB1F5E" w14:textId="77777777" w:rsidR="00000000" w:rsidRDefault="0056042D">
      <w:pPr>
        <w:ind w:firstLine="426"/>
        <w:jc w:val="both"/>
      </w:pPr>
      <w:r>
        <w:t>4.4.1.10 Длину платформ следует определять количеством транспортных средств, подаваемых одновременно под погрузку и выгрузку, вместимостью склада, а также исходя из объемно-планировочного решения здания.</w:t>
      </w:r>
    </w:p>
    <w:p w14:paraId="78DEFFA9" w14:textId="77777777" w:rsidR="00000000" w:rsidRDefault="0056042D">
      <w:pPr>
        <w:ind w:firstLine="426"/>
        <w:jc w:val="both"/>
      </w:pPr>
      <w:r>
        <w:t>4.4.1.11 Высоту платформы для железнодорожн</w:t>
      </w:r>
      <w:r>
        <w:t>ого транспорта следует принимать не более 1,4 м от уровня головки рельса. Для обеспечения открывания дверей всех типов изотермических вагонов вдоль железнодорожного пути платформу следует проектировать таким образом, чтобы она имела пониженную часть ширино</w:t>
      </w:r>
      <w:r>
        <w:t>й не менее 0,56 м и высотой не менее 1,1 м от головки рельса.</w:t>
      </w:r>
    </w:p>
    <w:p w14:paraId="1E02DE2C" w14:textId="77777777" w:rsidR="00000000" w:rsidRDefault="0056042D">
      <w:pPr>
        <w:ind w:firstLine="426"/>
        <w:jc w:val="both"/>
      </w:pPr>
      <w:r>
        <w:t>4.4.1.12Высоту грузовой платформы для автомобильного транспорта следует брать равной не менее 1,2 м от поверхности погрузочно-разгрузочной площадки. Допускается, при обосновании, устройство плат</w:t>
      </w:r>
      <w:r>
        <w:t>форм высотой не более 0,2 м от поверхности погрузочно-разгрузочной площадки.</w:t>
      </w:r>
    </w:p>
    <w:p w14:paraId="6F12077D" w14:textId="77777777" w:rsidR="00000000" w:rsidRDefault="0056042D">
      <w:pPr>
        <w:ind w:firstLine="426"/>
        <w:jc w:val="both"/>
      </w:pPr>
      <w:r>
        <w:t>4.4.1.13 При установлении размеров погрузочно-разгрузочных платформ следует руководствоваться типом железнодорожного или автомобильного транспорта.</w:t>
      </w:r>
    </w:p>
    <w:p w14:paraId="21B62785" w14:textId="77777777" w:rsidR="00000000" w:rsidRDefault="0056042D">
      <w:pPr>
        <w:ind w:firstLine="426"/>
        <w:jc w:val="both"/>
      </w:pPr>
      <w:r>
        <w:t>4.4.1.14Ширину автомобильной пл</w:t>
      </w:r>
      <w:r>
        <w:t>атформы для холодильников объемом от 2500 м</w:t>
      </w:r>
      <w:r>
        <w:rPr>
          <w:vertAlign w:val="superscript"/>
        </w:rPr>
        <w:t xml:space="preserve">3 </w:t>
      </w:r>
      <w:r>
        <w:t>и более следует принимать не менее 7,5 м с устройством навеса не менее 4,5 м. Высота от пола до низа выступающей конструкции в самой низкой точке принимается не менее 4,2 м. Длина платформы устанавливается в зав</w:t>
      </w:r>
      <w:r>
        <w:t>исимости от длины разгрузочного фронта.</w:t>
      </w:r>
    </w:p>
    <w:p w14:paraId="6416DC60" w14:textId="77777777" w:rsidR="00000000" w:rsidRDefault="0056042D">
      <w:pPr>
        <w:ind w:firstLine="426"/>
        <w:jc w:val="both"/>
      </w:pPr>
      <w:r>
        <w:t>4.4.1.15 Навес над железнодорожными погрузочно-разгрузочными рампами и платформами должен не менее чем на 0,5 м перекрывать ось железнодорожного пути, а над автомобильными рампами должен перекрывать автомобильный про</w:t>
      </w:r>
      <w:r>
        <w:t>езд не менее чем на 1,5 м от края рампы.</w:t>
      </w:r>
    </w:p>
    <w:p w14:paraId="5C113E84" w14:textId="77777777" w:rsidR="00000000" w:rsidRDefault="0056042D">
      <w:pPr>
        <w:ind w:firstLine="426"/>
        <w:jc w:val="both"/>
      </w:pPr>
      <w:r>
        <w:t>4.4.1.16 Ширина пандусов для проезда напольных транспортных средств должна не менее чем на 0,6 м превышать максимальную ширину груженого транспортного средства. Уклон пандусов следует принимать не более 16% при разм</w:t>
      </w:r>
      <w:r>
        <w:t>ещении их в закрытых помещениях и не более 10% при размещении снаружи зданий.</w:t>
      </w:r>
    </w:p>
    <w:p w14:paraId="1C984085" w14:textId="77777777" w:rsidR="00000000" w:rsidRDefault="0056042D">
      <w:pPr>
        <w:ind w:firstLine="426"/>
        <w:jc w:val="both"/>
      </w:pPr>
      <w:r>
        <w:t>4.4.1.17 Для холодильников объемом менее 500 м</w:t>
      </w:r>
      <w:r>
        <w:rPr>
          <w:vertAlign w:val="superscript"/>
        </w:rPr>
        <w:t>3</w:t>
      </w:r>
      <w:r>
        <w:t xml:space="preserve"> габариты автомобильной платформы могут быть изменены в меньшую сторону.</w:t>
      </w:r>
    </w:p>
    <w:p w14:paraId="17EFFDBE" w14:textId="77777777" w:rsidR="00000000" w:rsidRDefault="0056042D">
      <w:pPr>
        <w:ind w:firstLine="426"/>
        <w:jc w:val="both"/>
      </w:pPr>
      <w:r>
        <w:t>4.4.1.18 При назначении высоты закрытых платформ следует у</w:t>
      </w:r>
      <w:r>
        <w:t>читывать наличие доклевеллеров (уравнительных площадок) и докшелтеров (герметизаторов проемов) для причаливания рефрижераторного автомобильного транспорта разных габаритов, а также грузоподъемности.</w:t>
      </w:r>
    </w:p>
    <w:p w14:paraId="6CE62A2D" w14:textId="77777777" w:rsidR="00000000" w:rsidRDefault="0056042D">
      <w:pPr>
        <w:ind w:firstLine="426"/>
        <w:jc w:val="both"/>
      </w:pPr>
      <w:r>
        <w:t>4.4.1.19 В зданиях холодильников следует устанавливать ст</w:t>
      </w:r>
      <w:r>
        <w:t>еллажи шагом по высоте не более 4 м.</w:t>
      </w:r>
    </w:p>
    <w:p w14:paraId="54ECFD7A" w14:textId="77777777" w:rsidR="00000000" w:rsidRDefault="0056042D">
      <w:pPr>
        <w:ind w:firstLine="426"/>
        <w:jc w:val="both"/>
      </w:pPr>
      <w:r>
        <w:t>4.4.1.20 Экраны рекомендуется устанавливать таким образом, чтобы перекрывали все горизонтальное сечение стеллажа, в том числе и зазоры между спаренными стеллажами, и не препятствовали погрузочно-разгрузочным работам.</w:t>
      </w:r>
    </w:p>
    <w:p w14:paraId="22C51859" w14:textId="77777777" w:rsidR="00000000" w:rsidRDefault="0056042D">
      <w:pPr>
        <w:ind w:firstLine="426"/>
        <w:jc w:val="both"/>
      </w:pPr>
      <w:r>
        <w:t>4.</w:t>
      </w:r>
      <w:r>
        <w:t>4.121Ширину транспортных коридоров следует принимать в зависимости от габаритов внутрицехового транспорта, но не менее 4 м.</w:t>
      </w:r>
    </w:p>
    <w:p w14:paraId="7E43DECD" w14:textId="77777777" w:rsidR="00000000" w:rsidRDefault="0056042D">
      <w:pPr>
        <w:ind w:firstLine="426"/>
        <w:jc w:val="both"/>
      </w:pPr>
      <w:r>
        <w:t>Минимальную ширину транспортных коридоров в свете следует принимать равной:</w:t>
      </w:r>
    </w:p>
    <w:p w14:paraId="0CC761D3" w14:textId="77777777" w:rsidR="00000000" w:rsidRDefault="0056042D">
      <w:pPr>
        <w:ind w:firstLine="426"/>
        <w:jc w:val="both"/>
      </w:pPr>
      <w:r>
        <w:t>- однорядных - ширине транспортируемого груза плюс 1 м;</w:t>
      </w:r>
    </w:p>
    <w:p w14:paraId="58009F29" w14:textId="77777777" w:rsidR="00000000" w:rsidRDefault="0056042D">
      <w:pPr>
        <w:ind w:firstLine="426"/>
        <w:jc w:val="both"/>
      </w:pPr>
      <w:r>
        <w:t>- двухрядных (в двух направлениях) - двойной ширине транспортируемых грузов плюс 1,4 м.</w:t>
      </w:r>
    </w:p>
    <w:p w14:paraId="2AE6DAFC" w14:textId="77777777" w:rsidR="00000000" w:rsidRDefault="0056042D">
      <w:pPr>
        <w:ind w:firstLine="426"/>
        <w:jc w:val="both"/>
      </w:pPr>
      <w:r>
        <w:t>4.4.1.22 Допускается для удобства пе</w:t>
      </w:r>
      <w:r>
        <w:t>ремещения транспортных средств проектировать соединительную платформу шириной 3,5 м.</w:t>
      </w:r>
    </w:p>
    <w:p w14:paraId="756BCF62" w14:textId="77777777" w:rsidR="00000000" w:rsidRDefault="0056042D">
      <w:pPr>
        <w:ind w:firstLine="426"/>
        <w:jc w:val="both"/>
      </w:pPr>
      <w:r>
        <w:t>4.4.1.23 На платформах предусматриваются весы грузоподъемностью до 5 т. Количество весов определяется необходимостью.</w:t>
      </w:r>
    </w:p>
    <w:p w14:paraId="43FFDAA3" w14:textId="77777777" w:rsidR="00000000" w:rsidRDefault="0056042D">
      <w:pPr>
        <w:ind w:firstLine="426"/>
        <w:jc w:val="both"/>
      </w:pPr>
      <w:r>
        <w:t>4.4.1.24 Грузовые платформы крупных и средних холодил</w:t>
      </w:r>
      <w:r>
        <w:t>ьников следует оборудовать врезными весами с отапливаемыми весовыми помещениями, количество весов определяют расчетами в зависимости от емкости холодильника, а также грузооборота.</w:t>
      </w:r>
    </w:p>
    <w:p w14:paraId="497378C1" w14:textId="77777777" w:rsidR="00000000" w:rsidRDefault="0056042D">
      <w:pPr>
        <w:ind w:firstLine="426"/>
        <w:jc w:val="both"/>
      </w:pPr>
      <w:r>
        <w:t>4.4.1.25 Допускается устройство одного из выходов через тамбур-шлюз в коридо</w:t>
      </w:r>
      <w:r>
        <w:t>р подсобно-бытовых помещений машинного отделения.</w:t>
      </w:r>
    </w:p>
    <w:p w14:paraId="6DEC6046" w14:textId="77777777" w:rsidR="00000000" w:rsidRDefault="0056042D">
      <w:pPr>
        <w:ind w:firstLine="426"/>
        <w:jc w:val="both"/>
      </w:pPr>
      <w:r>
        <w:t xml:space="preserve">4.4.1.26 Ширину тамбуров следует принимать не менее 0,5 м (по 0,25 м с каждой стороны проема), а глубину - более ширины дверного или воротного полотна не менее 0,2 м и более, но не менее 1,2 м. При наличии </w:t>
      </w:r>
      <w:r>
        <w:t>работающих инвалидов, пользующихся креслами-колясками, глубину тамбуров и тамбур-шлюзов следует принимать не менее 1,8 м.</w:t>
      </w:r>
    </w:p>
    <w:p w14:paraId="2036474E" w14:textId="77777777" w:rsidR="00000000" w:rsidRDefault="0056042D">
      <w:pPr>
        <w:ind w:firstLine="426"/>
        <w:jc w:val="both"/>
      </w:pPr>
      <w:r>
        <w:t>4.4.1.27 В холодильниках распределительного типа из металлических конструкций рекомендуется организовывать бескоридорное размещение хо</w:t>
      </w:r>
      <w:r>
        <w:t>лодильных камер с непосредственными выходами из них на параллельные автомобильные и железнодорожные платформы.</w:t>
      </w:r>
    </w:p>
    <w:p w14:paraId="5D5A4823" w14:textId="77777777" w:rsidR="00000000" w:rsidRDefault="0056042D">
      <w:pPr>
        <w:ind w:firstLine="426"/>
        <w:jc w:val="both"/>
      </w:pPr>
      <w:r>
        <w:t>4.4.1.28 В холодильниках мясокомбинатов в емкость наравне с основными камерами входят камеры охлаждения и замораживания, хранения охлажденного мя</w:t>
      </w:r>
      <w:r>
        <w:t>са, а также другие камеры с подвесными путями.</w:t>
      </w:r>
    </w:p>
    <w:p w14:paraId="6B8E4785" w14:textId="77777777" w:rsidR="00000000" w:rsidRDefault="0056042D">
      <w:pPr>
        <w:ind w:firstLine="426"/>
        <w:jc w:val="both"/>
      </w:pPr>
      <w:r>
        <w:t>4.4.1.29 Коридор или тамбур располагают вдоль грузовых платформ и камер холодильников.</w:t>
      </w:r>
    </w:p>
    <w:p w14:paraId="4C5AAD3B" w14:textId="77777777" w:rsidR="00000000" w:rsidRDefault="0056042D">
      <w:pPr>
        <w:ind w:firstLine="426"/>
        <w:jc w:val="both"/>
      </w:pPr>
      <w:r>
        <w:t>4.4.1.30 В холодильниках рекомендуется устанавливать специальные изолированные двери. По контуру примыкания дверей к дверн</w:t>
      </w:r>
      <w:r>
        <w:t>ой коробке следует закладывать герметизирующие прокладки из упругих материалов (губчатая резина). Двери оснащают замками натяжного типа.</w:t>
      </w:r>
    </w:p>
    <w:p w14:paraId="4DB48A46" w14:textId="77777777" w:rsidR="00000000" w:rsidRDefault="0056042D">
      <w:pPr>
        <w:ind w:firstLine="426"/>
        <w:jc w:val="both"/>
      </w:pPr>
      <w:r>
        <w:t>4.4.1.31 Для низкотемпературных камер рекомендуют использовать обогрев поверхностей контакта изоляционных дверей с двер</w:t>
      </w:r>
      <w:r>
        <w:t>ными коробками по всему периметру проемов. Для изоляционных дверей с механическим приводом следует обеспечить обогрев. Нагревательные устройства предусматривают в заводской конструкции дверей с соблюдением противопожарных требований.</w:t>
      </w:r>
    </w:p>
    <w:p w14:paraId="2229711B" w14:textId="77777777" w:rsidR="00000000" w:rsidRDefault="0056042D">
      <w:pPr>
        <w:ind w:firstLine="426"/>
        <w:jc w:val="both"/>
      </w:pPr>
      <w:r>
        <w:t>4.4.1.32 Для уменьшени</w:t>
      </w:r>
      <w:r>
        <w:t>я притока теплого воздуха в охлаждаемые помещения при открывании дверей их оснащают воздушными завесами или брезентовыми шторами.</w:t>
      </w:r>
    </w:p>
    <w:p w14:paraId="2AE4CBD6" w14:textId="77777777" w:rsidR="00000000" w:rsidRDefault="0056042D">
      <w:pPr>
        <w:ind w:firstLine="426"/>
        <w:jc w:val="both"/>
      </w:pPr>
      <w:r>
        <w:t>4.4.1.33 Многоэтажные холодильники следует оборудовать лифтами со стороны железнодорожной и автомобильной платформ.</w:t>
      </w:r>
    </w:p>
    <w:p w14:paraId="266C9EF8" w14:textId="77777777" w:rsidR="00000000" w:rsidRDefault="0056042D">
      <w:pPr>
        <w:ind w:firstLine="426"/>
        <w:jc w:val="both"/>
      </w:pPr>
      <w:r>
        <w:t>4.4.1.34 В</w:t>
      </w:r>
      <w:r>
        <w:t>ертикальное перемещение грузов в многоэтажных холодильниках осуществляется с помощью грузовых лифтов. Предусматриваются выходы из холодильных камер многоэтажных холодильников в грузовые коридоры или лифтовые вестибюли. Лифты имеют непосредственные выходы н</w:t>
      </w:r>
      <w:r>
        <w:t>а грузовую платформу.</w:t>
      </w:r>
    </w:p>
    <w:p w14:paraId="301B5BD9" w14:textId="77777777" w:rsidR="00000000" w:rsidRDefault="0056042D">
      <w:pPr>
        <w:ind w:firstLine="426"/>
        <w:jc w:val="both"/>
      </w:pPr>
      <w:r>
        <w:t>4.4.1.35 Число, а также грузоподъемность лифтов следует принимать в зависимости от пассажиро- и грузопотоков. При численности работающих (в наиболее многочисленную смену) не более 30 на всех этажах, расположенных выше 15 м, в здании с</w:t>
      </w:r>
      <w:r>
        <w:t>ледует предусматривать один лифт.</w:t>
      </w:r>
    </w:p>
    <w:p w14:paraId="249F5FD0" w14:textId="77777777" w:rsidR="00000000" w:rsidRDefault="0056042D">
      <w:pPr>
        <w:ind w:firstLine="426"/>
        <w:jc w:val="both"/>
      </w:pPr>
      <w:r>
        <w:t xml:space="preserve">4.4.1.36 При наличии сотрудников, пользующихся креслами-колясками, на втором этаже и выше в здании следует предусматривать пассажирский лифт в том случае, если невозможно организовать рабочие места для инвалидов на первом </w:t>
      </w:r>
      <w:r>
        <w:t>этаже.</w:t>
      </w:r>
    </w:p>
    <w:p w14:paraId="112B6916" w14:textId="77777777" w:rsidR="00000000" w:rsidRDefault="0056042D">
      <w:pPr>
        <w:ind w:firstLine="426"/>
        <w:jc w:val="both"/>
      </w:pPr>
      <w:r>
        <w:t>4.4.1.37 Кабина лифта должна иметь размеры, не менее: ширина - 1,1 м, глубина - 2,1 м, ширина дверного проема - 0,85 м.</w:t>
      </w:r>
    </w:p>
    <w:p w14:paraId="496B1F26" w14:textId="77777777" w:rsidR="00000000" w:rsidRDefault="0056042D">
      <w:pPr>
        <w:ind w:firstLine="426"/>
        <w:jc w:val="both"/>
      </w:pPr>
      <w:r>
        <w:t>4.4.1.38 Аппаратные отделения допускается располагать над машинными отделениями.</w:t>
      </w:r>
    </w:p>
    <w:p w14:paraId="2D96CA73" w14:textId="77777777" w:rsidR="00000000" w:rsidRDefault="0056042D">
      <w:pPr>
        <w:ind w:firstLine="426"/>
        <w:jc w:val="both"/>
      </w:pPr>
      <w:r>
        <w:t>4.4.1.39В помещениях машинных и аппаратных отдел</w:t>
      </w:r>
      <w:r>
        <w:t>ений аммиачных холодильных установок допускается устройство открытого приямка глубиной до 2,5 м для установки аппаратов и насосов который должен иметь не менее двух лестниц, а при глубине приямка более 2 м - один выход непосредственно наружу.</w:t>
      </w:r>
    </w:p>
    <w:p w14:paraId="0CE168DC" w14:textId="77777777" w:rsidR="00000000" w:rsidRDefault="0056042D">
      <w:pPr>
        <w:ind w:firstLine="426"/>
        <w:jc w:val="both"/>
      </w:pPr>
      <w:r>
        <w:rPr>
          <w:b/>
          <w:bCs/>
        </w:rPr>
        <w:t>4.4.2 Админис</w:t>
      </w:r>
      <w:r>
        <w:rPr>
          <w:b/>
          <w:bCs/>
        </w:rPr>
        <w:t>тративно-бытовые помещения в зданиях холодильников</w:t>
      </w:r>
    </w:p>
    <w:p w14:paraId="3E80738C" w14:textId="77777777" w:rsidR="00000000" w:rsidRDefault="0056042D">
      <w:pPr>
        <w:ind w:firstLine="426"/>
        <w:jc w:val="both"/>
      </w:pPr>
      <w:r>
        <w:t xml:space="preserve">4.4.2.1 Холодильники III-V степеней огнестойкости всех классов пожарной опасности следует отделять от административно-бытовых зданий и помещений противопожарными стенами 1-го типа, здания холодильников II </w:t>
      </w:r>
      <w:r>
        <w:t>степени огнестойкости - противопожарными стенами 2-го типа.</w:t>
      </w:r>
    </w:p>
    <w:p w14:paraId="60DDA177" w14:textId="77777777" w:rsidR="00000000" w:rsidRDefault="0056042D">
      <w:pPr>
        <w:ind w:firstLine="426"/>
        <w:jc w:val="both"/>
      </w:pPr>
      <w:r>
        <w:t>4.4.2.2 Административные и бытовые помещения следует отделять от других помещений зданий холодильников противопожарными перегородками 1-го типа, перекрытиями 3-го типа. При проектировании таких по</w:t>
      </w:r>
      <w:r>
        <w:t>мещений рекомендуется предусмотреть выходы наружу.</w:t>
      </w:r>
    </w:p>
    <w:p w14:paraId="318849BE" w14:textId="77777777" w:rsidR="00000000" w:rsidRDefault="0056042D">
      <w:pPr>
        <w:ind w:firstLine="426"/>
        <w:jc w:val="both"/>
      </w:pPr>
      <w:r>
        <w:t>4.4.2.3 Межкамерные перегородки сооружают из блоков строительных материалов с хорошими теплоизоляционными свойствами (газобетон, пеностекло) или двухслойными - кирпичная стенка (бетонные панели) и эффектив</w:t>
      </w:r>
      <w:r>
        <w:t>ная изоляция с защитой от увлажнения пароизоляцией и оштукатуриванием внешних поверхностей.</w:t>
      </w:r>
    </w:p>
    <w:p w14:paraId="5481CCFF" w14:textId="77777777" w:rsidR="00000000" w:rsidRDefault="0056042D">
      <w:pPr>
        <w:ind w:firstLine="426"/>
        <w:jc w:val="both"/>
      </w:pPr>
      <w:r>
        <w:t>4.4.2.4 Помещение для аппаратов допускается располагать на любом этаже при высоте аппаратного помещения не менее 2,5 м. Стены и перекрытия проектируются из огнестой</w:t>
      </w:r>
      <w:r>
        <w:t>ких материалов.</w:t>
      </w:r>
    </w:p>
    <w:p w14:paraId="12A23DB6" w14:textId="77777777" w:rsidR="00000000" w:rsidRDefault="0056042D">
      <w:pPr>
        <w:ind w:firstLine="426"/>
        <w:jc w:val="both"/>
      </w:pPr>
      <w:r>
        <w:t>4.4.2.5 В помещениях машинных отделений холодильных установок и зарядных станций следует предусматривать молниезащиту.</w:t>
      </w:r>
    </w:p>
    <w:p w14:paraId="7526383F" w14:textId="77777777" w:rsidR="00000000" w:rsidRDefault="0056042D">
      <w:pPr>
        <w:ind w:firstLine="426"/>
        <w:jc w:val="both"/>
      </w:pPr>
      <w:r>
        <w:t>4.4.2.6 Холодильные установки следует размещать в машинном отделении, учитывая технические характеристики.</w:t>
      </w:r>
    </w:p>
    <w:p w14:paraId="5648AD84" w14:textId="77777777" w:rsidR="00000000" w:rsidRDefault="0056042D">
      <w:pPr>
        <w:ind w:firstLine="426"/>
        <w:jc w:val="both"/>
      </w:pPr>
      <w:r>
        <w:t xml:space="preserve">4.4.2.7 Помещения административно-бытового характера рекомендуется проектировать и оборудовать в соответствии с </w:t>
      </w:r>
      <w:hyperlink r:id="rId39" w:history="1">
        <w:r>
          <w:rPr>
            <w:rStyle w:val="a3"/>
            <w:color w:val="0000FF"/>
            <w:u w:val="single"/>
          </w:rPr>
          <w:t>СП РК 3.02-108</w:t>
        </w:r>
      </w:hyperlink>
      <w:r>
        <w:t>.</w:t>
      </w:r>
    </w:p>
    <w:p w14:paraId="3D3578B2" w14:textId="77777777" w:rsidR="00000000" w:rsidRDefault="0056042D">
      <w:pPr>
        <w:ind w:firstLine="426"/>
        <w:jc w:val="both"/>
      </w:pPr>
      <w:r>
        <w:t>4.4.2.8 Помещения для персонала следует оборудовать шкафами для</w:t>
      </w:r>
      <w:r>
        <w:t xml:space="preserve"> обогрева и сушки спецодежды, пристенными и напольными нагревательными панелями и устройствами для согревания рук. Эти помещения должны располагаться на расстоянии не более 100 м от рабочего места, в многоэтажных холодильниках - через этаж.</w:t>
      </w:r>
    </w:p>
    <w:p w14:paraId="4764130A" w14:textId="77777777" w:rsidR="00000000" w:rsidRDefault="0056042D">
      <w:pPr>
        <w:ind w:firstLine="426"/>
        <w:jc w:val="both"/>
      </w:pPr>
      <w:r>
        <w:t>4.4.2.9 В здани</w:t>
      </w:r>
      <w:r>
        <w:t>ях и помещениях, требующих по условиям технологии поддержания в них стабильных параметров воздушной среды и размещения инженерного оборудования и коммуникаций, допускается предусматривать подвесные (подшивные) потолки, а также фальшполы, в случае, если дос</w:t>
      </w:r>
      <w:r>
        <w:t>туп к коммуникациям не требуется.</w:t>
      </w:r>
    </w:p>
    <w:p w14:paraId="653B4052" w14:textId="77777777" w:rsidR="00000000" w:rsidRDefault="0056042D">
      <w:pPr>
        <w:ind w:firstLine="426"/>
        <w:jc w:val="both"/>
      </w:pPr>
      <w:r>
        <w:t>4.4.2.10 В случае, если по условиям технологии для обслуживания инженерного оборудования, коммуникаций и вспомогательных технологических устройств, размещаемых в этих этажах, требуется устройство проходов, допускается прое</w:t>
      </w:r>
      <w:r>
        <w:t>ктировать люки, а также вертикальные стальные лестницы, технические этажи для обслуживания коммуникаций.</w:t>
      </w:r>
    </w:p>
    <w:p w14:paraId="2D1F73E4" w14:textId="77777777" w:rsidR="00000000" w:rsidRDefault="0056042D">
      <w:pPr>
        <w:ind w:firstLine="426"/>
        <w:jc w:val="both"/>
      </w:pPr>
      <w:r>
        <w:rPr>
          <w:b/>
          <w:bCs/>
        </w:rPr>
        <w:t>4.4.3 Кровля</w:t>
      </w:r>
    </w:p>
    <w:p w14:paraId="2AADAD19" w14:textId="77777777" w:rsidR="00000000" w:rsidRDefault="0056042D">
      <w:pPr>
        <w:ind w:firstLine="426"/>
        <w:jc w:val="both"/>
      </w:pPr>
      <w:r>
        <w:t>4.4.3.1 Кровли из рулонных и мастичных материалов могут быть выполнены в стандартном (при расположении водоизоляционного ковра над теплоиз</w:t>
      </w:r>
      <w:r>
        <w:t>оляцией) и инверсионном виде (при расположении водоизоляционного ковра под теплоизоляцией).</w:t>
      </w:r>
    </w:p>
    <w:p w14:paraId="63D6658E" w14:textId="77777777" w:rsidR="00000000" w:rsidRDefault="0056042D">
      <w:pPr>
        <w:ind w:firstLine="426"/>
        <w:jc w:val="both"/>
      </w:pPr>
      <w:r>
        <w:t>4.4.3.2 Мастичные кровли рекомендуется применять преимущественно при сложном рельефе покрытия.</w:t>
      </w:r>
    </w:p>
    <w:p w14:paraId="3302F1BF" w14:textId="77777777" w:rsidR="00000000" w:rsidRDefault="0056042D">
      <w:pPr>
        <w:ind w:firstLine="426"/>
        <w:jc w:val="both"/>
      </w:pPr>
      <w:r>
        <w:t xml:space="preserve">4.4.3.3 При устройстве чердачных кровель панели покрытия охлаждаемых </w:t>
      </w:r>
      <w:r>
        <w:t>помещений следует подвешивать к нижним поясам стропильных конструкций покрытия. В исключительных случаях допускается опирать их на панели стен и перегородок.</w:t>
      </w:r>
    </w:p>
    <w:p w14:paraId="1300FB37" w14:textId="77777777" w:rsidR="00000000" w:rsidRDefault="0056042D">
      <w:pPr>
        <w:ind w:firstLine="426"/>
        <w:jc w:val="both"/>
      </w:pPr>
      <w:r>
        <w:t xml:space="preserve">4.4.3.4 Кровлю чердака следует выполнять из стального профилированного настила с уклоном не менее </w:t>
      </w:r>
      <w:r>
        <w:t>10%.</w:t>
      </w:r>
    </w:p>
    <w:p w14:paraId="27B223C1" w14:textId="77777777" w:rsidR="00000000" w:rsidRDefault="0056042D">
      <w:pPr>
        <w:ind w:firstLine="426"/>
        <w:jc w:val="both"/>
      </w:pPr>
      <w:r>
        <w:t>4.4.3.5 Покрытия зданий холодильников с рулонной или мастичной кровлей следует принимать с уклоном не менее 1,5%.</w:t>
      </w:r>
    </w:p>
    <w:p w14:paraId="7812747B" w14:textId="77777777" w:rsidR="00000000" w:rsidRDefault="0056042D">
      <w:pPr>
        <w:ind w:firstLine="426"/>
        <w:jc w:val="both"/>
      </w:pPr>
      <w:r>
        <w:t>4.4.3.6 Уклон кровли должен быть:</w:t>
      </w:r>
    </w:p>
    <w:p w14:paraId="770B9CEC" w14:textId="77777777" w:rsidR="00000000" w:rsidRDefault="0056042D">
      <w:pPr>
        <w:ind w:firstLine="426"/>
        <w:jc w:val="both"/>
      </w:pPr>
      <w:r>
        <w:t>- не менее 0,5% при уклонах скатов покрытия менее 3%;</w:t>
      </w:r>
    </w:p>
    <w:p w14:paraId="13900EE3" w14:textId="77777777" w:rsidR="00000000" w:rsidRDefault="0056042D">
      <w:pPr>
        <w:ind w:firstLine="426"/>
        <w:jc w:val="both"/>
      </w:pPr>
      <w:r>
        <w:t>- не менее 1% при уклонах скатов 3% и более.</w:t>
      </w:r>
    </w:p>
    <w:p w14:paraId="1897C567" w14:textId="77777777" w:rsidR="00000000" w:rsidRDefault="0056042D">
      <w:pPr>
        <w:ind w:firstLine="426"/>
        <w:jc w:val="both"/>
      </w:pPr>
      <w:r>
        <w:t>4.4.</w:t>
      </w:r>
      <w:r>
        <w:t>3.7 На коньке кровлю с уклоном 3% и более рекомендуется усиливать на ширину 0,15-0,25 м с каждой стороны, а ендову - на ширину 0,5-0,75 м (от линии перегиба) одним слоем дополнительного водоизоляционного ковра из битумного или битумно-полимерного рулонного</w:t>
      </w:r>
      <w:r>
        <w:t xml:space="preserve"> материала (в рулонных кровлях из битумных и битумно-полимерных материалов) или одним армированным мастичным слоем (в мастичных кровлях).</w:t>
      </w:r>
    </w:p>
    <w:p w14:paraId="117CB6F8" w14:textId="77777777" w:rsidR="00000000" w:rsidRDefault="0056042D">
      <w:pPr>
        <w:ind w:firstLine="426"/>
        <w:jc w:val="both"/>
      </w:pPr>
      <w:r>
        <w:t>4.4.3.8 Для кровель зданий многоэтажных холодильников следует предусматривать организованный водосток.</w:t>
      </w:r>
    </w:p>
    <w:p w14:paraId="7884048F" w14:textId="77777777" w:rsidR="00000000" w:rsidRDefault="0056042D">
      <w:pPr>
        <w:ind w:firstLine="426"/>
        <w:jc w:val="both"/>
      </w:pPr>
      <w:r>
        <w:t>4.4.3.9 На карн</w:t>
      </w:r>
      <w:r>
        <w:t xml:space="preserve">изном участке при наружном водоотводе кровлю рекомендуется усиливать одним слоем дополнительного водоизоляционного ковра из рулонного материала шириной не менее 0,25 м, приклеиваемого к основанию под кровлю, или одним слоем мастики с армирующей прокладкой </w:t>
      </w:r>
      <w:r>
        <w:t>(в мастичных кровлях).</w:t>
      </w:r>
    </w:p>
    <w:p w14:paraId="7BAFD230" w14:textId="77777777" w:rsidR="00000000" w:rsidRDefault="0056042D">
      <w:pPr>
        <w:ind w:firstLine="426"/>
        <w:jc w:val="both"/>
      </w:pPr>
      <w:r>
        <w:t>4.4.3.10 Количество слоев водоизоляционного ковра зависит от уклона кровли, показателя гибкости и теплостойкости применяемого материала.</w:t>
      </w:r>
    </w:p>
    <w:p w14:paraId="231F7F8A" w14:textId="77777777" w:rsidR="00000000" w:rsidRDefault="0056042D">
      <w:pPr>
        <w:ind w:firstLine="426"/>
        <w:jc w:val="both"/>
      </w:pPr>
      <w:r>
        <w:t>4.4.3.11 При высоте здания до 10 м рекомендуется устройство организованного наружного водоотвода</w:t>
      </w:r>
      <w:r>
        <w:t>. Устройство внутреннего водоотвода следует выполнять при высоте здания свыше 10 м. Внутренний организованный водоотвод рекомендуется выполнять обогреваемым с теплоизоляцией трубами.</w:t>
      </w:r>
    </w:p>
    <w:p w14:paraId="0A6C8D9B" w14:textId="77777777" w:rsidR="00000000" w:rsidRDefault="0056042D">
      <w:pPr>
        <w:ind w:firstLine="426"/>
        <w:jc w:val="both"/>
      </w:pPr>
      <w:r>
        <w:t>4.4.3.12 Водосточные воронки внутреннего организованного водоотвода должн</w:t>
      </w:r>
      <w:r>
        <w:t>ы располагаться равномерно по площади кровли на пониженных участках, на самом низком участке при необходимости предусматривают аварийный водоотвод при помощи парапетной воронки.</w:t>
      </w:r>
    </w:p>
    <w:p w14:paraId="018116D4" w14:textId="77777777" w:rsidR="00000000" w:rsidRDefault="0056042D">
      <w:pPr>
        <w:ind w:firstLine="426"/>
        <w:jc w:val="both"/>
      </w:pPr>
      <w:r>
        <w:t>4.4.3.13 При неорганизованном водоотводе вынос карниза от плоскости стены долж</w:t>
      </w:r>
      <w:r>
        <w:t>ен составлять не менее 0,6 м.</w:t>
      </w:r>
    </w:p>
    <w:p w14:paraId="50557A3D" w14:textId="77777777" w:rsidR="00000000" w:rsidRDefault="0056042D">
      <w:pPr>
        <w:ind w:firstLine="426"/>
        <w:jc w:val="both"/>
      </w:pPr>
      <w:r>
        <w:t>4.4.3.14 Присоединение воронок, установленных по обеим сторонам деформационного шва, к одному стояку или к общей подвесной линии допускается предусматривать при условии обязательного устройства компенсационных стыков.</w:t>
      </w:r>
    </w:p>
    <w:p w14:paraId="7A3F4AFA" w14:textId="77777777" w:rsidR="00000000" w:rsidRDefault="0056042D">
      <w:pPr>
        <w:ind w:firstLine="426"/>
        <w:jc w:val="both"/>
      </w:pPr>
      <w:r>
        <w:t>4.4.3.15</w:t>
      </w:r>
      <w:r>
        <w:t xml:space="preserve"> Соединение водоизоляционного ковра с воронкой может быть предусмотрено при помощи съемного или несъемного фланца либо интегрированного соединительного фартука, при этом последний должен быть совместимым с материалом водоизоляционного ковра.</w:t>
      </w:r>
    </w:p>
    <w:p w14:paraId="692C55CC" w14:textId="77777777" w:rsidR="00000000" w:rsidRDefault="0056042D">
      <w:pPr>
        <w:ind w:firstLine="426"/>
        <w:jc w:val="both"/>
      </w:pPr>
      <w:r>
        <w:t>4.4.3.16 Водос</w:t>
      </w:r>
      <w:r>
        <w:t>токи должны быть защищены от засорения листьями гравиеуловителями, а на эксплуатируемых кровлях - террасах над воронками и лотками предусматривают съемные дренажные (ревизионные) решетки.</w:t>
      </w:r>
    </w:p>
    <w:p w14:paraId="64E47269" w14:textId="77777777" w:rsidR="00000000" w:rsidRDefault="0056042D">
      <w:pPr>
        <w:ind w:firstLine="426"/>
        <w:jc w:val="both"/>
      </w:pPr>
      <w:r>
        <w:t>4.4.3.17 В местах пропуска через кровлю воронок внутреннего водосток</w:t>
      </w:r>
      <w:r>
        <w:t>а предусматривают понижение на 0,015-0,02 м в радиусе 0,5-1,0 м от уровня водоизоляционного ковра и водоприемной чаши.</w:t>
      </w:r>
    </w:p>
    <w:p w14:paraId="2B06174A" w14:textId="77777777" w:rsidR="00000000" w:rsidRDefault="0056042D">
      <w:pPr>
        <w:ind w:firstLine="426"/>
        <w:jc w:val="both"/>
      </w:pPr>
      <w:r>
        <w:t xml:space="preserve">4.4.3.18 В зданиях с внутренними водостоками в качестве ограждения на кровле допускается использовать парапет. При высоте парапета менее </w:t>
      </w:r>
      <w:r>
        <w:t>0,6 м его следует дополнять решетчатым ограждением до высоты 0,6 м от поверхности кровли.</w:t>
      </w:r>
    </w:p>
    <w:p w14:paraId="23B83000" w14:textId="77777777" w:rsidR="00000000" w:rsidRDefault="0056042D">
      <w:pPr>
        <w:ind w:firstLine="426"/>
        <w:jc w:val="both"/>
      </w:pPr>
      <w:r>
        <w:t>4.4.3.19 При применении трубчатых снегозадержателей под ними предусматривают сплошную обрешетку. Расстояние между опорными кронштейнами определяют в зависимости от сн</w:t>
      </w:r>
      <w:r>
        <w:t>еговой нагрузки в районе строительства и уклона кровли.</w:t>
      </w:r>
    </w:p>
    <w:p w14:paraId="6C1639BA" w14:textId="77777777" w:rsidR="00000000" w:rsidRDefault="0056042D">
      <w:pPr>
        <w:ind w:firstLine="426"/>
        <w:jc w:val="both"/>
      </w:pPr>
      <w:r>
        <w:t>4.4.3.20 Для предотвращения образования ледяных пробок и сосулек в водосточной системе кровли, а также наледей в водоотводящих желобах на карнизном участке рекомендуется предусматривать установку на к</w:t>
      </w:r>
      <w:r>
        <w:t>ровле кабельной системы противообледенения.</w:t>
      </w:r>
    </w:p>
    <w:p w14:paraId="2BB18A95" w14:textId="77777777" w:rsidR="00000000" w:rsidRDefault="0056042D">
      <w:pPr>
        <w:ind w:firstLine="426"/>
        <w:jc w:val="both"/>
      </w:pPr>
      <w:r>
        <w:t xml:space="preserve">4.4.3.21 Следует предусматривать достаточную высоту вентиляционных конструкций. Высота вентиляционной шахты должна быть не менее 0,7 м от кровельного покрытия, парапета и других, расположенных в непосредственной </w:t>
      </w:r>
      <w:r>
        <w:t>близости выступающих элементов крыши. Высота канализационной вытяжной трубы должна быть выше края вентиляционной шахты не менее 0,15 м.</w:t>
      </w:r>
    </w:p>
    <w:p w14:paraId="551E5344" w14:textId="77777777" w:rsidR="00000000" w:rsidRDefault="0056042D">
      <w:pPr>
        <w:ind w:firstLine="426"/>
        <w:jc w:val="both"/>
      </w:pPr>
      <w:r>
        <w:t xml:space="preserve">4.4.3.22 На неэксплуатируемых кровлях из эластомерных и термопластичных материалов, где планируется передвижение обслуживающего персонала, пешеходные дорожки могут устраиваться путем укладки на кровлю дополнительных полотнищ материалов, как правило, ярких </w:t>
      </w:r>
      <w:r>
        <w:t>или контрастных цветов с укладкой под водоизоляционное покрытие плоских асбестоцементных листов, ЦСП или влагостойкой фанеры.</w:t>
      </w:r>
    </w:p>
    <w:p w14:paraId="076D2914" w14:textId="77777777" w:rsidR="00000000" w:rsidRDefault="0056042D">
      <w:pPr>
        <w:ind w:firstLine="426"/>
        <w:jc w:val="both"/>
      </w:pPr>
      <w:r>
        <w:t>4.4.3.23 Устройство в качестве основания под кровлю стяжек из цементно-песчаного раствора по засыпной теплоизоляции допускается то</w:t>
      </w:r>
      <w:r>
        <w:t>лько на ограниченной площади (не более 500 м</w:t>
      </w:r>
      <w:r>
        <w:rPr>
          <w:vertAlign w:val="superscript"/>
        </w:rPr>
        <w:t>2</w:t>
      </w:r>
      <w:r>
        <w:t>) с обязательным армированием конструкции.</w:t>
      </w:r>
    </w:p>
    <w:p w14:paraId="01CDA1C9" w14:textId="77777777" w:rsidR="00000000" w:rsidRDefault="0056042D">
      <w:pPr>
        <w:ind w:firstLine="426"/>
        <w:jc w:val="both"/>
      </w:pPr>
      <w:r>
        <w:rPr>
          <w:b/>
          <w:bCs/>
        </w:rPr>
        <w:t>4.5 Освещение</w:t>
      </w:r>
    </w:p>
    <w:p w14:paraId="48C4545E" w14:textId="77777777" w:rsidR="00000000" w:rsidRDefault="0056042D">
      <w:pPr>
        <w:ind w:firstLine="426"/>
        <w:jc w:val="both"/>
      </w:pPr>
      <w:r>
        <w:t>4.5.1 При проектировании зданий холодильников рекомендуется предусматривать естественное освещение в помещениях, предназначенных для постоянного пребывани</w:t>
      </w:r>
      <w:r>
        <w:t>я людей (административно-бытовые помещения).</w:t>
      </w:r>
    </w:p>
    <w:p w14:paraId="2EE56468" w14:textId="77777777" w:rsidR="00000000" w:rsidRDefault="0056042D">
      <w:pPr>
        <w:ind w:firstLine="426"/>
        <w:jc w:val="both"/>
      </w:pPr>
      <w:r>
        <w:t>4.5.2 В помещениях машинных и аппаратных отделений для ремонта следует предусматривать для освещения дополнительные переносные аккумуляторные фонари.</w:t>
      </w:r>
    </w:p>
    <w:p w14:paraId="3149B47C" w14:textId="77777777" w:rsidR="00000000" w:rsidRDefault="0056042D">
      <w:pPr>
        <w:ind w:firstLine="426"/>
        <w:jc w:val="both"/>
      </w:pPr>
      <w:r>
        <w:t xml:space="preserve">4.5.3 Для закрытых холодильников рекомендуется проектировать </w:t>
      </w:r>
      <w:r>
        <w:t>равномерное освещение, при этом, если имеются стеллажи, то приборы освещения следует устанавливать между ними. Для полного освещения холодильника закрытого типа, рекомендуется применять различные виды газоразрядных ламп.</w:t>
      </w:r>
    </w:p>
    <w:p w14:paraId="739DD68E" w14:textId="77777777" w:rsidR="00000000" w:rsidRDefault="0056042D">
      <w:pPr>
        <w:ind w:firstLine="426"/>
        <w:jc w:val="both"/>
      </w:pPr>
      <w:r>
        <w:t>4.5.4 Для освещения охлаждаемых пом</w:t>
      </w:r>
      <w:r>
        <w:t>ещений зданий холодильников следует применять:</w:t>
      </w:r>
    </w:p>
    <w:p w14:paraId="093CF9CE" w14:textId="77777777" w:rsidR="00000000" w:rsidRDefault="0056042D">
      <w:pPr>
        <w:ind w:firstLine="426"/>
        <w:jc w:val="both"/>
      </w:pPr>
      <w:r>
        <w:t>а) для температуры в камерах минус 18°С и ниже - светильники, предназначенные для эксплуатации при низких температурах;</w:t>
      </w:r>
    </w:p>
    <w:p w14:paraId="0347FCD3" w14:textId="77777777" w:rsidR="00000000" w:rsidRDefault="0056042D">
      <w:pPr>
        <w:ind w:firstLine="426"/>
        <w:jc w:val="both"/>
      </w:pPr>
      <w:r>
        <w:t xml:space="preserve">б) для температуры выше минус 18°С - светильники со степенью защиты IP 65 с электронными </w:t>
      </w:r>
      <w:r>
        <w:t>пускорегулирующими аппаратами.</w:t>
      </w:r>
    </w:p>
    <w:p w14:paraId="7BBAEBD6" w14:textId="77777777" w:rsidR="00000000" w:rsidRDefault="0056042D">
      <w:pPr>
        <w:ind w:firstLine="426"/>
        <w:jc w:val="both"/>
      </w:pPr>
      <w:r>
        <w:t>4.5.5 Для освещения открытых площадей допускается использовать прожекторы. Рекомендуется определить количество мест с источниками света и монтировать их группами для удобного использования и создания более удобной электрическ</w:t>
      </w:r>
      <w:r>
        <w:t>ой цепи.</w:t>
      </w:r>
    </w:p>
    <w:p w14:paraId="4CF671FF" w14:textId="77777777" w:rsidR="00000000" w:rsidRDefault="0056042D">
      <w:pPr>
        <w:ind w:firstLine="426"/>
        <w:jc w:val="both"/>
      </w:pPr>
      <w:r>
        <w:t>4.5.6 При проектировании искусственного освещения в помещениях холодильников рекомендуется предотвратить возникновение теневых зон при погрузке и перемещении груза.</w:t>
      </w:r>
    </w:p>
    <w:p w14:paraId="25801AC8" w14:textId="77777777" w:rsidR="00000000" w:rsidRDefault="0056042D">
      <w:pPr>
        <w:ind w:firstLine="426"/>
        <w:jc w:val="both"/>
      </w:pPr>
      <w:r>
        <w:t>4.5.7 Освещённость для различного рода работ на открытых пространствах принимается</w:t>
      </w:r>
      <w:r>
        <w:t xml:space="preserve"> в зависимости от разряда зрительных работ в пределах от 2 до 50 лк.</w:t>
      </w:r>
    </w:p>
    <w:p w14:paraId="3E9027A6" w14:textId="77777777" w:rsidR="00000000" w:rsidRDefault="0056042D">
      <w:pPr>
        <w:ind w:firstLine="426"/>
        <w:jc w:val="both"/>
      </w:pPr>
      <w:r>
        <w:t xml:space="preserve">4.5.8 Внутри холодильных камер, охлаждаемых помещений с температурой среды 0°С и ниже следует предусматривать постоянно включенный светильник для освещения выходной двери, а также кнопки </w:t>
      </w:r>
      <w:r>
        <w:t>тревожной сигнализации безопасности на случай закрытия человека в помещении.</w:t>
      </w:r>
    </w:p>
    <w:p w14:paraId="3B4DDF9A" w14:textId="77777777" w:rsidR="00000000" w:rsidRDefault="0056042D">
      <w:pPr>
        <w:ind w:firstLine="426"/>
        <w:jc w:val="both"/>
      </w:pPr>
      <w:r>
        <w:t>Светильник следует располагать у входной двери справа над кнопкой тревожной сигнализации.</w:t>
      </w:r>
    </w:p>
    <w:p w14:paraId="3587D7AF" w14:textId="77777777" w:rsidR="00000000" w:rsidRDefault="0056042D">
      <w:pPr>
        <w:ind w:firstLine="426"/>
        <w:jc w:val="both"/>
      </w:pPr>
      <w:r>
        <w:t>4.5.9 Светотехнические требования для различных помещений, зрительных задач и зон движени</w:t>
      </w:r>
      <w:r>
        <w:t>я в зданиях холодильников приведены в таблице 1.</w:t>
      </w:r>
    </w:p>
    <w:p w14:paraId="376A2C04" w14:textId="77777777" w:rsidR="00000000" w:rsidRDefault="0056042D">
      <w:pPr>
        <w:ind w:firstLine="426"/>
        <w:jc w:val="both"/>
      </w:pPr>
      <w:r>
        <w:t>4.5.10 Световые проемы не рекомендуется загромождать тарой, а также другим оборудованием как внутри, так и снаружи здания.</w:t>
      </w:r>
    </w:p>
    <w:p w14:paraId="7F276E51" w14:textId="77777777" w:rsidR="00000000" w:rsidRDefault="0056042D">
      <w:pPr>
        <w:ind w:firstLine="426"/>
        <w:jc w:val="both"/>
      </w:pPr>
      <w:r>
        <w:t>4.5.11 Наружное освещение проездов и освещение охраняемой территории холодильников в</w:t>
      </w:r>
      <w:r>
        <w:t xml:space="preserve">округ здания холодильника проектируется в соответствии с требованиями </w:t>
      </w:r>
      <w:hyperlink r:id="rId40" w:history="1">
        <w:r>
          <w:rPr>
            <w:rStyle w:val="a3"/>
            <w:color w:val="0000FF"/>
            <w:u w:val="single"/>
          </w:rPr>
          <w:t>СП РК 2.04-104</w:t>
        </w:r>
      </w:hyperlink>
      <w:r>
        <w:t>.</w:t>
      </w:r>
    </w:p>
    <w:p w14:paraId="26C0039A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2F56ED42" w14:textId="77777777" w:rsidR="00000000" w:rsidRDefault="0056042D">
      <w:pPr>
        <w:ind w:firstLine="426"/>
        <w:jc w:val="center"/>
      </w:pPr>
      <w:r>
        <w:rPr>
          <w:b/>
          <w:bCs/>
        </w:rPr>
        <w:t>Таблица 1 - Светотехнические требования для помещений в зданиях холодильников</w:t>
      </w:r>
    </w:p>
    <w:p w14:paraId="34D8CD4D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883"/>
        <w:gridCol w:w="840"/>
        <w:gridCol w:w="973"/>
        <w:gridCol w:w="840"/>
        <w:gridCol w:w="784"/>
        <w:gridCol w:w="2123"/>
      </w:tblGrid>
      <w:tr w:rsidR="00000000" w14:paraId="1EA25BC3" w14:textId="77777777">
        <w:trPr>
          <w:trHeight w:val="20"/>
        </w:trPr>
        <w:tc>
          <w:tcPr>
            <w:tcW w:w="15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48D205" w14:textId="77777777" w:rsidR="00000000" w:rsidRDefault="0056042D">
            <w:pPr>
              <w:jc w:val="center"/>
            </w:pPr>
            <w:r>
              <w:t>Наименование помещения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ADFBDC" w14:textId="77777777" w:rsidR="00000000" w:rsidRDefault="0056042D">
            <w:pPr>
              <w:jc w:val="center"/>
            </w:pPr>
            <w:r>
              <w:t>Еэкс лк, не менее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A3EC14" w14:textId="77777777" w:rsidR="00000000" w:rsidRDefault="0056042D">
            <w:pPr>
              <w:jc w:val="center"/>
            </w:pPr>
            <w:r>
              <w:t>UGR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A4AE35" w14:textId="77777777" w:rsidR="00000000" w:rsidRDefault="0056042D">
            <w:pPr>
              <w:jc w:val="center"/>
            </w:pPr>
            <w:r>
              <w:t>U</w:t>
            </w:r>
            <w:r>
              <w:rPr>
                <w:vertAlign w:val="subscript"/>
              </w:rPr>
              <w:t>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BBF34F" w14:textId="77777777" w:rsidR="00000000" w:rsidRDefault="0056042D">
            <w:pPr>
              <w:jc w:val="center"/>
            </w:pPr>
            <w:r>
              <w:t>R</w:t>
            </w:r>
            <w:r>
              <w:rPr>
                <w:vertAlign w:val="subscript"/>
              </w:rPr>
              <w:t>a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71DF30" w14:textId="77777777" w:rsidR="00000000" w:rsidRDefault="0056042D">
            <w:pPr>
              <w:jc w:val="center"/>
            </w:pPr>
            <w:r>
              <w:t>Kп, %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C04D6" w14:textId="77777777" w:rsidR="00000000" w:rsidRDefault="0056042D">
            <w:pPr>
              <w:jc w:val="center"/>
            </w:pPr>
            <w:r>
              <w:t>Примечания</w:t>
            </w:r>
          </w:p>
        </w:tc>
      </w:tr>
      <w:tr w:rsidR="00000000" w14:paraId="1E19D185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70F65" w14:textId="77777777" w:rsidR="00000000" w:rsidRDefault="0056042D">
            <w:r>
              <w:t>Охлаждаемые склады и кладовые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068171" w14:textId="77777777" w:rsidR="00000000" w:rsidRDefault="0056042D">
            <w:pPr>
              <w:jc w:val="center"/>
            </w:pPr>
            <w:r>
              <w:t>100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0872B" w14:textId="77777777" w:rsidR="00000000" w:rsidRDefault="0056042D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6E6286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689B7" w14:textId="77777777" w:rsidR="00000000" w:rsidRDefault="0056042D">
            <w:pPr>
              <w:jc w:val="center"/>
            </w:pPr>
            <w:r>
              <w:t>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E25EB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18C8D" w14:textId="77777777" w:rsidR="00000000" w:rsidRDefault="0056042D">
            <w:pPr>
              <w:jc w:val="center"/>
            </w:pPr>
            <w:r>
              <w:t>200 лк, если нахождение длительное время</w:t>
            </w:r>
          </w:p>
        </w:tc>
      </w:tr>
      <w:tr w:rsidR="00000000" w14:paraId="60B7C72F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879C0E" w14:textId="77777777" w:rsidR="00000000" w:rsidRDefault="0056042D">
            <w:r>
              <w:t>Места упаковки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A9C86" w14:textId="77777777" w:rsidR="00000000" w:rsidRDefault="0056042D">
            <w:pPr>
              <w:jc w:val="center"/>
            </w:pPr>
            <w:r>
              <w:t>300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3BFE9" w14:textId="77777777" w:rsidR="00000000" w:rsidRDefault="0056042D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76119B" w14:textId="77777777" w:rsidR="00000000" w:rsidRDefault="0056042D">
            <w:pPr>
              <w:jc w:val="center"/>
            </w:pPr>
            <w:r>
              <w:t>0,60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8E377C" w14:textId="77777777" w:rsidR="00000000" w:rsidRDefault="0056042D">
            <w:pPr>
              <w:jc w:val="center"/>
            </w:pPr>
            <w:r>
              <w:t>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F35128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D65D1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542049D8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614220" w14:textId="77777777" w:rsidR="00000000" w:rsidRDefault="0056042D">
            <w:r>
              <w:t>Погрузочно-разгрузочные зоны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327640" w14:textId="77777777" w:rsidR="00000000" w:rsidRDefault="0056042D">
            <w:pPr>
              <w:jc w:val="center"/>
            </w:pPr>
            <w:r>
              <w:t>150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EF7108" w14:textId="77777777" w:rsidR="00000000" w:rsidRDefault="0056042D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01C71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E00167" w14:textId="77777777" w:rsidR="00000000" w:rsidRDefault="0056042D">
            <w:pPr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A2AB0D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88FB5F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115070CE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DD79B" w14:textId="77777777" w:rsidR="00000000" w:rsidRDefault="0056042D">
            <w:r>
              <w:t>Проезжие пути без пешеходов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0543FB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DB299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897D30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4599A" w14:textId="77777777" w:rsidR="00000000" w:rsidRDefault="0056042D">
            <w:pPr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E4781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A028B" w14:textId="77777777" w:rsidR="00000000" w:rsidRDefault="0056042D">
            <w:pPr>
              <w:jc w:val="center"/>
            </w:pPr>
            <w:r>
              <w:t>Освещенность на уровне пола</w:t>
            </w:r>
          </w:p>
        </w:tc>
      </w:tr>
      <w:tr w:rsidR="00000000" w14:paraId="2479893D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044E4D" w14:textId="77777777" w:rsidR="00000000" w:rsidRDefault="0056042D">
            <w:r>
              <w:t>Проезжие пути с пешеходами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3CB40A" w14:textId="77777777" w:rsidR="00000000" w:rsidRDefault="0056042D">
            <w:pPr>
              <w:jc w:val="center"/>
            </w:pPr>
            <w:r>
              <w:t>150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D3DC30" w14:textId="77777777" w:rsidR="00000000" w:rsidRDefault="0056042D">
            <w:pPr>
              <w:jc w:val="center"/>
            </w:pPr>
            <w:r>
              <w:t>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B327AE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061CFF" w14:textId="77777777" w:rsidR="00000000" w:rsidRDefault="0056042D">
            <w:pPr>
              <w:jc w:val="center"/>
            </w:pPr>
            <w:r>
              <w:t>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333DC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954DE" w14:textId="77777777" w:rsidR="00000000" w:rsidRDefault="0056042D">
            <w:pPr>
              <w:jc w:val="center"/>
            </w:pPr>
            <w:r>
              <w:t>Освещенность на уровне пола</w:t>
            </w:r>
          </w:p>
        </w:tc>
      </w:tr>
      <w:tr w:rsidR="00000000" w14:paraId="0DCDEB2C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2B2AA" w14:textId="77777777" w:rsidR="00000000" w:rsidRDefault="0056042D">
            <w:r>
              <w:t>Станции контроля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D04DD" w14:textId="77777777" w:rsidR="00000000" w:rsidRDefault="0056042D">
            <w:pPr>
              <w:jc w:val="center"/>
            </w:pPr>
            <w:r>
              <w:t>150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107BB7" w14:textId="77777777" w:rsidR="00000000" w:rsidRDefault="0056042D">
            <w:pPr>
              <w:jc w:val="center"/>
            </w:pPr>
            <w:r>
              <w:t>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66BE65" w14:textId="77777777" w:rsidR="00000000" w:rsidRDefault="0056042D">
            <w:pPr>
              <w:jc w:val="center"/>
            </w:pPr>
            <w:r>
              <w:t>0,60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31B41" w14:textId="77777777" w:rsidR="00000000" w:rsidRDefault="0056042D">
            <w:pPr>
              <w:jc w:val="center"/>
            </w:pPr>
            <w:r>
              <w:t>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598267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EC7193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40C629D3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C3B780" w14:textId="77777777" w:rsidR="00000000" w:rsidRDefault="0056042D">
            <w:r>
              <w:t>Электрощитовые (внутри здания)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636C0A" w14:textId="77777777" w:rsidR="00000000" w:rsidRDefault="0056042D">
            <w:pPr>
              <w:jc w:val="center"/>
            </w:pPr>
            <w:r>
              <w:t>200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347A80" w14:textId="77777777" w:rsidR="00000000" w:rsidRDefault="0056042D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C4330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BA6C3D" w14:textId="77777777" w:rsidR="00000000" w:rsidRDefault="0056042D">
            <w:pPr>
              <w:jc w:val="center"/>
            </w:pPr>
            <w:r>
              <w:t>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75E44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82527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6AE82848" w14:textId="77777777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3F69A2" w14:textId="77777777" w:rsidR="00000000" w:rsidRDefault="0056042D">
            <w:r>
              <w:t>Комнаты отдыха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C4277E" w14:textId="77777777" w:rsidR="00000000" w:rsidRDefault="0056042D">
            <w:pPr>
              <w:jc w:val="center"/>
            </w:pPr>
            <w:r>
              <w:t>100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2BFD18" w14:textId="77777777" w:rsidR="00000000" w:rsidRDefault="0056042D">
            <w:pPr>
              <w:jc w:val="center"/>
            </w:pPr>
            <w:r>
              <w:t>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993FE9" w14:textId="77777777" w:rsidR="00000000" w:rsidRDefault="0056042D">
            <w:pPr>
              <w:jc w:val="center"/>
            </w:pPr>
            <w:r>
              <w:t>0,40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359E57" w14:textId="77777777" w:rsidR="00000000" w:rsidRDefault="0056042D">
            <w:pPr>
              <w:jc w:val="center"/>
            </w:pPr>
            <w:r>
              <w:t>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086180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912292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702D88DA" w14:textId="77777777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5E4BEA" w14:textId="77777777" w:rsidR="00000000" w:rsidRDefault="0056042D">
            <w:r>
              <w:t>__________________</w:t>
            </w:r>
          </w:p>
          <w:p w14:paraId="2793304B" w14:textId="77777777" w:rsidR="00000000" w:rsidRDefault="0056042D">
            <w:r>
              <w:t xml:space="preserve">Еэкс - эксплуатационное значение освещенности на плоскости нормирования для помещений, площадей, зоны зрительной задачи и зон движения; </w:t>
            </w:r>
          </w:p>
          <w:p w14:paraId="54B07062" w14:textId="77777777" w:rsidR="00000000" w:rsidRDefault="0056042D">
            <w:r>
              <w:t xml:space="preserve">UGR - объединенный показатель дискомфорта; </w:t>
            </w:r>
          </w:p>
          <w:p w14:paraId="0FD42FDA" w14:textId="77777777" w:rsidR="00000000" w:rsidRDefault="0056042D">
            <w:r>
              <w:t>U</w:t>
            </w:r>
            <w:r>
              <w:rPr>
                <w:vertAlign w:val="subscript"/>
              </w:rPr>
              <w:t>0</w:t>
            </w:r>
            <w:r>
              <w:t xml:space="preserve"> - коэффициент неравномерности освещения;</w:t>
            </w:r>
          </w:p>
          <w:p w14:paraId="5A3C8646" w14:textId="77777777" w:rsidR="00000000" w:rsidRDefault="0056042D">
            <w:r>
              <w:t>R</w:t>
            </w:r>
            <w:r>
              <w:rPr>
                <w:vertAlign w:val="subscript"/>
              </w:rPr>
              <w:t>a</w:t>
            </w:r>
            <w:r>
              <w:t xml:space="preserve"> - минимальное значение индек</w:t>
            </w:r>
            <w:r>
              <w:t xml:space="preserve">са цветопередачи; </w:t>
            </w:r>
          </w:p>
          <w:p w14:paraId="5EF82197" w14:textId="77777777" w:rsidR="00000000" w:rsidRDefault="0056042D">
            <w:r>
              <w:t>Kп - максимально допустимые значения коэффициента пульсации освещенности.</w:t>
            </w:r>
          </w:p>
        </w:tc>
      </w:tr>
    </w:tbl>
    <w:p w14:paraId="1DE7FBB9" w14:textId="77777777" w:rsidR="00000000" w:rsidRDefault="0056042D">
      <w:pPr>
        <w:ind w:firstLine="426"/>
      </w:pPr>
      <w:r>
        <w:t> </w:t>
      </w:r>
    </w:p>
    <w:p w14:paraId="67B0AAAB" w14:textId="77777777" w:rsidR="00000000" w:rsidRDefault="0056042D">
      <w:pPr>
        <w:ind w:firstLine="426"/>
        <w:jc w:val="both"/>
      </w:pPr>
      <w:r>
        <w:t>4.5.12 Управление наружным освещением охраняемой территории следует предусматривать из помещений с постоянным пребыванием дежурного персонала.</w:t>
      </w:r>
    </w:p>
    <w:p w14:paraId="7F904061" w14:textId="77777777" w:rsidR="00000000" w:rsidRDefault="0056042D">
      <w:pPr>
        <w:ind w:firstLine="426"/>
        <w:jc w:val="both"/>
      </w:pPr>
      <w:r>
        <w:t>4.5.13 При проектировании помещений здания холодильника рекомендуется предусмотреть следующие коэффициенты отраже</w:t>
      </w:r>
      <w:r>
        <w:t>ния поверхности:</w:t>
      </w:r>
    </w:p>
    <w:p w14:paraId="5C02B668" w14:textId="77777777" w:rsidR="00000000" w:rsidRDefault="0056042D">
      <w:pPr>
        <w:ind w:firstLine="426"/>
        <w:jc w:val="both"/>
      </w:pPr>
      <w:r>
        <w:t>- потолка от 0,6% до 0,8%;</w:t>
      </w:r>
    </w:p>
    <w:p w14:paraId="6F1CA6A5" w14:textId="77777777" w:rsidR="00000000" w:rsidRDefault="0056042D">
      <w:pPr>
        <w:ind w:firstLine="426"/>
        <w:jc w:val="both"/>
      </w:pPr>
      <w:r>
        <w:t>- стен от 0,3% до 0,5%;</w:t>
      </w:r>
    </w:p>
    <w:p w14:paraId="3931F33D" w14:textId="77777777" w:rsidR="00000000" w:rsidRDefault="0056042D">
      <w:pPr>
        <w:ind w:firstLine="426"/>
        <w:jc w:val="both"/>
      </w:pPr>
      <w:r>
        <w:t xml:space="preserve">- рабочей поверхности от 0,2% до 0,7%; </w:t>
      </w:r>
    </w:p>
    <w:p w14:paraId="4C4D4932" w14:textId="77777777" w:rsidR="00000000" w:rsidRDefault="0056042D">
      <w:pPr>
        <w:ind w:firstLine="426"/>
        <w:jc w:val="both"/>
      </w:pPr>
      <w:r>
        <w:t>- пола от 0,1% до 0,4%.</w:t>
      </w:r>
    </w:p>
    <w:p w14:paraId="4BFDDB6E" w14:textId="77777777" w:rsidR="00000000" w:rsidRDefault="0056042D">
      <w:pPr>
        <w:ind w:firstLine="426"/>
        <w:jc w:val="both"/>
      </w:pPr>
      <w:r>
        <w:rPr>
          <w:b/>
          <w:bCs/>
        </w:rPr>
        <w:t>4.6 Обеспечение тепло- и пароизоляции</w:t>
      </w:r>
    </w:p>
    <w:p w14:paraId="64D7E3C0" w14:textId="77777777" w:rsidR="00000000" w:rsidRDefault="0056042D">
      <w:pPr>
        <w:ind w:firstLine="426"/>
        <w:jc w:val="both"/>
      </w:pPr>
      <w:r>
        <w:t xml:space="preserve">4.6.1 Расчетные коэффициенты теплопроводности теплоизоляционных материалов следует принимать согласно СП РК 2.04-106 для условий эксплуатации. Требования сопротивления теплопередаче рекомендуется рассчитывать в соответствии с </w:t>
      </w:r>
      <w:hyperlink r:id="rId41" w:anchor="sub_id=1" w:history="1">
        <w:r>
          <w:rPr>
            <w:rStyle w:val="a3"/>
            <w:color w:val="0000FF"/>
            <w:u w:val="single"/>
          </w:rPr>
          <w:t>Приложением А</w:t>
        </w:r>
      </w:hyperlink>
      <w:r>
        <w:t>.</w:t>
      </w:r>
    </w:p>
    <w:p w14:paraId="49491FF4" w14:textId="77777777" w:rsidR="00000000" w:rsidRDefault="0056042D">
      <w:pPr>
        <w:ind w:firstLine="426"/>
        <w:jc w:val="both"/>
      </w:pPr>
      <w:r>
        <w:t>4.6.2 В зданиях I, II и III степеней огнестойкости теплоизоляция из горючих и трудногорючих материалов должна разделяться противопожарными поясами поэтажно и на отсеки площадью не более 500 м</w:t>
      </w:r>
      <w:r>
        <w:rPr>
          <w:vertAlign w:val="superscript"/>
        </w:rPr>
        <w:t>2</w:t>
      </w:r>
      <w:r>
        <w:t xml:space="preserve"> при применении горючих теплоизоляционных материалов 1000 м</w:t>
      </w:r>
      <w:r>
        <w:rPr>
          <w:vertAlign w:val="superscript"/>
        </w:rPr>
        <w:t>2</w:t>
      </w:r>
      <w:r>
        <w:t xml:space="preserve"> - при применении трудногорючих теплоизоляционных материалов.</w:t>
      </w:r>
    </w:p>
    <w:p w14:paraId="155BC05D" w14:textId="77777777" w:rsidR="00000000" w:rsidRDefault="0056042D">
      <w:pPr>
        <w:ind w:firstLine="426"/>
        <w:jc w:val="both"/>
      </w:pPr>
      <w:r>
        <w:t>4.6.3 Противопожарные пояса следует проектировать шириной не менее 500 мм из негорючих теплоизоляционных материалов с коэффициентом те</w:t>
      </w:r>
      <w:r>
        <w:t>плопроводности не более 0,174 Вт/(м × °С) и водопоглощением не более 5% по объему за 24 ч.</w:t>
      </w:r>
    </w:p>
    <w:p w14:paraId="7BEF78C3" w14:textId="77777777" w:rsidR="00000000" w:rsidRDefault="0056042D">
      <w:pPr>
        <w:ind w:firstLine="426"/>
        <w:jc w:val="both"/>
      </w:pPr>
      <w:r>
        <w:t>4.6.4 Противопожарные пояса должны плотно примыкать к огнестойким конструкциям. В них не допускается устройство отверстий и пропуск коммуникаций. Пароизоляцию против</w:t>
      </w:r>
      <w:r>
        <w:t>опожарных поясов следует выполнять из негорючих материалов.</w:t>
      </w:r>
    </w:p>
    <w:p w14:paraId="2CF8CDE6" w14:textId="77777777" w:rsidR="00000000" w:rsidRDefault="0056042D">
      <w:pPr>
        <w:ind w:firstLine="426"/>
        <w:jc w:val="both"/>
      </w:pPr>
      <w:r>
        <w:t>4.6.5 Теплоизоляционные материалы ограждающих конструкций должны удовлетворять следующим требованиям:</w:t>
      </w:r>
    </w:p>
    <w:p w14:paraId="5FFFAA2C" w14:textId="77777777" w:rsidR="00000000" w:rsidRDefault="0056042D">
      <w:pPr>
        <w:ind w:firstLine="426"/>
        <w:jc w:val="both"/>
      </w:pPr>
      <w:r>
        <w:t>- расчетный коэффициент теплопроводности - не более 0,07 Вт/(м × °С);</w:t>
      </w:r>
    </w:p>
    <w:p w14:paraId="6E304DF9" w14:textId="77777777" w:rsidR="00000000" w:rsidRDefault="0056042D">
      <w:pPr>
        <w:ind w:firstLine="426"/>
        <w:jc w:val="both"/>
      </w:pPr>
      <w:r>
        <w:t>- водопоглощение - не бо</w:t>
      </w:r>
      <w:r>
        <w:t>лее 5% по объему за 24 часа;</w:t>
      </w:r>
    </w:p>
    <w:p w14:paraId="4E2C2A30" w14:textId="77777777" w:rsidR="00000000" w:rsidRDefault="0056042D">
      <w:pPr>
        <w:ind w:firstLine="426"/>
        <w:jc w:val="both"/>
      </w:pPr>
      <w:r>
        <w:t>- максимальная сорбционная влажность - не более 3% по объему;</w:t>
      </w:r>
    </w:p>
    <w:p w14:paraId="0F5B6076" w14:textId="77777777" w:rsidR="00000000" w:rsidRDefault="0056042D">
      <w:pPr>
        <w:ind w:firstLine="426"/>
        <w:jc w:val="both"/>
      </w:pPr>
      <w:r>
        <w:t>- морозостойкость - не менее 25 циклов теплосмен;</w:t>
      </w:r>
    </w:p>
    <w:p w14:paraId="3F904D5C" w14:textId="77777777" w:rsidR="00000000" w:rsidRDefault="0056042D">
      <w:pPr>
        <w:ind w:firstLine="426"/>
        <w:jc w:val="both"/>
      </w:pPr>
      <w:r>
        <w:t>- биостойкость (устойчивость к заражению бактериями и грибками, вызывающими гниение);</w:t>
      </w:r>
    </w:p>
    <w:p w14:paraId="1DF488A2" w14:textId="77777777" w:rsidR="00000000" w:rsidRDefault="0056042D">
      <w:pPr>
        <w:ind w:firstLine="426"/>
        <w:jc w:val="both"/>
      </w:pPr>
      <w:r>
        <w:t>- не выделять запахов;</w:t>
      </w:r>
    </w:p>
    <w:p w14:paraId="492A69E5" w14:textId="77777777" w:rsidR="00000000" w:rsidRDefault="0056042D">
      <w:pPr>
        <w:ind w:firstLine="426"/>
        <w:jc w:val="both"/>
      </w:pPr>
      <w:r>
        <w:t>- отно</w:t>
      </w:r>
      <w:r>
        <w:t>сительная деформация сжатия при нагрузке 0,02 кгс/см</w:t>
      </w:r>
      <w:r>
        <w:rPr>
          <w:vertAlign w:val="superscript"/>
        </w:rPr>
        <w:t>2</w:t>
      </w:r>
      <w:r>
        <w:t xml:space="preserve"> не более 5%;</w:t>
      </w:r>
    </w:p>
    <w:p w14:paraId="7B2D551F" w14:textId="77777777" w:rsidR="00000000" w:rsidRDefault="0056042D">
      <w:pPr>
        <w:ind w:firstLine="426"/>
        <w:jc w:val="both"/>
      </w:pPr>
      <w:r>
        <w:t>- не вызывать коррозию металла.</w:t>
      </w:r>
    </w:p>
    <w:p w14:paraId="15278BC9" w14:textId="77777777" w:rsidR="00000000" w:rsidRDefault="0056042D">
      <w:pPr>
        <w:ind w:firstLine="426"/>
        <w:jc w:val="both"/>
      </w:pPr>
      <w:r>
        <w:t xml:space="preserve">4.6.6 Теплоизоляцию следует укладывать на перекрытие сверху. Теплоизоляционную конструкцию следует защищать от увлажнения пароизоляцией, которую допускается </w:t>
      </w:r>
      <w:r>
        <w:t>располагать сверху или снизу. Пароизоляцию относительно теплоизоляционного слоя следует наносить со стороны помещений с более высокой температурой.</w:t>
      </w:r>
    </w:p>
    <w:p w14:paraId="292A6BDF" w14:textId="77777777" w:rsidR="00000000" w:rsidRDefault="0056042D">
      <w:pPr>
        <w:ind w:firstLine="426"/>
        <w:jc w:val="both"/>
      </w:pPr>
      <w:r>
        <w:t>4.6.7 Тепло - и пароизолирующие свойства стыков стеновых панелей, а также панелей покрытий должны быть преде</w:t>
      </w:r>
      <w:r>
        <w:t>льно близкими к свойствам по основному полю ограждений.</w:t>
      </w:r>
    </w:p>
    <w:p w14:paraId="5B791949" w14:textId="77777777" w:rsidR="00000000" w:rsidRDefault="0056042D">
      <w:pPr>
        <w:ind w:firstLine="426"/>
        <w:jc w:val="both"/>
      </w:pPr>
      <w:r>
        <w:t>4.6.8 В местах примыкания внутренних стен и перегородок к покрытиям и перекрытиям при невозможности обеспечения непрерывного контура теплоизоляции необходимо устройство дополнительных теплоизоляционны</w:t>
      </w:r>
      <w:r>
        <w:t>х «фартуков».</w:t>
      </w:r>
    </w:p>
    <w:p w14:paraId="4FCBE61A" w14:textId="77777777" w:rsidR="00000000" w:rsidRDefault="0056042D">
      <w:pPr>
        <w:ind w:firstLine="426"/>
        <w:jc w:val="both"/>
      </w:pPr>
      <w:r>
        <w:t>4.6.9 Толщина теплоизоляционного слоя определяется расчетом, исходя из установленного нормативного значения коэффициента теплопередачи соответствующего ограждения.</w:t>
      </w:r>
    </w:p>
    <w:p w14:paraId="5C475274" w14:textId="77777777" w:rsidR="00000000" w:rsidRDefault="0056042D">
      <w:pPr>
        <w:ind w:firstLine="426"/>
        <w:jc w:val="both"/>
      </w:pPr>
      <w:r>
        <w:t>4.6.10 Величина коэффициента теплопередачи наружных ограждений холодильника за</w:t>
      </w:r>
      <w:r>
        <w:t>висит от района расположения холодильника, характера ограждения и температурного режима в камере.</w:t>
      </w:r>
    </w:p>
    <w:p w14:paraId="37331245" w14:textId="77777777" w:rsidR="00000000" w:rsidRDefault="0056042D">
      <w:pPr>
        <w:ind w:firstLine="426"/>
        <w:jc w:val="both"/>
      </w:pPr>
      <w:r>
        <w:t xml:space="preserve">4.6.11 Для защиты от грызунов со стороны помещений по поверхности теплоизоляции необходимо предусматривать сетку с ячейками размером не более 0,012 м × 0,012 </w:t>
      </w:r>
      <w:r>
        <w:t>м из стальной проволоки на высоте 1 м от пола и ниже покрытия пола на 5 см.</w:t>
      </w:r>
    </w:p>
    <w:p w14:paraId="3D50AAA5" w14:textId="77777777" w:rsidR="00000000" w:rsidRDefault="0056042D">
      <w:pPr>
        <w:ind w:firstLine="426"/>
        <w:jc w:val="both"/>
      </w:pPr>
      <w:r>
        <w:t>4.6.12 Незащищенная в процессе производства работ теплоизоляция допускается в пределах только одного отсека, но площадью не более 700 м</w:t>
      </w:r>
      <w:r>
        <w:rPr>
          <w:vertAlign w:val="superscript"/>
        </w:rPr>
        <w:t>2</w:t>
      </w:r>
      <w:r>
        <w:t>.</w:t>
      </w:r>
    </w:p>
    <w:p w14:paraId="5AAF6404" w14:textId="77777777" w:rsidR="00000000" w:rsidRDefault="0056042D">
      <w:pPr>
        <w:ind w:firstLine="426"/>
        <w:jc w:val="both"/>
      </w:pPr>
      <w:r>
        <w:t>4.6.13 Тепло-, пароизоляцию ограждающих ко</w:t>
      </w:r>
      <w:r>
        <w:t>нструкций охлаждаемых помещений следует проектировать непрерывной по всей поверхности внутреннего охлаждаемого контура здания.</w:t>
      </w:r>
    </w:p>
    <w:p w14:paraId="159CD2C2" w14:textId="77777777" w:rsidR="00000000" w:rsidRDefault="0056042D">
      <w:pPr>
        <w:ind w:firstLine="426"/>
        <w:jc w:val="both"/>
      </w:pPr>
      <w:r>
        <w:t>4.6.14 В ограждающих конструкциях из железобетона и каменных материалов рекомендуется устройство пароизоляционного слоя между теп</w:t>
      </w:r>
      <w:r>
        <w:t>лоизоляцией и несущим элементом конструкции.</w:t>
      </w:r>
    </w:p>
    <w:p w14:paraId="3C4E2622" w14:textId="77777777" w:rsidR="00000000" w:rsidRDefault="0056042D">
      <w:pPr>
        <w:ind w:firstLine="426"/>
        <w:jc w:val="both"/>
      </w:pPr>
      <w:r>
        <w:t>4.6.15 В полах охлаждаемых помещений, располагаемых на необогреваемых грунтах, при температурах хранения минус 4°С и выше следует обеспечивать по периметру наружных стен на ширину 1,5 м теплоизоляцией с сопротив</w:t>
      </w:r>
      <w:r>
        <w:t>лением теплопередаче, равным сопротивлению теплопередаче наружных стен; при температурах ниже минус 4°С вся поверхность пола должна иметь теплоизоляцию с сопротивлением теплопередаче не менее 2,0 м</w:t>
      </w:r>
      <w:r>
        <w:rPr>
          <w:vertAlign w:val="superscript"/>
        </w:rPr>
        <w:t>2</w:t>
      </w:r>
      <w:r>
        <w:t xml:space="preserve"> × °С/Вт.</w:t>
      </w:r>
    </w:p>
    <w:p w14:paraId="1D19AF09" w14:textId="77777777" w:rsidR="00000000" w:rsidRDefault="0056042D">
      <w:pPr>
        <w:ind w:firstLine="426"/>
        <w:jc w:val="both"/>
      </w:pPr>
      <w:r>
        <w:t>4.6.16 В целях уменьшения теплопритоков в холоди</w:t>
      </w:r>
      <w:r>
        <w:t>льные камеры рекомендуется предусматривать компактное размещение камер с одинаковыми или близкими температурными режимами в единый охлаждаемый объем.</w:t>
      </w:r>
    </w:p>
    <w:p w14:paraId="7D5CA716" w14:textId="77777777" w:rsidR="00000000" w:rsidRDefault="0056042D">
      <w:pPr>
        <w:ind w:firstLine="426"/>
        <w:jc w:val="both"/>
      </w:pPr>
      <w:r>
        <w:t>4.6.17 Камеры холодильников располагают по горизонтали и вертикали таким образом, чтобы разность температу</w:t>
      </w:r>
      <w:r>
        <w:t>р в разных камерах была как можно меньше. Если все камеры с низкими температурами расположить по вертикали, то можно обойтись без теплоизоляции.</w:t>
      </w:r>
    </w:p>
    <w:p w14:paraId="6682E762" w14:textId="77777777" w:rsidR="00000000" w:rsidRDefault="0056042D">
      <w:pPr>
        <w:ind w:firstLine="426"/>
        <w:jc w:val="both"/>
      </w:pPr>
      <w:r>
        <w:t>4.6.18 Здания холодильников с отрицательными температурами в помещениях, возводимые во всех строительно-климати</w:t>
      </w:r>
      <w:r>
        <w:t>ческих районах, рекомендуется проектировать с учетом необходимости предотвращения промерзания грунтов, являющихся основанием фундаментов и полов.</w:t>
      </w:r>
    </w:p>
    <w:p w14:paraId="46F38620" w14:textId="77777777" w:rsidR="00000000" w:rsidRDefault="0056042D">
      <w:pPr>
        <w:ind w:firstLine="426"/>
        <w:jc w:val="both"/>
      </w:pPr>
      <w:r>
        <w:t>4.6.19 Основные способы защиты грунтов оснований от морозного пучения:</w:t>
      </w:r>
    </w:p>
    <w:p w14:paraId="076D4635" w14:textId="77777777" w:rsidR="00000000" w:rsidRDefault="0056042D">
      <w:pPr>
        <w:ind w:firstLine="426"/>
        <w:jc w:val="both"/>
      </w:pPr>
      <w:r>
        <w:t>а) системы искусственного обогревания грунтов (электрообогрев, воздушный обогрев, обогрев незамерзающей жидкостью);</w:t>
      </w:r>
    </w:p>
    <w:p w14:paraId="062B04CC" w14:textId="77777777" w:rsidR="00000000" w:rsidRDefault="0056042D">
      <w:pPr>
        <w:ind w:firstLine="426"/>
        <w:jc w:val="both"/>
      </w:pPr>
      <w:r>
        <w:t>б) устройство проветриваемого или вентилируемого подполья;</w:t>
      </w:r>
    </w:p>
    <w:p w14:paraId="3B63B9A9" w14:textId="77777777" w:rsidR="00000000" w:rsidRDefault="0056042D">
      <w:pPr>
        <w:ind w:firstLine="426"/>
        <w:jc w:val="both"/>
      </w:pPr>
      <w:r>
        <w:t xml:space="preserve">в) устройство подвалов с положительной температурой внутреннего воздуха и другие </w:t>
      </w:r>
      <w:r>
        <w:t>системы защиты.</w:t>
      </w:r>
    </w:p>
    <w:p w14:paraId="7BD66108" w14:textId="77777777" w:rsidR="00000000" w:rsidRDefault="0056042D">
      <w:pPr>
        <w:ind w:firstLine="426"/>
        <w:jc w:val="both"/>
      </w:pPr>
      <w:r>
        <w:t>4.6.20 Электрообогрев грунта выполняется на основе системы электрического кабельного обогрева (далее - ЭКО).</w:t>
      </w:r>
    </w:p>
    <w:p w14:paraId="6A556B89" w14:textId="77777777" w:rsidR="00000000" w:rsidRDefault="0056042D">
      <w:pPr>
        <w:ind w:firstLine="426"/>
        <w:jc w:val="both"/>
      </w:pPr>
      <w:r>
        <w:t>4.6.21 ЭКО предусматривается под всеми помещениями первого этажа или подвала с отрицательными температурами внутренней среды, включ</w:t>
      </w:r>
      <w:r>
        <w:t>ая примыкающие к ним вестибюли, коридоры, лифтовые шахты.</w:t>
      </w:r>
    </w:p>
    <w:p w14:paraId="6A0B5BE1" w14:textId="77777777" w:rsidR="00000000" w:rsidRDefault="0056042D">
      <w:pPr>
        <w:ind w:firstLine="426"/>
        <w:jc w:val="both"/>
      </w:pPr>
      <w:r>
        <w:t>4.6.22 Электрическая мощность ЭКО устанавливается по результатам теплотехнического расчета требуемой тепловой мощности обогрева с учетом теплопроводных включений в конструкции пола в виде фундаменто</w:t>
      </w:r>
      <w:r>
        <w:t>в колонн и стен.</w:t>
      </w:r>
    </w:p>
    <w:p w14:paraId="50D0C345" w14:textId="77777777" w:rsidR="00000000" w:rsidRDefault="0056042D">
      <w:pPr>
        <w:ind w:firstLine="426"/>
        <w:jc w:val="both"/>
      </w:pPr>
      <w:r>
        <w:t>4.6.23 ЭКО выполняется из отдельных секций, имеющих самостоятельные системы автоматического регулирования температуры грунта. Каждую секцию рекомендуется проектировать под одной камерой или под группой камер со сходными температурными режи</w:t>
      </w:r>
      <w:r>
        <w:t>мами.</w:t>
      </w:r>
    </w:p>
    <w:p w14:paraId="73E0038F" w14:textId="77777777" w:rsidR="00000000" w:rsidRDefault="0056042D">
      <w:pPr>
        <w:ind w:firstLine="426"/>
        <w:jc w:val="both"/>
      </w:pPr>
      <w:r>
        <w:t xml:space="preserve">4.6.24 Для надежной и экономичной работы системы электрообогрева следует использовать автоматическое регулирование температуры грунта в диапазоне от 2°С до 3°С, осуществляемое электронными термостатами с выносными датчиками температуры. Термостаты с </w:t>
      </w:r>
      <w:r>
        <w:t>датчиками температуры устанавливают для каждой секции.</w:t>
      </w:r>
    </w:p>
    <w:p w14:paraId="73F56873" w14:textId="77777777" w:rsidR="00000000" w:rsidRDefault="0056042D">
      <w:pPr>
        <w:ind w:firstLine="426"/>
        <w:jc w:val="both"/>
      </w:pPr>
      <w:r>
        <w:t>4.6.25 В ЭКО в качестве нагревателя используют экранированные, бронированные нагревательные кабели, которые укладываются в тело бетонной плиты или в слой утрамбованного сухого песка.</w:t>
      </w:r>
    </w:p>
    <w:p w14:paraId="28B50C60" w14:textId="77777777" w:rsidR="00000000" w:rsidRDefault="0056042D">
      <w:pPr>
        <w:ind w:firstLine="426"/>
        <w:jc w:val="both"/>
      </w:pPr>
      <w:r>
        <w:t>4.6.26 Для повышен</w:t>
      </w:r>
      <w:r>
        <w:t>ия надежности и долговечности системы обогрева рекомендуется кроме рабочего кабеля предусмотреть резервный кабель. Работу рабочего и резервных кабелей следует делать независимой.</w:t>
      </w:r>
    </w:p>
    <w:p w14:paraId="44A87772" w14:textId="77777777" w:rsidR="00000000" w:rsidRDefault="0056042D">
      <w:pPr>
        <w:ind w:firstLine="426"/>
        <w:jc w:val="both"/>
      </w:pPr>
      <w:r>
        <w:t>4.6.27 Укладку греющего кабеля следует производить в форме змеевика любой кон</w:t>
      </w:r>
      <w:r>
        <w:t>фигурации с соблюдением следующих правил:</w:t>
      </w:r>
    </w:p>
    <w:p w14:paraId="0DFB2F94" w14:textId="77777777" w:rsidR="00000000" w:rsidRDefault="0056042D">
      <w:pPr>
        <w:ind w:firstLine="426"/>
        <w:jc w:val="both"/>
      </w:pPr>
      <w:r>
        <w:t>а) не допускается пересечение кабеля в одной плоскости;</w:t>
      </w:r>
    </w:p>
    <w:p w14:paraId="785CE81A" w14:textId="77777777" w:rsidR="00000000" w:rsidRDefault="0056042D">
      <w:pPr>
        <w:ind w:firstLine="426"/>
        <w:jc w:val="both"/>
      </w:pPr>
      <w:r>
        <w:t>б) радиус закругления кабеля в местах его поворота должен быть не менее его пяти наружных диаметров;</w:t>
      </w:r>
    </w:p>
    <w:p w14:paraId="1F411526" w14:textId="77777777" w:rsidR="00000000" w:rsidRDefault="0056042D">
      <w:pPr>
        <w:ind w:firstLine="426"/>
        <w:jc w:val="both"/>
      </w:pPr>
      <w:r>
        <w:t>в) шаг раскладки нагревательного кабеля принимается из ус</w:t>
      </w:r>
      <w:r>
        <w:t>ловия обеспечения требуемой электрической мощности и из конструктивных условий в пределах от 0,3 до 0,6 м;</w:t>
      </w:r>
    </w:p>
    <w:p w14:paraId="1ED51545" w14:textId="77777777" w:rsidR="00000000" w:rsidRDefault="0056042D">
      <w:pPr>
        <w:ind w:firstLine="426"/>
        <w:jc w:val="both"/>
      </w:pPr>
      <w:r>
        <w:t xml:space="preserve">г) расстояние от нагревателя до металлических конструкций и электропроводок общего назначения не менее 0,2 м, а до незащищенных деревянных элементов </w:t>
      </w:r>
      <w:r>
        <w:t>- не менее 0,5 м;</w:t>
      </w:r>
    </w:p>
    <w:p w14:paraId="6F9DAFF6" w14:textId="77777777" w:rsidR="00000000" w:rsidRDefault="0056042D">
      <w:pPr>
        <w:ind w:firstLine="426"/>
        <w:jc w:val="both"/>
      </w:pPr>
      <w:r>
        <w:t>д) расстояние между соседними трассами нагревательного кабеля следует принимать не менее 0,25 м между центрами.</w:t>
      </w:r>
    </w:p>
    <w:p w14:paraId="0F745D8A" w14:textId="77777777" w:rsidR="00000000" w:rsidRDefault="0056042D">
      <w:pPr>
        <w:ind w:firstLine="426"/>
        <w:jc w:val="both"/>
      </w:pPr>
      <w:r>
        <w:t>4.6.28 Для обогрева также следует использовать жидкости с температурой замерзания от минус 15°С - минус до 20°С.</w:t>
      </w:r>
    </w:p>
    <w:p w14:paraId="7E3543A2" w14:textId="77777777" w:rsidR="00000000" w:rsidRDefault="0056042D">
      <w:pPr>
        <w:ind w:firstLine="426"/>
        <w:jc w:val="both"/>
      </w:pPr>
      <w:r>
        <w:t>Среднюю темпе</w:t>
      </w:r>
      <w:r>
        <w:t>ратуру плиты с трубами нагревателями поддерживают в диапазоне от 1°С до 3°С, охлаждение жидкости в батареях принимают от 5°С до 10°С при скорости ее движения 0,5 м/с.</w:t>
      </w:r>
    </w:p>
    <w:p w14:paraId="5C708926" w14:textId="77777777" w:rsidR="00000000" w:rsidRDefault="0056042D">
      <w:pPr>
        <w:ind w:firstLine="426"/>
        <w:jc w:val="both"/>
      </w:pPr>
      <w:r>
        <w:t>4.6.29 Температуру и потребное количество циркулирующей жидкости определяют теплотехничес</w:t>
      </w:r>
      <w:r>
        <w:t>ким расчетом.</w:t>
      </w:r>
    </w:p>
    <w:p w14:paraId="644A54D6" w14:textId="77777777" w:rsidR="00000000" w:rsidRDefault="0056042D">
      <w:pPr>
        <w:ind w:firstLine="426"/>
        <w:jc w:val="both"/>
      </w:pPr>
      <w:r>
        <w:t>4.6.30 Для регулирования работы системы обогрева и контроля температуры грунта следует предусматривать:</w:t>
      </w:r>
    </w:p>
    <w:p w14:paraId="12A59460" w14:textId="77777777" w:rsidR="00000000" w:rsidRDefault="0056042D">
      <w:pPr>
        <w:ind w:firstLine="426"/>
        <w:jc w:val="both"/>
      </w:pPr>
      <w:r>
        <w:t>а) автоматическое поддержание температуры обогревающей плиты при цикличной работе насоса;</w:t>
      </w:r>
    </w:p>
    <w:p w14:paraId="7539D94C" w14:textId="77777777" w:rsidR="00000000" w:rsidRDefault="0056042D">
      <w:pPr>
        <w:ind w:firstLine="426"/>
        <w:jc w:val="both"/>
      </w:pPr>
      <w:r>
        <w:t>б) автоматическую подачу пара в паровой теплообм</w:t>
      </w:r>
      <w:r>
        <w:t>енник при недостаточном нагреве жидкости в конденсаторе;</w:t>
      </w:r>
    </w:p>
    <w:p w14:paraId="4752422D" w14:textId="77777777" w:rsidR="00000000" w:rsidRDefault="0056042D">
      <w:pPr>
        <w:ind w:firstLine="426"/>
        <w:jc w:val="both"/>
      </w:pPr>
      <w:r>
        <w:t>в) контроль температуры жидкости в магистральных трубопроводах на входе и выходе из каждой обогревающей секции;</w:t>
      </w:r>
    </w:p>
    <w:p w14:paraId="39C1A512" w14:textId="77777777" w:rsidR="00000000" w:rsidRDefault="0056042D">
      <w:pPr>
        <w:ind w:firstLine="426"/>
        <w:jc w:val="both"/>
      </w:pPr>
      <w:r>
        <w:t>г) поддержание заданного уровня жидкости в уравнительном (расширительном) баке.</w:t>
      </w:r>
    </w:p>
    <w:p w14:paraId="54E66C85" w14:textId="77777777" w:rsidR="00000000" w:rsidRDefault="0056042D">
      <w:pPr>
        <w:ind w:firstLine="426"/>
        <w:jc w:val="both"/>
      </w:pPr>
      <w:r>
        <w:t xml:space="preserve">4.6.31 </w:t>
      </w:r>
      <w:r>
        <w:t>В целях исключения образования перелетка (не оттаявшего за лето слоя грунта) под зданием холодильника допускается устройство проветриваемого подполья.</w:t>
      </w:r>
    </w:p>
    <w:p w14:paraId="26DE0103" w14:textId="77777777" w:rsidR="00000000" w:rsidRDefault="0056042D">
      <w:pPr>
        <w:ind w:firstLine="426"/>
        <w:jc w:val="both"/>
      </w:pPr>
      <w:r>
        <w:t>4.6.32 Проветривание подполья происходит под воздействием ветрового напора. При этом рекомендуется обеспе</w:t>
      </w:r>
      <w:r>
        <w:t>чить сквозное проветривание.</w:t>
      </w:r>
    </w:p>
    <w:p w14:paraId="2DD989A3" w14:textId="77777777" w:rsidR="00000000" w:rsidRDefault="0056042D">
      <w:pPr>
        <w:ind w:firstLine="426"/>
        <w:jc w:val="both"/>
      </w:pPr>
      <w:r>
        <w:t>4.6.33 В пунктах строительства со среднегодовой температурой наружного воздуха выше минус 4°С подполье следует проектировать с продухами, закрываемыми на зиму.</w:t>
      </w:r>
    </w:p>
    <w:p w14:paraId="0D81F8E0" w14:textId="77777777" w:rsidR="00000000" w:rsidRDefault="0056042D">
      <w:pPr>
        <w:ind w:firstLine="426"/>
        <w:jc w:val="both"/>
      </w:pPr>
      <w:r>
        <w:t xml:space="preserve">В пределах подполья не рекомендуется размещать балки высотой более </w:t>
      </w:r>
      <w:r>
        <w:t>1/3 высоты подполья.</w:t>
      </w:r>
    </w:p>
    <w:p w14:paraId="4E3567DD" w14:textId="77777777" w:rsidR="00000000" w:rsidRDefault="0056042D">
      <w:pPr>
        <w:ind w:firstLine="426"/>
        <w:jc w:val="both"/>
      </w:pPr>
      <w:r>
        <w:t>4.6.34 Расположение в подполье инженерных сетей и труб для транспортирования хладагента не допускается.</w:t>
      </w:r>
    </w:p>
    <w:p w14:paraId="71DE75DB" w14:textId="77777777" w:rsidR="00000000" w:rsidRDefault="0056042D">
      <w:pPr>
        <w:ind w:firstLine="426"/>
        <w:jc w:val="both"/>
      </w:pPr>
      <w:r>
        <w:t>4.6.35 Элементы железобетонного перекрытия над проветриваемым подпольем следует выполнять из бетона с маркой по морозостойкости не менее F300, а по водонепроницаемости - не менее W6.</w:t>
      </w:r>
    </w:p>
    <w:p w14:paraId="7E5C33F6" w14:textId="77777777" w:rsidR="00000000" w:rsidRDefault="0056042D">
      <w:pPr>
        <w:ind w:firstLine="426"/>
        <w:jc w:val="both"/>
      </w:pPr>
      <w:r>
        <w:t>4.6.36 Не требуется защита от промерзания непучинистых грунтов, простираю</w:t>
      </w:r>
      <w:r>
        <w:t>щихся ниже подошвы фундамента на глубину не менее 1/3 ширины здания охлаждаемого склада при его ширине менее 30 м, или на 10 м при ширине охлаждаемого склада более 30 м. Подсыпку под полы в этом случае следует выполнять из непучинистых грунтов.</w:t>
      </w:r>
    </w:p>
    <w:p w14:paraId="324269AA" w14:textId="77777777" w:rsidR="00000000" w:rsidRDefault="0056042D">
      <w:pPr>
        <w:ind w:firstLine="426"/>
        <w:jc w:val="both"/>
      </w:pPr>
      <w:r>
        <w:t xml:space="preserve">4.6.37 При </w:t>
      </w:r>
      <w:r>
        <w:t>проектировании фундаментов зданий холодильников с искусственным обогревом грунтов расчетную глубину сезонного промерзания по наружному контуру зданий в зависимости от среднегодовой температуры воздуха района строительства следует принимать согласно таблице</w:t>
      </w:r>
      <w:r>
        <w:t xml:space="preserve"> 2.</w:t>
      </w:r>
    </w:p>
    <w:p w14:paraId="38DC7DFE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7DDA4DF0" w14:textId="77777777" w:rsidR="00000000" w:rsidRDefault="0056042D">
      <w:pPr>
        <w:ind w:firstLine="426"/>
        <w:jc w:val="center"/>
      </w:pPr>
      <w:r>
        <w:rPr>
          <w:b/>
          <w:bCs/>
        </w:rPr>
        <w:t>Таблица 2 - Расчетная глубина промерзания по наружному контуру зданий</w:t>
      </w:r>
    </w:p>
    <w:p w14:paraId="3AECFA22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Ind w:w="-16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5391"/>
      </w:tblGrid>
      <w:tr w:rsidR="00000000" w14:paraId="060F31CF" w14:textId="77777777">
        <w:trPr>
          <w:trHeight w:val="20"/>
        </w:trPr>
        <w:tc>
          <w:tcPr>
            <w:tcW w:w="6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4AD44" w14:textId="77777777" w:rsidR="00000000" w:rsidRDefault="0056042D">
            <w:pPr>
              <w:jc w:val="center"/>
            </w:pPr>
            <w:r>
              <w:t>Среднегодовая температура воздуха района строительства, °С</w:t>
            </w:r>
          </w:p>
        </w:tc>
        <w:tc>
          <w:tcPr>
            <w:tcW w:w="6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B7C50C" w14:textId="77777777" w:rsidR="00000000" w:rsidRDefault="0056042D">
            <w:pPr>
              <w:jc w:val="center"/>
            </w:pPr>
            <w:r>
              <w:t>Расчетная глубина промерзания, м</w:t>
            </w:r>
          </w:p>
        </w:tc>
      </w:tr>
      <w:tr w:rsidR="00000000" w14:paraId="4D2B98FF" w14:textId="77777777">
        <w:trPr>
          <w:trHeight w:val="20"/>
        </w:trPr>
        <w:tc>
          <w:tcPr>
            <w:tcW w:w="6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F67A84" w14:textId="77777777" w:rsidR="00000000" w:rsidRDefault="0056042D">
            <w:pPr>
              <w:jc w:val="center"/>
            </w:pPr>
            <w:r>
              <w:t>0 и ниже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C6C2C9" w14:textId="77777777" w:rsidR="00000000" w:rsidRDefault="0056042D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fn</w:t>
            </w:r>
          </w:p>
        </w:tc>
      </w:tr>
      <w:tr w:rsidR="00000000" w14:paraId="53D1D11B" w14:textId="77777777">
        <w:trPr>
          <w:trHeight w:val="20"/>
        </w:trPr>
        <w:tc>
          <w:tcPr>
            <w:tcW w:w="6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9951C5" w14:textId="77777777" w:rsidR="00000000" w:rsidRDefault="0056042D">
            <w:pPr>
              <w:jc w:val="center"/>
            </w:pPr>
            <w:r>
              <w:t>Выше 0 до 3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2B1F5" w14:textId="77777777" w:rsidR="00000000" w:rsidRDefault="0056042D">
            <w:pPr>
              <w:jc w:val="center"/>
            </w:pPr>
            <w:r>
              <w:t xml:space="preserve">1,1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fn</w:t>
            </w:r>
          </w:p>
        </w:tc>
      </w:tr>
      <w:tr w:rsidR="00000000" w14:paraId="36F20E59" w14:textId="77777777">
        <w:trPr>
          <w:trHeight w:val="20"/>
        </w:trPr>
        <w:tc>
          <w:tcPr>
            <w:tcW w:w="6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4FCF21" w14:textId="77777777" w:rsidR="00000000" w:rsidRDefault="0056042D">
            <w:pPr>
              <w:jc w:val="center"/>
            </w:pPr>
            <w:r>
              <w:t>От 3 до 5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C9E20F" w14:textId="77777777" w:rsidR="00000000" w:rsidRDefault="0056042D">
            <w:pPr>
              <w:jc w:val="center"/>
            </w:pPr>
            <w:r>
              <w:t xml:space="preserve">1,2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fn</w:t>
            </w:r>
          </w:p>
        </w:tc>
      </w:tr>
      <w:tr w:rsidR="00000000" w14:paraId="05019816" w14:textId="77777777">
        <w:trPr>
          <w:trHeight w:val="20"/>
        </w:trPr>
        <w:tc>
          <w:tcPr>
            <w:tcW w:w="6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1D4F4F" w14:textId="77777777" w:rsidR="00000000" w:rsidRDefault="0056042D">
            <w:pPr>
              <w:jc w:val="center"/>
            </w:pPr>
            <w:r>
              <w:t>От 5 и выше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7887E1" w14:textId="77777777" w:rsidR="00000000" w:rsidRDefault="0056042D">
            <w:pPr>
              <w:jc w:val="center"/>
            </w:pPr>
            <w:r>
              <w:t xml:space="preserve">1,3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fn</w:t>
            </w:r>
          </w:p>
        </w:tc>
      </w:tr>
      <w:tr w:rsidR="00000000" w14:paraId="529CEFA3" w14:textId="77777777">
        <w:trPr>
          <w:trHeight w:val="20"/>
        </w:trPr>
        <w:tc>
          <w:tcPr>
            <w:tcW w:w="13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343333" w14:textId="77777777" w:rsidR="00000000" w:rsidRDefault="0056042D"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 xml:space="preserve">fn </w:t>
            </w:r>
            <w:r>
              <w:t>-</w:t>
            </w:r>
            <w:r>
              <w:t>нормативная глубина сезонного промерзания, определяемая согласно СП РК 5.01-102.</w:t>
            </w:r>
          </w:p>
        </w:tc>
      </w:tr>
    </w:tbl>
    <w:p w14:paraId="69A21E53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0B723564" w14:textId="77777777" w:rsidR="00000000" w:rsidRDefault="0056042D">
      <w:pPr>
        <w:ind w:firstLine="426"/>
        <w:jc w:val="both"/>
      </w:pPr>
      <w:r>
        <w:rPr>
          <w:b/>
          <w:bCs/>
        </w:rPr>
        <w:t>4.7 Конструктивные решения зданий по обеспечению надежности и устойчивости</w:t>
      </w:r>
    </w:p>
    <w:p w14:paraId="3776EBA2" w14:textId="77777777" w:rsidR="00000000" w:rsidRDefault="0056042D">
      <w:pPr>
        <w:ind w:firstLine="426"/>
        <w:jc w:val="both"/>
      </w:pPr>
      <w:r>
        <w:t>4.7.1 Расчет конструкций, обеспечивающий надежность и устойчивость, следует производить, учитывая сейсмические условия, огнестойкость в соответствии с положениями нормативных документов, действующих на территории Республики Казахстан.</w:t>
      </w:r>
    </w:p>
    <w:p w14:paraId="683A896E" w14:textId="77777777" w:rsidR="00000000" w:rsidRDefault="0056042D">
      <w:pPr>
        <w:ind w:firstLine="426"/>
        <w:jc w:val="both"/>
      </w:pPr>
      <w:r>
        <w:t>4.7.2 Несущую констру</w:t>
      </w:r>
      <w:r>
        <w:t>кцию следует проектировать и строить таким образом, чтобы она в процессе строительства в течение проектного срока эксплуатации с необходимой надежностью выдерживала возможные воздействия, влияния и сохраняла требуемые показатели.</w:t>
      </w:r>
    </w:p>
    <w:p w14:paraId="28B72A29" w14:textId="77777777" w:rsidR="00000000" w:rsidRDefault="0056042D">
      <w:pPr>
        <w:ind w:firstLine="426"/>
        <w:jc w:val="both"/>
      </w:pPr>
      <w:r>
        <w:t>4.7.3 При проектировании и</w:t>
      </w:r>
      <w:r>
        <w:t xml:space="preserve"> расчете несущей конструкции необходимо учитывать:</w:t>
      </w:r>
    </w:p>
    <w:p w14:paraId="15D941A3" w14:textId="77777777" w:rsidR="00000000" w:rsidRDefault="0056042D">
      <w:pPr>
        <w:ind w:firstLine="426"/>
        <w:jc w:val="both"/>
      </w:pPr>
      <w:r>
        <w:t>- требуемую несущую способность;</w:t>
      </w:r>
    </w:p>
    <w:p w14:paraId="4AB7BC6B" w14:textId="77777777" w:rsidR="00000000" w:rsidRDefault="0056042D">
      <w:pPr>
        <w:ind w:firstLine="426"/>
        <w:jc w:val="both"/>
      </w:pPr>
      <w:r>
        <w:t>- эксплуатационную пригодность;</w:t>
      </w:r>
    </w:p>
    <w:p w14:paraId="05C4232D" w14:textId="77777777" w:rsidR="00000000" w:rsidRDefault="0056042D">
      <w:pPr>
        <w:ind w:firstLine="426"/>
        <w:jc w:val="both"/>
      </w:pPr>
      <w:r>
        <w:t>- долговечность.</w:t>
      </w:r>
    </w:p>
    <w:p w14:paraId="508621B4" w14:textId="77777777" w:rsidR="00000000" w:rsidRDefault="0056042D">
      <w:pPr>
        <w:ind w:firstLine="426"/>
        <w:jc w:val="both"/>
      </w:pPr>
      <w:r>
        <w:t>4.7.4 Для оценки реакции строительного объекта при динамических воздействиях следует использовать соответствующие динамические модели. В этом случае параметры напряженно-деформированного состояния (усилия, напряжения, перемещения и др.) определяют в резуль</w:t>
      </w:r>
      <w:r>
        <w:t>тате динамического расчета. Динамические воздействия допускается приводить к эквивалентным статическим нагрузкам за счет введения соответствующих коэффициентов динамичности, учитывающих возникающие в сооружениях силы инерции.</w:t>
      </w:r>
    </w:p>
    <w:p w14:paraId="44C7E49C" w14:textId="77777777" w:rsidR="00000000" w:rsidRDefault="0056042D">
      <w:pPr>
        <w:ind w:firstLine="426"/>
        <w:jc w:val="both"/>
      </w:pPr>
      <w:r>
        <w:t>4.7.5 Одноэтажные здания холод</w:t>
      </w:r>
      <w:r>
        <w:t>ильников допускается проектировать однопролетными или многопролетными со стальным, железобетонным или комбинированным каркасом с применением большепролетных несущих конструкций покрытий и ограждающими конструкциями типа «сэндвич» - панелей с металлическими</w:t>
      </w:r>
      <w:r>
        <w:t xml:space="preserve"> обшивками, а также эффективной теплоизоляцией.</w:t>
      </w:r>
    </w:p>
    <w:p w14:paraId="439A15EE" w14:textId="77777777" w:rsidR="00000000" w:rsidRDefault="0056042D">
      <w:pPr>
        <w:ind w:firstLine="426"/>
        <w:jc w:val="both"/>
      </w:pPr>
      <w:r>
        <w:t>4.7.6 Сетку колонн рекомендуется принимать не менее 6 м × 12 м.</w:t>
      </w:r>
    </w:p>
    <w:p w14:paraId="09481C76" w14:textId="77777777" w:rsidR="00000000" w:rsidRDefault="0056042D">
      <w:pPr>
        <w:ind w:firstLine="426"/>
        <w:jc w:val="both"/>
      </w:pPr>
      <w:r>
        <w:t xml:space="preserve">4.7.7 В одноэтажных складских зданиях с высотным стеллажным хранением допускается при обосновании использовать конструкции стеллажей в качестве </w:t>
      </w:r>
      <w:r>
        <w:t>опор покрытия и крепления наружных стен.</w:t>
      </w:r>
    </w:p>
    <w:p w14:paraId="2E789BE8" w14:textId="77777777" w:rsidR="00000000" w:rsidRDefault="0056042D">
      <w:pPr>
        <w:ind w:firstLine="426"/>
        <w:jc w:val="both"/>
      </w:pPr>
      <w:r>
        <w:t>4.7.8 В многоэтажных холодильниках с несущей конструкцией каркас следует проектировать из сборных железобетонных вертикальных колонн (их сетка 6 м × 6 м), сборных капителей, надколонных и пролетных плит.</w:t>
      </w:r>
    </w:p>
    <w:p w14:paraId="6401E03B" w14:textId="77777777" w:rsidR="00000000" w:rsidRDefault="0056042D">
      <w:pPr>
        <w:ind w:firstLine="426"/>
        <w:jc w:val="both"/>
      </w:pPr>
      <w:r>
        <w:t>4.7.9 Кирпи</w:t>
      </w:r>
      <w:r>
        <w:t>чные стены следует проектировать из керамического полнотелого кирпича пластического прессования марки не ниже M100 на тяжелом растворе марки не ниже М50.</w:t>
      </w:r>
    </w:p>
    <w:p w14:paraId="3704262E" w14:textId="77777777" w:rsidR="00000000" w:rsidRDefault="0056042D">
      <w:pPr>
        <w:ind w:firstLine="426"/>
        <w:jc w:val="both"/>
      </w:pPr>
      <w:r>
        <w:t>4.7.10 Для стен зданий холодильников рекомендуется применять кирпич и природный камень маркой по мороз</w:t>
      </w:r>
      <w:r>
        <w:t>остойкости не ниже F25 при условии защиты их от увлажнения, для зданий холодильников емкостью менее 700 т допускается применять марку по морозостойкости не ниже F15.</w:t>
      </w:r>
    </w:p>
    <w:p w14:paraId="35397805" w14:textId="77777777" w:rsidR="00000000" w:rsidRDefault="0056042D">
      <w:pPr>
        <w:ind w:firstLine="426"/>
        <w:jc w:val="both"/>
      </w:pPr>
      <w:r>
        <w:t>4.7.11 Железобетонные панели наружных стен зданий холодильников следует применять маркой п</w:t>
      </w:r>
      <w:r>
        <w:t>о морозостойкости не ниже F200 из тяжелого бетона, F150 из легкого бетона для районов с расчетной зимней температурой до минус 40°С включительно, при температуре ниже минус 40°С марка по морозостойкости - не ниже F300, марка по водонепроницаемости - не ниж</w:t>
      </w:r>
      <w:r>
        <w:t>е W4.</w:t>
      </w:r>
    </w:p>
    <w:p w14:paraId="78BE3254" w14:textId="77777777" w:rsidR="00000000" w:rsidRDefault="0056042D">
      <w:pPr>
        <w:ind w:firstLine="426"/>
        <w:jc w:val="both"/>
      </w:pPr>
      <w:r>
        <w:t>4.7.12 Для несущих конструкций холодильников марку бетона по морозостойкости и водонепроницаемости следует принимать не ниже:</w:t>
      </w:r>
    </w:p>
    <w:p w14:paraId="339DAA8A" w14:textId="77777777" w:rsidR="00000000" w:rsidRDefault="0056042D">
      <w:pPr>
        <w:ind w:firstLine="426"/>
        <w:jc w:val="both"/>
      </w:pPr>
      <w:r>
        <w:t>- F150 и W4 - в низкотемпературных холодильниках (температура ниже минус 5°С);</w:t>
      </w:r>
    </w:p>
    <w:p w14:paraId="42A44ADF" w14:textId="77777777" w:rsidR="00000000" w:rsidRDefault="0056042D">
      <w:pPr>
        <w:ind w:firstLine="426"/>
        <w:jc w:val="both"/>
      </w:pPr>
      <w:r>
        <w:t>- F100 и W4 - в холодильниках для хранения ов</w:t>
      </w:r>
      <w:r>
        <w:t>ощей и фруктов (температура минус 5°С и выше).</w:t>
      </w:r>
    </w:p>
    <w:p w14:paraId="33D92594" w14:textId="77777777" w:rsidR="00000000" w:rsidRDefault="0056042D">
      <w:pPr>
        <w:ind w:firstLine="426"/>
        <w:jc w:val="both"/>
      </w:pPr>
      <w:r>
        <w:t>4.7.13Толщину наружного несущего железобетонного слоя панели следует принимать не менее 0,12 м в соответствии с расчетом.</w:t>
      </w:r>
    </w:p>
    <w:p w14:paraId="2C836D11" w14:textId="77777777" w:rsidR="00000000" w:rsidRDefault="0056042D">
      <w:pPr>
        <w:ind w:firstLine="426"/>
        <w:jc w:val="both"/>
      </w:pPr>
      <w:r>
        <w:t>4.7.14 Следует предусматривать указания о тщательной заделке отверстий для пропуска тру</w:t>
      </w:r>
      <w:r>
        <w:t>бопроводов (в стенах, перегородках и перекрытиях) и сопряжений ограждающих конструкций помещений (внутренних и наружных стен, перегородок между собой и с полами или перекрытиями).</w:t>
      </w:r>
    </w:p>
    <w:p w14:paraId="48FBF7E5" w14:textId="77777777" w:rsidR="00000000" w:rsidRDefault="0056042D">
      <w:pPr>
        <w:ind w:firstLine="426"/>
        <w:jc w:val="both"/>
      </w:pPr>
      <w:r>
        <w:t>4.7.15 При проектировании зданий холодильников с охлаждаемыми помещениями бо</w:t>
      </w:r>
      <w:r>
        <w:t>льшого объема и ограждающими конструкциями из сэндвич-панелей следует предусмотреть устройство предохранительных клапанов с целью снижения возникновения избыточного давления воздуха внутри охлаждаемых помещений.</w:t>
      </w:r>
    </w:p>
    <w:p w14:paraId="0561FA6A" w14:textId="77777777" w:rsidR="00000000" w:rsidRDefault="0056042D">
      <w:pPr>
        <w:ind w:firstLine="426"/>
        <w:jc w:val="both"/>
      </w:pPr>
      <w:r>
        <w:t>4.7.16 Колонны в охлаждаемых помещениях, кор</w:t>
      </w:r>
      <w:r>
        <w:t>идорах, на платформах, стены платформ, транспортных коридоров и вестибюлей, а также стены камер из металлических панелей следует защищать от механических повреждений при транспортировке грузов.</w:t>
      </w:r>
    </w:p>
    <w:p w14:paraId="1AD06F67" w14:textId="77777777" w:rsidR="00000000" w:rsidRDefault="0056042D">
      <w:pPr>
        <w:ind w:firstLine="426"/>
        <w:jc w:val="both"/>
      </w:pPr>
      <w:r>
        <w:t>4.7.17 Перегородки между камерами рекомендуется выполнять сбор</w:t>
      </w:r>
      <w:r>
        <w:t>ными железобетонными, маркой бетона по морозостойкости не ниже F75.</w:t>
      </w:r>
    </w:p>
    <w:p w14:paraId="494E936A" w14:textId="77777777" w:rsidR="00000000" w:rsidRDefault="0056042D">
      <w:pPr>
        <w:ind w:firstLine="426"/>
        <w:jc w:val="both"/>
      </w:pPr>
      <w:r>
        <w:t>4.7.18 Внутренние стены зданий многоэтажных холодильников, несущие нагрузку от перекрытий, могут предусматриваться из керамического полнотелого кирпича, сборного или монолитного железобето</w:t>
      </w:r>
      <w:r>
        <w:t>на.</w:t>
      </w:r>
    </w:p>
    <w:p w14:paraId="667A30E8" w14:textId="77777777" w:rsidR="00000000" w:rsidRDefault="0056042D">
      <w:pPr>
        <w:ind w:firstLine="426"/>
        <w:jc w:val="both"/>
      </w:pPr>
      <w:r>
        <w:t>Стены и колонны охлаждаемых помещений, а также стены транспортных коридоров и вестибюлей должны быть защищены от ударов напольного транспорта ограждением высотой не менее 0,5 м.</w:t>
      </w:r>
    </w:p>
    <w:p w14:paraId="78B32798" w14:textId="77777777" w:rsidR="00000000" w:rsidRDefault="0056042D">
      <w:pPr>
        <w:ind w:firstLine="426"/>
        <w:jc w:val="both"/>
      </w:pPr>
      <w:r>
        <w:t>4.7.19 В зданиях холодильников при перемещении грузов следует применять ко</w:t>
      </w:r>
      <w:r>
        <w:t>лонны трубчатого сечения в целях ограничения повреждений колонн.</w:t>
      </w:r>
    </w:p>
    <w:p w14:paraId="0C02E0F7" w14:textId="77777777" w:rsidR="00000000" w:rsidRDefault="0056042D">
      <w:pPr>
        <w:ind w:firstLine="426"/>
        <w:jc w:val="both"/>
      </w:pPr>
      <w:r>
        <w:t>4.7.20 Междуэтажные перекрытия многоэтажных холодильников допускается выполнять трехслойными. Нижний слой составляют железобетонные плиты перекрытия.</w:t>
      </w:r>
    </w:p>
    <w:p w14:paraId="657D2930" w14:textId="77777777" w:rsidR="00000000" w:rsidRDefault="0056042D">
      <w:pPr>
        <w:ind w:firstLine="426"/>
        <w:jc w:val="both"/>
      </w:pPr>
      <w:r>
        <w:t>4.7.21 Верхний слой составляет конструкци</w:t>
      </w:r>
      <w:r>
        <w:t>я пола, включающая бетонную стяжку (подстилающий слой) и покрытие «чистого» пола. Покрытие пола допускается предусматривать из асфальтобетона, металлических, бетонных армированных, мозаичных, шлакоситалловых плит.</w:t>
      </w:r>
    </w:p>
    <w:p w14:paraId="0DA1FEE4" w14:textId="77777777" w:rsidR="00000000" w:rsidRDefault="0056042D">
      <w:pPr>
        <w:ind w:firstLine="426"/>
        <w:jc w:val="both"/>
      </w:pPr>
      <w:r>
        <w:t>4.7.22 Нормативное значение равномерно рас</w:t>
      </w:r>
      <w:r>
        <w:t>пределенной нагрузки на перекрытие следует принимать равным 0,5 кПа, сосредоточенной нагрузки - 1 кН.</w:t>
      </w:r>
    </w:p>
    <w:p w14:paraId="1ABC2C40" w14:textId="77777777" w:rsidR="00000000" w:rsidRDefault="0056042D">
      <w:pPr>
        <w:ind w:firstLine="426"/>
        <w:jc w:val="both"/>
      </w:pPr>
      <w:r>
        <w:t>4.7.23 Покрытия полов в холодильных камерах, коридорах, вестибюлях и на грузовых платформах следует предусматривать из тяжелого бетона толщиной не менее 4</w:t>
      </w:r>
      <w:r>
        <w:t>0 мм или из железобетонных плит маркой бетона по морозостойкости не менее F150.</w:t>
      </w:r>
    </w:p>
    <w:p w14:paraId="3FFA484D" w14:textId="77777777" w:rsidR="00000000" w:rsidRDefault="0056042D">
      <w:pPr>
        <w:ind w:firstLine="426"/>
        <w:jc w:val="both"/>
      </w:pPr>
      <w:r>
        <w:t>4.7.24 Недопускается заглубление пола машинного отделения ниже планировочной отметки территории.</w:t>
      </w:r>
    </w:p>
    <w:p w14:paraId="7FB47C86" w14:textId="77777777" w:rsidR="00000000" w:rsidRDefault="0056042D">
      <w:pPr>
        <w:ind w:firstLine="426"/>
        <w:jc w:val="both"/>
      </w:pPr>
      <w:r>
        <w:t>4.7.25 В охлаждаемых помещениях многоэтажных холодильников следует предусматрив</w:t>
      </w:r>
      <w:r>
        <w:t>ать гидроизоляцию полов.</w:t>
      </w:r>
    </w:p>
    <w:p w14:paraId="4A1A169E" w14:textId="77777777" w:rsidR="00000000" w:rsidRDefault="0056042D">
      <w:pPr>
        <w:ind w:firstLine="426"/>
        <w:jc w:val="both"/>
      </w:pPr>
      <w:r>
        <w:t>4.7.26 Нормативную нагрузку на перекрытия вестибюлей следует принимать не менее 2,0 т/м</w:t>
      </w:r>
      <w:r>
        <w:rPr>
          <w:vertAlign w:val="superscript"/>
        </w:rPr>
        <w:t>2</w:t>
      </w:r>
      <w:r>
        <w:t>.</w:t>
      </w:r>
    </w:p>
    <w:p w14:paraId="65E281A4" w14:textId="77777777" w:rsidR="00000000" w:rsidRDefault="0056042D">
      <w:pPr>
        <w:ind w:firstLine="426"/>
        <w:jc w:val="both"/>
      </w:pPr>
      <w:r>
        <w:t>4.7.27 Монолитное покрытие пола следует проектировать с разрезкой на квадраты размером 3 м × 3 м и с установкой прокладок в стыках.</w:t>
      </w:r>
    </w:p>
    <w:p w14:paraId="3D944D0A" w14:textId="77777777" w:rsidR="00000000" w:rsidRDefault="0056042D">
      <w:pPr>
        <w:ind w:firstLine="426"/>
        <w:jc w:val="both"/>
      </w:pPr>
      <w:r>
        <w:t>При проек</w:t>
      </w:r>
      <w:r>
        <w:t>тировании полов в зданиях холодильников следует руководствоваться СП РК 3.02-136.</w:t>
      </w:r>
    </w:p>
    <w:p w14:paraId="7D5C5803" w14:textId="77777777" w:rsidR="00000000" w:rsidRDefault="0056042D">
      <w:pPr>
        <w:ind w:firstLine="426"/>
        <w:jc w:val="both"/>
      </w:pPr>
      <w:r>
        <w:t>4.7.28 Под теплоизоляцией пола следует предусматривать железобетонную плиту или бетонную стяжку толщиной не менее 8 см.</w:t>
      </w:r>
    </w:p>
    <w:p w14:paraId="5AA9740F" w14:textId="77777777" w:rsidR="00000000" w:rsidRDefault="0056042D">
      <w:pPr>
        <w:ind w:firstLine="426"/>
        <w:jc w:val="both"/>
      </w:pPr>
      <w:r>
        <w:t>4.7.29 Здания холодильников с проветриваемыми подпольями следует проектировать отдельно стоящими.</w:t>
      </w:r>
    </w:p>
    <w:p w14:paraId="31D63ECA" w14:textId="77777777" w:rsidR="00000000" w:rsidRDefault="0056042D">
      <w:pPr>
        <w:ind w:firstLine="426"/>
        <w:jc w:val="both"/>
      </w:pPr>
      <w:r>
        <w:t>4.7.30 Высоту подполья необходимо прин</w:t>
      </w:r>
      <w:r>
        <w:t>имать не менее 0,6 м от поверхности спланированного грунта до низа плит перекрытия. В пределах подполья не должно быть балок высотой более 1/3 высоты подполья.</w:t>
      </w:r>
    </w:p>
    <w:p w14:paraId="03338EF9" w14:textId="77777777" w:rsidR="00000000" w:rsidRDefault="0056042D">
      <w:pPr>
        <w:ind w:firstLine="426"/>
        <w:jc w:val="both"/>
      </w:pPr>
      <w:r>
        <w:t>4.7.31 Толщину защитного слоя несущих железобетонных конструкций перекрытия над проветриваемым п</w:t>
      </w:r>
      <w:r>
        <w:t>одпольем следует принимать не менее 2 см со стороны подполья.</w:t>
      </w:r>
    </w:p>
    <w:p w14:paraId="6C0093C9" w14:textId="77777777" w:rsidR="00000000" w:rsidRDefault="0056042D">
      <w:pPr>
        <w:ind w:firstLine="426"/>
        <w:jc w:val="both"/>
      </w:pPr>
      <w:r>
        <w:t>4.7.32 К паро- и гидроизоляционным и герметизирующим материалам, предназначенным для защиты ограждающих конструкций от увлажнения парообразной, а также жидкой влагой, предъявляют следующие основ</w:t>
      </w:r>
      <w:r>
        <w:t>ные требования:</w:t>
      </w:r>
    </w:p>
    <w:p w14:paraId="6D32821A" w14:textId="77777777" w:rsidR="00000000" w:rsidRDefault="0056042D">
      <w:pPr>
        <w:ind w:firstLine="426"/>
        <w:jc w:val="both"/>
      </w:pPr>
      <w:r>
        <w:t>а) коэффициент паропроницаемости не более 0,005 мг/(м × ч × Па);</w:t>
      </w:r>
    </w:p>
    <w:p w14:paraId="45B60892" w14:textId="77777777" w:rsidR="00000000" w:rsidRDefault="0056042D">
      <w:pPr>
        <w:ind w:firstLine="426"/>
        <w:jc w:val="both"/>
      </w:pPr>
      <w:r>
        <w:t>б) сохранение эластичности и адгезии поверхностей строительных конструкций под воздействием отрицательных, знакопеременных и повышенных температур.</w:t>
      </w:r>
    </w:p>
    <w:p w14:paraId="73739CE2" w14:textId="77777777" w:rsidR="00000000" w:rsidRDefault="0056042D">
      <w:pPr>
        <w:ind w:firstLine="426"/>
        <w:jc w:val="both"/>
      </w:pPr>
      <w:r>
        <w:t>4.7.33 Потолки в железобето</w:t>
      </w:r>
      <w:r>
        <w:t>нных перекрытиях в охлаждаемых помещениях следует предусматривать гладкими.</w:t>
      </w:r>
    </w:p>
    <w:p w14:paraId="35566DC2" w14:textId="77777777" w:rsidR="00000000" w:rsidRDefault="0056042D">
      <w:pPr>
        <w:ind w:firstLine="426"/>
        <w:jc w:val="both"/>
      </w:pPr>
      <w:r>
        <w:rPr>
          <w:b/>
          <w:bCs/>
        </w:rPr>
        <w:t xml:space="preserve">4.8 Проектирование инженерных сетей и систем </w:t>
      </w:r>
    </w:p>
    <w:p w14:paraId="4FBD756E" w14:textId="77777777" w:rsidR="00000000" w:rsidRDefault="0056042D">
      <w:pPr>
        <w:ind w:firstLine="426"/>
        <w:jc w:val="both"/>
      </w:pPr>
      <w:r>
        <w:rPr>
          <w:b/>
          <w:bCs/>
        </w:rPr>
        <w:t>4.8.1 Система водоснабжения и канализации</w:t>
      </w:r>
    </w:p>
    <w:p w14:paraId="324EE184" w14:textId="77777777" w:rsidR="00000000" w:rsidRDefault="0056042D">
      <w:pPr>
        <w:ind w:firstLine="426"/>
        <w:jc w:val="both"/>
      </w:pPr>
      <w:r>
        <w:t>4.8.1.1 Здания холодильников следует оборудовать хозяйственно-питьевым, противопожарным водо</w:t>
      </w:r>
      <w:r>
        <w:t>проводом, а также системами канализации.</w:t>
      </w:r>
    </w:p>
    <w:p w14:paraId="172E55A7" w14:textId="77777777" w:rsidR="00000000" w:rsidRDefault="0056042D">
      <w:pPr>
        <w:ind w:firstLine="426"/>
        <w:jc w:val="both"/>
      </w:pPr>
      <w:r>
        <w:t>Расчетный расход воды на наружное пожаротушение надлежит принимать как для зданий категории В.</w:t>
      </w:r>
    </w:p>
    <w:p w14:paraId="6798B332" w14:textId="77777777" w:rsidR="00000000" w:rsidRDefault="0056042D">
      <w:pPr>
        <w:ind w:firstLine="426"/>
        <w:jc w:val="both"/>
      </w:pPr>
      <w:r>
        <w:t>4.8.1.2 Для охлаждения машин и аппаратов холодильных установок допускается применение воды технического качества со след</w:t>
      </w:r>
      <w:r>
        <w:t>ующими основными показателями:</w:t>
      </w:r>
    </w:p>
    <w:p w14:paraId="681F6299" w14:textId="77777777" w:rsidR="00000000" w:rsidRDefault="0056042D">
      <w:pPr>
        <w:ind w:firstLine="426"/>
        <w:jc w:val="both"/>
      </w:pPr>
      <w:r>
        <w:t>- жесткость общая - от 2 до 6 мг-экв/л;</w:t>
      </w:r>
    </w:p>
    <w:p w14:paraId="171674D5" w14:textId="77777777" w:rsidR="00000000" w:rsidRDefault="0056042D">
      <w:pPr>
        <w:ind w:firstLine="426"/>
        <w:jc w:val="both"/>
      </w:pPr>
      <w:r>
        <w:t>- наличие свободной углекислоты - от 10 до 100 мг-экв/л;</w:t>
      </w:r>
    </w:p>
    <w:p w14:paraId="538CBC69" w14:textId="77777777" w:rsidR="00000000" w:rsidRDefault="0056042D">
      <w:pPr>
        <w:ind w:firstLine="426"/>
        <w:jc w:val="both"/>
      </w:pPr>
      <w:r>
        <w:t>- концентрация водородных ионов - pH от 6,5 до 8;</w:t>
      </w:r>
    </w:p>
    <w:p w14:paraId="5924E85A" w14:textId="77777777" w:rsidR="00000000" w:rsidRDefault="0056042D">
      <w:pPr>
        <w:ind w:firstLine="426"/>
        <w:jc w:val="both"/>
      </w:pPr>
      <w:r>
        <w:t>- мутность - от 2 до 5 мг/л;</w:t>
      </w:r>
    </w:p>
    <w:p w14:paraId="77F2A739" w14:textId="77777777" w:rsidR="00000000" w:rsidRDefault="0056042D">
      <w:pPr>
        <w:ind w:firstLine="426"/>
        <w:jc w:val="both"/>
      </w:pPr>
      <w:r>
        <w:t>- железо - от 0,1 до 0,3 мг/л.</w:t>
      </w:r>
    </w:p>
    <w:p w14:paraId="33063071" w14:textId="77777777" w:rsidR="00000000" w:rsidRDefault="0056042D">
      <w:pPr>
        <w:ind w:firstLine="426"/>
        <w:jc w:val="both"/>
      </w:pPr>
      <w:r>
        <w:t>4.8.1.3 Нормы водо</w:t>
      </w:r>
      <w:r>
        <w:t>потребления и водоотведения, а также температуру воды следует принимать по таблице 3.</w:t>
      </w:r>
    </w:p>
    <w:p w14:paraId="0F7D26E9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4F4A738A" w14:textId="77777777" w:rsidR="00000000" w:rsidRDefault="0056042D">
      <w:pPr>
        <w:ind w:firstLine="426"/>
        <w:jc w:val="center"/>
      </w:pPr>
      <w:r>
        <w:rPr>
          <w:b/>
          <w:bCs/>
        </w:rPr>
        <w:t>Таблица 3 - Нормы водопотребления и водоотведения</w:t>
      </w:r>
    </w:p>
    <w:p w14:paraId="763F4621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1377"/>
        <w:gridCol w:w="1911"/>
        <w:gridCol w:w="1357"/>
        <w:gridCol w:w="1657"/>
      </w:tblGrid>
      <w:tr w:rsidR="00000000" w14:paraId="49588074" w14:textId="77777777">
        <w:trPr>
          <w:trHeight w:val="20"/>
        </w:trPr>
        <w:tc>
          <w:tcPr>
            <w:tcW w:w="2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24763" w14:textId="77777777" w:rsidR="00000000" w:rsidRDefault="0056042D">
            <w:pPr>
              <w:jc w:val="center"/>
            </w:pPr>
            <w:r>
              <w:t>Производственный процесс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299447" w14:textId="77777777" w:rsidR="00000000" w:rsidRDefault="0056042D">
            <w:pPr>
              <w:jc w:val="center"/>
            </w:pPr>
            <w:r>
              <w:t>Единица измерения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A569C" w14:textId="77777777" w:rsidR="00000000" w:rsidRDefault="0056042D">
            <w:pPr>
              <w:jc w:val="center"/>
            </w:pPr>
            <w:r>
              <w:t>Водопровод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99150" w14:textId="77777777" w:rsidR="00000000" w:rsidRDefault="0056042D">
            <w:pPr>
              <w:jc w:val="center"/>
            </w:pPr>
            <w:r>
              <w:t>Канализация</w:t>
            </w:r>
          </w:p>
        </w:tc>
      </w:tr>
      <w:tr w:rsidR="00000000" w14:paraId="3DEC12B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4CC89" w14:textId="77777777" w:rsidR="00000000" w:rsidRDefault="0056042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7A146" w14:textId="77777777" w:rsidR="00000000" w:rsidRDefault="0056042D"/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2DDC8" w14:textId="77777777" w:rsidR="00000000" w:rsidRDefault="0056042D">
            <w:pPr>
              <w:jc w:val="center"/>
            </w:pPr>
            <w:r>
              <w:t>норма водопотребления, л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33C51" w14:textId="77777777" w:rsidR="00000000" w:rsidRDefault="0056042D">
            <w:pPr>
              <w:jc w:val="center"/>
            </w:pPr>
            <w:r>
              <w:t>температура воды, °С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DB02B" w14:textId="77777777" w:rsidR="00000000" w:rsidRDefault="0056042D">
            <w:pPr>
              <w:jc w:val="center"/>
            </w:pPr>
            <w:r>
              <w:t>норма водоотведения, л</w:t>
            </w:r>
          </w:p>
        </w:tc>
      </w:tr>
      <w:tr w:rsidR="00000000" w14:paraId="086A62C0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9635E5" w14:textId="77777777" w:rsidR="00000000" w:rsidRDefault="0056042D">
            <w:r>
              <w:t>Оттаивание воздухоохладителей в камерах: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9E5601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56269A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13AB4C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9F7C25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723D4A83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B01EA" w14:textId="77777777" w:rsidR="00000000" w:rsidRDefault="0056042D">
            <w:r>
              <w:t>с положительными температурами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65679D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поверхности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4EABE" w14:textId="77777777" w:rsidR="00000000" w:rsidRDefault="0056042D">
            <w:pPr>
              <w:jc w:val="center"/>
            </w:pPr>
            <w:r>
              <w:t>10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E6CC3" w14:textId="77777777" w:rsidR="00000000" w:rsidRDefault="0056042D">
            <w:pPr>
              <w:jc w:val="center"/>
            </w:pPr>
            <w:r>
              <w:t>Не менее 15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F6AB4" w14:textId="77777777" w:rsidR="00000000" w:rsidRDefault="0056042D">
            <w:pPr>
              <w:jc w:val="center"/>
            </w:pPr>
            <w:r>
              <w:t>15</w:t>
            </w:r>
          </w:p>
        </w:tc>
      </w:tr>
      <w:tr w:rsidR="00000000" w14:paraId="174DA013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607C9A" w14:textId="77777777" w:rsidR="00000000" w:rsidRDefault="0056042D">
            <w:r>
              <w:t>с отрицательными температурами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98E0E8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поверхности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910A1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FFBD25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7E0F3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6D89F53C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2AB8E" w14:textId="77777777" w:rsidR="00000000" w:rsidRDefault="0056042D">
            <w:r>
              <w:t>Охлаждение конденсаторов и компрессоров</w:t>
            </w:r>
          </w:p>
        </w:tc>
        <w:tc>
          <w:tcPr>
            <w:tcW w:w="28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7C3855" w14:textId="77777777" w:rsidR="00000000" w:rsidRDefault="0056042D">
            <w:pPr>
              <w:jc w:val="center"/>
            </w:pPr>
            <w:r>
              <w:t>Паспортные данные для агрегата</w:t>
            </w:r>
          </w:p>
        </w:tc>
      </w:tr>
      <w:tr w:rsidR="00000000" w14:paraId="7086FD05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1EF43" w14:textId="77777777" w:rsidR="00000000" w:rsidRDefault="0056042D">
            <w:r>
              <w:t xml:space="preserve">Мойка: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4CFE7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F8C6B5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EBD5E9" w14:textId="77777777" w:rsidR="00000000" w:rsidRDefault="0056042D">
            <w:pPr>
              <w:jc w:val="center"/>
            </w:pPr>
            <w:r>
              <w:t>До 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7A226A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7203D2BA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591B8" w14:textId="77777777" w:rsidR="00000000" w:rsidRDefault="0056042D">
            <w:r>
              <w:t>полов подъемно-транспортных средств (электропогрузчики, электрокары)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3FEB6" w14:textId="77777777" w:rsidR="00000000" w:rsidRDefault="0056042D">
            <w:pPr>
              <w:jc w:val="center"/>
            </w:pPr>
            <w:r>
              <w:t>1 машина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DF4ECE" w14:textId="77777777" w:rsidR="00000000" w:rsidRDefault="0056042D">
            <w:pPr>
              <w:jc w:val="center"/>
            </w:pPr>
            <w:r>
              <w:t>150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DF01A3" w14:textId="77777777" w:rsidR="00000000" w:rsidRDefault="0056042D">
            <w:pPr>
              <w:jc w:val="center"/>
            </w:pPr>
            <w:r>
              <w:t>До 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EAB05" w14:textId="77777777" w:rsidR="00000000" w:rsidRDefault="0056042D">
            <w:pPr>
              <w:jc w:val="center"/>
            </w:pPr>
            <w:r>
              <w:t>150</w:t>
            </w:r>
          </w:p>
        </w:tc>
      </w:tr>
      <w:tr w:rsidR="00000000" w14:paraId="42BFC08D" w14:textId="77777777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B829C7" w14:textId="77777777" w:rsidR="00000000" w:rsidRDefault="0056042D">
            <w:r>
              <w:t>инвентаря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762AE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поверхности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016734" w14:textId="77777777" w:rsidR="00000000" w:rsidRDefault="0056042D">
            <w:pPr>
              <w:jc w:val="center"/>
            </w:pPr>
            <w:r>
              <w:t>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E1265B" w14:textId="77777777" w:rsidR="00000000" w:rsidRDefault="0056042D">
            <w:pPr>
              <w:jc w:val="center"/>
            </w:pPr>
            <w:r>
              <w:t>Не менее 60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963A0" w14:textId="77777777" w:rsidR="00000000" w:rsidRDefault="0056042D">
            <w:pPr>
              <w:jc w:val="center"/>
            </w:pPr>
            <w:r>
              <w:t>4</w:t>
            </w:r>
          </w:p>
        </w:tc>
      </w:tr>
      <w:tr w:rsidR="00000000" w14:paraId="3850C502" w14:textId="77777777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4AA961" w14:textId="77777777" w:rsidR="00000000" w:rsidRDefault="0056042D">
            <w:r>
              <w:t>Примечание. Время оттаивания воздухоохладителей 0,5 ч.</w:t>
            </w:r>
          </w:p>
        </w:tc>
      </w:tr>
    </w:tbl>
    <w:p w14:paraId="0DA29E3E" w14:textId="77777777" w:rsidR="00000000" w:rsidRDefault="0056042D">
      <w:pPr>
        <w:ind w:firstLine="426"/>
      </w:pPr>
      <w:r>
        <w:t> </w:t>
      </w:r>
    </w:p>
    <w:p w14:paraId="329D7310" w14:textId="77777777" w:rsidR="00000000" w:rsidRDefault="0056042D">
      <w:pPr>
        <w:ind w:firstLine="426"/>
        <w:jc w:val="both"/>
      </w:pPr>
      <w:r>
        <w:t>4.8.1.4 Выбор системы внутреннего водопровода следует производить в зависимости от технико-экономической целесообразности, санитарно-гигиенических и противопожарных требований, а также с учетом принятой системы наружного водопровода и требований технологии</w:t>
      </w:r>
      <w:r>
        <w:t xml:space="preserve"> производства.</w:t>
      </w:r>
    </w:p>
    <w:p w14:paraId="5D53EBAD" w14:textId="77777777" w:rsidR="00000000" w:rsidRDefault="0056042D">
      <w:pPr>
        <w:ind w:firstLine="426"/>
        <w:jc w:val="both"/>
      </w:pPr>
      <w:r>
        <w:t>4.8.1.5 Поливочные краны рекомендуется устанавливать в камерах соленых рыботоваров, электролитных при зарядных станциях и в ремонтных помещениях самоходных машин из расчета один кран на 500 м</w:t>
      </w:r>
      <w:r>
        <w:rPr>
          <w:vertAlign w:val="superscript"/>
        </w:rPr>
        <w:t>2</w:t>
      </w:r>
      <w:r>
        <w:t xml:space="preserve"> площади пола, но не менее двух кранов на этаж, н</w:t>
      </w:r>
      <w:r>
        <w:t>а грузовых платформах - через каждые 25 м.</w:t>
      </w:r>
    </w:p>
    <w:p w14:paraId="778534E5" w14:textId="77777777" w:rsidR="00000000" w:rsidRDefault="0056042D">
      <w:pPr>
        <w:ind w:firstLine="426"/>
        <w:jc w:val="both"/>
      </w:pPr>
      <w:r>
        <w:t>4.8.1.6 В камерах соленых рыботоваров и на грузовых платформах следует предусматривать сух отрубный водопровод.</w:t>
      </w:r>
    </w:p>
    <w:p w14:paraId="4C4B285B" w14:textId="77777777" w:rsidR="00000000" w:rsidRDefault="0056042D">
      <w:pPr>
        <w:ind w:firstLine="426"/>
        <w:jc w:val="both"/>
      </w:pPr>
      <w:r>
        <w:rPr>
          <w:b/>
          <w:bCs/>
        </w:rPr>
        <w:t>4.8.2 Система по отоплению, вентиляции и кондиционированию</w:t>
      </w:r>
    </w:p>
    <w:p w14:paraId="7A580BF0" w14:textId="77777777" w:rsidR="00000000" w:rsidRDefault="0056042D">
      <w:pPr>
        <w:ind w:firstLine="426"/>
        <w:jc w:val="both"/>
      </w:pPr>
      <w:r>
        <w:t>4.8.2.1 Расчетную температуру воздуха и кр</w:t>
      </w:r>
      <w:r>
        <w:t>атность воздухообмена в помещениях следует принимать по таблице 4.</w:t>
      </w:r>
    </w:p>
    <w:p w14:paraId="1ECEF112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04031530" w14:textId="77777777" w:rsidR="00000000" w:rsidRDefault="0056042D">
      <w:pPr>
        <w:ind w:firstLine="426"/>
        <w:jc w:val="center"/>
      </w:pPr>
      <w:r>
        <w:rPr>
          <w:b/>
          <w:bCs/>
        </w:rPr>
        <w:t>Таблица 4 - Расчетная температура воздуха и кратность воздухообмена в помещениях</w:t>
      </w:r>
    </w:p>
    <w:p w14:paraId="05507728" w14:textId="77777777" w:rsidR="00000000" w:rsidRDefault="0056042D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357"/>
        <w:gridCol w:w="1245"/>
        <w:gridCol w:w="1803"/>
        <w:gridCol w:w="1129"/>
      </w:tblGrid>
      <w:tr w:rsidR="00000000" w14:paraId="239A4A12" w14:textId="77777777">
        <w:trPr>
          <w:trHeight w:val="20"/>
        </w:trPr>
        <w:tc>
          <w:tcPr>
            <w:tcW w:w="21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F7ED27" w14:textId="77777777" w:rsidR="00000000" w:rsidRDefault="0056042D">
            <w:pPr>
              <w:jc w:val="center"/>
            </w:pPr>
            <w:r>
              <w:t>Помещение</w:t>
            </w:r>
          </w:p>
          <w:p w14:paraId="1451F725" w14:textId="77777777" w:rsidR="00000000" w:rsidRDefault="0056042D">
            <w:r>
              <w:t> 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82F13A" w14:textId="77777777" w:rsidR="00000000" w:rsidRDefault="0056042D">
            <w:pPr>
              <w:jc w:val="center"/>
            </w:pPr>
            <w:r>
              <w:t>Расчетная температура воздуха, °С</w:t>
            </w:r>
          </w:p>
        </w:tc>
        <w:tc>
          <w:tcPr>
            <w:tcW w:w="22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D0D0B" w14:textId="77777777" w:rsidR="00000000" w:rsidRDefault="0056042D">
            <w:pPr>
              <w:jc w:val="center"/>
            </w:pPr>
            <w:r>
              <w:t>Кратность воздухообмена</w:t>
            </w:r>
          </w:p>
        </w:tc>
      </w:tr>
      <w:tr w:rsidR="00000000" w14:paraId="1B2F68E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85DAB" w14:textId="77777777" w:rsidR="00000000" w:rsidRDefault="0056042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E4DC0" w14:textId="77777777" w:rsidR="00000000" w:rsidRDefault="0056042D"/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9967D" w14:textId="77777777" w:rsidR="00000000" w:rsidRDefault="0056042D">
            <w:pPr>
              <w:jc w:val="center"/>
            </w:pPr>
            <w:r>
              <w:t>приток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F2E26" w14:textId="77777777" w:rsidR="00000000" w:rsidRDefault="0056042D">
            <w:pPr>
              <w:jc w:val="center"/>
            </w:pPr>
            <w:r>
              <w:t>вытяжка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7A417F" w14:textId="77777777" w:rsidR="00000000" w:rsidRDefault="0056042D">
            <w:pPr>
              <w:jc w:val="center"/>
            </w:pPr>
            <w:r>
              <w:t>аварийная вытяжка</w:t>
            </w:r>
          </w:p>
        </w:tc>
      </w:tr>
      <w:tr w:rsidR="00000000" w14:paraId="43A9010D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714A6" w14:textId="77777777" w:rsidR="00000000" w:rsidRDefault="0056042D">
            <w:r>
              <w:t>Машинное и аппаратное отделения холодильных установок, аммиачных при наличии постоянного и без постоянного обслуживающего персонала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3FCB6B" w14:textId="77777777" w:rsidR="00000000" w:rsidRDefault="0056042D">
            <w:pPr>
              <w:jc w:val="center"/>
            </w:pPr>
            <w:r>
              <w:t>16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6B9AAC" w14:textId="77777777" w:rsidR="00000000" w:rsidRDefault="0056042D">
            <w:pPr>
              <w:jc w:val="center"/>
            </w:pPr>
            <w:r>
              <w:t>По расчету, но не менее 2</w:t>
            </w:r>
          </w:p>
        </w:tc>
        <w:tc>
          <w:tcPr>
            <w:tcW w:w="1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1960F3" w14:textId="77777777" w:rsidR="00000000" w:rsidRDefault="0056042D">
            <w:pPr>
              <w:jc w:val="center"/>
            </w:pPr>
            <w:r>
              <w:t>Согласно СП РК 4.02-101</w:t>
            </w:r>
          </w:p>
        </w:tc>
      </w:tr>
      <w:tr w:rsidR="00000000" w14:paraId="06EA1CA4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9A2118" w14:textId="77777777" w:rsidR="00000000" w:rsidRDefault="0056042D">
            <w:r>
              <w:t>Фреоновых при наличии постоянного и без постоянного обслуживающего персонала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F47999" w14:textId="77777777" w:rsidR="00000000" w:rsidRDefault="0056042D">
            <w:pPr>
              <w:jc w:val="center"/>
            </w:pPr>
            <w:r>
              <w:t>16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E9C14A" w14:textId="77777777" w:rsidR="00000000" w:rsidRDefault="0056042D">
            <w:pPr>
              <w:jc w:val="center"/>
            </w:pPr>
            <w:r>
              <w:t>По расчету, но не менее 3</w:t>
            </w:r>
          </w:p>
        </w:tc>
        <w:tc>
          <w:tcPr>
            <w:tcW w:w="1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A92480" w14:textId="77777777" w:rsidR="00000000" w:rsidRDefault="0056042D">
            <w:pPr>
              <w:jc w:val="center"/>
            </w:pPr>
            <w:r>
              <w:t>Согласно СП РК 4.02-101</w:t>
            </w:r>
          </w:p>
        </w:tc>
      </w:tr>
      <w:tr w:rsidR="00000000" w14:paraId="093C7D83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5986C2" w14:textId="77777777" w:rsidR="00000000" w:rsidRDefault="0056042D">
            <w:r>
              <w:t>Лестничная клетка охлаждаемого склада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3AFBF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CA021C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FD033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3212D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11DD0318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A7CCF9" w14:textId="77777777" w:rsidR="00000000" w:rsidRDefault="0056042D">
            <w:r>
              <w:t>Машинное отделение лифтов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6F6A1C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46A589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49723B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B005D9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6449D423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CC581A" w14:textId="77777777" w:rsidR="00000000" w:rsidRDefault="0056042D">
            <w:r>
              <w:t xml:space="preserve">Помещение холодильного распределительного </w:t>
            </w:r>
            <w:r>
              <w:t>устройства аммиачных холодильных установок (в отдельных помещениях при вестибюле для многоэтажных холодильников, на антресолях в одноэтажных холодильниках)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CD9FA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232151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1DD91" w14:textId="77777777" w:rsidR="00000000" w:rsidRDefault="0056042D">
            <w:pPr>
              <w:jc w:val="center"/>
            </w:pPr>
            <w:r>
              <w:t>Не менее 3 (периодического действия)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DE5E9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02A0FB97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C4144" w14:textId="77777777" w:rsidR="00000000" w:rsidRDefault="0056042D">
            <w:r>
              <w:t>Помещение зарядки тяговых аккумуляторных батарей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40C5E4" w14:textId="77777777" w:rsidR="00000000" w:rsidRDefault="0056042D">
            <w:pPr>
              <w:jc w:val="center"/>
            </w:pPr>
            <w:r>
              <w:t>16</w:t>
            </w:r>
          </w:p>
        </w:tc>
        <w:tc>
          <w:tcPr>
            <w:tcW w:w="152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47CCA" w14:textId="77777777" w:rsidR="00000000" w:rsidRDefault="0056042D">
            <w:pPr>
              <w:jc w:val="center"/>
            </w:pPr>
            <w:r>
              <w:t>По расчету плюс естественная вытяжка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643DBB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4399795C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07C5C" w14:textId="77777777" w:rsidR="00000000" w:rsidRDefault="0056042D">
            <w:r>
              <w:t>Электролитная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0FD194" w14:textId="77777777" w:rsidR="00000000" w:rsidRDefault="0056042D">
            <w:pPr>
              <w:jc w:val="center"/>
            </w:pPr>
            <w:r>
              <w:t>16</w:t>
            </w:r>
          </w:p>
        </w:tc>
        <w:tc>
          <w:tcPr>
            <w:tcW w:w="152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80AC8" w14:textId="77777777" w:rsidR="00000000" w:rsidRDefault="0056042D">
            <w:pPr>
              <w:jc w:val="center"/>
            </w:pPr>
            <w:r>
              <w:t>По расчету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F289B4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1B25F411" w14:textId="77777777">
        <w:trPr>
          <w:trHeight w:val="20"/>
        </w:trPr>
        <w:tc>
          <w:tcPr>
            <w:tcW w:w="21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D19663" w14:textId="77777777" w:rsidR="00000000" w:rsidRDefault="0056042D">
            <w:r>
              <w:t>Ремонтное помещение самоходных машин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33740" w14:textId="77777777" w:rsidR="00000000" w:rsidRDefault="0056042D">
            <w:pPr>
              <w:jc w:val="center"/>
            </w:pPr>
            <w:r>
              <w:t>16</w:t>
            </w:r>
          </w:p>
        </w:tc>
        <w:tc>
          <w:tcPr>
            <w:tcW w:w="15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B394A" w14:textId="77777777" w:rsidR="00000000" w:rsidRDefault="0056042D">
            <w:pPr>
              <w:jc w:val="center"/>
            </w:pPr>
            <w:r>
              <w:t>2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0197B6" w14:textId="77777777" w:rsidR="00000000" w:rsidRDefault="0056042D">
            <w:pPr>
              <w:jc w:val="center"/>
            </w:pPr>
            <w:r>
              <w:t>2</w:t>
            </w:r>
          </w:p>
        </w:tc>
      </w:tr>
      <w:tr w:rsidR="00000000" w14:paraId="26972A6E" w14:textId="77777777">
        <w:trPr>
          <w:trHeight w:val="20"/>
        </w:trPr>
        <w:tc>
          <w:tcPr>
            <w:tcW w:w="2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10E694" w14:textId="77777777" w:rsidR="00000000" w:rsidRDefault="0056042D">
            <w:r>
              <w:t>Помещение зарядных устройств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6A6A4D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1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7CB7BB" w14:textId="77777777" w:rsidR="00000000" w:rsidRDefault="0056042D">
            <w:pPr>
              <w:jc w:val="center"/>
            </w:pPr>
            <w:r>
              <w:t>По расчету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15DC6" w14:textId="77777777" w:rsidR="00000000" w:rsidRDefault="0056042D">
            <w:pPr>
              <w:jc w:val="center"/>
            </w:pPr>
            <w:r>
              <w:t>-</w:t>
            </w:r>
          </w:p>
        </w:tc>
      </w:tr>
    </w:tbl>
    <w:p w14:paraId="10438BF7" w14:textId="77777777" w:rsidR="00000000" w:rsidRDefault="0056042D">
      <w:pPr>
        <w:ind w:firstLine="426"/>
      </w:pPr>
      <w:r>
        <w:t> </w:t>
      </w:r>
    </w:p>
    <w:p w14:paraId="0A5D4515" w14:textId="77777777" w:rsidR="00000000" w:rsidRDefault="0056042D">
      <w:pPr>
        <w:ind w:firstLine="426"/>
        <w:jc w:val="both"/>
      </w:pPr>
      <w:r>
        <w:t>4.8.2.2 Во входах в здания в районах с расчетной температурой наружного воздуха минус 15°С и ниже следует предусматривать устройство тамбуров-шлюзов или воздушно-тепловых завес.</w:t>
      </w:r>
    </w:p>
    <w:p w14:paraId="372FF741" w14:textId="77777777" w:rsidR="00000000" w:rsidRDefault="0056042D">
      <w:pPr>
        <w:ind w:firstLine="426"/>
        <w:jc w:val="both"/>
      </w:pPr>
      <w:r>
        <w:t xml:space="preserve">4.8.2.3 Должны быть предусмотрены помещения для установки воздухоохладителей, </w:t>
      </w:r>
      <w:r>
        <w:t>учтена возможность размещения распределительных устройств, отделителей жидкости, поэтажных напоро- и уровнедержателей и т.д.</w:t>
      </w:r>
    </w:p>
    <w:p w14:paraId="462D58C9" w14:textId="77777777" w:rsidR="00000000" w:rsidRDefault="0056042D">
      <w:pPr>
        <w:ind w:firstLine="426"/>
        <w:jc w:val="both"/>
      </w:pPr>
      <w:r>
        <w:t>4.8.2.4 В многоэтажных холодильниках предусматривают шахты для лифтов и лестничные клетки.</w:t>
      </w:r>
    </w:p>
    <w:p w14:paraId="54B3E2D9" w14:textId="77777777" w:rsidR="00000000" w:rsidRDefault="0056042D">
      <w:pPr>
        <w:ind w:firstLine="426"/>
        <w:jc w:val="both"/>
      </w:pPr>
      <w:r>
        <w:t>4.8.2.5 Температуру воздуха в зимний пер</w:t>
      </w:r>
      <w:r>
        <w:t>иод следует поддерживать не ниже 12°С.</w:t>
      </w:r>
    </w:p>
    <w:p w14:paraId="141271C8" w14:textId="77777777" w:rsidR="00000000" w:rsidRDefault="0056042D">
      <w:pPr>
        <w:ind w:firstLine="426"/>
        <w:jc w:val="both"/>
      </w:pPr>
      <w:r>
        <w:t>4.8.2.6 Для максимального обеспечения сохранения качества плодов, их твердости, окраски, свежести, кислотности, снижения сушки и значительного увеличения срока хранения, помещения должны быть оборудованы устройствами,</w:t>
      </w:r>
      <w:r>
        <w:t xml:space="preserve"> позволяющими контролировать и автоматически регулировать атмосферу, а также приборами для контроля относительной влажности.</w:t>
      </w:r>
    </w:p>
    <w:p w14:paraId="22A3BC0E" w14:textId="77777777" w:rsidR="00000000" w:rsidRDefault="0056042D">
      <w:pPr>
        <w:ind w:firstLine="426"/>
        <w:jc w:val="both"/>
      </w:pPr>
      <w:r>
        <w:t>4.8.2.7 Основными типами контролируемой атмосферы являются:</w:t>
      </w:r>
    </w:p>
    <w:p w14:paraId="7E7239FA" w14:textId="77777777" w:rsidR="00000000" w:rsidRDefault="0056042D">
      <w:pPr>
        <w:ind w:firstLine="426"/>
        <w:jc w:val="both"/>
      </w:pPr>
      <w:r>
        <w:t>- традиционная контролируемая атмосфера (Traditional Controlled Atmosph</w:t>
      </w:r>
      <w:r>
        <w:t>ere) - содержание кислорода 3% - 4%, СО</w:t>
      </w:r>
      <w:r>
        <w:rPr>
          <w:vertAlign w:val="subscript"/>
        </w:rPr>
        <w:t>2</w:t>
      </w:r>
      <w:r>
        <w:t xml:space="preserve"> 3-5%;</w:t>
      </w:r>
    </w:p>
    <w:p w14:paraId="7F27244D" w14:textId="77777777" w:rsidR="00000000" w:rsidRDefault="0056042D">
      <w:pPr>
        <w:ind w:firstLine="426"/>
        <w:jc w:val="both"/>
      </w:pPr>
      <w:r>
        <w:t>- низкое содержание кислорода LO (Low Oxygen) - 2% - 2,5% кислорода и 1% - 3% СО</w:t>
      </w:r>
      <w:r>
        <w:rPr>
          <w:vertAlign w:val="subscript"/>
        </w:rPr>
        <w:t>2</w:t>
      </w:r>
      <w:r>
        <w:t>;</w:t>
      </w:r>
    </w:p>
    <w:p w14:paraId="1BA8A12D" w14:textId="77777777" w:rsidR="00000000" w:rsidRDefault="0056042D">
      <w:pPr>
        <w:ind w:firstLine="426"/>
        <w:jc w:val="both"/>
      </w:pPr>
      <w:r>
        <w:t>- ультранизкое содержание кислорода ULO (Ultra Low Oxygen). Содержание кислорода менее 1% - 1,5%, содержание СО</w:t>
      </w:r>
      <w:r>
        <w:rPr>
          <w:vertAlign w:val="subscript"/>
        </w:rPr>
        <w:t>2</w:t>
      </w:r>
      <w:r>
        <w:t xml:space="preserve"> 0% - 2%.</w:t>
      </w:r>
    </w:p>
    <w:p w14:paraId="2F3BF0EC" w14:textId="77777777" w:rsidR="00000000" w:rsidRDefault="0056042D">
      <w:pPr>
        <w:ind w:firstLine="426"/>
        <w:jc w:val="both"/>
      </w:pPr>
      <w:r>
        <w:t>Прим</w:t>
      </w:r>
      <w:r>
        <w:t>ечание. Содержание кислорода О</w:t>
      </w:r>
      <w:r>
        <w:rPr>
          <w:vertAlign w:val="subscript"/>
        </w:rPr>
        <w:t>2</w:t>
      </w:r>
      <w:r>
        <w:t xml:space="preserve"> в обычной атмосфере составляет 21%, азота N</w:t>
      </w:r>
      <w:r>
        <w:rPr>
          <w:vertAlign w:val="subscript"/>
        </w:rPr>
        <w:t>2</w:t>
      </w:r>
      <w:r>
        <w:t xml:space="preserve"> - 78%, углекислого газа СО</w:t>
      </w:r>
      <w:r>
        <w:rPr>
          <w:vertAlign w:val="subscript"/>
        </w:rPr>
        <w:t>2</w:t>
      </w:r>
      <w:r>
        <w:t xml:space="preserve"> - 0,03%.</w:t>
      </w:r>
    </w:p>
    <w:p w14:paraId="299662B4" w14:textId="77777777" w:rsidR="00000000" w:rsidRDefault="0056042D">
      <w:pPr>
        <w:ind w:firstLine="426"/>
        <w:jc w:val="both"/>
      </w:pPr>
      <w:r>
        <w:t>4.8.2.8 Максимальную продолжительность хранения картофеля и плодоовощной продукции следует принимать по таблице 5.</w:t>
      </w:r>
    </w:p>
    <w:p w14:paraId="09556C7C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2D2F8366" w14:textId="77777777" w:rsidR="00000000" w:rsidRDefault="0056042D">
      <w:pPr>
        <w:ind w:firstLine="426"/>
        <w:jc w:val="center"/>
      </w:pPr>
      <w:r>
        <w:rPr>
          <w:b/>
          <w:bCs/>
        </w:rPr>
        <w:t>Таблица 5 - Расчетные температурно-влажностные и газовые режимы</w:t>
      </w:r>
    </w:p>
    <w:p w14:paraId="12D0BC4B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398"/>
        <w:gridCol w:w="929"/>
        <w:gridCol w:w="884"/>
        <w:gridCol w:w="977"/>
        <w:gridCol w:w="1628"/>
        <w:gridCol w:w="1388"/>
      </w:tblGrid>
      <w:tr w:rsidR="00000000" w14:paraId="56866CF8" w14:textId="77777777">
        <w:trPr>
          <w:trHeight w:val="20"/>
        </w:trPr>
        <w:tc>
          <w:tcPr>
            <w:tcW w:w="10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D453B9" w14:textId="77777777" w:rsidR="00000000" w:rsidRDefault="0056042D">
            <w:pPr>
              <w:jc w:val="center"/>
            </w:pPr>
            <w:r>
              <w:t>Виды продукции</w:t>
            </w:r>
          </w:p>
          <w:p w14:paraId="289CCF2D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C4CBA3" w14:textId="77777777" w:rsidR="00000000" w:rsidRDefault="0056042D">
            <w:pPr>
              <w:jc w:val="center"/>
            </w:pPr>
            <w:r>
              <w:t>Температура хранения, °С, не менее</w:t>
            </w:r>
          </w:p>
        </w:tc>
        <w:tc>
          <w:tcPr>
            <w:tcW w:w="1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50155" w14:textId="77777777" w:rsidR="00000000" w:rsidRDefault="0056042D">
            <w:pPr>
              <w:jc w:val="center"/>
            </w:pPr>
            <w:r>
              <w:t>Рекомендуемый состав газовой среды, %</w:t>
            </w:r>
          </w:p>
        </w:tc>
        <w:tc>
          <w:tcPr>
            <w:tcW w:w="8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D100E9" w14:textId="77777777" w:rsidR="00000000" w:rsidRDefault="0056042D">
            <w:pPr>
              <w:jc w:val="center"/>
            </w:pPr>
            <w:r>
              <w:t>Относительная влажность, %, не менее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1C94D5" w14:textId="77777777" w:rsidR="00000000" w:rsidRDefault="0056042D">
            <w:pPr>
              <w:jc w:val="center"/>
            </w:pPr>
            <w:r>
              <w:t>Расчетный срок хранения, сут.</w:t>
            </w:r>
          </w:p>
        </w:tc>
      </w:tr>
      <w:tr w:rsidR="00000000" w14:paraId="7EB0874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F4BC5" w14:textId="77777777" w:rsidR="00000000" w:rsidRDefault="0056042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AB110" w14:textId="77777777" w:rsidR="00000000" w:rsidRDefault="0056042D"/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C78D3F" w14:textId="77777777" w:rsidR="00000000" w:rsidRDefault="0056042D">
            <w:pPr>
              <w:jc w:val="center"/>
            </w:pPr>
            <w:r>
              <w:t>СО</w:t>
            </w:r>
            <w:r>
              <w:rPr>
                <w:vertAlign w:val="subscript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2B34F" w14:textId="77777777" w:rsidR="00000000" w:rsidRDefault="0056042D">
            <w:pPr>
              <w:jc w:val="center"/>
            </w:pPr>
            <w:r>
              <w:t>О</w:t>
            </w:r>
            <w:r>
              <w:rPr>
                <w:vertAlign w:val="subscript"/>
              </w:rP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259646" w14:textId="77777777" w:rsidR="00000000" w:rsidRDefault="0056042D">
            <w:pPr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2B43A" w14:textId="77777777" w:rsidR="00000000" w:rsidRDefault="0056042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8E2C5" w14:textId="77777777" w:rsidR="00000000" w:rsidRDefault="0056042D"/>
        </w:tc>
      </w:tr>
      <w:tr w:rsidR="00000000" w14:paraId="4CEB0FDB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422487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02D60" w14:textId="77777777" w:rsidR="00000000" w:rsidRDefault="0056042D">
            <w:pPr>
              <w:jc w:val="center"/>
            </w:pPr>
            <w: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59B005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C251C2" w14:textId="77777777" w:rsidR="00000000" w:rsidRDefault="0056042D">
            <w:pPr>
              <w:jc w:val="center"/>
            </w:pPr>
            <w: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C7642F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5B22CF" w14:textId="77777777" w:rsidR="00000000" w:rsidRDefault="0056042D">
            <w:pPr>
              <w:jc w:val="center"/>
            </w:pPr>
            <w: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5340D6" w14:textId="77777777" w:rsidR="00000000" w:rsidRDefault="0056042D">
            <w:pPr>
              <w:jc w:val="center"/>
            </w:pPr>
            <w:r>
              <w:t>7</w:t>
            </w:r>
          </w:p>
        </w:tc>
      </w:tr>
      <w:tr w:rsidR="00000000" w14:paraId="7EA606D6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C34A6" w14:textId="77777777" w:rsidR="00000000" w:rsidRDefault="0056042D">
            <w:r>
              <w:t>Семечковые плоды: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CBA51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549290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76FB0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47075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EAF0DA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6A572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7343092F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614CD5" w14:textId="77777777" w:rsidR="00000000" w:rsidRDefault="0056042D">
            <w:r>
              <w:t>- яблоки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CD626B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4570F2" w14:textId="77777777" w:rsidR="00000000" w:rsidRDefault="0056042D">
            <w:pPr>
              <w:jc w:val="center"/>
            </w:pPr>
            <w:r>
              <w:t>1-5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0AD818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0E4F1" w14:textId="77777777" w:rsidR="00000000" w:rsidRDefault="0056042D">
            <w:pPr>
              <w:jc w:val="center"/>
            </w:pPr>
            <w:r>
              <w:t>92-96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2BAB52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58445A" w14:textId="77777777" w:rsidR="00000000" w:rsidRDefault="0056042D">
            <w:pPr>
              <w:jc w:val="center"/>
            </w:pPr>
            <w:r>
              <w:t>180-270</w:t>
            </w:r>
          </w:p>
        </w:tc>
      </w:tr>
      <w:tr w:rsidR="00000000" w14:paraId="4E971721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43DC4" w14:textId="77777777" w:rsidR="00000000" w:rsidRDefault="0056042D">
            <w:r>
              <w:t>- груши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28569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44D4B3" w14:textId="77777777" w:rsidR="00000000" w:rsidRDefault="0056042D">
            <w:pPr>
              <w:jc w:val="center"/>
            </w:pPr>
            <w:r>
              <w:t>2-3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A0C2C7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D076A" w14:textId="77777777" w:rsidR="00000000" w:rsidRDefault="0056042D">
            <w:pPr>
              <w:jc w:val="center"/>
            </w:pPr>
            <w:r>
              <w:t>94-95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F22D0C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B70065" w14:textId="77777777" w:rsidR="00000000" w:rsidRDefault="0056042D">
            <w:pPr>
              <w:jc w:val="center"/>
            </w:pPr>
            <w:r>
              <w:t>120-180</w:t>
            </w:r>
          </w:p>
        </w:tc>
      </w:tr>
      <w:tr w:rsidR="00000000" w14:paraId="68ED3166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5F3152" w14:textId="77777777" w:rsidR="00000000" w:rsidRDefault="0056042D">
            <w:r>
              <w:t>Косточковые плоды: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F3D294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E27605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67A34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1AF54F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19810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7378C8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1D8905D2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CFE5B" w14:textId="77777777" w:rsidR="00000000" w:rsidRDefault="0056042D">
            <w:r>
              <w:t>- яблоки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6C85E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4199C9" w14:textId="77777777" w:rsidR="00000000" w:rsidRDefault="0056042D">
            <w:pPr>
              <w:jc w:val="center"/>
            </w:pPr>
            <w:r>
              <w:t>1-5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5937A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798E4" w14:textId="77777777" w:rsidR="00000000" w:rsidRDefault="0056042D">
            <w:pPr>
              <w:jc w:val="center"/>
            </w:pPr>
            <w:r>
              <w:t>92-96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E1607B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3F400D" w14:textId="77777777" w:rsidR="00000000" w:rsidRDefault="0056042D">
            <w:pPr>
              <w:jc w:val="center"/>
            </w:pPr>
            <w:r>
              <w:t>180-270</w:t>
            </w:r>
          </w:p>
        </w:tc>
      </w:tr>
      <w:tr w:rsidR="00000000" w14:paraId="6488BFC5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10DA0" w14:textId="77777777" w:rsidR="00000000" w:rsidRDefault="0056042D">
            <w:r>
              <w:t>- груши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47FC7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86C829" w14:textId="77777777" w:rsidR="00000000" w:rsidRDefault="0056042D">
            <w:pPr>
              <w:jc w:val="center"/>
            </w:pPr>
            <w:r>
              <w:t>2-3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B9C90C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2D0D1" w14:textId="77777777" w:rsidR="00000000" w:rsidRDefault="0056042D">
            <w:pPr>
              <w:jc w:val="center"/>
            </w:pPr>
            <w:r>
              <w:t>94-95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F19446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D24407" w14:textId="77777777" w:rsidR="00000000" w:rsidRDefault="0056042D">
            <w:pPr>
              <w:jc w:val="center"/>
            </w:pPr>
            <w:r>
              <w:t>120-180</w:t>
            </w:r>
          </w:p>
        </w:tc>
      </w:tr>
      <w:tr w:rsidR="00000000" w14:paraId="184858D6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31D2E3" w14:textId="77777777" w:rsidR="00000000" w:rsidRDefault="0056042D">
            <w:r>
              <w:t>- вишня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744501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87F8A1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9F3FB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F1C691" w14:textId="77777777" w:rsidR="00000000" w:rsidRDefault="0056042D">
            <w:pPr>
              <w:jc w:val="center"/>
            </w:pPr>
            <w:r>
              <w:t>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B6F1C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C2551E" w14:textId="77777777" w:rsidR="00000000" w:rsidRDefault="0056042D">
            <w:pPr>
              <w:jc w:val="center"/>
            </w:pPr>
            <w:r>
              <w:t>50-60</w:t>
            </w:r>
          </w:p>
        </w:tc>
      </w:tr>
      <w:tr w:rsidR="00000000" w14:paraId="2E9B6C4F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84C3D0" w14:textId="77777777" w:rsidR="00000000" w:rsidRDefault="0056042D">
            <w:r>
              <w:t>- черешня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8D3A3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BDC38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C3F8A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1E59E4" w14:textId="77777777" w:rsidR="00000000" w:rsidRDefault="0056042D">
            <w:pPr>
              <w:jc w:val="center"/>
            </w:pPr>
            <w:r>
              <w:t>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6B419D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1104E" w14:textId="77777777" w:rsidR="00000000" w:rsidRDefault="0056042D">
            <w:pPr>
              <w:jc w:val="center"/>
            </w:pPr>
            <w:r>
              <w:t>50-60</w:t>
            </w:r>
          </w:p>
        </w:tc>
      </w:tr>
      <w:tr w:rsidR="00000000" w14:paraId="264AADCD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96E2BA" w14:textId="77777777" w:rsidR="00000000" w:rsidRDefault="0056042D">
            <w:r>
              <w:t>- слива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84ACC0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3F78D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C9FBD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A8BC06" w14:textId="77777777" w:rsidR="00000000" w:rsidRDefault="0056042D">
            <w:pPr>
              <w:jc w:val="center"/>
            </w:pPr>
            <w:r>
              <w:t>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420C06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D3ED7D" w14:textId="77777777" w:rsidR="00000000" w:rsidRDefault="0056042D">
            <w:pPr>
              <w:jc w:val="center"/>
            </w:pPr>
            <w:r>
              <w:t>50-90</w:t>
            </w:r>
          </w:p>
        </w:tc>
      </w:tr>
      <w:tr w:rsidR="00000000" w14:paraId="24795120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FA6B2A" w14:textId="77777777" w:rsidR="00000000" w:rsidRDefault="0056042D">
            <w:r>
              <w:t>- персики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EDEDFE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00AE7" w14:textId="77777777" w:rsidR="00000000" w:rsidRDefault="0056042D">
            <w:pPr>
              <w:jc w:val="center"/>
            </w:pPr>
            <w:r>
              <w:t>2-3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3F33C2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16C46" w14:textId="77777777" w:rsidR="00000000" w:rsidRDefault="0056042D">
            <w:pPr>
              <w:jc w:val="center"/>
            </w:pPr>
            <w:r>
              <w:t>94-95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38842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DF02C0" w14:textId="77777777" w:rsidR="00000000" w:rsidRDefault="0056042D">
            <w:pPr>
              <w:jc w:val="center"/>
            </w:pPr>
            <w:r>
              <w:t>30-45</w:t>
            </w:r>
          </w:p>
        </w:tc>
      </w:tr>
      <w:tr w:rsidR="00000000" w14:paraId="285F2220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2A019B" w14:textId="77777777" w:rsidR="00000000" w:rsidRDefault="0056042D">
            <w:r>
              <w:t>Виноград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C6E01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64D5E9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6F124D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DF8D3" w14:textId="77777777" w:rsidR="00000000" w:rsidRDefault="0056042D">
            <w:pPr>
              <w:jc w:val="center"/>
            </w:pPr>
            <w:r>
              <w:t>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DFA360" w14:textId="77777777" w:rsidR="00000000" w:rsidRDefault="0056042D">
            <w:pPr>
              <w:jc w:val="center"/>
            </w:pPr>
            <w:r>
              <w:t>90-95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B62EE" w14:textId="77777777" w:rsidR="00000000" w:rsidRDefault="0056042D">
            <w:pPr>
              <w:jc w:val="center"/>
            </w:pPr>
            <w:r>
              <w:t>120-210</w:t>
            </w:r>
          </w:p>
        </w:tc>
      </w:tr>
      <w:tr w:rsidR="00000000" w14:paraId="49B4928A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ACDB0C" w14:textId="77777777" w:rsidR="00000000" w:rsidRDefault="0056042D">
            <w:r>
              <w:t>Капуста белокочанная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5C48C1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5FF572" w14:textId="77777777" w:rsidR="00000000" w:rsidRDefault="0056042D">
            <w:pPr>
              <w:jc w:val="center"/>
            </w:pPr>
            <w:r>
              <w:t>1-5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57EE61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60E285" w14:textId="77777777" w:rsidR="00000000" w:rsidRDefault="0056042D">
            <w:pPr>
              <w:jc w:val="center"/>
            </w:pPr>
            <w:r>
              <w:t>92-96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ED5A5" w14:textId="77777777" w:rsidR="00000000" w:rsidRDefault="0056042D">
            <w:pPr>
              <w:jc w:val="center"/>
            </w:pPr>
            <w:r>
              <w:t>95-98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B6DFCC" w14:textId="77777777" w:rsidR="00000000" w:rsidRDefault="0056042D">
            <w:pPr>
              <w:jc w:val="center"/>
            </w:pPr>
            <w:r>
              <w:t>210-240</w:t>
            </w:r>
          </w:p>
        </w:tc>
      </w:tr>
      <w:tr w:rsidR="00000000" w14:paraId="501A4F10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6694AC" w14:textId="77777777" w:rsidR="00000000" w:rsidRDefault="0056042D">
            <w:r>
              <w:t>Морковь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624A7A" w14:textId="77777777" w:rsidR="00000000" w:rsidRDefault="0056042D">
            <w:pPr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CFE272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EE4C3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0AF345" w14:textId="77777777" w:rsidR="00000000" w:rsidRDefault="0056042D">
            <w:pPr>
              <w:jc w:val="center"/>
            </w:pPr>
            <w:r>
              <w:t>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235D28" w14:textId="77777777" w:rsidR="00000000" w:rsidRDefault="0056042D">
            <w:pPr>
              <w:jc w:val="center"/>
            </w:pPr>
            <w:r>
              <w:t>90-95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B99F20" w14:textId="77777777" w:rsidR="00000000" w:rsidRDefault="0056042D">
            <w:pPr>
              <w:jc w:val="center"/>
            </w:pPr>
            <w:r>
              <w:t>150-210</w:t>
            </w:r>
          </w:p>
        </w:tc>
      </w:tr>
      <w:tr w:rsidR="00000000" w14:paraId="14C66952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57FABF" w14:textId="77777777" w:rsidR="00000000" w:rsidRDefault="0056042D">
            <w:r>
              <w:t>Свекла столовая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3B345F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55092F" w14:textId="77777777" w:rsidR="00000000" w:rsidRDefault="0056042D">
            <w:pPr>
              <w:jc w:val="center"/>
            </w:pPr>
            <w:r>
              <w:t>1-5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4E46D6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0055C3" w14:textId="77777777" w:rsidR="00000000" w:rsidRDefault="0056042D">
            <w:pPr>
              <w:jc w:val="center"/>
            </w:pPr>
            <w:r>
              <w:t>92-96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6E165" w14:textId="77777777" w:rsidR="00000000" w:rsidRDefault="0056042D">
            <w:pPr>
              <w:jc w:val="center"/>
            </w:pPr>
            <w:r>
              <w:t>90-95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1CB6F" w14:textId="77777777" w:rsidR="00000000" w:rsidRDefault="0056042D">
            <w:pPr>
              <w:jc w:val="center"/>
            </w:pPr>
            <w:r>
              <w:t>150-180</w:t>
            </w:r>
          </w:p>
        </w:tc>
      </w:tr>
      <w:tr w:rsidR="00000000" w14:paraId="52D40A39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C33C58" w14:textId="77777777" w:rsidR="00000000" w:rsidRDefault="0056042D">
            <w:r>
              <w:t>Лук продовольственный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EEAF5E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A9A37" w14:textId="77777777" w:rsidR="00000000" w:rsidRDefault="0056042D">
            <w:pPr>
              <w:jc w:val="center"/>
            </w:pPr>
            <w:r>
              <w:t>1-5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8B0D7E" w14:textId="77777777" w:rsidR="00000000" w:rsidRDefault="0056042D">
            <w:pPr>
              <w:jc w:val="center"/>
            </w:pPr>
            <w:r>
              <w:t>2-3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168A0" w14:textId="77777777" w:rsidR="00000000" w:rsidRDefault="0056042D">
            <w:pPr>
              <w:jc w:val="center"/>
            </w:pPr>
            <w:r>
              <w:t>92-97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679166" w14:textId="77777777" w:rsidR="00000000" w:rsidRDefault="0056042D">
            <w:pPr>
              <w:jc w:val="center"/>
            </w:pPr>
            <w:r>
              <w:t>95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1D6A4" w14:textId="77777777" w:rsidR="00000000" w:rsidRDefault="0056042D">
            <w:pPr>
              <w:jc w:val="center"/>
            </w:pPr>
            <w:r>
              <w:t>210-240</w:t>
            </w:r>
          </w:p>
        </w:tc>
      </w:tr>
      <w:tr w:rsidR="00000000" w14:paraId="6E8DB25A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912D6" w14:textId="77777777" w:rsidR="00000000" w:rsidRDefault="0056042D">
            <w:r>
              <w:t>Чеснок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746553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FE2DD" w14:textId="77777777" w:rsidR="00000000" w:rsidRDefault="0056042D">
            <w:pPr>
              <w:jc w:val="center"/>
            </w:pPr>
            <w:r>
              <w:t>3-5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8F1D96" w14:textId="77777777" w:rsidR="00000000" w:rsidRDefault="0056042D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EF383" w14:textId="77777777" w:rsidR="00000000" w:rsidRDefault="0056042D">
            <w:pPr>
              <w:jc w:val="center"/>
            </w:pPr>
            <w:r>
              <w:t>92-94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80B144" w14:textId="77777777" w:rsidR="00000000" w:rsidRDefault="0056042D">
            <w:pPr>
              <w:jc w:val="center"/>
            </w:pPr>
            <w:r>
              <w:t>85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1D8540" w14:textId="77777777" w:rsidR="00000000" w:rsidRDefault="0056042D">
            <w:pPr>
              <w:jc w:val="center"/>
            </w:pPr>
            <w:r>
              <w:t>180-240</w:t>
            </w:r>
          </w:p>
        </w:tc>
      </w:tr>
      <w:tr w:rsidR="00000000" w14:paraId="57BFBB58" w14:textId="77777777">
        <w:trPr>
          <w:trHeight w:val="20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0192F" w14:textId="77777777" w:rsidR="00000000" w:rsidRDefault="0056042D">
            <w:r>
              <w:t>Томаты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D30EE5" w14:textId="77777777" w:rsidR="00000000" w:rsidRDefault="0056042D">
            <w:pPr>
              <w:jc w:val="center"/>
            </w:pPr>
            <w:r>
              <w:t>12-15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EF3379" w14:textId="77777777" w:rsidR="00000000" w:rsidRDefault="0056042D">
            <w:pPr>
              <w:jc w:val="center"/>
            </w:pPr>
            <w:r>
              <w:t>0-1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658FC" w14:textId="77777777" w:rsidR="00000000" w:rsidRDefault="0056042D">
            <w:pPr>
              <w:jc w:val="center"/>
            </w:pPr>
            <w:r>
              <w:t>3-4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0A5F2" w14:textId="77777777" w:rsidR="00000000" w:rsidRDefault="0056042D">
            <w:pPr>
              <w:jc w:val="center"/>
            </w:pPr>
            <w:r>
              <w:t>95-96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4B0C0E" w14:textId="77777777" w:rsidR="00000000" w:rsidRDefault="0056042D">
            <w:pPr>
              <w:jc w:val="center"/>
            </w:pPr>
            <w:r>
              <w:t>95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1A5871" w14:textId="77777777" w:rsidR="00000000" w:rsidRDefault="0056042D">
            <w:pPr>
              <w:jc w:val="center"/>
            </w:pPr>
            <w:r>
              <w:t>45-60</w:t>
            </w:r>
          </w:p>
        </w:tc>
      </w:tr>
      <w:tr w:rsidR="00000000" w14:paraId="6E812367" w14:textId="77777777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30611" w14:textId="77777777" w:rsidR="00000000" w:rsidRDefault="0056042D">
            <w:r>
              <w:t>СО</w:t>
            </w:r>
            <w:r>
              <w:rPr>
                <w:vertAlign w:val="subscript"/>
              </w:rPr>
              <w:t>2</w:t>
            </w:r>
            <w:r>
              <w:t xml:space="preserve"> </w:t>
            </w:r>
            <w:r>
              <w:t xml:space="preserve">- углекислый газ - бесцветный (в нормальных условиях), без запаха, со слегка кисловатым вкусом; </w:t>
            </w:r>
          </w:p>
          <w:p w14:paraId="4A8CB7FB" w14:textId="77777777" w:rsidR="00000000" w:rsidRDefault="0056042D">
            <w:r>
              <w:t>О</w:t>
            </w:r>
            <w:r>
              <w:rPr>
                <w:vertAlign w:val="subscript"/>
              </w:rPr>
              <w:t>2</w:t>
            </w:r>
            <w:r>
              <w:t xml:space="preserve"> - кислород - газ без цвета, вкуса и запаха, молекула которого состоит из двух атомов кислорода; </w:t>
            </w:r>
          </w:p>
          <w:p w14:paraId="137AF120" w14:textId="77777777" w:rsidR="00000000" w:rsidRDefault="0056042D"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- азот - достаточно инертный при нормальных условиях дву</w:t>
            </w:r>
            <w:r>
              <w:t>хатомный без цвета, вкуса и запаха.</w:t>
            </w:r>
          </w:p>
        </w:tc>
      </w:tr>
    </w:tbl>
    <w:p w14:paraId="6B380AE5" w14:textId="77777777" w:rsidR="00000000" w:rsidRDefault="0056042D">
      <w:pPr>
        <w:ind w:firstLine="426"/>
      </w:pPr>
      <w:r>
        <w:t> </w:t>
      </w:r>
    </w:p>
    <w:p w14:paraId="6006E35C" w14:textId="77777777" w:rsidR="00000000" w:rsidRDefault="0056042D">
      <w:pPr>
        <w:ind w:firstLine="426"/>
        <w:jc w:val="both"/>
      </w:pPr>
      <w:r>
        <w:t>4.8.2.9 Помещения для хранения картофеля, овощей и фруктов допускается отделять перегородками и перекрытиями, выполненными из трехслойных панелей с обшивками из стальных профилированных листов и утеплителем.</w:t>
      </w:r>
    </w:p>
    <w:p w14:paraId="034D171E" w14:textId="77777777" w:rsidR="00000000" w:rsidRDefault="0056042D">
      <w:pPr>
        <w:ind w:firstLine="426"/>
        <w:jc w:val="both"/>
      </w:pPr>
      <w:r>
        <w:t>4.8.2.10 При проектировании фруктохранилищ загот</w:t>
      </w:r>
      <w:r>
        <w:t>овительного типа в составе холодильника предусматриваются камеры предварительного охлаждения, которые оборудуются устройствами для интенсивной циркуляции воздуха. На распределительных холодильниках специальные камеры предварительного охлаждения не предусма</w:t>
      </w:r>
      <w:r>
        <w:t>триваются. Догрузка фруктов температурой выше 8°С разрешается непосредственно в камеры хранения (6% - 8% от емкости камеры).</w:t>
      </w:r>
    </w:p>
    <w:p w14:paraId="3F7C9372" w14:textId="77777777" w:rsidR="00000000" w:rsidRDefault="0056042D">
      <w:pPr>
        <w:ind w:firstLine="426"/>
        <w:jc w:val="both"/>
      </w:pPr>
      <w:r>
        <w:t>4.8.2.11 Температурный режим распределительного холодильника проектируют следующий: для камер хранения мороженых грузов минус 20°С,</w:t>
      </w:r>
      <w:r>
        <w:t xml:space="preserve"> камер хранения охлажденных грузов 4°С ÷ 3°С, универсальных камер 0°С </w:t>
      </w:r>
      <w:r>
        <w:rPr>
          <w:i/>
          <w:iCs/>
        </w:rPr>
        <w:t xml:space="preserve">÷ </w:t>
      </w:r>
      <w:r>
        <w:t>минус 20°С (или до минус 30°С), камер замораживания минус 30°С.</w:t>
      </w:r>
    </w:p>
    <w:p w14:paraId="29314313" w14:textId="77777777" w:rsidR="00000000" w:rsidRDefault="0056042D">
      <w:pPr>
        <w:ind w:firstLine="426"/>
        <w:jc w:val="both"/>
      </w:pPr>
      <w:r>
        <w:t>4.8.2.12 В целях облегчения удаления воды при оттайке снеговой шубы камеры замораживания рекомендуется располагать таким</w:t>
      </w:r>
      <w:r>
        <w:t xml:space="preserve"> образом, чтобы стены, возле которых устанавливают воздухоохладители, граничили с отапливаемыми помещениями. Над холодильными камерами, оборудованными аммиачными приборами охлаждения, а также под ними и рядом с ними можно размещать только помещения цехов х</w:t>
      </w:r>
      <w:r>
        <w:t>олодильника, основным технологическим процессом которых является обработка продуктов и сырья искусственным холодом.</w:t>
      </w:r>
    </w:p>
    <w:p w14:paraId="61E70565" w14:textId="77777777" w:rsidR="00000000" w:rsidRDefault="0056042D">
      <w:pPr>
        <w:ind w:firstLine="426"/>
        <w:jc w:val="both"/>
      </w:pPr>
      <w:r>
        <w:t>4.8.2.13 Для охлаждения поточного производства замороженных продуктов допускается использовать воздушный скороморозильный аппарат, который м</w:t>
      </w:r>
      <w:r>
        <w:t>ожет быть представлен в качестве тележечного, конвейерного, гравитационного или флюидизационного аппарата.</w:t>
      </w:r>
    </w:p>
    <w:p w14:paraId="76C6D731" w14:textId="77777777" w:rsidR="00000000" w:rsidRDefault="0056042D">
      <w:pPr>
        <w:ind w:firstLine="426"/>
        <w:jc w:val="both"/>
      </w:pPr>
      <w:r>
        <w:t>4.8.2.14 В тележечном аппарате перемещение тележек обеспечивается цепной передачей. Шаг транспорта равен размеру одной тележки.</w:t>
      </w:r>
    </w:p>
    <w:p w14:paraId="453A7B65" w14:textId="77777777" w:rsidR="00000000" w:rsidRDefault="0056042D">
      <w:pPr>
        <w:ind w:firstLine="426"/>
        <w:jc w:val="both"/>
      </w:pPr>
      <w:r>
        <w:t>4.8.2.15 При размещен</w:t>
      </w:r>
      <w:r>
        <w:t>ии конвейерного скороморозильного аппарата допускается сокращать длину конвейерной ленты при увеличении высоты аппарата. Конвейерный аппарат включает в себя воздухоохладитель, вентилятор, нижний, средний и верхний конвейер.</w:t>
      </w:r>
    </w:p>
    <w:p w14:paraId="6F9CB09F" w14:textId="77777777" w:rsidR="00000000" w:rsidRDefault="0056042D">
      <w:pPr>
        <w:ind w:firstLine="426"/>
        <w:jc w:val="both"/>
      </w:pPr>
      <w:r>
        <w:t>4.8.2.16 Допускается использоват</w:t>
      </w:r>
      <w:r>
        <w:t>ь скороморозильный аппарат, оснащенный транспортером, прикрепленным к барабану. Барабан приводится в действие от электрического или гидравлического привода. В скороморозильном аппарате холодный воздух равномерно проходит через ярусы. Данное оборудование сл</w:t>
      </w:r>
      <w:r>
        <w:t>едует оснащать устройством мойки и сушки ленты транспортера.</w:t>
      </w:r>
    </w:p>
    <w:p w14:paraId="6930C948" w14:textId="77777777" w:rsidR="00000000" w:rsidRDefault="0056042D">
      <w:pPr>
        <w:ind w:firstLine="426"/>
        <w:jc w:val="both"/>
      </w:pPr>
      <w:r>
        <w:t>4.8.2.17 В гравитационных аппаратах движение продукта производится последовательно с верхнего уровня на нижний. Перемещение продуктов производится единовременно посредством специального устройств</w:t>
      </w:r>
      <w:r>
        <w:t>а (гребенкой).</w:t>
      </w:r>
    </w:p>
    <w:p w14:paraId="0FA6C360" w14:textId="77777777" w:rsidR="00000000" w:rsidRDefault="0056042D">
      <w:pPr>
        <w:ind w:firstLine="426"/>
        <w:jc w:val="both"/>
      </w:pPr>
      <w:r>
        <w:t>4.8.2.18 Во флюидизационных аппаратах продукты замораживают во взвешенном состоянии.</w:t>
      </w:r>
    </w:p>
    <w:p w14:paraId="0BA1E2CA" w14:textId="77777777" w:rsidR="00000000" w:rsidRDefault="0056042D">
      <w:pPr>
        <w:ind w:firstLine="426"/>
        <w:jc w:val="both"/>
      </w:pPr>
      <w:r>
        <w:t>4.8.2.19 Для бесконтактного замораживания продуктов допускается использовать плиточные морозильные аппараты для замораживания продуктов в жидких хладоносите</w:t>
      </w:r>
      <w:r>
        <w:t>лях.</w:t>
      </w:r>
    </w:p>
    <w:p w14:paraId="5C86199A" w14:textId="77777777" w:rsidR="00000000" w:rsidRDefault="0056042D">
      <w:pPr>
        <w:ind w:firstLine="426"/>
        <w:jc w:val="both"/>
      </w:pPr>
      <w:r>
        <w:t>4.8.2.20 В контактных скороморозильных аппаратах обеспечивается непосредственный контакт теплоотводящей среды с поверхностью продукта. В качестве теплоотводящей среды рекомендуется использовать жидкий азот, углекислоту или раствор хлористого натрия.</w:t>
      </w:r>
    </w:p>
    <w:p w14:paraId="1F9107F5" w14:textId="77777777" w:rsidR="00000000" w:rsidRDefault="0056042D">
      <w:pPr>
        <w:ind w:firstLine="426"/>
        <w:jc w:val="both"/>
      </w:pPr>
      <w:r>
        <w:t>4</w:t>
      </w:r>
      <w:r>
        <w:t>.8.2.21 Система жидкостного обогрева включает в себя секции (батареи) из металлопластиковых труб - нагревателей диаметром от 0,04 до 0,07 м, уложенных в бетонной плите основания с шагом в диапазоне от 0,7 до 1 м, оборудование для нагрева и циркуляции жидко</w:t>
      </w:r>
      <w:r>
        <w:t>сти.</w:t>
      </w:r>
    </w:p>
    <w:p w14:paraId="19EB01C5" w14:textId="77777777" w:rsidR="00000000" w:rsidRDefault="0056042D">
      <w:pPr>
        <w:ind w:firstLine="426"/>
        <w:jc w:val="both"/>
      </w:pPr>
      <w:r>
        <w:t>4.8.2.22 Секции следует подключать к распределительным коллекторам подачи и возврата жидкости или непосредственно к магистральным трубопроводам по принципу равных гидравлических сопротивлений. Трубы укладывают с уклоном не менее 0,02% для слива жидкос</w:t>
      </w:r>
      <w:r>
        <w:t>ти самотеком в сборник.</w:t>
      </w:r>
    </w:p>
    <w:p w14:paraId="67AFAC25" w14:textId="77777777" w:rsidR="00000000" w:rsidRDefault="0056042D">
      <w:pPr>
        <w:ind w:firstLine="426"/>
        <w:jc w:val="both"/>
      </w:pPr>
      <w:r>
        <w:t>4.8.2.23 Для нагрева жидкости рекомендуется использовать тепло конденсации холодильной установки.</w:t>
      </w:r>
    </w:p>
    <w:p w14:paraId="596BEF84" w14:textId="77777777" w:rsidR="00000000" w:rsidRDefault="0056042D">
      <w:pPr>
        <w:ind w:firstLine="426"/>
        <w:jc w:val="both"/>
      </w:pPr>
      <w:r>
        <w:t>4.8.2.24 По типу охлаждаемой среды различают испарители для охлаждения воздуха и жидкого хладоносителя.</w:t>
      </w:r>
    </w:p>
    <w:p w14:paraId="1CD08042" w14:textId="77777777" w:rsidR="00000000" w:rsidRDefault="0056042D">
      <w:pPr>
        <w:ind w:firstLine="426"/>
        <w:jc w:val="both"/>
      </w:pPr>
      <w:r>
        <w:t>4.8.2.25 По конструкции испари</w:t>
      </w:r>
      <w:r>
        <w:t>тели разделяют на ребристотрубные, гладкотрубные.</w:t>
      </w:r>
    </w:p>
    <w:p w14:paraId="05D52DA3" w14:textId="77777777" w:rsidR="00000000" w:rsidRDefault="0056042D">
      <w:pPr>
        <w:ind w:firstLine="426"/>
        <w:jc w:val="both"/>
      </w:pPr>
      <w:r>
        <w:t>По способу заполнения испарителей холодильным агентом они подразделяются на сухие, затопленные и комбинированные.</w:t>
      </w:r>
    </w:p>
    <w:p w14:paraId="5E446888" w14:textId="77777777" w:rsidR="00000000" w:rsidRDefault="0056042D">
      <w:pPr>
        <w:ind w:firstLine="426"/>
        <w:jc w:val="both"/>
      </w:pPr>
      <w:r>
        <w:t>4.8.2.26 Для охлаждения жидкого хладоносителя следует использовать жидкостные испарители.</w:t>
      </w:r>
    </w:p>
    <w:p w14:paraId="016B0A98" w14:textId="77777777" w:rsidR="00000000" w:rsidRDefault="0056042D">
      <w:pPr>
        <w:ind w:firstLine="426"/>
        <w:jc w:val="both"/>
      </w:pPr>
      <w:r>
        <w:t>4.</w:t>
      </w:r>
      <w:r>
        <w:t>8.2.27 По типу теплоотводящей среды делят конденсаторы бывают воздушного и водяного охлаждения.</w:t>
      </w:r>
    </w:p>
    <w:p w14:paraId="02820CE4" w14:textId="77777777" w:rsidR="00000000" w:rsidRDefault="0056042D">
      <w:pPr>
        <w:ind w:firstLine="426"/>
        <w:jc w:val="both"/>
      </w:pPr>
      <w:r>
        <w:t>4.8.2.28 Конденсаторы воздушного охлаждения подразделяют на конденсаторы с конвективным и принудительным движением воздуха.</w:t>
      </w:r>
    </w:p>
    <w:p w14:paraId="523525A0" w14:textId="77777777" w:rsidR="00000000" w:rsidRDefault="0056042D">
      <w:pPr>
        <w:ind w:firstLine="426"/>
        <w:jc w:val="both"/>
      </w:pPr>
      <w:r>
        <w:t>4.8.2.29 Конденсаторы водяного охлаж</w:t>
      </w:r>
      <w:r>
        <w:t>дения подразделяют на конденсаторы проточного типа (охлаждаемая среда после отвода тепла конденсации удаляется в канализацию) и конденсаторы с оборотным снабжением.</w:t>
      </w:r>
    </w:p>
    <w:p w14:paraId="5BF14333" w14:textId="77777777" w:rsidR="00000000" w:rsidRDefault="0056042D">
      <w:pPr>
        <w:ind w:firstLine="426"/>
        <w:jc w:val="both"/>
      </w:pPr>
      <w:r>
        <w:t>4.8.2.30 Отопительные приборы во всех помещениях следует предусматривать с гладкой поверхно</w:t>
      </w:r>
      <w:r>
        <w:t>стью и доступными для проведения уборки, осмотра, а также ремонта.</w:t>
      </w:r>
    </w:p>
    <w:p w14:paraId="51ABE57A" w14:textId="77777777" w:rsidR="00000000" w:rsidRDefault="0056042D">
      <w:pPr>
        <w:ind w:firstLine="426"/>
        <w:jc w:val="both"/>
      </w:pPr>
      <w:r>
        <w:t>4.8.2.31 В зданиях холодильников следует предусматривать ограждение стальной сеткой, с ячейками размером не более 0,012 м × 0,012 м вентиляционных отверстий в стенах и воздуховодах.</w:t>
      </w:r>
    </w:p>
    <w:p w14:paraId="4A8F4D04" w14:textId="77777777" w:rsidR="00000000" w:rsidRDefault="0056042D">
      <w:pPr>
        <w:ind w:firstLine="426"/>
        <w:jc w:val="both"/>
      </w:pPr>
      <w:r>
        <w:t>4.8.2.3</w:t>
      </w:r>
      <w:r>
        <w:t>2 Аварийная вентиляция должна иметь пусковые приспособления как в вентилируемых помещениях (у выходов), так и вне их (у наружных дверей), а также автоматически включаться при увеличении концентрации аммиака в воздухе помещений выше предельно допустимой.</w:t>
      </w:r>
    </w:p>
    <w:p w14:paraId="768A682B" w14:textId="77777777" w:rsidR="00000000" w:rsidRDefault="0056042D">
      <w:pPr>
        <w:ind w:firstLine="426"/>
        <w:jc w:val="both"/>
      </w:pPr>
      <w:r>
        <w:t>4.</w:t>
      </w:r>
      <w:r>
        <w:t>8.2.33 Машинные и аппаратные отделения всех холодильных установок по опасности поражения человека электрическим током следует относить к помещениям с повышенной опасностью. Помещения зданий холодильников, в которых искусственно поддерживается пониженная те</w:t>
      </w:r>
      <w:r>
        <w:t>мпература, относятся к особо опасным помещениям.</w:t>
      </w:r>
    </w:p>
    <w:p w14:paraId="36CB3208" w14:textId="77777777" w:rsidR="00000000" w:rsidRDefault="0056042D">
      <w:pPr>
        <w:ind w:firstLine="426"/>
        <w:jc w:val="both"/>
      </w:pPr>
      <w:r>
        <w:rPr>
          <w:b/>
          <w:bCs/>
        </w:rPr>
        <w:t>4.8.3 Мусороудаление</w:t>
      </w:r>
    </w:p>
    <w:p w14:paraId="2C4B32DA" w14:textId="77777777" w:rsidR="00000000" w:rsidRDefault="0056042D">
      <w:pPr>
        <w:ind w:firstLine="426"/>
        <w:jc w:val="both"/>
      </w:pPr>
      <w:r>
        <w:t>4.8.3.1 Для сбора твердобытовых отходов (ТБО) рекомендуется устанавливать контейнеры с плотно закрывающимися крышками на асфальтированной или бетонной площадке. Расстояние от контейнеров</w:t>
      </w:r>
      <w:r>
        <w:t xml:space="preserve"> до краев площадки предусматривают не менее 1 м.</w:t>
      </w:r>
    </w:p>
    <w:p w14:paraId="5BEA95C8" w14:textId="77777777" w:rsidR="00000000" w:rsidRDefault="0056042D">
      <w:pPr>
        <w:ind w:firstLine="426"/>
        <w:jc w:val="both"/>
      </w:pPr>
      <w:r>
        <w:t>4.8.3.2 Габариты и планировка мусоросборной камеры определяются числом размещаемых в ней контейнеров, которое определяется с учетом норм суточного накопления отходов.</w:t>
      </w:r>
    </w:p>
    <w:p w14:paraId="51810986" w14:textId="77777777" w:rsidR="00000000" w:rsidRDefault="0056042D">
      <w:pPr>
        <w:ind w:firstLine="426"/>
        <w:jc w:val="both"/>
      </w:pPr>
      <w:r>
        <w:t>В зависимости от потребности могут использоваться контейнеры вместимостью от 0,8 м</w:t>
      </w:r>
      <w:r>
        <w:rPr>
          <w:vertAlign w:val="superscript"/>
        </w:rPr>
        <w:t>3</w:t>
      </w:r>
      <w:r>
        <w:t>. Возм</w:t>
      </w:r>
      <w:r>
        <w:t>ожно применение других емкостей большей вместимости. Ширину мусоросборной камеры следует проектировать не менее 1,5 м.</w:t>
      </w:r>
    </w:p>
    <w:p w14:paraId="5E573AC9" w14:textId="77777777" w:rsidR="00000000" w:rsidRDefault="0056042D">
      <w:pPr>
        <w:ind w:firstLine="426"/>
        <w:jc w:val="both"/>
      </w:pPr>
      <w:r>
        <w:t>4.8.3.3 Срок хранения отходов в контейнерах при температуре 0°С и ниже допускается не более трех суток, при плюсовой температуре - не бол</w:t>
      </w:r>
      <w:r>
        <w:t>ее суток.</w:t>
      </w:r>
    </w:p>
    <w:p w14:paraId="53771A71" w14:textId="77777777" w:rsidR="00000000" w:rsidRDefault="0056042D">
      <w:pPr>
        <w:ind w:firstLine="426"/>
        <w:jc w:val="both"/>
      </w:pPr>
      <w:r>
        <w:t xml:space="preserve">4.8.3.4 Мусоросборную камеру рекомендуется проектировать с подводкой горячей и холодной воды от систем водоснабжения здания, а также оснащать водоразборным смесителем, соединительным штуцером с вентилями, ниппелем, шлангом длиной от 2 до 3 м для </w:t>
      </w:r>
      <w:r>
        <w:t>санитарной обработки камеры и оборудования. В полу камеры следует размещать трап, присоединенный к канализации здания.</w:t>
      </w:r>
    </w:p>
    <w:p w14:paraId="1B3E50B2" w14:textId="77777777" w:rsidR="00000000" w:rsidRDefault="0056042D">
      <w:pPr>
        <w:ind w:firstLine="426"/>
        <w:jc w:val="both"/>
      </w:pPr>
      <w:r>
        <w:t>4.8.3.5 При архитектурно-планировочном обосновании допускается размещать мусоросборную камеру ниже или выше нулевой отметки здания с обес</w:t>
      </w:r>
      <w:r>
        <w:t>печением доступа персонала, а также соответствующей механизации для замены контейнеров.</w:t>
      </w:r>
    </w:p>
    <w:p w14:paraId="40AA88DE" w14:textId="77777777" w:rsidR="00000000" w:rsidRDefault="0056042D">
      <w:pPr>
        <w:ind w:firstLine="426"/>
        <w:jc w:val="both"/>
      </w:pPr>
      <w:r>
        <w:t>4.8.3.6 Площадку мусоросборника следует располагать на расстоянии не менее 25 м от здания холодильника.</w:t>
      </w:r>
    </w:p>
    <w:p w14:paraId="69517C12" w14:textId="77777777" w:rsidR="00000000" w:rsidRDefault="0056042D">
      <w:pPr>
        <w:ind w:firstLine="426"/>
        <w:jc w:val="both"/>
      </w:pPr>
      <w:r>
        <w:rPr>
          <w:b/>
          <w:bCs/>
        </w:rPr>
        <w:t>4.9Обеспечение доступности для маломобильных групп населения</w:t>
      </w:r>
    </w:p>
    <w:p w14:paraId="7611AD0E" w14:textId="77777777" w:rsidR="00000000" w:rsidRDefault="0056042D">
      <w:pPr>
        <w:ind w:firstLine="426"/>
        <w:jc w:val="both"/>
      </w:pPr>
      <w:r>
        <w:t>4.9</w:t>
      </w:r>
      <w:r>
        <w:t xml:space="preserve">.1 Обеспечение доступности зданий и помещений, где предусматриваются рабочие места для инвалидов и маломобильных групп населения, следует выполнять в соответствии с требованиями </w:t>
      </w:r>
      <w:hyperlink r:id="rId42" w:history="1">
        <w:r>
          <w:rPr>
            <w:rStyle w:val="a3"/>
            <w:color w:val="0000FF"/>
            <w:u w:val="single"/>
          </w:rPr>
          <w:t>СП РК 3.06-10</w:t>
        </w:r>
        <w:r>
          <w:rPr>
            <w:rStyle w:val="a3"/>
            <w:color w:val="0000FF"/>
            <w:u w:val="single"/>
          </w:rPr>
          <w:t>1</w:t>
        </w:r>
      </w:hyperlink>
      <w:r>
        <w:t>.</w:t>
      </w:r>
    </w:p>
    <w:p w14:paraId="1F28EF38" w14:textId="77777777" w:rsidR="00000000" w:rsidRDefault="0056042D">
      <w:pPr>
        <w:ind w:firstLine="426"/>
        <w:jc w:val="both"/>
      </w:pPr>
      <w:r>
        <w:t>4.9.2 При проектировании объектов холодильников следует предусмотреть беспрепятственное пребывание представителей маломобильных групп на территории и в здании, а также безопасное использование стоянок личного транспорта, прогулочных дорожек, лифтов, пла</w:t>
      </w:r>
      <w:r>
        <w:t>тформ, входных групп, контрольно-пропускных пунктов, санитарных узлов и рабочих мест.</w:t>
      </w:r>
    </w:p>
    <w:p w14:paraId="006DF803" w14:textId="77777777" w:rsidR="00000000" w:rsidRDefault="0056042D">
      <w:pPr>
        <w:ind w:firstLine="426"/>
        <w:jc w:val="both"/>
      </w:pPr>
      <w:r>
        <w:t>4.9.3 Планировка территории холодильников, на которых предполагается трудоустройство инвалидов с нарушениями функции зрения и слуха, следует предусматривать предельно про</w:t>
      </w:r>
      <w:r>
        <w:t>стые для удобства запоминания и ориентации, пешеходные и транспортные пути допускается проектировать по прямоугольной схеме.</w:t>
      </w:r>
    </w:p>
    <w:p w14:paraId="15D03534" w14:textId="77777777" w:rsidR="00000000" w:rsidRDefault="0056042D">
      <w:pPr>
        <w:ind w:firstLine="426"/>
        <w:jc w:val="both"/>
      </w:pPr>
      <w:r>
        <w:t>4.9.4 При проектировании зданий холодильников рекомендуется предусматривать места отдыха, обустроенные для удобного и безопасного п</w:t>
      </w:r>
      <w:r>
        <w:t>ребывания работников-представителей маломобильных групп населения.</w:t>
      </w:r>
    </w:p>
    <w:p w14:paraId="6F95C283" w14:textId="77777777" w:rsidR="00000000" w:rsidRDefault="0056042D">
      <w:pPr>
        <w:ind w:firstLine="426"/>
        <w:jc w:val="both"/>
      </w:pPr>
      <w:r>
        <w:t>4.9.5 Рабочие места, предназначенные для инвалидов, рекомендуется располагать на первом этаже здания холодильника.</w:t>
      </w:r>
    </w:p>
    <w:p w14:paraId="5F5410E3" w14:textId="77777777" w:rsidR="00000000" w:rsidRDefault="0056042D">
      <w:pPr>
        <w:ind w:firstLine="426"/>
        <w:jc w:val="both"/>
      </w:pPr>
      <w:r>
        <w:t>4.9.6 Санитарные узлы, оборудованные для маломобильных групп, рекомендуетс</w:t>
      </w:r>
      <w:r>
        <w:t>я размещать вблизи от рабочих мест.</w:t>
      </w:r>
    </w:p>
    <w:p w14:paraId="3718CF46" w14:textId="77777777" w:rsidR="00000000" w:rsidRDefault="0056042D">
      <w:pPr>
        <w:ind w:firstLine="426"/>
        <w:jc w:val="both"/>
      </w:pPr>
      <w:r>
        <w:t>4.9.7 При расположении грузовых и опасных участков на одном этаже с помещениями, предназначенными для пребывания маломобильных групп и инвалидов с нарушениями функции зрения, в целях своевременной информации сигнализацию</w:t>
      </w:r>
      <w:r>
        <w:t xml:space="preserve"> рекомендуется предусмотреть визуальную, звуковую, а также тактильную предупреждающую информацию одновременно.</w:t>
      </w:r>
    </w:p>
    <w:p w14:paraId="4DD47F1B" w14:textId="77777777" w:rsidR="00000000" w:rsidRDefault="0056042D">
      <w:pPr>
        <w:ind w:firstLine="426"/>
        <w:jc w:val="both"/>
      </w:pPr>
      <w:r>
        <w:t>4.9.8 Систему средств информации зон и помещений, доступных для посещения или перемещения маломобильных групп населения, а также доступных для ни</w:t>
      </w:r>
      <w:r>
        <w:t>х входных узлов и путей движения, следует размещать таким образом, чтобы обеспечивалась непрерывность информации, своевременное ориентирование, однозначное опознание объектов и мест пребывания.</w:t>
      </w:r>
    </w:p>
    <w:p w14:paraId="6C1CFE01" w14:textId="77777777" w:rsidR="00000000" w:rsidRDefault="0056042D">
      <w:pPr>
        <w:ind w:firstLine="426"/>
        <w:jc w:val="both"/>
      </w:pPr>
      <w:r>
        <w:rPr>
          <w:b/>
          <w:bCs/>
        </w:rPr>
        <w:t>4.10Охрана окружающей среды</w:t>
      </w:r>
    </w:p>
    <w:p w14:paraId="2F496C58" w14:textId="77777777" w:rsidR="00000000" w:rsidRDefault="0056042D">
      <w:pPr>
        <w:ind w:firstLine="426"/>
        <w:jc w:val="both"/>
      </w:pPr>
      <w:r>
        <w:t>4.10.1 В целях обеспечения охраны,</w:t>
      </w:r>
      <w:r>
        <w:t xml:space="preserve"> сохранение, совершенствование, окружающей среды рекомендуется предусматривать мероприятия, направленные на снижение или полное устранение отрицательного воздействия антропогенных факторов, к таким мероприятиям следует отнести:</w:t>
      </w:r>
    </w:p>
    <w:p w14:paraId="2ECE28BD" w14:textId="77777777" w:rsidR="00000000" w:rsidRDefault="0056042D">
      <w:pPr>
        <w:ind w:firstLine="426"/>
        <w:jc w:val="both"/>
      </w:pPr>
      <w:r>
        <w:t>- градостроительные меры, на</w:t>
      </w:r>
      <w:r>
        <w:t>правленные на экологически рациональное размещение объектов холодильников;</w:t>
      </w:r>
    </w:p>
    <w:p w14:paraId="35FD9A0D" w14:textId="77777777" w:rsidR="00000000" w:rsidRDefault="0056042D">
      <w:pPr>
        <w:ind w:firstLine="426"/>
        <w:jc w:val="both"/>
      </w:pPr>
      <w:r>
        <w:t>- архитектурно-строительные меры, определяющие выбор экологичных объемно-планировочных и конструктивных решений;</w:t>
      </w:r>
    </w:p>
    <w:p w14:paraId="5D0BB1D3" w14:textId="77777777" w:rsidR="00000000" w:rsidRDefault="0056042D">
      <w:pPr>
        <w:ind w:firstLine="426"/>
        <w:jc w:val="both"/>
      </w:pPr>
      <w:r>
        <w:t>- выбор экологически чистых материалов при проектировании и строител</w:t>
      </w:r>
      <w:r>
        <w:t>ьстве зданий холодильников;</w:t>
      </w:r>
    </w:p>
    <w:p w14:paraId="24B1C1F9" w14:textId="77777777" w:rsidR="00000000" w:rsidRDefault="0056042D">
      <w:pPr>
        <w:ind w:firstLine="426"/>
        <w:jc w:val="both"/>
      </w:pPr>
      <w:r>
        <w:t>- применение малоотходных и безотходных технологических процессов и производств, при добыче использовании строительных материалов;</w:t>
      </w:r>
    </w:p>
    <w:p w14:paraId="526B2A86" w14:textId="77777777" w:rsidR="00000000" w:rsidRDefault="0056042D">
      <w:pPr>
        <w:ind w:firstLine="426"/>
        <w:jc w:val="both"/>
      </w:pPr>
      <w:r>
        <w:t>- строительство, эксплуатация очистных, обезвреживающих сооружений и устройств;</w:t>
      </w:r>
    </w:p>
    <w:p w14:paraId="744B31F1" w14:textId="77777777" w:rsidR="00000000" w:rsidRDefault="0056042D">
      <w:pPr>
        <w:ind w:firstLine="426"/>
        <w:jc w:val="both"/>
      </w:pPr>
      <w:r>
        <w:t>- рекультивация з</w:t>
      </w:r>
      <w:r>
        <w:t>емель;</w:t>
      </w:r>
    </w:p>
    <w:p w14:paraId="03C7CD89" w14:textId="77777777" w:rsidR="00000000" w:rsidRDefault="0056042D">
      <w:pPr>
        <w:ind w:firstLine="426"/>
        <w:jc w:val="both"/>
      </w:pPr>
      <w:r>
        <w:t>- мероприятия по охране и воспроизводству флоры и фауны и т.д.</w:t>
      </w:r>
    </w:p>
    <w:p w14:paraId="2324B24D" w14:textId="77777777" w:rsidR="00000000" w:rsidRDefault="0056042D">
      <w:pPr>
        <w:ind w:firstLine="426"/>
        <w:jc w:val="both"/>
      </w:pPr>
      <w:r>
        <w:t>Указанные мероприятия разрабатываются на всех стадиях строительства зданий холодильников и охватывают все объекты природной среды.</w:t>
      </w:r>
    </w:p>
    <w:p w14:paraId="51D8E9EC" w14:textId="77777777" w:rsidR="00000000" w:rsidRDefault="0056042D">
      <w:pPr>
        <w:ind w:firstLine="426"/>
        <w:jc w:val="both"/>
      </w:pPr>
      <w:r>
        <w:t>4.10.2 С целью обеспечения охраны окружающей среды и пр</w:t>
      </w:r>
      <w:r>
        <w:t>едотвращения разрушения озонового слоя Земли в холодильных аппаратах допускается использовать альтернативные хладагенты, такие как сервисные, долгосрочные (гидрофторуглероды) и нефторированные хладагенты.</w:t>
      </w:r>
    </w:p>
    <w:p w14:paraId="0992D42F" w14:textId="77777777" w:rsidR="00000000" w:rsidRDefault="0056042D">
      <w:pPr>
        <w:ind w:firstLine="426"/>
        <w:jc w:val="both"/>
      </w:pPr>
      <w:r>
        <w:t>4.10.3 В целях защиты почвы территории при строител</w:t>
      </w:r>
      <w:r>
        <w:t>ьстве и эксплуатации объекта от возможного загрязнения рекомендуется производить следующие природоохранные мероприятия:</w:t>
      </w:r>
    </w:p>
    <w:p w14:paraId="60E2D38F" w14:textId="77777777" w:rsidR="00000000" w:rsidRDefault="0056042D">
      <w:pPr>
        <w:ind w:firstLine="426"/>
        <w:jc w:val="both"/>
      </w:pPr>
      <w:r>
        <w:t>а) устройство специальных площадок для размещения техники и стройматериалов на этапе строительства;</w:t>
      </w:r>
    </w:p>
    <w:p w14:paraId="78DAEF89" w14:textId="77777777" w:rsidR="00000000" w:rsidRDefault="0056042D">
      <w:pPr>
        <w:ind w:firstLine="426"/>
        <w:jc w:val="both"/>
      </w:pPr>
      <w:r>
        <w:t>б) организация специальных площадок для размещения строительного мусора и своевременный его вывоз;</w:t>
      </w:r>
    </w:p>
    <w:p w14:paraId="02244BC4" w14:textId="77777777" w:rsidR="00000000" w:rsidRDefault="0056042D">
      <w:pPr>
        <w:ind w:firstLine="426"/>
        <w:jc w:val="both"/>
      </w:pPr>
      <w:r>
        <w:t>в) организация специальных площадок с твердым покрытием с установкой водонепроницаемых контейнеров для сбора отходов потребления и своевременный их вывоз с т</w:t>
      </w:r>
      <w:r>
        <w:t>ерритории;</w:t>
      </w:r>
    </w:p>
    <w:p w14:paraId="457B4E62" w14:textId="77777777" w:rsidR="00000000" w:rsidRDefault="0056042D">
      <w:pPr>
        <w:ind w:firstLine="426"/>
        <w:jc w:val="both"/>
      </w:pPr>
      <w:r>
        <w:t>г) асфальтобетонное покрытие подъездов, автостоянок, покрытие тротуаров;</w:t>
      </w:r>
    </w:p>
    <w:p w14:paraId="267AD794" w14:textId="77777777" w:rsidR="00000000" w:rsidRDefault="0056042D">
      <w:pPr>
        <w:ind w:firstLine="426"/>
        <w:jc w:val="both"/>
      </w:pPr>
      <w:r>
        <w:t>д) применение в период строительства современной организации строительства с использованием новейших технологий, предусматривающих использование малой механизации с огранич</w:t>
      </w:r>
      <w:r>
        <w:t>енной грузоподъемностью и габаритами.</w:t>
      </w:r>
    </w:p>
    <w:p w14:paraId="51AD084E" w14:textId="77777777" w:rsidR="00000000" w:rsidRDefault="0056042D">
      <w:pPr>
        <w:ind w:firstLine="426"/>
        <w:jc w:val="both"/>
      </w:pPr>
      <w:r>
        <w:t>4.10.4 С целью снижения шумового воздействия объекта, создаваемого при использовании автотранспорта, а также технологического оборудования, рекомендуется производить строительство объекта холодильника вдали от жилых ма</w:t>
      </w:r>
      <w:r>
        <w:t>ссивов.</w:t>
      </w:r>
    </w:p>
    <w:p w14:paraId="7624735F" w14:textId="77777777" w:rsidR="00000000" w:rsidRDefault="0056042D">
      <w:pPr>
        <w:ind w:firstLine="426"/>
        <w:jc w:val="both"/>
      </w:pPr>
      <w:r>
        <w:t>4.10.5 При расположении холодильников вблизи жилых построек следует устанавливать экраны для защиты от шума и иных загрязнений, производимых объектом.</w:t>
      </w:r>
    </w:p>
    <w:p w14:paraId="6F6AF7F3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75B7099A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09F8618B" w14:textId="77777777" w:rsidR="00000000" w:rsidRDefault="0056042D">
      <w:pPr>
        <w:jc w:val="center"/>
      </w:pPr>
      <w:r>
        <w:rPr>
          <w:rStyle w:val="s1"/>
        </w:rPr>
        <w:t xml:space="preserve">5. ЭНЕРГОСБЕРЕЖЕНИЕ И РАЦИОНАЛЬНОЕ ИСПОЛЬЗОВАНИЕ </w:t>
      </w:r>
      <w:r>
        <w:rPr>
          <w:rStyle w:val="s1"/>
        </w:rPr>
        <w:br/>
        <w:t>ПРИРОДНЫХ РЕСУРСОВ</w:t>
      </w:r>
    </w:p>
    <w:p w14:paraId="18C2CA12" w14:textId="77777777" w:rsidR="00000000" w:rsidRDefault="0056042D">
      <w:pPr>
        <w:jc w:val="center"/>
      </w:pPr>
      <w:r>
        <w:rPr>
          <w:rStyle w:val="s1"/>
        </w:rPr>
        <w:t> </w:t>
      </w:r>
    </w:p>
    <w:p w14:paraId="03CECD57" w14:textId="77777777" w:rsidR="00000000" w:rsidRDefault="0056042D">
      <w:pPr>
        <w:ind w:firstLine="426"/>
        <w:jc w:val="both"/>
      </w:pPr>
      <w:r>
        <w:rPr>
          <w:b/>
          <w:bCs/>
        </w:rPr>
        <w:t>5.1</w:t>
      </w:r>
      <w:r>
        <w:rPr>
          <w:b/>
          <w:bCs/>
        </w:rPr>
        <w:t>Экономия энергии и сокращение расходов тепла</w:t>
      </w:r>
    </w:p>
    <w:p w14:paraId="2FA829F2" w14:textId="77777777" w:rsidR="00000000" w:rsidRDefault="0056042D">
      <w:pPr>
        <w:ind w:firstLine="426"/>
        <w:jc w:val="both"/>
      </w:pPr>
      <w:r>
        <w:t>5.1.1 Для соблюдения мер по энергоэффективности при строительстве и эксплуатации зданий холодильников рекомендуется обеспечить:</w:t>
      </w:r>
    </w:p>
    <w:p w14:paraId="615DEA40" w14:textId="77777777" w:rsidR="00000000" w:rsidRDefault="0056042D">
      <w:pPr>
        <w:ind w:firstLine="426"/>
        <w:jc w:val="both"/>
      </w:pPr>
      <w:r>
        <w:t>а) устройство по пассивному или активному использованию солнечной энергии;</w:t>
      </w:r>
    </w:p>
    <w:p w14:paraId="6AF08213" w14:textId="77777777" w:rsidR="00000000" w:rsidRDefault="0056042D">
      <w:pPr>
        <w:ind w:firstLine="426"/>
        <w:jc w:val="both"/>
      </w:pPr>
      <w:r>
        <w:t>б) устро</w:t>
      </w:r>
      <w:r>
        <w:t>йство системы регулируемой вентиляции по потребности;</w:t>
      </w:r>
    </w:p>
    <w:p w14:paraId="27BAF12A" w14:textId="77777777" w:rsidR="00000000" w:rsidRDefault="0056042D">
      <w:pPr>
        <w:ind w:firstLine="426"/>
        <w:jc w:val="both"/>
      </w:pPr>
      <w:r>
        <w:t>в) утилизация теплоты вытяжного воздуха;</w:t>
      </w:r>
    </w:p>
    <w:p w14:paraId="49C29F37" w14:textId="77777777" w:rsidR="00000000" w:rsidRDefault="0056042D">
      <w:pPr>
        <w:ind w:firstLine="426"/>
        <w:jc w:val="both"/>
      </w:pPr>
      <w:r>
        <w:t>г) применение устройств регулирования температуры в системах отопления, в том числе автоматического регулирования на основании данных, передаваемых приборами уче</w:t>
      </w:r>
      <w:r>
        <w:t>та;</w:t>
      </w:r>
    </w:p>
    <w:p w14:paraId="4A62DB58" w14:textId="77777777" w:rsidR="00000000" w:rsidRDefault="0056042D">
      <w:pPr>
        <w:ind w:firstLine="426"/>
        <w:jc w:val="both"/>
      </w:pPr>
      <w:r>
        <w:t>д) теплоизоляция трубопроводов отопления и водоснабжения, проходящих в неотапливаемых помещениях;</w:t>
      </w:r>
    </w:p>
    <w:p w14:paraId="4D859B0E" w14:textId="77777777" w:rsidR="00000000" w:rsidRDefault="0056042D">
      <w:pPr>
        <w:ind w:firstLine="426"/>
        <w:jc w:val="both"/>
      </w:pPr>
      <w:r>
        <w:t>е) применение тепловых насосов;</w:t>
      </w:r>
    </w:p>
    <w:p w14:paraId="199A4AFE" w14:textId="77777777" w:rsidR="00000000" w:rsidRDefault="0056042D">
      <w:pPr>
        <w:ind w:firstLine="426"/>
        <w:jc w:val="both"/>
      </w:pPr>
      <w:r>
        <w:t xml:space="preserve">ж) устройство окон с теплоотражающими стеклами; </w:t>
      </w:r>
    </w:p>
    <w:p w14:paraId="4F3BC31F" w14:textId="77777777" w:rsidR="00000000" w:rsidRDefault="0056042D">
      <w:pPr>
        <w:ind w:firstLine="426"/>
        <w:jc w:val="both"/>
      </w:pPr>
      <w:r>
        <w:t>и) применение фасадной теплоизоляции.</w:t>
      </w:r>
    </w:p>
    <w:p w14:paraId="42B955BA" w14:textId="77777777" w:rsidR="00000000" w:rsidRDefault="0056042D">
      <w:pPr>
        <w:ind w:firstLine="426"/>
        <w:jc w:val="both"/>
      </w:pPr>
      <w:r>
        <w:t>5.1.2 Для повышения энергоэффективн</w:t>
      </w:r>
      <w:r>
        <w:t>ости в зданиях холодильников допускается использовать энергосберегающие стеклопакеты, которые могут эффективно сохранять до 50% тепла. Стекла в энергоэффективных окнах представляются с напылением (металлические частицы).</w:t>
      </w:r>
    </w:p>
    <w:p w14:paraId="5B1A95C3" w14:textId="77777777" w:rsidR="00000000" w:rsidRDefault="0056042D">
      <w:pPr>
        <w:ind w:firstLine="426"/>
        <w:jc w:val="both"/>
      </w:pPr>
      <w:r>
        <w:t>5.1.3 В целях утилизации теплоты, в</w:t>
      </w:r>
      <w:r>
        <w:t>ыделяемой при работе холодильных установок, допускается использовать выделяемое тепло для отопления помещений, предназначенных для постоянного пребывания людей, только при наличии очистительных фильтров.</w:t>
      </w:r>
    </w:p>
    <w:p w14:paraId="25F047D6" w14:textId="77777777" w:rsidR="00000000" w:rsidRDefault="0056042D">
      <w:pPr>
        <w:ind w:firstLine="426"/>
        <w:jc w:val="both"/>
      </w:pPr>
      <w:r>
        <w:t>5.1.4 Тепло, выделяемое холодильными системами, може</w:t>
      </w:r>
      <w:r>
        <w:t>т быть использовано для нагрева воды, пригодной для технических нужд и жидкостного обогрева грунта, допускается использовать тепло конденсации холодильной установки.</w:t>
      </w:r>
    </w:p>
    <w:p w14:paraId="0E00A919" w14:textId="77777777" w:rsidR="00000000" w:rsidRDefault="0056042D">
      <w:pPr>
        <w:ind w:firstLine="426"/>
        <w:jc w:val="both"/>
      </w:pPr>
      <w:r>
        <w:rPr>
          <w:b/>
          <w:bCs/>
        </w:rPr>
        <w:t>5.2Рациональное использование природных ресурсов</w:t>
      </w:r>
    </w:p>
    <w:p w14:paraId="4A63DB14" w14:textId="77777777" w:rsidR="00000000" w:rsidRDefault="0056042D">
      <w:pPr>
        <w:ind w:firstLine="426"/>
        <w:jc w:val="both"/>
      </w:pPr>
      <w:r>
        <w:t>5.2.1 При проектировании зданий холодильн</w:t>
      </w:r>
      <w:r>
        <w:t>иков следует осуществлять мероприятия по предотвращению порчи, загрязнения, истощения природных ресурсов, негативного влияния на состояние окружающей природной среды, по воспроизводству возобновляемых природных ресурсов, применению биологических, химически</w:t>
      </w:r>
      <w:r>
        <w:t>х и других методов улучшения качества природных ресурсов, а также обеспечивать безопасность здоровья населения на основе применения новейших технологий.</w:t>
      </w:r>
    </w:p>
    <w:p w14:paraId="73D8748A" w14:textId="77777777" w:rsidR="00000000" w:rsidRDefault="0056042D">
      <w:pPr>
        <w:ind w:firstLine="426"/>
        <w:jc w:val="both"/>
      </w:pPr>
      <w:r>
        <w:t>5.2.2 Для рационального использования водных ресурсов рекомендуется предусмотреть следующие мероприятия</w:t>
      </w:r>
      <w:r>
        <w:t>:</w:t>
      </w:r>
    </w:p>
    <w:p w14:paraId="51FBD003" w14:textId="77777777" w:rsidR="00000000" w:rsidRDefault="0056042D">
      <w:pPr>
        <w:ind w:firstLine="426"/>
        <w:jc w:val="both"/>
      </w:pPr>
      <w:r>
        <w:t>а) предотвращение негативных последствий возможного истощения и загрязнения вод;</w:t>
      </w:r>
    </w:p>
    <w:p w14:paraId="4467E2EC" w14:textId="77777777" w:rsidR="00000000" w:rsidRDefault="0056042D">
      <w:pPr>
        <w:ind w:firstLine="426"/>
        <w:jc w:val="both"/>
      </w:pPr>
      <w:r>
        <w:t>б) очистку поверхностных сточных вод с использованием очищенных стоков на полив территории и другие технические цели;</w:t>
      </w:r>
    </w:p>
    <w:p w14:paraId="60795DC9" w14:textId="77777777" w:rsidR="00000000" w:rsidRDefault="0056042D">
      <w:pPr>
        <w:ind w:firstLine="426"/>
        <w:jc w:val="both"/>
      </w:pPr>
      <w:r>
        <w:t>в) применение ресурсосберегающих технологий;</w:t>
      </w:r>
    </w:p>
    <w:p w14:paraId="2B0FD0FF" w14:textId="77777777" w:rsidR="00000000" w:rsidRDefault="0056042D">
      <w:pPr>
        <w:ind w:firstLine="426"/>
        <w:jc w:val="both"/>
      </w:pPr>
      <w:r>
        <w:t>г) посадку на территории участка растений, приспособленных к местному климату и требующих минимального полива;</w:t>
      </w:r>
    </w:p>
    <w:p w14:paraId="18D18C79" w14:textId="77777777" w:rsidR="00000000" w:rsidRDefault="0056042D">
      <w:pPr>
        <w:ind w:firstLine="426"/>
        <w:jc w:val="both"/>
      </w:pPr>
      <w:r>
        <w:t>д) использование эффективной системы полива территории;</w:t>
      </w:r>
    </w:p>
    <w:p w14:paraId="3A06BC86" w14:textId="77777777" w:rsidR="00000000" w:rsidRDefault="0056042D">
      <w:pPr>
        <w:ind w:firstLine="426"/>
        <w:jc w:val="both"/>
      </w:pPr>
      <w:r>
        <w:t>е) установку оборудования для очистки поверх</w:t>
      </w:r>
      <w:r>
        <w:t>ностных и грунтовых вод;</w:t>
      </w:r>
    </w:p>
    <w:p w14:paraId="2F7B2DDB" w14:textId="77777777" w:rsidR="00000000" w:rsidRDefault="0056042D">
      <w:pPr>
        <w:ind w:firstLine="426"/>
        <w:jc w:val="both"/>
      </w:pPr>
      <w:r>
        <w:t>ж) установку счетчиков горячей и холодной воды;</w:t>
      </w:r>
    </w:p>
    <w:p w14:paraId="239B07D9" w14:textId="77777777" w:rsidR="00000000" w:rsidRDefault="0056042D">
      <w:pPr>
        <w:ind w:firstLine="426"/>
        <w:jc w:val="both"/>
      </w:pPr>
      <w:r>
        <w:t xml:space="preserve">и) установку санитарно-технического оборудования с низким расходом воды; </w:t>
      </w:r>
    </w:p>
    <w:p w14:paraId="0D88C8C8" w14:textId="77777777" w:rsidR="00000000" w:rsidRDefault="0056042D">
      <w:pPr>
        <w:ind w:firstLine="426"/>
        <w:jc w:val="both"/>
      </w:pPr>
      <w:r>
        <w:t xml:space="preserve">к) установку приборов с сенсорами и ограничителями расхода воды; </w:t>
      </w:r>
    </w:p>
    <w:p w14:paraId="538B55EE" w14:textId="77777777" w:rsidR="00000000" w:rsidRDefault="0056042D">
      <w:pPr>
        <w:ind w:firstLine="426"/>
        <w:jc w:val="both"/>
      </w:pPr>
      <w:r>
        <w:t>л) применение аэрации, установку рассеивате</w:t>
      </w:r>
      <w:r>
        <w:t>ля на кран в раковине, что повышает увлажняющий эффект струи.</w:t>
      </w:r>
    </w:p>
    <w:p w14:paraId="236C6AEC" w14:textId="77777777" w:rsidR="00000000" w:rsidRDefault="0056042D">
      <w:pPr>
        <w:ind w:firstLine="426"/>
        <w:jc w:val="both"/>
      </w:pPr>
      <w:r>
        <w:rPr>
          <w:b/>
          <w:bCs/>
        </w:rPr>
        <w:t> </w:t>
      </w:r>
    </w:p>
    <w:p w14:paraId="114EA2F3" w14:textId="77777777" w:rsidR="00000000" w:rsidRDefault="0056042D">
      <w:pPr>
        <w:ind w:firstLine="426"/>
        <w:jc w:val="right"/>
      </w:pPr>
      <w:r>
        <w:rPr>
          <w:b/>
          <w:bCs/>
        </w:rPr>
        <w:t>Приложение А</w:t>
      </w:r>
    </w:p>
    <w:p w14:paraId="10CDF522" w14:textId="77777777" w:rsidR="00000000" w:rsidRDefault="0056042D">
      <w:pPr>
        <w:ind w:firstLine="426"/>
        <w:jc w:val="right"/>
      </w:pPr>
      <w:r>
        <w:rPr>
          <w:i/>
          <w:iCs/>
        </w:rPr>
        <w:t>(обязательное)</w:t>
      </w:r>
    </w:p>
    <w:p w14:paraId="4841DD50" w14:textId="77777777" w:rsidR="00000000" w:rsidRDefault="0056042D">
      <w:pPr>
        <w:ind w:firstLine="426"/>
        <w:jc w:val="right"/>
      </w:pPr>
      <w:r>
        <w:rPr>
          <w:b/>
          <w:bCs/>
        </w:rPr>
        <w:t> </w:t>
      </w:r>
    </w:p>
    <w:p w14:paraId="21D4163D" w14:textId="77777777" w:rsidR="00000000" w:rsidRDefault="0056042D">
      <w:pPr>
        <w:ind w:firstLine="426"/>
        <w:jc w:val="right"/>
      </w:pPr>
      <w:r>
        <w:rPr>
          <w:b/>
          <w:bCs/>
        </w:rPr>
        <w:t> </w:t>
      </w:r>
    </w:p>
    <w:p w14:paraId="6065E345" w14:textId="77777777" w:rsidR="00000000" w:rsidRDefault="0056042D">
      <w:pPr>
        <w:jc w:val="center"/>
      </w:pPr>
      <w:r>
        <w:rPr>
          <w:rStyle w:val="s1"/>
        </w:rPr>
        <w:t>Основные требования по теплоизоляции при проектировании зданий холодильников</w:t>
      </w:r>
    </w:p>
    <w:p w14:paraId="3FCCC85A" w14:textId="77777777" w:rsidR="00000000" w:rsidRDefault="0056042D">
      <w:pPr>
        <w:ind w:firstLine="426"/>
        <w:jc w:val="center"/>
      </w:pPr>
      <w:r>
        <w:t> </w:t>
      </w:r>
    </w:p>
    <w:p w14:paraId="2E2EE8F5" w14:textId="77777777" w:rsidR="00000000" w:rsidRDefault="0056042D">
      <w:pPr>
        <w:ind w:firstLine="426"/>
        <w:jc w:val="both"/>
      </w:pPr>
      <w:r>
        <w:t>А.1 Требуемое сопротивление теплопередаче наружных стен охлаждаемых помещений для</w:t>
      </w:r>
      <w:r>
        <w:t xml:space="preserve"> условий эксплуатации в летнее время года для различных районов, установленное в нормативных документах, следует принимать по таблице А.1.</w:t>
      </w:r>
    </w:p>
    <w:p w14:paraId="58ABC4B0" w14:textId="77777777" w:rsidR="00000000" w:rsidRDefault="0056042D">
      <w:pPr>
        <w:ind w:firstLine="426"/>
      </w:pPr>
      <w:r>
        <w:t> </w:t>
      </w:r>
    </w:p>
    <w:p w14:paraId="50A56AEE" w14:textId="77777777" w:rsidR="00000000" w:rsidRDefault="0056042D">
      <w:pPr>
        <w:ind w:firstLine="426"/>
        <w:jc w:val="center"/>
      </w:pPr>
      <w:r>
        <w:rPr>
          <w:b/>
          <w:bCs/>
        </w:rPr>
        <w:t xml:space="preserve">Таблица А.1 </w:t>
      </w:r>
      <w:r>
        <w:t xml:space="preserve">- </w:t>
      </w:r>
      <w:r>
        <w:rPr>
          <w:b/>
          <w:bCs/>
        </w:rPr>
        <w:t>Требуемое сопротивление теплопередаче наружных стен охлаждаемых помещений</w:t>
      </w:r>
    </w:p>
    <w:p w14:paraId="750401E0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986"/>
        <w:gridCol w:w="995"/>
        <w:gridCol w:w="986"/>
        <w:gridCol w:w="995"/>
        <w:gridCol w:w="842"/>
        <w:gridCol w:w="851"/>
        <w:gridCol w:w="991"/>
      </w:tblGrid>
      <w:tr w:rsidR="00000000" w14:paraId="4F10E703" w14:textId="77777777">
        <w:trPr>
          <w:trHeight w:val="20"/>
        </w:trPr>
        <w:tc>
          <w:tcPr>
            <w:tcW w:w="14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8F147" w14:textId="77777777" w:rsidR="00000000" w:rsidRDefault="0056042D">
            <w:pPr>
              <w:jc w:val="center"/>
            </w:pPr>
            <w:r>
              <w:t>Среднегодовая температура</w:t>
            </w:r>
            <w:r>
              <w:t xml:space="preserve"> наружного воздуха в районе строительства, °С</w:t>
            </w:r>
          </w:p>
        </w:tc>
        <w:tc>
          <w:tcPr>
            <w:tcW w:w="356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CF0DB" w14:textId="77777777" w:rsidR="00000000" w:rsidRDefault="0056042D">
            <w:pPr>
              <w:jc w:val="center"/>
            </w:pPr>
            <w:r>
              <w:t>Требуемое сопротивление теплопередаче, м</w:t>
            </w:r>
            <w:r>
              <w:rPr>
                <w:vertAlign w:val="superscript"/>
              </w:rPr>
              <w:t>2</w:t>
            </w:r>
            <w:r>
              <w:t xml:space="preserve"> × °С/Вт, не менее, при температуре воздуха в охлаждаемых помещениях, °С</w:t>
            </w:r>
          </w:p>
        </w:tc>
      </w:tr>
      <w:tr w:rsidR="00000000" w14:paraId="62517EB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B35D4" w14:textId="77777777" w:rsidR="00000000" w:rsidRDefault="0056042D"/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CFAC1" w14:textId="77777777" w:rsidR="00000000" w:rsidRDefault="0056042D">
            <w:pPr>
              <w:jc w:val="center"/>
            </w:pPr>
            <w:r>
              <w:t> минус 30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C97CE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87D93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62BAB" w14:textId="77777777" w:rsidR="00000000" w:rsidRDefault="0056042D">
            <w:pPr>
              <w:jc w:val="center"/>
            </w:pPr>
            <w:r>
              <w:t>минус 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632F5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ADDA29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74C28" w14:textId="77777777" w:rsidR="00000000" w:rsidRDefault="0056042D">
            <w:pPr>
              <w:jc w:val="center"/>
            </w:pPr>
            <w:r>
              <w:t>12</w:t>
            </w:r>
          </w:p>
        </w:tc>
      </w:tr>
      <w:tr w:rsidR="00000000" w14:paraId="4AE568C5" w14:textId="77777777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76E056" w14:textId="77777777" w:rsidR="00000000" w:rsidRDefault="0056042D">
            <w:r>
              <w:t>Минус 2 и ниже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892360" w14:textId="77777777" w:rsidR="00000000" w:rsidRDefault="0056042D">
            <w:pPr>
              <w:jc w:val="center"/>
            </w:pPr>
            <w:r>
              <w:t>4,8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1EF584" w14:textId="77777777" w:rsidR="00000000" w:rsidRDefault="0056042D">
            <w:pPr>
              <w:jc w:val="center"/>
            </w:pPr>
            <w:r>
              <w:t>3,9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BD820C" w14:textId="77777777" w:rsidR="00000000" w:rsidRDefault="0056042D">
            <w:pPr>
              <w:jc w:val="center"/>
            </w:pPr>
            <w:r>
              <w:t>3,1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32EFEE" w14:textId="77777777" w:rsidR="00000000" w:rsidRDefault="0056042D">
            <w:pPr>
              <w:jc w:val="center"/>
            </w:pPr>
            <w:r>
              <w:t>2,6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2B7B0A" w14:textId="77777777" w:rsidR="00000000" w:rsidRDefault="0056042D">
            <w:pPr>
              <w:jc w:val="center"/>
            </w:pPr>
            <w:r>
              <w:t>2,4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C18F4" w14:textId="77777777" w:rsidR="00000000" w:rsidRDefault="0056042D">
            <w:pPr>
              <w:jc w:val="center"/>
            </w:pPr>
            <w:r>
              <w:t>2,1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F63F40" w14:textId="77777777" w:rsidR="00000000" w:rsidRDefault="0056042D">
            <w:pPr>
              <w:jc w:val="center"/>
            </w:pPr>
            <w:r>
              <w:t>1,9</w:t>
            </w:r>
          </w:p>
        </w:tc>
      </w:tr>
      <w:tr w:rsidR="00000000" w14:paraId="603B7F31" w14:textId="77777777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F12455" w14:textId="77777777" w:rsidR="00000000" w:rsidRDefault="0056042D">
            <w:r>
              <w:t>Выше минус 2 и ниже 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0BB7C2" w14:textId="77777777" w:rsidR="00000000" w:rsidRDefault="0056042D">
            <w:pPr>
              <w:jc w:val="center"/>
            </w:pPr>
            <w:r>
              <w:t>5,1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55003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2B6851" w14:textId="77777777" w:rsidR="00000000" w:rsidRDefault="0056042D">
            <w:pPr>
              <w:jc w:val="center"/>
            </w:pPr>
            <w:r>
              <w:t>3,6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4DD47A" w14:textId="77777777" w:rsidR="00000000" w:rsidRDefault="0056042D">
            <w:pPr>
              <w:jc w:val="center"/>
            </w:pPr>
            <w:r>
              <w:t>2,8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DD1920" w14:textId="77777777" w:rsidR="00000000" w:rsidRDefault="0056042D">
            <w:pPr>
              <w:jc w:val="center"/>
            </w:pPr>
            <w:r>
              <w:t>2,4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99B11" w14:textId="77777777" w:rsidR="00000000" w:rsidRDefault="0056042D">
            <w:pPr>
              <w:jc w:val="center"/>
            </w:pPr>
            <w:r>
              <w:t>2,1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ECF17" w14:textId="77777777" w:rsidR="00000000" w:rsidRDefault="0056042D">
            <w:pPr>
              <w:jc w:val="center"/>
            </w:pPr>
            <w:r>
              <w:t>1,9</w:t>
            </w:r>
          </w:p>
        </w:tc>
      </w:tr>
      <w:tr w:rsidR="00000000" w14:paraId="7D572016" w14:textId="77777777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B72D5" w14:textId="77777777" w:rsidR="00000000" w:rsidRDefault="0056042D">
            <w:r>
              <w:t>7 и выше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15522" w14:textId="77777777" w:rsidR="00000000" w:rsidRDefault="0056042D">
            <w:pPr>
              <w:jc w:val="center"/>
            </w:pPr>
            <w:r>
              <w:t>5,4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BC793" w14:textId="77777777" w:rsidR="00000000" w:rsidRDefault="0056042D">
            <w:pPr>
              <w:jc w:val="center"/>
            </w:pPr>
            <w:r>
              <w:t>4,8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44484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D56E4B" w14:textId="77777777" w:rsidR="00000000" w:rsidRDefault="0056042D">
            <w:pPr>
              <w:jc w:val="center"/>
            </w:pPr>
            <w:r>
              <w:t>3,7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51421" w14:textId="77777777" w:rsidR="00000000" w:rsidRDefault="0056042D">
            <w:pPr>
              <w:jc w:val="center"/>
            </w:pPr>
            <w:r>
              <w:t>3,3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120A82" w14:textId="77777777" w:rsidR="00000000" w:rsidRDefault="0056042D">
            <w:pPr>
              <w:jc w:val="center"/>
            </w:pPr>
            <w:r>
              <w:t>2,8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9F2DE" w14:textId="77777777" w:rsidR="00000000" w:rsidRDefault="0056042D">
            <w:pPr>
              <w:jc w:val="center"/>
            </w:pPr>
            <w:r>
              <w:t>2,2</w:t>
            </w:r>
          </w:p>
        </w:tc>
      </w:tr>
      <w:tr w:rsidR="00000000" w14:paraId="775B8B64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76EC7F" w14:textId="77777777" w:rsidR="00000000" w:rsidRDefault="0056042D">
            <w:r>
              <w:t>Примечание. Сопротивление теплопередаче наружных стен помещений холодильной обработки мясокомбинатов следует принимать с коэффициентом 1,1.</w:t>
            </w:r>
          </w:p>
        </w:tc>
      </w:tr>
    </w:tbl>
    <w:p w14:paraId="0DFF7192" w14:textId="77777777" w:rsidR="00000000" w:rsidRDefault="0056042D">
      <w:pPr>
        <w:ind w:firstLine="426"/>
      </w:pPr>
      <w:r>
        <w:t> </w:t>
      </w:r>
    </w:p>
    <w:p w14:paraId="1BB4936E" w14:textId="77777777" w:rsidR="00000000" w:rsidRDefault="0056042D">
      <w:pPr>
        <w:ind w:firstLine="426"/>
        <w:jc w:val="both"/>
      </w:pPr>
      <w:r>
        <w:t>А.2 Требуемое сопротивление теплопередаче покрытий над охлаждаемыми помещениями для условий эксплуатации в летнее время года для различных районов, установленное в нормативных документах, следует принимать по таблице А.2.</w:t>
      </w:r>
    </w:p>
    <w:p w14:paraId="7988AEEF" w14:textId="77777777" w:rsidR="00000000" w:rsidRDefault="0056042D">
      <w:pPr>
        <w:ind w:firstLine="426"/>
      </w:pPr>
      <w:r>
        <w:t> </w:t>
      </w:r>
    </w:p>
    <w:p w14:paraId="0BAC0E13" w14:textId="77777777" w:rsidR="00000000" w:rsidRDefault="0056042D">
      <w:pPr>
        <w:ind w:firstLine="426"/>
        <w:jc w:val="center"/>
      </w:pPr>
      <w:r>
        <w:rPr>
          <w:b/>
          <w:bCs/>
        </w:rPr>
        <w:t>Таблица А.2 - Требуемое сопротивление теплопередаче покрытий над охлаждаемыми помещениями</w:t>
      </w:r>
    </w:p>
    <w:p w14:paraId="62A49D22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1137"/>
        <w:gridCol w:w="986"/>
        <w:gridCol w:w="986"/>
        <w:gridCol w:w="995"/>
        <w:gridCol w:w="986"/>
        <w:gridCol w:w="986"/>
        <w:gridCol w:w="993"/>
      </w:tblGrid>
      <w:tr w:rsidR="00000000" w14:paraId="5D55414D" w14:textId="77777777">
        <w:trPr>
          <w:trHeight w:val="20"/>
        </w:trPr>
        <w:tc>
          <w:tcPr>
            <w:tcW w:w="12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CFDF6" w14:textId="77777777" w:rsidR="00000000" w:rsidRDefault="0056042D">
            <w:pPr>
              <w:jc w:val="center"/>
            </w:pPr>
            <w:r>
              <w:t>Среднегодовая температура наружного воздуха в районе строительства, °С</w:t>
            </w:r>
          </w:p>
        </w:tc>
        <w:tc>
          <w:tcPr>
            <w:tcW w:w="378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7B3B0" w14:textId="77777777" w:rsidR="00000000" w:rsidRDefault="0056042D">
            <w:pPr>
              <w:jc w:val="center"/>
            </w:pPr>
            <w:r>
              <w:t>Требуемое сопротивление теплопередаче, м</w:t>
            </w:r>
            <w:r>
              <w:rPr>
                <w:vertAlign w:val="superscript"/>
              </w:rPr>
              <w:t>2</w:t>
            </w:r>
            <w:r>
              <w:t xml:space="preserve"> × °С/Вт, не менее, при температуре воздуха в охлажд</w:t>
            </w:r>
            <w:r>
              <w:t>аемых помещениях, °С</w:t>
            </w:r>
          </w:p>
        </w:tc>
      </w:tr>
      <w:tr w:rsidR="00000000" w14:paraId="0A51056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70310" w14:textId="77777777" w:rsidR="00000000" w:rsidRDefault="0056042D"/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D395B" w14:textId="77777777" w:rsidR="00000000" w:rsidRDefault="0056042D">
            <w:pPr>
              <w:jc w:val="center"/>
            </w:pPr>
            <w:r>
              <w:t> минус 30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E28E9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425BE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E8E594" w14:textId="77777777" w:rsidR="00000000" w:rsidRDefault="0056042D">
            <w:pPr>
              <w:jc w:val="center"/>
            </w:pPr>
            <w:r>
              <w:t>минус 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BC4CD6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C8111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01C0D" w14:textId="77777777" w:rsidR="00000000" w:rsidRDefault="0056042D">
            <w:pPr>
              <w:jc w:val="center"/>
            </w:pPr>
            <w:r>
              <w:t>12</w:t>
            </w:r>
          </w:p>
        </w:tc>
      </w:tr>
      <w:tr w:rsidR="00000000" w14:paraId="693EC848" w14:textId="77777777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807DE" w14:textId="77777777" w:rsidR="00000000" w:rsidRDefault="0056042D">
            <w:r>
              <w:t>Минус 2 и ниже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62C13E" w14:textId="77777777" w:rsidR="00000000" w:rsidRDefault="0056042D">
            <w:pPr>
              <w:jc w:val="center"/>
            </w:pPr>
            <w:r>
              <w:t>5,1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C2917" w14:textId="77777777" w:rsidR="00000000" w:rsidRDefault="0056042D">
            <w:pPr>
              <w:jc w:val="center"/>
            </w:pPr>
            <w:r>
              <w:t>4,1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1085B" w14:textId="77777777" w:rsidR="00000000" w:rsidRDefault="0056042D">
            <w:pPr>
              <w:jc w:val="center"/>
            </w:pPr>
            <w:r>
              <w:t>3,3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0A8352" w14:textId="77777777" w:rsidR="00000000" w:rsidRDefault="0056042D">
            <w:pPr>
              <w:jc w:val="center"/>
            </w:pPr>
            <w:r>
              <w:t>2,8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5CA8B9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18312" w14:textId="77777777" w:rsidR="00000000" w:rsidRDefault="0056042D">
            <w:pPr>
              <w:jc w:val="center"/>
            </w:pPr>
            <w:r>
              <w:t>2,6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E166A" w14:textId="77777777" w:rsidR="00000000" w:rsidRDefault="0056042D">
            <w:pPr>
              <w:jc w:val="center"/>
            </w:pPr>
            <w:r>
              <w:t>2,3</w:t>
            </w:r>
          </w:p>
        </w:tc>
      </w:tr>
      <w:tr w:rsidR="00000000" w14:paraId="73A9BA8E" w14:textId="77777777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661F3" w14:textId="77777777" w:rsidR="00000000" w:rsidRDefault="0056042D">
            <w:r>
              <w:t>Выше минус 2 и ниже 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38816B" w14:textId="77777777" w:rsidR="00000000" w:rsidRDefault="0056042D">
            <w:pPr>
              <w:jc w:val="center"/>
            </w:pPr>
            <w:r>
              <w:t>5,4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C9AD0E" w14:textId="77777777" w:rsidR="00000000" w:rsidRDefault="0056042D">
            <w:pPr>
              <w:jc w:val="center"/>
            </w:pPr>
            <w:r>
              <w:t>4,6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0BAFD" w14:textId="77777777" w:rsidR="00000000" w:rsidRDefault="0056042D">
            <w:pPr>
              <w:jc w:val="center"/>
            </w:pPr>
            <w:r>
              <w:t>3,7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271FF" w14:textId="77777777" w:rsidR="00000000" w:rsidRDefault="0056042D">
            <w:pPr>
              <w:jc w:val="center"/>
            </w:pPr>
            <w:r>
              <w:t>3,3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C27AB" w14:textId="77777777" w:rsidR="00000000" w:rsidRDefault="0056042D">
            <w:pPr>
              <w:jc w:val="center"/>
            </w:pPr>
            <w:r>
              <w:t>2,8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A9167" w14:textId="77777777" w:rsidR="00000000" w:rsidRDefault="0056042D">
            <w:pPr>
              <w:jc w:val="center"/>
            </w:pPr>
            <w:r>
              <w:t>2,6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904CB" w14:textId="77777777" w:rsidR="00000000" w:rsidRDefault="0056042D">
            <w:pPr>
              <w:jc w:val="center"/>
            </w:pPr>
            <w:r>
              <w:t>2,3</w:t>
            </w:r>
          </w:p>
        </w:tc>
      </w:tr>
      <w:tr w:rsidR="00000000" w14:paraId="2E4E7F01" w14:textId="77777777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6DF7B" w14:textId="77777777" w:rsidR="00000000" w:rsidRDefault="0056042D">
            <w:r>
              <w:t>7 и выше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8624C" w14:textId="77777777" w:rsidR="00000000" w:rsidRDefault="0056042D">
            <w:pPr>
              <w:jc w:val="center"/>
            </w:pPr>
            <w:r>
              <w:t>5,8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FFFE09" w14:textId="77777777" w:rsidR="00000000" w:rsidRDefault="0056042D">
            <w:pPr>
              <w:jc w:val="center"/>
            </w:pPr>
            <w:r>
              <w:t>5,1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C185FF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E629B" w14:textId="77777777" w:rsidR="00000000" w:rsidRDefault="0056042D">
            <w:pPr>
              <w:jc w:val="center"/>
            </w:pPr>
            <w:r>
              <w:t>3,9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9750D" w14:textId="77777777" w:rsidR="00000000" w:rsidRDefault="0056042D">
            <w:pPr>
              <w:jc w:val="center"/>
            </w:pPr>
            <w:r>
              <w:t>3,4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EC5C07" w14:textId="77777777" w:rsidR="00000000" w:rsidRDefault="0056042D">
            <w:pPr>
              <w:jc w:val="center"/>
            </w:pPr>
            <w:r>
              <w:t>3,0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33469" w14:textId="77777777" w:rsidR="00000000" w:rsidRDefault="0056042D">
            <w:pPr>
              <w:jc w:val="center"/>
            </w:pPr>
            <w:r>
              <w:t>2,7</w:t>
            </w:r>
          </w:p>
        </w:tc>
      </w:tr>
      <w:tr w:rsidR="00000000" w14:paraId="6CF31668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B218F" w14:textId="77777777" w:rsidR="00000000" w:rsidRDefault="0056042D">
            <w:r>
              <w:t>Примечание. Сопротивление теплопередаче чердачных перекрытий следует принимать с коэффициентом 0,9, но не менее, чем для стен.</w:t>
            </w:r>
          </w:p>
        </w:tc>
      </w:tr>
    </w:tbl>
    <w:p w14:paraId="44AF7B1B" w14:textId="77777777" w:rsidR="00000000" w:rsidRDefault="0056042D">
      <w:pPr>
        <w:ind w:firstLine="426"/>
      </w:pPr>
      <w:r>
        <w:t> </w:t>
      </w:r>
    </w:p>
    <w:p w14:paraId="1B12A73B" w14:textId="77777777" w:rsidR="00000000" w:rsidRDefault="0056042D">
      <w:pPr>
        <w:ind w:firstLine="426"/>
        <w:jc w:val="both"/>
      </w:pPr>
      <w:r>
        <w:t>А.3 Требуемое сопротивление теплопередаче внутренних стен, перегородок и междуэтажных перекрытий охлаждаемых помещений следует принимать по таблице А.3.</w:t>
      </w:r>
    </w:p>
    <w:p w14:paraId="35A655E8" w14:textId="77777777" w:rsidR="00000000" w:rsidRDefault="0056042D">
      <w:pPr>
        <w:ind w:firstLine="426"/>
      </w:pPr>
      <w:r>
        <w:t> </w:t>
      </w:r>
    </w:p>
    <w:p w14:paraId="493A6618" w14:textId="77777777" w:rsidR="00000000" w:rsidRDefault="0056042D">
      <w:pPr>
        <w:ind w:firstLine="426"/>
        <w:jc w:val="center"/>
      </w:pPr>
      <w:r>
        <w:rPr>
          <w:b/>
          <w:bCs/>
        </w:rPr>
        <w:t xml:space="preserve">Таблица А.3 - Требуемое сопротивление теплопередаче внутренних стен, перегородок и </w:t>
      </w:r>
    </w:p>
    <w:p w14:paraId="606B8520" w14:textId="77777777" w:rsidR="00000000" w:rsidRDefault="0056042D">
      <w:pPr>
        <w:ind w:firstLine="426"/>
        <w:jc w:val="center"/>
      </w:pPr>
      <w:r>
        <w:rPr>
          <w:b/>
          <w:bCs/>
        </w:rPr>
        <w:t>междуэтажных пере</w:t>
      </w:r>
      <w:r>
        <w:rPr>
          <w:b/>
          <w:bCs/>
        </w:rPr>
        <w:t>крытий охлаждаемых помещений</w:t>
      </w:r>
    </w:p>
    <w:p w14:paraId="17DF17BC" w14:textId="77777777" w:rsidR="00000000" w:rsidRDefault="005604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137"/>
        <w:gridCol w:w="984"/>
        <w:gridCol w:w="984"/>
        <w:gridCol w:w="993"/>
        <w:gridCol w:w="984"/>
        <w:gridCol w:w="993"/>
        <w:gridCol w:w="995"/>
      </w:tblGrid>
      <w:tr w:rsidR="00000000" w14:paraId="6E851DF3" w14:textId="77777777">
        <w:trPr>
          <w:trHeight w:val="20"/>
        </w:trPr>
        <w:tc>
          <w:tcPr>
            <w:tcW w:w="12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9E4B7B" w14:textId="77777777" w:rsidR="00000000" w:rsidRDefault="0056042D">
            <w:pPr>
              <w:jc w:val="center"/>
            </w:pPr>
            <w:r>
              <w:t>Температура воздуха в более теплом помещении, °С</w:t>
            </w:r>
          </w:p>
        </w:tc>
        <w:tc>
          <w:tcPr>
            <w:tcW w:w="378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292C3" w14:textId="77777777" w:rsidR="00000000" w:rsidRDefault="0056042D">
            <w:pPr>
              <w:jc w:val="center"/>
            </w:pPr>
            <w:r>
              <w:t>Требуемое сопротивление теплопередаче, м</w:t>
            </w:r>
            <w:r>
              <w:rPr>
                <w:vertAlign w:val="superscript"/>
              </w:rPr>
              <w:t>2</w:t>
            </w:r>
            <w:r>
              <w:t xml:space="preserve"> × °С/Вт, не менее, при температуре воздуха в более холодном помещении, °С</w:t>
            </w:r>
          </w:p>
        </w:tc>
      </w:tr>
      <w:tr w:rsidR="00000000" w14:paraId="0C9B023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AEEB0" w14:textId="77777777" w:rsidR="00000000" w:rsidRDefault="0056042D"/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038FB6" w14:textId="77777777" w:rsidR="00000000" w:rsidRDefault="0056042D">
            <w:pPr>
              <w:jc w:val="center"/>
            </w:pPr>
            <w:r>
              <w:t> минус 30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ACEE52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3F71EC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021733" w14:textId="77777777" w:rsidR="00000000" w:rsidRDefault="0056042D">
            <w:pPr>
              <w:jc w:val="center"/>
            </w:pPr>
            <w:r>
              <w:t>минус 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0F463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C5A40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4F0C62" w14:textId="77777777" w:rsidR="00000000" w:rsidRDefault="0056042D">
            <w:pPr>
              <w:jc w:val="center"/>
            </w:pPr>
            <w:r>
              <w:t>12</w:t>
            </w:r>
          </w:p>
        </w:tc>
      </w:tr>
      <w:tr w:rsidR="00000000" w14:paraId="49A61135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B0C023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7D57B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5B68F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974DA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148E10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9ABE7F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B014E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BDC7C7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4A4661FF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EF806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DA286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40A5D5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269ADF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102337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23FCC0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A430B0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EC88BB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33907EC0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2A5B57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FEDB11" w14:textId="77777777" w:rsidR="00000000" w:rsidRDefault="0056042D">
            <w:pPr>
              <w:jc w:val="center"/>
            </w:pPr>
            <w:r>
              <w:t>3,4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6F970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C0480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4890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DA0A4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895BC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52530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20178709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B5D32" w14:textId="77777777" w:rsidR="00000000" w:rsidRDefault="0056042D">
            <w:pPr>
              <w:jc w:val="center"/>
            </w:pPr>
            <w:r>
              <w:t>Минус 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133203" w14:textId="77777777" w:rsidR="00000000" w:rsidRDefault="0056042D">
            <w:pPr>
              <w:jc w:val="center"/>
            </w:pPr>
            <w:r>
              <w:t>4,0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7277AD" w14:textId="77777777" w:rsidR="00000000" w:rsidRDefault="0056042D">
            <w:pPr>
              <w:jc w:val="center"/>
            </w:pPr>
            <w:r>
              <w:t>3,3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6618D8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D3C6A7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78A047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992B1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6D7468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471EA172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A42229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BF5A15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EFB3A4" w14:textId="77777777" w:rsidR="00000000" w:rsidRDefault="0056042D">
            <w:pPr>
              <w:jc w:val="center"/>
            </w:pPr>
            <w:r>
              <w:t>3,6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CB7684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8E7AED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0E88D4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A3DF5E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BCF563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4A7635F3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45B04" w14:textId="77777777" w:rsidR="00000000" w:rsidRDefault="0056042D">
            <w:pPr>
              <w:jc w:val="center"/>
            </w:pPr>
            <w:r>
              <w:t>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C4A907" w14:textId="77777777" w:rsidR="00000000" w:rsidRDefault="0056042D">
            <w:pPr>
              <w:jc w:val="center"/>
            </w:pPr>
            <w:r>
              <w:t>4,6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5660E" w14:textId="77777777" w:rsidR="00000000" w:rsidRDefault="0056042D">
            <w:pPr>
              <w:jc w:val="center"/>
            </w:pPr>
            <w:r>
              <w:t>4,0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791250" w14:textId="77777777" w:rsidR="00000000" w:rsidRDefault="0056042D">
            <w:pPr>
              <w:jc w:val="center"/>
            </w:pPr>
            <w:r>
              <w:t>3,2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037D7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2B1675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098129" w14:textId="77777777" w:rsidR="00000000" w:rsidRDefault="0056042D">
            <w:pPr>
              <w:jc w:val="center"/>
            </w:pPr>
            <w:r>
              <w:t>1,7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CE911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22AAB032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08006" w14:textId="77777777" w:rsidR="00000000" w:rsidRDefault="0056042D">
            <w:pPr>
              <w:jc w:val="center"/>
            </w:pPr>
            <w:r>
              <w:t>10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C2A5E" w14:textId="77777777" w:rsidR="00000000" w:rsidRDefault="0056042D">
            <w:pPr>
              <w:jc w:val="center"/>
            </w:pPr>
            <w:r>
              <w:t>4,8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3216DD" w14:textId="77777777" w:rsidR="00000000" w:rsidRDefault="0056042D">
            <w:pPr>
              <w:jc w:val="center"/>
            </w:pPr>
            <w:r>
              <w:t>4,5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3F767" w14:textId="77777777" w:rsidR="00000000" w:rsidRDefault="0056042D">
            <w:pPr>
              <w:jc w:val="center"/>
            </w:pPr>
            <w:r>
              <w:t>3,7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6D91A" w14:textId="77777777" w:rsidR="00000000" w:rsidRDefault="0056042D">
            <w:pPr>
              <w:jc w:val="center"/>
            </w:pPr>
            <w:r>
              <w:t>3,2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37424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1B692D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EA848" w14:textId="77777777" w:rsidR="00000000" w:rsidRDefault="0056042D">
            <w:pPr>
              <w:jc w:val="center"/>
            </w:pPr>
            <w:r>
              <w:t>1,7</w:t>
            </w:r>
          </w:p>
        </w:tc>
      </w:tr>
      <w:tr w:rsidR="00000000" w14:paraId="7A761336" w14:textId="77777777">
        <w:trPr>
          <w:trHeight w:val="20"/>
        </w:trPr>
        <w:tc>
          <w:tcPr>
            <w:tcW w:w="1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62012" w14:textId="77777777" w:rsidR="00000000" w:rsidRDefault="0056042D">
            <w:pPr>
              <w:jc w:val="center"/>
            </w:pPr>
            <w:r>
              <w:t>20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904F6" w14:textId="77777777" w:rsidR="00000000" w:rsidRDefault="0056042D">
            <w:pPr>
              <w:jc w:val="center"/>
            </w:pPr>
            <w:r>
              <w:t>5,2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05AEF" w14:textId="77777777" w:rsidR="00000000" w:rsidRDefault="0056042D">
            <w:pPr>
              <w:jc w:val="center"/>
            </w:pPr>
            <w:r>
              <w:t>5,0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6D6F8B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D16D7" w14:textId="77777777" w:rsidR="00000000" w:rsidRDefault="0056042D">
            <w:pPr>
              <w:jc w:val="center"/>
            </w:pPr>
            <w:r>
              <w:t>3,6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20CF3" w14:textId="77777777" w:rsidR="00000000" w:rsidRDefault="0056042D">
            <w:pPr>
              <w:jc w:val="center"/>
            </w:pPr>
            <w:r>
              <w:t>2,9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F78DC3" w14:textId="77777777" w:rsidR="00000000" w:rsidRDefault="0056042D">
            <w:pPr>
              <w:jc w:val="center"/>
            </w:pPr>
            <w:r>
              <w:t>2,2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063042" w14:textId="77777777" w:rsidR="00000000" w:rsidRDefault="0056042D">
            <w:pPr>
              <w:jc w:val="center"/>
            </w:pPr>
            <w:r>
              <w:t>2,2</w:t>
            </w:r>
          </w:p>
        </w:tc>
      </w:tr>
      <w:tr w:rsidR="00000000" w14:paraId="14BBFBDD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C0A83" w14:textId="77777777" w:rsidR="00000000" w:rsidRDefault="0056042D">
            <w:r>
              <w:t>Примечание. Сопротивление теплопередаче внутренних стен и перегородок помещений холодильной обработки мясокомбинатов следует принимать с коэффициентом 1,1.</w:t>
            </w:r>
          </w:p>
        </w:tc>
      </w:tr>
    </w:tbl>
    <w:p w14:paraId="0ABA1093" w14:textId="77777777" w:rsidR="00000000" w:rsidRDefault="0056042D">
      <w:pPr>
        <w:ind w:firstLine="426"/>
      </w:pPr>
      <w:r>
        <w:t> </w:t>
      </w:r>
    </w:p>
    <w:p w14:paraId="1F1A8F3A" w14:textId="77777777" w:rsidR="00000000" w:rsidRDefault="0056042D">
      <w:pPr>
        <w:ind w:firstLine="426"/>
      </w:pPr>
      <w:r>
        <w:t>А.4 Требуемое сопротивление теплопередаче полов на обогреваемых грунтах следует принимать по таблице А.4.</w:t>
      </w:r>
    </w:p>
    <w:p w14:paraId="58F563E8" w14:textId="77777777" w:rsidR="00000000" w:rsidRDefault="0056042D">
      <w:pPr>
        <w:ind w:firstLine="426"/>
      </w:pPr>
      <w:r>
        <w:t> </w:t>
      </w:r>
    </w:p>
    <w:p w14:paraId="5906B231" w14:textId="77777777" w:rsidR="00000000" w:rsidRDefault="0056042D">
      <w:pPr>
        <w:ind w:firstLine="426"/>
        <w:jc w:val="center"/>
      </w:pPr>
      <w:r>
        <w:rPr>
          <w:b/>
          <w:bCs/>
        </w:rPr>
        <w:t>Таблица А.4 - Требуемое сопротивление теплопередаче полов на обогреваемых грунтах</w:t>
      </w:r>
    </w:p>
    <w:p w14:paraId="70EEE5C1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4677"/>
      </w:tblGrid>
      <w:tr w:rsidR="00000000" w14:paraId="014C984C" w14:textId="77777777">
        <w:trPr>
          <w:trHeight w:val="20"/>
        </w:trPr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F102CB" w14:textId="77777777" w:rsidR="00000000" w:rsidRDefault="0056042D">
            <w:pPr>
              <w:jc w:val="center"/>
            </w:pPr>
            <w:r>
              <w:t>Температура воздуха в охлаждаемых помещениях, °С</w:t>
            </w:r>
          </w:p>
        </w:tc>
        <w:tc>
          <w:tcPr>
            <w:tcW w:w="4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4EBF5" w14:textId="77777777" w:rsidR="00000000" w:rsidRDefault="0056042D">
            <w:pPr>
              <w:jc w:val="center"/>
            </w:pPr>
            <w:r>
              <w:t>Требуемое сопро</w:t>
            </w:r>
            <w:r>
              <w:t xml:space="preserve">тивление теплопередаче, </w:t>
            </w:r>
          </w:p>
          <w:p w14:paraId="1BDCD10D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× °С/Вт, не менее</w:t>
            </w:r>
          </w:p>
        </w:tc>
      </w:tr>
      <w:tr w:rsidR="00000000" w14:paraId="46FA4D00" w14:textId="77777777">
        <w:trPr>
          <w:trHeight w:val="20"/>
        </w:trPr>
        <w:tc>
          <w:tcPr>
            <w:tcW w:w="4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7B5467" w14:textId="77777777" w:rsidR="00000000" w:rsidRDefault="0056042D">
            <w:pPr>
              <w:jc w:val="center"/>
            </w:pPr>
            <w:r>
              <w:t>Минус 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1E77D" w14:textId="77777777" w:rsidR="00000000" w:rsidRDefault="0056042D">
            <w:pPr>
              <w:jc w:val="center"/>
            </w:pPr>
            <w:r>
              <w:t>2,8</w:t>
            </w:r>
          </w:p>
        </w:tc>
      </w:tr>
      <w:tr w:rsidR="00000000" w14:paraId="54455954" w14:textId="77777777">
        <w:trPr>
          <w:trHeight w:val="20"/>
        </w:trPr>
        <w:tc>
          <w:tcPr>
            <w:tcW w:w="4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68C163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FA04C" w14:textId="77777777" w:rsidR="00000000" w:rsidRDefault="0056042D">
            <w:pPr>
              <w:jc w:val="center"/>
            </w:pPr>
            <w:r>
              <w:t>3,8</w:t>
            </w:r>
          </w:p>
        </w:tc>
      </w:tr>
      <w:tr w:rsidR="00000000" w14:paraId="60EDABB1" w14:textId="77777777">
        <w:trPr>
          <w:trHeight w:val="20"/>
        </w:trPr>
        <w:tc>
          <w:tcPr>
            <w:tcW w:w="4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80BD91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5132D" w14:textId="77777777" w:rsidR="00000000" w:rsidRDefault="0056042D">
            <w:pPr>
              <w:jc w:val="center"/>
            </w:pPr>
            <w:r>
              <w:t>5,5</w:t>
            </w:r>
          </w:p>
        </w:tc>
      </w:tr>
      <w:tr w:rsidR="00000000" w14:paraId="7016B9DE" w14:textId="77777777">
        <w:trPr>
          <w:trHeight w:val="20"/>
        </w:trPr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E0995E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86C7C" w14:textId="77777777" w:rsidR="00000000" w:rsidRDefault="0056042D">
            <w:pPr>
              <w:jc w:val="center"/>
            </w:pPr>
            <w:r>
              <w:t>6,5</w:t>
            </w:r>
          </w:p>
        </w:tc>
      </w:tr>
    </w:tbl>
    <w:p w14:paraId="32E57E59" w14:textId="77777777" w:rsidR="00000000" w:rsidRDefault="0056042D">
      <w:pPr>
        <w:ind w:firstLine="426"/>
      </w:pPr>
      <w:r>
        <w:t> </w:t>
      </w:r>
    </w:p>
    <w:p w14:paraId="292CEA2F" w14:textId="77777777" w:rsidR="00000000" w:rsidRDefault="0056042D">
      <w:pPr>
        <w:ind w:firstLine="426"/>
        <w:jc w:val="both"/>
      </w:pPr>
      <w:r>
        <w:t>А.5 Требуемое сопротивление теплопередаче внутренних стен и перегородок, отделяющих охлаждаемые помещения от неохлаждаемых и неотапливаемых, следует принимать по таблице А.5.</w:t>
      </w:r>
    </w:p>
    <w:p w14:paraId="3B20DC59" w14:textId="77777777" w:rsidR="00000000" w:rsidRDefault="0056042D">
      <w:pPr>
        <w:ind w:firstLine="426"/>
      </w:pPr>
      <w:r>
        <w:t> </w:t>
      </w:r>
    </w:p>
    <w:p w14:paraId="76B222E9" w14:textId="77777777" w:rsidR="00000000" w:rsidRDefault="0056042D">
      <w:pPr>
        <w:ind w:firstLine="426"/>
        <w:jc w:val="center"/>
      </w:pPr>
      <w:r>
        <w:rPr>
          <w:b/>
          <w:bCs/>
        </w:rPr>
        <w:t>Таблица А.5 - Требуемое сопротивление теплопередаче внутренних стен и перегородок, отделяющих охлаждаемые помещения от неохлаждаемых и неотапливаемых</w:t>
      </w:r>
    </w:p>
    <w:p w14:paraId="2AF24A05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000000" w14:paraId="52CBDF51" w14:textId="77777777">
        <w:trPr>
          <w:trHeight w:val="20"/>
        </w:trPr>
        <w:tc>
          <w:tcPr>
            <w:tcW w:w="4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E6195" w14:textId="77777777" w:rsidR="00000000" w:rsidRDefault="0056042D">
            <w:pPr>
              <w:jc w:val="center"/>
            </w:pPr>
            <w:r>
              <w:t>Температура воздуха в охлаждаемых помещениях, °С</w:t>
            </w:r>
          </w:p>
        </w:tc>
        <w:tc>
          <w:tcPr>
            <w:tcW w:w="4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25AB5" w14:textId="77777777" w:rsidR="00000000" w:rsidRDefault="0056042D">
            <w:pPr>
              <w:jc w:val="center"/>
            </w:pPr>
            <w:r>
              <w:t xml:space="preserve">Требуемое сопротивление теплопередаче, </w:t>
            </w:r>
          </w:p>
          <w:p w14:paraId="411EB9D4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× °С/Вт, не менее</w:t>
            </w:r>
          </w:p>
        </w:tc>
      </w:tr>
      <w:tr w:rsidR="00000000" w14:paraId="0BC8660E" w14:textId="77777777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431671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0DC19" w14:textId="77777777" w:rsidR="00000000" w:rsidRDefault="0056042D">
            <w:pPr>
              <w:jc w:val="center"/>
            </w:pPr>
            <w:r>
              <w:t>5,1</w:t>
            </w:r>
          </w:p>
        </w:tc>
      </w:tr>
      <w:tr w:rsidR="00000000" w14:paraId="08A320AC" w14:textId="77777777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FD8B1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28BB37" w14:textId="77777777" w:rsidR="00000000" w:rsidRDefault="0056042D">
            <w:pPr>
              <w:jc w:val="center"/>
            </w:pPr>
            <w:r>
              <w:t>4,3</w:t>
            </w:r>
          </w:p>
        </w:tc>
      </w:tr>
      <w:tr w:rsidR="00000000" w14:paraId="479E83CE" w14:textId="77777777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92B57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70A609" w14:textId="77777777" w:rsidR="00000000" w:rsidRDefault="0056042D">
            <w:pPr>
              <w:jc w:val="center"/>
            </w:pPr>
            <w:r>
              <w:t>3,6</w:t>
            </w:r>
          </w:p>
        </w:tc>
      </w:tr>
      <w:tr w:rsidR="00000000" w14:paraId="41F2E872" w14:textId="77777777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35C31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47BEB" w14:textId="77777777" w:rsidR="00000000" w:rsidRDefault="0056042D">
            <w:pPr>
              <w:jc w:val="center"/>
            </w:pPr>
            <w:r>
              <w:t>2,4</w:t>
            </w:r>
          </w:p>
        </w:tc>
      </w:tr>
      <w:tr w:rsidR="00000000" w14:paraId="25AB698B" w14:textId="77777777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C43D8" w14:textId="77777777" w:rsidR="00000000" w:rsidRDefault="0056042D">
            <w:pPr>
              <w:jc w:val="center"/>
            </w:pPr>
            <w:r>
              <w:t>12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537490" w14:textId="77777777" w:rsidR="00000000" w:rsidRDefault="0056042D">
            <w:pPr>
              <w:jc w:val="center"/>
            </w:pPr>
            <w:r>
              <w:t>1,9</w:t>
            </w:r>
          </w:p>
        </w:tc>
      </w:tr>
    </w:tbl>
    <w:p w14:paraId="3BFCB9EF" w14:textId="77777777" w:rsidR="00000000" w:rsidRDefault="0056042D">
      <w:pPr>
        <w:ind w:firstLine="426"/>
      </w:pPr>
      <w:r>
        <w:t> </w:t>
      </w:r>
    </w:p>
    <w:p w14:paraId="6975E7C1" w14:textId="77777777" w:rsidR="00000000" w:rsidRDefault="0056042D">
      <w:pPr>
        <w:ind w:firstLine="426"/>
        <w:jc w:val="both"/>
      </w:pPr>
      <w:r>
        <w:t>А.6 Требуемое сопротивление теплопередаче перекрытий над проветриваемыми подпольями для различных районов, установленное в нормативных документах, следует принимать по таблице А.6.</w:t>
      </w:r>
    </w:p>
    <w:p w14:paraId="6B48C076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610C578A" w14:textId="77777777" w:rsidR="00000000" w:rsidRDefault="0056042D">
      <w:pPr>
        <w:ind w:firstLine="426"/>
        <w:jc w:val="center"/>
      </w:pPr>
      <w:r>
        <w:rPr>
          <w:b/>
          <w:bCs/>
        </w:rPr>
        <w:t>Таблица А.6 - Требуемое сопротивление теплопередаче перекрытий над провет</w:t>
      </w:r>
      <w:r>
        <w:rPr>
          <w:b/>
          <w:bCs/>
        </w:rPr>
        <w:t>риваемыми подпольями</w:t>
      </w:r>
    </w:p>
    <w:p w14:paraId="31873FE5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Ind w:w="-19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1240"/>
        <w:gridCol w:w="1184"/>
        <w:gridCol w:w="1108"/>
        <w:gridCol w:w="1031"/>
        <w:gridCol w:w="2231"/>
      </w:tblGrid>
      <w:tr w:rsidR="00000000" w14:paraId="596F60BB" w14:textId="77777777">
        <w:trPr>
          <w:trHeight w:val="20"/>
        </w:trPr>
        <w:tc>
          <w:tcPr>
            <w:tcW w:w="4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B0A36" w14:textId="77777777" w:rsidR="00000000" w:rsidRDefault="0056042D">
            <w:pPr>
              <w:jc w:val="center"/>
            </w:pPr>
            <w:r>
              <w:t>Среднегодовая температура наружного воздуха в районе строительства, °С</w:t>
            </w:r>
          </w:p>
        </w:tc>
        <w:tc>
          <w:tcPr>
            <w:tcW w:w="69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3812D" w14:textId="77777777" w:rsidR="00000000" w:rsidRDefault="0056042D">
            <w:pPr>
              <w:jc w:val="center"/>
            </w:pPr>
            <w:r>
              <w:t>Требуемое сопротивление теплопередаче, м</w:t>
            </w:r>
            <w:r>
              <w:rPr>
                <w:vertAlign w:val="superscript"/>
              </w:rPr>
              <w:t>2</w:t>
            </w:r>
            <w:r>
              <w:t xml:space="preserve"> × °С/Вт, не менее, при температуре воздуха в охлаждаемом помещении, °С</w:t>
            </w:r>
          </w:p>
        </w:tc>
      </w:tr>
      <w:tr w:rsidR="00000000" w14:paraId="2E14061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EC76B" w14:textId="77777777" w:rsidR="00000000" w:rsidRDefault="0056042D"/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95136A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67E2E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39F27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D5923" w14:textId="77777777" w:rsidR="00000000" w:rsidRDefault="0056042D">
            <w:pPr>
              <w:jc w:val="center"/>
            </w:pPr>
            <w:r>
              <w:t>минус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C14F82" w14:textId="77777777" w:rsidR="00000000" w:rsidRDefault="0056042D">
            <w:pPr>
              <w:jc w:val="center"/>
            </w:pPr>
            <w:r>
              <w:t>0 и ненормируемая</w:t>
            </w:r>
          </w:p>
        </w:tc>
      </w:tr>
      <w:tr w:rsidR="00000000" w14:paraId="66D99018" w14:textId="77777777">
        <w:trPr>
          <w:trHeight w:val="20"/>
        </w:trPr>
        <w:tc>
          <w:tcPr>
            <w:tcW w:w="46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3B8936" w14:textId="77777777" w:rsidR="00000000" w:rsidRDefault="0056042D">
            <w:pPr>
              <w:jc w:val="center"/>
            </w:pPr>
            <w:r>
              <w:t>3 и ниже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0BAE10" w14:textId="77777777" w:rsidR="00000000" w:rsidRDefault="0056042D">
            <w:pPr>
              <w:jc w:val="center"/>
            </w:pPr>
            <w:r>
              <w:t>4,8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2186A8" w14:textId="77777777" w:rsidR="00000000" w:rsidRDefault="0056042D">
            <w:pPr>
              <w:jc w:val="center"/>
            </w:pPr>
            <w: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7DC22" w14:textId="77777777" w:rsidR="00000000" w:rsidRDefault="0056042D">
            <w:pPr>
              <w:jc w:val="center"/>
            </w:pPr>
            <w:r>
              <w:t>3,1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04DCFE" w14:textId="77777777" w:rsidR="00000000" w:rsidRDefault="0056042D">
            <w:pPr>
              <w:jc w:val="center"/>
            </w:pPr>
            <w:r>
              <w:t>2,6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9ED18C" w14:textId="77777777" w:rsidR="00000000" w:rsidRDefault="0056042D">
            <w:pPr>
              <w:jc w:val="center"/>
            </w:pPr>
            <w:r>
              <w:t>2,4</w:t>
            </w:r>
          </w:p>
        </w:tc>
      </w:tr>
      <w:tr w:rsidR="00000000" w14:paraId="54D08CE2" w14:textId="77777777">
        <w:trPr>
          <w:trHeight w:val="20"/>
        </w:trPr>
        <w:tc>
          <w:tcPr>
            <w:tcW w:w="46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9D750" w14:textId="77777777" w:rsidR="00000000" w:rsidRDefault="0056042D">
            <w:pPr>
              <w:jc w:val="center"/>
            </w:pPr>
            <w:r>
              <w:t>Выше 3 - ниже 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45F5CD" w14:textId="77777777" w:rsidR="00000000" w:rsidRDefault="0056042D">
            <w:pPr>
              <w:jc w:val="center"/>
            </w:pPr>
            <w:r>
              <w:t>5,1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F375DD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D888F" w14:textId="77777777" w:rsidR="00000000" w:rsidRDefault="0056042D">
            <w:pPr>
              <w:jc w:val="center"/>
            </w:pPr>
            <w:r>
              <w:t>3,6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6CB7BB" w14:textId="77777777" w:rsidR="00000000" w:rsidRDefault="0056042D">
            <w:pPr>
              <w:jc w:val="center"/>
            </w:pPr>
            <w:r>
              <w:t>2,8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D15C59" w14:textId="77777777" w:rsidR="00000000" w:rsidRDefault="0056042D">
            <w:pPr>
              <w:jc w:val="center"/>
            </w:pPr>
            <w:r>
              <w:t>2,6</w:t>
            </w:r>
          </w:p>
        </w:tc>
      </w:tr>
      <w:tr w:rsidR="00000000" w14:paraId="00C0C4B5" w14:textId="77777777">
        <w:trPr>
          <w:trHeight w:val="20"/>
        </w:trPr>
        <w:tc>
          <w:tcPr>
            <w:tcW w:w="4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B9B009" w14:textId="77777777" w:rsidR="00000000" w:rsidRDefault="0056042D">
            <w:pPr>
              <w:jc w:val="center"/>
            </w:pPr>
            <w:r>
              <w:t>9 и выше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A345B9" w14:textId="77777777" w:rsidR="00000000" w:rsidRDefault="0056042D">
            <w:pPr>
              <w:jc w:val="center"/>
            </w:pPr>
            <w:r>
              <w:t>5,4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B6BF19" w14:textId="77777777" w:rsidR="00000000" w:rsidRDefault="0056042D">
            <w:pPr>
              <w:jc w:val="center"/>
            </w:pPr>
            <w:r>
              <w:t>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DE358" w14:textId="77777777" w:rsidR="00000000" w:rsidRDefault="0056042D">
            <w:pPr>
              <w:jc w:val="center"/>
            </w:pPr>
            <w:r>
              <w:t>4,3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788D3" w14:textId="77777777" w:rsidR="00000000" w:rsidRDefault="0056042D">
            <w:pPr>
              <w:jc w:val="center"/>
            </w:pPr>
            <w:r>
              <w:t>3,7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68E909" w14:textId="77777777" w:rsidR="00000000" w:rsidRDefault="0056042D">
            <w:pPr>
              <w:jc w:val="center"/>
            </w:pPr>
            <w:r>
              <w:t>3,0</w:t>
            </w:r>
          </w:p>
        </w:tc>
      </w:tr>
    </w:tbl>
    <w:p w14:paraId="7E46FD56" w14:textId="77777777" w:rsidR="00000000" w:rsidRDefault="0056042D">
      <w:pPr>
        <w:ind w:firstLine="426"/>
      </w:pPr>
      <w:r>
        <w:t> </w:t>
      </w:r>
    </w:p>
    <w:p w14:paraId="0471C52E" w14:textId="77777777" w:rsidR="00000000" w:rsidRDefault="0056042D">
      <w:pPr>
        <w:ind w:firstLine="426"/>
        <w:jc w:val="both"/>
      </w:pPr>
      <w:r>
        <w:t>А.7 Требуемое сопротивление теплопередаче наружных стен и покрытия помещений хранения картофеля, овощей и фруктов, а также других продуктов, хранение которых осуществляется при температурах минус 4°С и выше, для условий эксплуатации в зимнее время года сле</w:t>
      </w:r>
      <w:r>
        <w:t>дует определять по СП РК 2.04-106, при этом температуру воздуха в помещениях хранения следует принимать по нормам технологического проектирования, а нормативный температурный перепад между температурой внутреннего воздуха и температурой внутренней поверхно</w:t>
      </w:r>
      <w:r>
        <w:t>сти ограждающей конструкции - по таблице А.7.</w:t>
      </w:r>
    </w:p>
    <w:p w14:paraId="1BA63B2C" w14:textId="77777777" w:rsidR="00000000" w:rsidRDefault="0056042D">
      <w:pPr>
        <w:ind w:firstLine="426"/>
        <w:jc w:val="center"/>
      </w:pPr>
      <w:r>
        <w:rPr>
          <w:b/>
          <w:bCs/>
        </w:rPr>
        <w:t> </w:t>
      </w:r>
    </w:p>
    <w:p w14:paraId="5338C912" w14:textId="77777777" w:rsidR="00000000" w:rsidRDefault="0056042D">
      <w:pPr>
        <w:ind w:firstLine="426"/>
        <w:jc w:val="center"/>
      </w:pPr>
      <w:r>
        <w:rPr>
          <w:b/>
          <w:bCs/>
        </w:rPr>
        <w:t xml:space="preserve">Таблица А.7 </w:t>
      </w:r>
      <w:r>
        <w:t xml:space="preserve">- </w:t>
      </w:r>
      <w:r>
        <w:rPr>
          <w:b/>
          <w:bCs/>
        </w:rPr>
        <w:t xml:space="preserve">Нормативный температурный перепад между температурой внутреннего воздуха </w:t>
      </w:r>
    </w:p>
    <w:p w14:paraId="44869952" w14:textId="77777777" w:rsidR="00000000" w:rsidRDefault="0056042D">
      <w:pPr>
        <w:ind w:firstLine="426"/>
        <w:jc w:val="center"/>
      </w:pPr>
      <w:r>
        <w:rPr>
          <w:b/>
          <w:bCs/>
        </w:rPr>
        <w:t>и температурой внутренней поверхности ограждающей конструкции</w:t>
      </w:r>
    </w:p>
    <w:p w14:paraId="7AB4BA33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Ind w:w="-2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2"/>
        <w:gridCol w:w="1695"/>
        <w:gridCol w:w="2850"/>
      </w:tblGrid>
      <w:tr w:rsidR="00000000" w14:paraId="7A3FFCC5" w14:textId="77777777">
        <w:trPr>
          <w:trHeight w:val="20"/>
        </w:trPr>
        <w:tc>
          <w:tcPr>
            <w:tcW w:w="71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82773" w14:textId="77777777" w:rsidR="00000000" w:rsidRDefault="0056042D">
            <w:pPr>
              <w:jc w:val="center"/>
            </w:pPr>
            <w:r>
              <w:t>Помещение</w:t>
            </w:r>
          </w:p>
          <w:p w14:paraId="0AEE1011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4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EB12E0" w14:textId="77777777" w:rsidR="00000000" w:rsidRDefault="0056042D">
            <w:pPr>
              <w:jc w:val="center"/>
            </w:pPr>
            <w:r>
              <w:t>Нормативный температурный перепад,</w:t>
            </w:r>
          </w:p>
        </w:tc>
      </w:tr>
      <w:tr w:rsidR="00000000" w14:paraId="4E3F4AC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10795" w14:textId="77777777" w:rsidR="00000000" w:rsidRDefault="0056042D"/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1C95E8" w14:textId="77777777" w:rsidR="00000000" w:rsidRDefault="0056042D">
            <w:pPr>
              <w:jc w:val="center"/>
            </w:pPr>
            <w:r>
              <w:t>Δt</w:t>
            </w:r>
            <w:r>
              <w:rPr>
                <w:vertAlign w:val="superscript"/>
              </w:rPr>
              <w:t>u</w:t>
            </w:r>
            <w:r>
              <w:t xml:space="preserve"> </w:t>
            </w:r>
            <w:r>
              <w:t>наружных стен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F904B" w14:textId="77777777" w:rsidR="00000000" w:rsidRDefault="0056042D">
            <w:pPr>
              <w:jc w:val="center"/>
            </w:pPr>
            <w:r>
              <w:t>°С, для покрытия и чердачного перекрытия</w:t>
            </w:r>
          </w:p>
        </w:tc>
      </w:tr>
      <w:tr w:rsidR="00000000" w14:paraId="38D6300D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3F98C" w14:textId="77777777" w:rsidR="00000000" w:rsidRDefault="0056042D">
            <w:r>
              <w:t>Хранилища: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9607B" w14:textId="77777777" w:rsidR="00000000" w:rsidRDefault="0056042D">
            <w:pPr>
              <w:jc w:val="center"/>
            </w:pPr>
            <w:r>
              <w:t> 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670276" w14:textId="77777777" w:rsidR="00000000" w:rsidRDefault="0056042D">
            <w:pPr>
              <w:jc w:val="center"/>
            </w:pPr>
            <w:r>
              <w:t> </w:t>
            </w:r>
          </w:p>
        </w:tc>
      </w:tr>
      <w:tr w:rsidR="00000000" w14:paraId="72C61C96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FE2BA2" w14:textId="77777777" w:rsidR="00000000" w:rsidRDefault="0056042D">
            <w:r>
              <w:t>картофеля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C8F37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6EEEA6" w14:textId="77777777" w:rsidR="00000000" w:rsidRDefault="0056042D">
            <w:pPr>
              <w:jc w:val="center"/>
            </w:pPr>
            <w:r>
              <w:t>1,8</w:t>
            </w:r>
          </w:p>
        </w:tc>
      </w:tr>
      <w:tr w:rsidR="00000000" w14:paraId="4CEB567D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438EDE" w14:textId="77777777" w:rsidR="00000000" w:rsidRDefault="0056042D">
            <w:r>
              <w:t>корнеплодов и бахчевых культур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CCB588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D2F45" w14:textId="77777777" w:rsidR="00000000" w:rsidRDefault="0056042D">
            <w:pPr>
              <w:jc w:val="center"/>
            </w:pPr>
            <w:r>
              <w:t>1,8</w:t>
            </w:r>
          </w:p>
        </w:tc>
      </w:tr>
      <w:tr w:rsidR="00000000" w14:paraId="34DBCAA3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1CCF4" w14:textId="77777777" w:rsidR="00000000" w:rsidRDefault="0056042D">
            <w:r>
              <w:t>лука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009AC8" w14:textId="77777777" w:rsidR="00000000" w:rsidRDefault="0056042D">
            <w:pPr>
              <w:jc w:val="center"/>
            </w:pPr>
            <w:r>
              <w:t>2,6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EEB76" w14:textId="77777777" w:rsidR="00000000" w:rsidRDefault="0056042D">
            <w:pPr>
              <w:jc w:val="center"/>
            </w:pPr>
            <w:r>
              <w:t>2,3</w:t>
            </w:r>
          </w:p>
        </w:tc>
      </w:tr>
      <w:tr w:rsidR="00000000" w14:paraId="7F72C13D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98E9A" w14:textId="77777777" w:rsidR="00000000" w:rsidRDefault="0056042D">
            <w:r>
              <w:t>яблок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E09D68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39B8A" w14:textId="77777777" w:rsidR="00000000" w:rsidRDefault="0056042D">
            <w:pPr>
              <w:jc w:val="center"/>
            </w:pPr>
            <w:r>
              <w:t>1,8</w:t>
            </w:r>
          </w:p>
        </w:tc>
      </w:tr>
      <w:tr w:rsidR="00000000" w14:paraId="1302E5D9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6C45A1" w14:textId="77777777" w:rsidR="00000000" w:rsidRDefault="0056042D">
            <w:r>
              <w:t>винограда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B83717" w14:textId="77777777" w:rsidR="00000000" w:rsidRDefault="0056042D">
            <w:pPr>
              <w:jc w:val="center"/>
            </w:pPr>
            <w:r>
              <w:t>1,5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261BBD" w14:textId="77777777" w:rsidR="00000000" w:rsidRDefault="0056042D">
            <w:pPr>
              <w:jc w:val="center"/>
            </w:pPr>
            <w:r>
              <w:t>1,4</w:t>
            </w:r>
          </w:p>
        </w:tc>
      </w:tr>
      <w:tr w:rsidR="00000000" w14:paraId="0D610090" w14:textId="77777777">
        <w:trPr>
          <w:trHeight w:val="20"/>
        </w:trPr>
        <w:tc>
          <w:tcPr>
            <w:tcW w:w="7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8748B" w14:textId="77777777" w:rsidR="00000000" w:rsidRDefault="0056042D">
            <w:r>
              <w:t>других продуктов с температурой хранения минус 4°С и выше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DBF9F9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119A81" w14:textId="77777777" w:rsidR="00000000" w:rsidRDefault="0056042D">
            <w:pPr>
              <w:jc w:val="center"/>
            </w:pPr>
            <w:r>
              <w:t>1,8</w:t>
            </w:r>
          </w:p>
        </w:tc>
      </w:tr>
    </w:tbl>
    <w:p w14:paraId="5D5F428B" w14:textId="77777777" w:rsidR="00000000" w:rsidRDefault="0056042D">
      <w:pPr>
        <w:ind w:firstLine="426"/>
      </w:pPr>
      <w:r>
        <w:t> </w:t>
      </w:r>
    </w:p>
    <w:p w14:paraId="2A88AB1C" w14:textId="77777777" w:rsidR="00000000" w:rsidRDefault="0056042D">
      <w:pPr>
        <w:ind w:firstLine="426"/>
        <w:jc w:val="both"/>
      </w:pPr>
      <w:r>
        <w:t>А.8 Требуемые сопротивления пароизоляции в конструкциях наружных ограждений паропроницанию следует принимать по таблице А.8.</w:t>
      </w:r>
    </w:p>
    <w:p w14:paraId="58191821" w14:textId="77777777" w:rsidR="00000000" w:rsidRDefault="0056042D">
      <w:pPr>
        <w:ind w:firstLine="426"/>
      </w:pPr>
      <w:r>
        <w:t> </w:t>
      </w:r>
    </w:p>
    <w:p w14:paraId="55BF845A" w14:textId="77777777" w:rsidR="00000000" w:rsidRDefault="0056042D">
      <w:pPr>
        <w:ind w:firstLine="426"/>
        <w:jc w:val="center"/>
      </w:pPr>
      <w:r>
        <w:rPr>
          <w:b/>
          <w:bCs/>
        </w:rPr>
        <w:t>A.8 - Требуемые сопротивления пароизоляции в конструкциях наружных ограждений паропроницанию</w:t>
      </w:r>
    </w:p>
    <w:p w14:paraId="2F454CC9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3214"/>
        <w:gridCol w:w="2853"/>
      </w:tblGrid>
      <w:tr w:rsidR="00000000" w14:paraId="71586907" w14:textId="77777777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F7791" w14:textId="77777777" w:rsidR="00000000" w:rsidRDefault="0056042D">
            <w:pPr>
              <w:jc w:val="center"/>
            </w:pPr>
            <w:r>
              <w:t xml:space="preserve">Расчетная влажность наружного воздуха </w:t>
            </w:r>
          </w:p>
          <w:p w14:paraId="50BAA029" w14:textId="77777777" w:rsidR="00000000" w:rsidRDefault="0056042D">
            <w:pPr>
              <w:jc w:val="center"/>
            </w:pPr>
            <w:r>
              <w:t>в районе строительства, гПа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9F1E5C" w14:textId="77777777" w:rsidR="00000000" w:rsidRDefault="0056042D">
            <w:pPr>
              <w:jc w:val="center"/>
            </w:pPr>
            <w:r>
              <w:t>Требуемое сопротивление паропроницанию пароизоляции, м</w:t>
            </w:r>
            <w:r>
              <w:rPr>
                <w:vertAlign w:val="superscript"/>
              </w:rPr>
              <w:t>2</w:t>
            </w:r>
            <w:r>
              <w:t xml:space="preserve"> × ч × Па/мг, не менее,  </w:t>
            </w:r>
          </w:p>
          <w:p w14:paraId="4D5C849D" w14:textId="77777777" w:rsidR="00000000" w:rsidRDefault="0056042D">
            <w:pPr>
              <w:jc w:val="center"/>
            </w:pPr>
            <w:r>
              <w:t>при температу</w:t>
            </w:r>
            <w:r>
              <w:t>ре воздуха в охлаждаемых помещениях, °С</w:t>
            </w:r>
          </w:p>
        </w:tc>
      </w:tr>
      <w:tr w:rsidR="00000000" w14:paraId="24E071BA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22442" w14:textId="77777777" w:rsidR="00000000" w:rsidRDefault="0056042D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F5D56A" w14:textId="77777777" w:rsidR="00000000" w:rsidRDefault="0056042D">
            <w:pPr>
              <w:jc w:val="center"/>
            </w:pPr>
            <w:r>
              <w:t> минус 10 и ниже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090A63" w14:textId="77777777" w:rsidR="00000000" w:rsidRDefault="0056042D">
            <w:pPr>
              <w:jc w:val="center"/>
            </w:pPr>
            <w:r>
              <w:t>от минус 9 до 1</w:t>
            </w:r>
          </w:p>
        </w:tc>
      </w:tr>
      <w:tr w:rsidR="00000000" w14:paraId="7813AD58" w14:textId="7777777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7A67D" w14:textId="77777777" w:rsidR="00000000" w:rsidRDefault="0056042D">
            <w:pPr>
              <w:jc w:val="center"/>
            </w:pPr>
            <w:r>
              <w:t>До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3AF2E8" w14:textId="77777777" w:rsidR="00000000" w:rsidRDefault="0056042D">
            <w:pPr>
              <w:jc w:val="center"/>
            </w:pPr>
            <w:r>
              <w:t>6,6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85A4E4" w14:textId="77777777" w:rsidR="00000000" w:rsidRDefault="0056042D">
            <w:pPr>
              <w:jc w:val="center"/>
            </w:pPr>
            <w:r>
              <w:t>2,7</w:t>
            </w:r>
          </w:p>
        </w:tc>
      </w:tr>
      <w:tr w:rsidR="00000000" w14:paraId="7F95C4ED" w14:textId="7777777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EE061A" w14:textId="77777777" w:rsidR="00000000" w:rsidRDefault="0056042D">
            <w:pPr>
              <w:jc w:val="center"/>
            </w:pPr>
            <w:r>
              <w:t>От 14 до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CD41C" w14:textId="77777777" w:rsidR="00000000" w:rsidRDefault="0056042D">
            <w:pPr>
              <w:jc w:val="center"/>
            </w:pPr>
            <w:r>
              <w:t>9,3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206A5" w14:textId="77777777" w:rsidR="00000000" w:rsidRDefault="0056042D">
            <w:pPr>
              <w:jc w:val="center"/>
            </w:pPr>
            <w:r>
              <w:t>4,6</w:t>
            </w:r>
          </w:p>
        </w:tc>
      </w:tr>
      <w:tr w:rsidR="00000000" w14:paraId="7DF25079" w14:textId="7777777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B0A1E6" w14:textId="77777777" w:rsidR="00000000" w:rsidRDefault="0056042D">
            <w:pPr>
              <w:jc w:val="center"/>
            </w:pPr>
            <w:r>
              <w:t>Св.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FBA51" w14:textId="77777777" w:rsidR="00000000" w:rsidRDefault="0056042D">
            <w:pPr>
              <w:jc w:val="center"/>
            </w:pPr>
            <w: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B6D05" w14:textId="77777777" w:rsidR="00000000" w:rsidRDefault="0056042D">
            <w:pPr>
              <w:jc w:val="center"/>
            </w:pPr>
            <w:r>
              <w:t>6,6</w:t>
            </w:r>
          </w:p>
        </w:tc>
      </w:tr>
      <w:tr w:rsidR="00000000" w14:paraId="02E166E0" w14:textId="77777777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6354E" w14:textId="77777777" w:rsidR="00000000" w:rsidRDefault="0056042D">
            <w:r>
              <w:t>Примечания</w:t>
            </w:r>
          </w:p>
          <w:p w14:paraId="0D37DB37" w14:textId="77777777" w:rsidR="00000000" w:rsidRDefault="0056042D">
            <w:r>
              <w:t xml:space="preserve">1. За расчетную влажность наружного воздуха принимается средняя влажность за три наиболее теплых месяца согласно нормативным документам. </w:t>
            </w:r>
          </w:p>
          <w:p w14:paraId="32E17358" w14:textId="77777777" w:rsidR="00000000" w:rsidRDefault="0056042D">
            <w:r>
              <w:t>2. Для охлаждаемых помещений с температурой воздуха более 1°С сопротивление паропроницанию определяется по зимним расч</w:t>
            </w:r>
            <w:r>
              <w:t xml:space="preserve">етным условиям </w:t>
            </w:r>
          </w:p>
          <w:p w14:paraId="0E12D0D0" w14:textId="77777777" w:rsidR="00000000" w:rsidRDefault="0056042D">
            <w:hyperlink r:id="rId43" w:history="1">
              <w:r>
                <w:rPr>
                  <w:rStyle w:val="a3"/>
                  <w:color w:val="0000FF"/>
                  <w:u w:val="single"/>
                </w:rPr>
                <w:t>СП РК 2.04-107</w:t>
              </w:r>
            </w:hyperlink>
            <w:r>
              <w:t>.</w:t>
            </w:r>
          </w:p>
        </w:tc>
      </w:tr>
    </w:tbl>
    <w:p w14:paraId="1C345267" w14:textId="77777777" w:rsidR="00000000" w:rsidRDefault="0056042D">
      <w:pPr>
        <w:ind w:firstLine="426"/>
      </w:pPr>
      <w:r>
        <w:t> </w:t>
      </w:r>
    </w:p>
    <w:p w14:paraId="1E4A07A6" w14:textId="77777777" w:rsidR="00000000" w:rsidRDefault="0056042D">
      <w:pPr>
        <w:ind w:firstLine="426"/>
        <w:jc w:val="both"/>
      </w:pPr>
      <w:r>
        <w:t>А.9 Требуемые сопротивления пароизоляции в конструкциях внутренних стен, перегородок и перекрытий паропроницанию следует принимать по таблице А.9.</w:t>
      </w:r>
    </w:p>
    <w:p w14:paraId="191427B3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3543C0F0" w14:textId="77777777" w:rsidR="00000000" w:rsidRDefault="0056042D">
      <w:pPr>
        <w:ind w:firstLine="426"/>
        <w:jc w:val="center"/>
      </w:pPr>
      <w:r>
        <w:rPr>
          <w:b/>
          <w:bCs/>
        </w:rPr>
        <w:t xml:space="preserve">Таблица А.9 - Требуемые сопротивления пароизоляции в конструкциях внутренних </w:t>
      </w:r>
    </w:p>
    <w:p w14:paraId="034D98E6" w14:textId="77777777" w:rsidR="00000000" w:rsidRDefault="0056042D">
      <w:pPr>
        <w:ind w:firstLine="426"/>
        <w:jc w:val="center"/>
      </w:pPr>
      <w:r>
        <w:rPr>
          <w:b/>
          <w:bCs/>
        </w:rPr>
        <w:t>стен, перегородок и перекрыти</w:t>
      </w:r>
      <w:r>
        <w:rPr>
          <w:b/>
          <w:bCs/>
        </w:rPr>
        <w:t>й паропроницанию</w:t>
      </w:r>
    </w:p>
    <w:p w14:paraId="52EF5DA2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551"/>
        <w:gridCol w:w="1131"/>
        <w:gridCol w:w="1274"/>
        <w:gridCol w:w="1273"/>
        <w:gridCol w:w="1281"/>
      </w:tblGrid>
      <w:tr w:rsidR="00000000" w14:paraId="2CD0CA19" w14:textId="77777777">
        <w:trPr>
          <w:trHeight w:val="20"/>
        </w:trPr>
        <w:tc>
          <w:tcPr>
            <w:tcW w:w="28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E804E4" w14:textId="77777777" w:rsidR="00000000" w:rsidRDefault="0056042D">
            <w:pPr>
              <w:jc w:val="center"/>
            </w:pPr>
            <w:r>
              <w:t>Температура воздуха в более теплом помещении, °С</w:t>
            </w:r>
          </w:p>
        </w:tc>
        <w:tc>
          <w:tcPr>
            <w:tcW w:w="65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108508" w14:textId="77777777" w:rsidR="00000000" w:rsidRDefault="0056042D">
            <w:pPr>
              <w:jc w:val="center"/>
            </w:pPr>
            <w:r>
              <w:t xml:space="preserve">Требуемое сопротивление паропроницанию пароизоляции, </w:t>
            </w:r>
          </w:p>
          <w:p w14:paraId="0FCC5475" w14:textId="77777777" w:rsidR="00000000" w:rsidRDefault="0056042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× ч × </w:t>
            </w:r>
            <w:r>
              <w:t>Па/мг, не менее при температуре воздуха в более холодном помещении, °С</w:t>
            </w:r>
          </w:p>
        </w:tc>
      </w:tr>
      <w:tr w:rsidR="00000000" w14:paraId="3B5EE2D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5E065" w14:textId="77777777" w:rsidR="00000000" w:rsidRDefault="0056042D"/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E6F2F" w14:textId="77777777" w:rsidR="00000000" w:rsidRDefault="0056042D">
            <w:pPr>
              <w:jc w:val="center"/>
            </w:pPr>
            <w:r>
              <w:t> минус 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5C5EE1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B09A82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42C9F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07680" w14:textId="77777777" w:rsidR="00000000" w:rsidRDefault="0056042D">
            <w:pPr>
              <w:jc w:val="center"/>
            </w:pPr>
            <w:r>
              <w:t>12</w:t>
            </w:r>
          </w:p>
        </w:tc>
      </w:tr>
      <w:tr w:rsidR="00000000" w14:paraId="546D2C28" w14:textId="77777777">
        <w:trPr>
          <w:trHeight w:val="20"/>
        </w:trPr>
        <w:tc>
          <w:tcPr>
            <w:tcW w:w="28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304F5B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13152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ADF9C4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3D262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BACEF1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1EF7B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2FA41872" w14:textId="77777777">
        <w:trPr>
          <w:trHeight w:val="20"/>
        </w:trPr>
        <w:tc>
          <w:tcPr>
            <w:tcW w:w="28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3D8B6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DDCAAE" w14:textId="77777777" w:rsidR="00000000" w:rsidRDefault="0056042D">
            <w:pPr>
              <w:jc w:val="center"/>
            </w:pPr>
            <w:r>
              <w:t>1,3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56C1E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1C54A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FA949B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3C75E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48E2B19C" w14:textId="77777777">
        <w:trPr>
          <w:trHeight w:val="20"/>
        </w:trPr>
        <w:tc>
          <w:tcPr>
            <w:tcW w:w="28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AA934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49F6EC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929D12" w14:textId="77777777" w:rsidR="00000000" w:rsidRDefault="0056042D">
            <w:pPr>
              <w:jc w:val="center"/>
            </w:pPr>
            <w:r>
              <w:t>1,3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A06D24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87E15D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DD53BF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312DEE54" w14:textId="77777777">
        <w:trPr>
          <w:trHeight w:val="20"/>
        </w:trPr>
        <w:tc>
          <w:tcPr>
            <w:tcW w:w="28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C484BD" w14:textId="77777777" w:rsidR="00000000" w:rsidRDefault="0056042D">
            <w:pPr>
              <w:jc w:val="center"/>
            </w:pPr>
            <w: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5230B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BE5BC7" w14:textId="77777777" w:rsidR="00000000" w:rsidRDefault="0056042D">
            <w:pPr>
              <w:jc w:val="center"/>
            </w:pPr>
            <w:r>
              <w:t>2.0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D3A1A8" w14:textId="77777777" w:rsidR="00000000" w:rsidRDefault="0056042D">
            <w:pPr>
              <w:jc w:val="center"/>
            </w:pPr>
            <w:r>
              <w:t>1,3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D8500" w14:textId="77777777" w:rsidR="00000000" w:rsidRDefault="0056042D">
            <w:pPr>
              <w:jc w:val="center"/>
            </w:pPr>
            <w:r>
              <w:t>-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13F1BE" w14:textId="77777777" w:rsidR="00000000" w:rsidRDefault="0056042D">
            <w:pPr>
              <w:jc w:val="center"/>
            </w:pPr>
            <w:r>
              <w:t>-</w:t>
            </w:r>
          </w:p>
        </w:tc>
      </w:tr>
      <w:tr w:rsidR="00000000" w14:paraId="0A114B45" w14:textId="77777777">
        <w:trPr>
          <w:trHeight w:val="20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1CD113" w14:textId="77777777" w:rsidR="00000000" w:rsidRDefault="0056042D">
            <w:pPr>
              <w:jc w:val="center"/>
            </w:pPr>
            <w: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8DA775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E2060" w14:textId="77777777" w:rsidR="00000000" w:rsidRDefault="0056042D">
            <w:pPr>
              <w:jc w:val="center"/>
            </w:pPr>
            <w:r>
              <w:t>2,7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0CD9CA" w14:textId="77777777" w:rsidR="00000000" w:rsidRDefault="0056042D">
            <w:pPr>
              <w:jc w:val="center"/>
            </w:pPr>
            <w: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C0F32" w14:textId="77777777" w:rsidR="00000000" w:rsidRDefault="0056042D">
            <w:pPr>
              <w:jc w:val="center"/>
            </w:pPr>
            <w:r>
              <w:t>1.3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AFD1D3" w14:textId="77777777" w:rsidR="00000000" w:rsidRDefault="0056042D">
            <w:pPr>
              <w:jc w:val="center"/>
            </w:pPr>
            <w:r>
              <w:t>-</w:t>
            </w:r>
          </w:p>
        </w:tc>
      </w:tr>
    </w:tbl>
    <w:p w14:paraId="548151B5" w14:textId="77777777" w:rsidR="00000000" w:rsidRDefault="0056042D">
      <w:pPr>
        <w:ind w:firstLine="426"/>
      </w:pPr>
      <w:r>
        <w:t> </w:t>
      </w:r>
    </w:p>
    <w:p w14:paraId="00287D13" w14:textId="77777777" w:rsidR="00000000" w:rsidRDefault="0056042D">
      <w:pPr>
        <w:ind w:firstLine="426"/>
        <w:jc w:val="both"/>
      </w:pPr>
      <w:r>
        <w:t>А.10 Требуемые сопротивления пароизоляции в конструкциях полов на обогреваемых грунтах паропроницанию следует принимать по таблице А.10.</w:t>
      </w:r>
    </w:p>
    <w:p w14:paraId="2C530018" w14:textId="77777777" w:rsidR="00000000" w:rsidRDefault="0056042D">
      <w:pPr>
        <w:ind w:firstLine="426"/>
      </w:pPr>
      <w:r>
        <w:t> </w:t>
      </w:r>
    </w:p>
    <w:p w14:paraId="0737696C" w14:textId="77777777" w:rsidR="00000000" w:rsidRDefault="0056042D">
      <w:pPr>
        <w:ind w:firstLine="426"/>
        <w:jc w:val="center"/>
      </w:pPr>
      <w:r>
        <w:rPr>
          <w:b/>
          <w:bCs/>
        </w:rPr>
        <w:t xml:space="preserve">Таблица А.10 - Требуемые сопротивления пароизоляции в конструкциях полов </w:t>
      </w:r>
    </w:p>
    <w:p w14:paraId="73D407C8" w14:textId="77777777" w:rsidR="00000000" w:rsidRDefault="0056042D">
      <w:pPr>
        <w:ind w:firstLine="426"/>
        <w:jc w:val="center"/>
      </w:pPr>
      <w:r>
        <w:rPr>
          <w:b/>
          <w:bCs/>
        </w:rPr>
        <w:t>на обогреваемых грунтах паропроницанию</w:t>
      </w:r>
    </w:p>
    <w:p w14:paraId="283B82A9" w14:textId="77777777" w:rsidR="00000000" w:rsidRDefault="0056042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530"/>
      </w:tblGrid>
      <w:tr w:rsidR="00000000" w14:paraId="5630158B" w14:textId="77777777">
        <w:trPr>
          <w:trHeight w:val="20"/>
        </w:trPr>
        <w:tc>
          <w:tcPr>
            <w:tcW w:w="4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062BE" w14:textId="77777777" w:rsidR="00000000" w:rsidRDefault="0056042D">
            <w:pPr>
              <w:jc w:val="center"/>
            </w:pPr>
            <w:r>
              <w:t>Те</w:t>
            </w:r>
            <w:r>
              <w:t>мпература воздуха в охлаждаемом помещении, °С</w:t>
            </w:r>
          </w:p>
        </w:tc>
        <w:tc>
          <w:tcPr>
            <w:tcW w:w="4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8C23B" w14:textId="77777777" w:rsidR="00000000" w:rsidRDefault="0056042D">
            <w:pPr>
              <w:jc w:val="center"/>
            </w:pPr>
            <w:r>
              <w:t>Сопротивление паропроницанию пароизоляции, м</w:t>
            </w:r>
            <w:r>
              <w:rPr>
                <w:vertAlign w:val="superscript"/>
              </w:rPr>
              <w:t>2</w:t>
            </w:r>
            <w:r>
              <w:t xml:space="preserve"> × ч × Па/мг, не менее</w:t>
            </w:r>
          </w:p>
        </w:tc>
      </w:tr>
      <w:tr w:rsidR="00000000" w14:paraId="5D2BE92A" w14:textId="77777777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B7539C" w14:textId="77777777" w:rsidR="00000000" w:rsidRDefault="0056042D">
            <w:pPr>
              <w:jc w:val="center"/>
            </w:pPr>
            <w:r>
              <w:t>Минус 30</w:t>
            </w: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F408B" w14:textId="77777777" w:rsidR="00000000" w:rsidRDefault="0056042D">
            <w:pPr>
              <w:jc w:val="center"/>
            </w:pPr>
            <w:r>
              <w:t>10,0</w:t>
            </w:r>
          </w:p>
        </w:tc>
      </w:tr>
      <w:tr w:rsidR="00000000" w14:paraId="0F8C754B" w14:textId="77777777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9CD3D6" w14:textId="77777777" w:rsidR="00000000" w:rsidRDefault="0056042D">
            <w:pPr>
              <w:jc w:val="center"/>
            </w:pPr>
            <w:r>
              <w:t>Минус 20</w:t>
            </w: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7A1F1" w14:textId="77777777" w:rsidR="00000000" w:rsidRDefault="0056042D">
            <w:pPr>
              <w:jc w:val="center"/>
            </w:pPr>
            <w:r>
              <w:t>5,3</w:t>
            </w:r>
          </w:p>
        </w:tc>
      </w:tr>
      <w:tr w:rsidR="00000000" w14:paraId="24D963FD" w14:textId="77777777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7C7073" w14:textId="77777777" w:rsidR="00000000" w:rsidRDefault="0056042D">
            <w:pPr>
              <w:jc w:val="center"/>
            </w:pPr>
            <w:r>
              <w:t>Минус 10</w:t>
            </w: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2BA14" w14:textId="77777777" w:rsidR="00000000" w:rsidRDefault="0056042D">
            <w:pPr>
              <w:jc w:val="center"/>
            </w:pPr>
            <w:r>
              <w:t>4,0</w:t>
            </w:r>
          </w:p>
        </w:tc>
      </w:tr>
      <w:tr w:rsidR="00000000" w14:paraId="3C08A7DE" w14:textId="77777777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DDA8C4" w14:textId="77777777" w:rsidR="00000000" w:rsidRDefault="0056042D">
            <w:pPr>
              <w:jc w:val="center"/>
            </w:pPr>
            <w:r>
              <w:t>Минус 4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A04876" w14:textId="77777777" w:rsidR="00000000" w:rsidRDefault="0056042D">
            <w:pPr>
              <w:jc w:val="center"/>
            </w:pPr>
            <w:r>
              <w:t>4,0</w:t>
            </w:r>
          </w:p>
        </w:tc>
      </w:tr>
    </w:tbl>
    <w:p w14:paraId="331CB0B0" w14:textId="77777777" w:rsidR="00000000" w:rsidRDefault="0056042D">
      <w:pPr>
        <w:ind w:firstLine="426"/>
      </w:pPr>
      <w:r>
        <w:t> </w:t>
      </w:r>
    </w:p>
    <w:p w14:paraId="6EB31CE3" w14:textId="77777777" w:rsidR="00000000" w:rsidRDefault="0056042D">
      <w:pPr>
        <w:ind w:firstLine="426"/>
        <w:jc w:val="both"/>
      </w:pPr>
      <w:r>
        <w:t>А.11 При промежуточных значениях температур в охлаждаемых помещениях значения сопротивлений теплопередаче и паропроницанию определяются интерполяцией.</w:t>
      </w:r>
    </w:p>
    <w:p w14:paraId="68681F35" w14:textId="77777777" w:rsidR="00000000" w:rsidRDefault="0056042D">
      <w:pPr>
        <w:ind w:firstLine="426"/>
      </w:pPr>
      <w:r>
        <w:rPr>
          <w:b/>
          <w:bCs/>
        </w:rPr>
        <w:t> </w:t>
      </w:r>
    </w:p>
    <w:p w14:paraId="7D822013" w14:textId="77777777" w:rsidR="00000000" w:rsidRDefault="0056042D">
      <w:pPr>
        <w:ind w:firstLine="426"/>
      </w:pPr>
      <w:r>
        <w:rPr>
          <w:b/>
          <w:bCs/>
        </w:rPr>
        <w:t xml:space="preserve">Ключевые слова: </w:t>
      </w:r>
      <w:r>
        <w:t>холодильники, склады, платформа, погрузка, отсек, хранение, температура.</w:t>
      </w:r>
    </w:p>
    <w:p w14:paraId="0415615B" w14:textId="77777777" w:rsidR="00000000" w:rsidRDefault="0056042D">
      <w:pPr>
        <w:ind w:firstLine="426"/>
      </w:pPr>
      <w:r>
        <w:t> 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1281B" w14:textId="77777777" w:rsidR="0056042D" w:rsidRDefault="0056042D" w:rsidP="0056042D">
      <w:r>
        <w:separator/>
      </w:r>
    </w:p>
  </w:endnote>
  <w:endnote w:type="continuationSeparator" w:id="0">
    <w:p w14:paraId="0D3B2870" w14:textId="77777777" w:rsidR="0056042D" w:rsidRDefault="0056042D" w:rsidP="0056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FE51A" w14:textId="77777777" w:rsidR="0056042D" w:rsidRDefault="0056042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F154F" w14:textId="77777777" w:rsidR="0056042D" w:rsidRDefault="0056042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31A3E" w14:textId="77777777" w:rsidR="0056042D" w:rsidRDefault="005604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2D175" w14:textId="77777777" w:rsidR="0056042D" w:rsidRDefault="0056042D" w:rsidP="0056042D">
      <w:r>
        <w:separator/>
      </w:r>
    </w:p>
  </w:footnote>
  <w:footnote w:type="continuationSeparator" w:id="0">
    <w:p w14:paraId="2B12146E" w14:textId="77777777" w:rsidR="0056042D" w:rsidRDefault="0056042D" w:rsidP="0056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A36C0" w14:textId="77777777" w:rsidR="0056042D" w:rsidRDefault="005604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6D0B5" w14:textId="77777777" w:rsidR="0056042D" w:rsidRDefault="0056042D" w:rsidP="005604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5BEF72F" w14:textId="77777777" w:rsidR="0056042D" w:rsidRDefault="0056042D" w:rsidP="005604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3.02-135-2013 «Холодильники»</w:t>
    </w:r>
  </w:p>
  <w:p w14:paraId="3B59074C" w14:textId="2A1D8FBB" w:rsidR="0056042D" w:rsidRPr="0056042D" w:rsidRDefault="0056042D" w:rsidP="005604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63BBC" w14:textId="77777777" w:rsidR="0056042D" w:rsidRDefault="005604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2D"/>
    <w:rsid w:val="0056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3327A"/>
  <w15:chartTrackingRefBased/>
  <w15:docId w15:val="{222D1F54-FEA1-4915-95E2-BF8FBEDE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604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042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04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042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743479" TargetMode="External"/><Relationship Id="rId18" Type="http://schemas.openxmlformats.org/officeDocument/2006/relationships/hyperlink" Target="http://online.zakon.kz/Document/?doc_id=31743479" TargetMode="External"/><Relationship Id="rId26" Type="http://schemas.openxmlformats.org/officeDocument/2006/relationships/hyperlink" Target="http://online.zakon.kz/Document/?doc_id=31743479" TargetMode="External"/><Relationship Id="rId39" Type="http://schemas.openxmlformats.org/officeDocument/2006/relationships/hyperlink" Target="http://online.zakon.kz/Document/?doc_id=33977937" TargetMode="External"/><Relationship Id="rId21" Type="http://schemas.openxmlformats.org/officeDocument/2006/relationships/hyperlink" Target="http://online.zakon.kz/Document/?doc_id=31743479" TargetMode="External"/><Relationship Id="rId34" Type="http://schemas.openxmlformats.org/officeDocument/2006/relationships/hyperlink" Target="http://online.zakon.kz/Document/?doc_id=33610868" TargetMode="External"/><Relationship Id="rId42" Type="http://schemas.openxmlformats.org/officeDocument/2006/relationships/hyperlink" Target="http://online.zakon.kz/Document/?doc_id=39387280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online.zakon.kz/Document/?doc_id=3174347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743479" TargetMode="External"/><Relationship Id="rId29" Type="http://schemas.openxmlformats.org/officeDocument/2006/relationships/hyperlink" Target="http://online.zakon.kz/Document/?doc_id=31743479" TargetMode="External"/><Relationship Id="rId11" Type="http://schemas.openxmlformats.org/officeDocument/2006/relationships/hyperlink" Target="http://online.zakon.kz/Document/?doc_id=31743479" TargetMode="External"/><Relationship Id="rId24" Type="http://schemas.openxmlformats.org/officeDocument/2006/relationships/hyperlink" Target="http://online.zakon.kz/Document/?doc_id=31743479" TargetMode="External"/><Relationship Id="rId32" Type="http://schemas.openxmlformats.org/officeDocument/2006/relationships/hyperlink" Target="http://online.zakon.kz/Document/?doc_id=38080689" TargetMode="External"/><Relationship Id="rId37" Type="http://schemas.openxmlformats.org/officeDocument/2006/relationships/hyperlink" Target="http://online.zakon.kz/Document/?doc_id=39343712" TargetMode="External"/><Relationship Id="rId40" Type="http://schemas.openxmlformats.org/officeDocument/2006/relationships/hyperlink" Target="http://online.zakon.kz/Document/?doc_id=38304152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743479" TargetMode="External"/><Relationship Id="rId23" Type="http://schemas.openxmlformats.org/officeDocument/2006/relationships/hyperlink" Target="http://online.zakon.kz/Document/?doc_id=31743479" TargetMode="External"/><Relationship Id="rId28" Type="http://schemas.openxmlformats.org/officeDocument/2006/relationships/hyperlink" Target="http://online.zakon.kz/Document/?doc_id=31743479" TargetMode="External"/><Relationship Id="rId36" Type="http://schemas.openxmlformats.org/officeDocument/2006/relationships/hyperlink" Target="http://online.zakon.kz/Document/?doc_id=39387280" TargetMode="External"/><Relationship Id="rId49" Type="http://schemas.openxmlformats.org/officeDocument/2006/relationships/footer" Target="footer3.xml"/><Relationship Id="rId10" Type="http://schemas.openxmlformats.org/officeDocument/2006/relationships/hyperlink" Target="http://online.zakon.kz/Document/?doc_id=31743479" TargetMode="External"/><Relationship Id="rId19" Type="http://schemas.openxmlformats.org/officeDocument/2006/relationships/hyperlink" Target="http://online.zakon.kz/Document/?doc_id=31743479" TargetMode="External"/><Relationship Id="rId31" Type="http://schemas.openxmlformats.org/officeDocument/2006/relationships/hyperlink" Target="http://online.zakon.kz/Document/?doc_id=38304152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43479" TargetMode="External"/><Relationship Id="rId14" Type="http://schemas.openxmlformats.org/officeDocument/2006/relationships/hyperlink" Target="http://online.zakon.kz/Document/?doc_id=31743479" TargetMode="External"/><Relationship Id="rId22" Type="http://schemas.openxmlformats.org/officeDocument/2006/relationships/hyperlink" Target="http://online.zakon.kz/Document/?doc_id=31743479" TargetMode="External"/><Relationship Id="rId27" Type="http://schemas.openxmlformats.org/officeDocument/2006/relationships/hyperlink" Target="http://online.zakon.kz/Document/?doc_id=31743479" TargetMode="External"/><Relationship Id="rId30" Type="http://schemas.openxmlformats.org/officeDocument/2006/relationships/hyperlink" Target="http://online.zakon.kz/Document/?doc_id=31743479" TargetMode="External"/><Relationship Id="rId35" Type="http://schemas.openxmlformats.org/officeDocument/2006/relationships/hyperlink" Target="http://online.zakon.kz/Document/?doc_id=35737069" TargetMode="External"/><Relationship Id="rId43" Type="http://schemas.openxmlformats.org/officeDocument/2006/relationships/hyperlink" Target="http://online.zakon.kz/Document/?doc_id=38080689" TargetMode="External"/><Relationship Id="rId48" Type="http://schemas.openxmlformats.org/officeDocument/2006/relationships/header" Target="header3.xml"/><Relationship Id="rId8" Type="http://schemas.openxmlformats.org/officeDocument/2006/relationships/hyperlink" Target="http://online.zakon.kz/Document/?doc_id=31743479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1743479" TargetMode="External"/><Relationship Id="rId17" Type="http://schemas.openxmlformats.org/officeDocument/2006/relationships/hyperlink" Target="http://online.zakon.kz/Document/?doc_id=31743479" TargetMode="External"/><Relationship Id="rId25" Type="http://schemas.openxmlformats.org/officeDocument/2006/relationships/hyperlink" Target="http://online.zakon.kz/Document/?doc_id=31743479" TargetMode="External"/><Relationship Id="rId33" Type="http://schemas.openxmlformats.org/officeDocument/2006/relationships/hyperlink" Target="http://online.zakon.kz/Document/?doc_id=33977937" TargetMode="External"/><Relationship Id="rId38" Type="http://schemas.openxmlformats.org/officeDocument/2006/relationships/hyperlink" Target="http://online.zakon.kz/Document/?doc_id=33610868" TargetMode="External"/><Relationship Id="rId46" Type="http://schemas.openxmlformats.org/officeDocument/2006/relationships/footer" Target="footer1.xml"/><Relationship Id="rId20" Type="http://schemas.openxmlformats.org/officeDocument/2006/relationships/hyperlink" Target="http://online.zakon.kz/Document/?doc_id=31743479" TargetMode="External"/><Relationship Id="rId41" Type="http://schemas.openxmlformats.org/officeDocument/2006/relationships/hyperlink" Target="http://online.zakon.kz/Document/?doc_id=31743479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7434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9735</Words>
  <Characters>70662</Characters>
  <Application>Microsoft Office Word</Application>
  <DocSecurity>0</DocSecurity>
  <Lines>588</Lines>
  <Paragraphs>160</Paragraphs>
  <ScaleCrop>false</ScaleCrop>
  <Company/>
  <LinksUpToDate>false</LinksUpToDate>
  <CharactersWithSpaces>80237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3.02-135-2013 «Холодильники»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2021-07-29T05:01:00Z</dcterms:created>
  <dcterms:modified xsi:type="dcterms:W3CDTF">2021-07-29T05:01:00Z</dcterms:modified>
</cp:coreProperties>
</file>