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44034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3.02-137-2013</w:t>
      </w:r>
      <w:r>
        <w:rPr>
          <w:rStyle w:val="s1"/>
        </w:rPr>
        <w:br/>
      </w:r>
      <w:r>
        <w:rPr>
          <w:rStyle w:val="s1"/>
        </w:rPr>
        <w:br/>
        <w:t>Крыши и кровли</w:t>
      </w:r>
      <w:r>
        <w:rPr>
          <w:rStyle w:val="s1"/>
        </w:rPr>
        <w:br/>
      </w:r>
      <w:r>
        <w:rPr>
          <w:rStyle w:val="s1"/>
        </w:rPr>
        <w:br/>
        <w:t>HOUSETOP AND ROOFS</w:t>
      </w:r>
    </w:p>
    <w:p w:rsidR="00000000" w:rsidRDefault="00E44034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21.04.2021 г.)</w:t>
      </w:r>
    </w:p>
    <w:p w:rsidR="00000000" w:rsidRDefault="00E44034">
      <w:pPr>
        <w:jc w:val="center"/>
      </w:pPr>
      <w:r>
        <w:t> </w:t>
      </w:r>
    </w:p>
    <w:p w:rsidR="00000000" w:rsidRDefault="00E44034">
      <w:pPr>
        <w:jc w:val="center"/>
      </w:pPr>
      <w:r>
        <w:rPr>
          <w:rStyle w:val="s1"/>
        </w:rPr>
        <w:t>СОДЕРЖАНИЕ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both"/>
      </w:pPr>
      <w:hyperlink r:id="rId7" w:anchor="sub_id=13" w:history="1">
        <w:r>
          <w:rPr>
            <w:rStyle w:val="a6"/>
          </w:rPr>
          <w:t>ВВЕДЕНИЕ</w:t>
        </w:r>
      </w:hyperlink>
    </w:p>
    <w:p w:rsidR="00000000" w:rsidRDefault="00E44034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E44034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E44034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E44034">
      <w:pPr>
        <w:ind w:firstLine="426"/>
        <w:jc w:val="both"/>
      </w:pPr>
      <w:hyperlink r:id="rId11" w:anchor="sub_id=400" w:history="1">
        <w:r>
          <w:rPr>
            <w:rStyle w:val="a6"/>
          </w:rPr>
          <w:t>4. ОБЩИЕ ПОЛОЖЕНИЯ ПРИЕМЛЕМЫХ РЕШЕНИЙ</w:t>
        </w:r>
      </w:hyperlink>
    </w:p>
    <w:p w:rsidR="00000000" w:rsidRDefault="00E44034">
      <w:pPr>
        <w:ind w:firstLine="426"/>
        <w:jc w:val="both"/>
      </w:pPr>
      <w:hyperlink r:id="rId12" w:anchor="sub_id=500" w:history="1">
        <w:r>
          <w:rPr>
            <w:rStyle w:val="a6"/>
          </w:rPr>
          <w:t>5. ПРИЕМЛЕМЫЕ РЕШЕНИЯ КОНСТРУ</w:t>
        </w:r>
        <w:r>
          <w:rPr>
            <w:rStyle w:val="a6"/>
          </w:rPr>
          <w:t>КЦИИ КРЫШ</w:t>
        </w:r>
      </w:hyperlink>
    </w:p>
    <w:p w:rsidR="00000000" w:rsidRDefault="00E44034">
      <w:pPr>
        <w:ind w:firstLine="709"/>
        <w:jc w:val="both"/>
      </w:pPr>
      <w:hyperlink r:id="rId13" w:anchor="sub_id=501" w:history="1">
        <w:r>
          <w:rPr>
            <w:rStyle w:val="a6"/>
          </w:rPr>
          <w:t>5.1 Классификация крыш</w:t>
        </w:r>
      </w:hyperlink>
    </w:p>
    <w:p w:rsidR="00000000" w:rsidRDefault="00E44034">
      <w:pPr>
        <w:ind w:firstLine="709"/>
        <w:jc w:val="both"/>
      </w:pPr>
      <w:hyperlink r:id="rId14" w:anchor="sub_id=502" w:history="1">
        <w:r>
          <w:rPr>
            <w:rStyle w:val="a6"/>
          </w:rPr>
          <w:t>5.2 Виды конструкции крыш</w:t>
        </w:r>
      </w:hyperlink>
    </w:p>
    <w:p w:rsidR="00000000" w:rsidRDefault="00E44034">
      <w:pPr>
        <w:ind w:firstLine="426"/>
        <w:jc w:val="both"/>
      </w:pPr>
      <w:hyperlink r:id="rId15" w:anchor="sub_id=600" w:history="1">
        <w:r>
          <w:rPr>
            <w:rStyle w:val="a6"/>
          </w:rPr>
          <w:t>6. ПРИЕМЛЕМЫЕ КОНСТРУКТИВНЫЕ РЕШЕНИЯ КРОВЛИ</w:t>
        </w:r>
      </w:hyperlink>
    </w:p>
    <w:p w:rsidR="00000000" w:rsidRDefault="00E44034">
      <w:pPr>
        <w:ind w:firstLine="709"/>
        <w:jc w:val="both"/>
      </w:pPr>
      <w:hyperlink r:id="rId16" w:anchor="sub_id=601" w:history="1">
        <w:r>
          <w:rPr>
            <w:rStyle w:val="a6"/>
          </w:rPr>
          <w:t>6.1 Кровли из рулонных и мастичных материалов</w:t>
        </w:r>
      </w:hyperlink>
    </w:p>
    <w:p w:rsidR="00000000" w:rsidRDefault="00E44034">
      <w:pPr>
        <w:ind w:firstLine="709"/>
        <w:jc w:val="both"/>
      </w:pPr>
      <w:hyperlink r:id="rId17" w:anchor="sub_id=602" w:history="1">
        <w:r>
          <w:rPr>
            <w:rStyle w:val="a6"/>
          </w:rPr>
          <w:t>6.2 Кровли из сборных железобетонных плит</w:t>
        </w:r>
      </w:hyperlink>
    </w:p>
    <w:p w:rsidR="00000000" w:rsidRDefault="00E44034">
      <w:pPr>
        <w:ind w:firstLine="709"/>
        <w:jc w:val="both"/>
      </w:pPr>
      <w:hyperlink r:id="rId18" w:anchor="sub_id=603" w:history="1">
        <w:r>
          <w:rPr>
            <w:rStyle w:val="a6"/>
          </w:rPr>
          <w:t>6.3 Кровли из монолитного железобетона</w:t>
        </w:r>
      </w:hyperlink>
    </w:p>
    <w:p w:rsidR="00000000" w:rsidRDefault="00E44034">
      <w:pPr>
        <w:ind w:firstLine="709"/>
        <w:jc w:val="both"/>
      </w:pPr>
      <w:hyperlink r:id="rId19" w:anchor="sub_id=604" w:history="1">
        <w:r>
          <w:rPr>
            <w:rStyle w:val="a6"/>
          </w:rPr>
          <w:t>6.4 Металлические кровли</w:t>
        </w:r>
      </w:hyperlink>
    </w:p>
    <w:p w:rsidR="00000000" w:rsidRDefault="00E44034">
      <w:pPr>
        <w:ind w:firstLine="709"/>
        <w:jc w:val="both"/>
      </w:pPr>
      <w:hyperlink r:id="rId20" w:anchor="sub_id=605" w:history="1">
        <w:r>
          <w:rPr>
            <w:rStyle w:val="a6"/>
          </w:rPr>
          <w:t>6.5 Кровли из штучных материалов</w:t>
        </w:r>
      </w:hyperlink>
    </w:p>
    <w:p w:rsidR="00000000" w:rsidRDefault="00E44034">
      <w:pPr>
        <w:ind w:firstLine="709"/>
        <w:jc w:val="both"/>
      </w:pPr>
      <w:hyperlink r:id="rId21" w:anchor="sub_id=606" w:history="1">
        <w:r>
          <w:rPr>
            <w:rStyle w:val="a6"/>
          </w:rPr>
          <w:t>6.6 Кро</w:t>
        </w:r>
        <w:r>
          <w:rPr>
            <w:rStyle w:val="a6"/>
          </w:rPr>
          <w:t>вли из сэндвич-панелей</w:t>
        </w:r>
      </w:hyperlink>
    </w:p>
    <w:p w:rsidR="00000000" w:rsidRDefault="00E44034">
      <w:pPr>
        <w:ind w:firstLine="709"/>
        <w:jc w:val="both"/>
      </w:pPr>
      <w:hyperlink r:id="rId22" w:anchor="sub_id=607" w:history="1">
        <w:r>
          <w:rPr>
            <w:rStyle w:val="a6"/>
          </w:rPr>
          <w:t>6.7 Кровли из местных материалов</w:t>
        </w:r>
      </w:hyperlink>
    </w:p>
    <w:p w:rsidR="00000000" w:rsidRDefault="00E44034">
      <w:pPr>
        <w:ind w:firstLine="709"/>
        <w:jc w:val="both"/>
      </w:pPr>
      <w:hyperlink r:id="rId23" w:anchor="sub_id=608" w:history="1">
        <w:r>
          <w:rPr>
            <w:rStyle w:val="a6"/>
          </w:rPr>
          <w:t>6.8 Эксплуатируемые кровли</w:t>
        </w:r>
      </w:hyperlink>
    </w:p>
    <w:p w:rsidR="00000000" w:rsidRDefault="00E44034">
      <w:pPr>
        <w:ind w:firstLine="709"/>
        <w:jc w:val="both"/>
      </w:pPr>
      <w:hyperlink r:id="rId24" w:anchor="sub_id=60900" w:history="1">
        <w:r>
          <w:rPr>
            <w:rStyle w:val="a6"/>
          </w:rPr>
          <w:t>6.9 Кровли из волнистых листов</w:t>
        </w:r>
      </w:hyperlink>
    </w:p>
    <w:p w:rsidR="00000000" w:rsidRDefault="00E44034">
      <w:pPr>
        <w:ind w:firstLine="426"/>
        <w:jc w:val="both"/>
      </w:pPr>
      <w:hyperlink r:id="rId25" w:anchor="sub_id=700" w:history="1">
        <w:r>
          <w:rPr>
            <w:rStyle w:val="a6"/>
          </w:rPr>
          <w:t>7. РЕМОНТ КРОВЛИ</w:t>
        </w:r>
      </w:hyperlink>
    </w:p>
    <w:p w:rsidR="00000000" w:rsidRDefault="00E44034">
      <w:pPr>
        <w:ind w:firstLine="426"/>
        <w:jc w:val="both"/>
      </w:pPr>
      <w:hyperlink r:id="rId26" w:anchor="sub_id=800" w:history="1">
        <w:r>
          <w:rPr>
            <w:rStyle w:val="a6"/>
          </w:rPr>
          <w:t>8. РЕКОНСТРУКЦИЯ КРЫШ</w:t>
        </w:r>
      </w:hyperlink>
    </w:p>
    <w:p w:rsidR="00000000" w:rsidRDefault="00E44034">
      <w:pPr>
        <w:ind w:firstLine="426"/>
        <w:jc w:val="both"/>
      </w:pPr>
      <w:hyperlink r:id="rId27" w:anchor="sub_id=900" w:history="1">
        <w:r>
          <w:rPr>
            <w:rStyle w:val="a6"/>
          </w:rPr>
          <w:t>9. ВОДООТВОДЯЩИЕ УСТРОЙСТВА</w:t>
        </w:r>
      </w:hyperlink>
    </w:p>
    <w:p w:rsidR="00000000" w:rsidRDefault="00E44034">
      <w:pPr>
        <w:ind w:firstLine="426"/>
        <w:jc w:val="both"/>
      </w:pPr>
      <w:hyperlink r:id="rId28" w:anchor="sub_id=1000" w:history="1">
        <w:r>
          <w:rPr>
            <w:rStyle w:val="a6"/>
          </w:rPr>
          <w:t>10. РАСЧЕТ КРОВЕЛЬНОГО КОВРА НА ВЕТРОВЫЕ НАГРУЗКИ</w:t>
        </w:r>
      </w:hyperlink>
    </w:p>
    <w:p w:rsidR="00000000" w:rsidRDefault="00E44034">
      <w:pPr>
        <w:ind w:firstLine="426"/>
        <w:jc w:val="both"/>
      </w:pPr>
      <w:hyperlink r:id="rId29" w:anchor="sub_id=1" w:history="1">
        <w:r>
          <w:rPr>
            <w:rStyle w:val="a6"/>
          </w:rPr>
          <w:t>Приложение А (информационное). Выбор конструкций крыши</w:t>
        </w:r>
      </w:hyperlink>
    </w:p>
    <w:p w:rsidR="00000000" w:rsidRDefault="00E44034">
      <w:pPr>
        <w:ind w:firstLine="426"/>
        <w:jc w:val="both"/>
      </w:pPr>
      <w:hyperlink r:id="rId30" w:anchor="sub_id=2" w:history="1">
        <w:r>
          <w:rPr>
            <w:rStyle w:val="a6"/>
          </w:rPr>
          <w:t>Приложение Б (информационное). Примеры решения деталей кро</w:t>
        </w:r>
        <w:r>
          <w:rPr>
            <w:rStyle w:val="a6"/>
          </w:rPr>
          <w:t>вли из сборных железобетонных плит</w:t>
        </w:r>
      </w:hyperlink>
    </w:p>
    <w:p w:rsidR="00000000" w:rsidRDefault="00E44034">
      <w:pPr>
        <w:ind w:firstLine="426"/>
        <w:jc w:val="both"/>
      </w:pPr>
      <w:hyperlink r:id="rId31" w:anchor="sub_id=3" w:history="1">
        <w:r>
          <w:rPr>
            <w:rStyle w:val="a6"/>
          </w:rPr>
          <w:t>Приложение В (информационное). Типы теплоизоляции</w:t>
        </w:r>
      </w:hyperlink>
    </w:p>
    <w:p w:rsidR="00000000" w:rsidRDefault="00E44034">
      <w:pPr>
        <w:ind w:firstLine="426"/>
        <w:jc w:val="both"/>
      </w:pPr>
      <w:hyperlink r:id="rId32" w:anchor="sub_id=4" w:history="1">
        <w:r>
          <w:rPr>
            <w:rStyle w:val="a6"/>
          </w:rPr>
          <w:t xml:space="preserve">Приложение Г </w:t>
        </w:r>
        <w:r>
          <w:rPr>
            <w:rStyle w:val="a6"/>
          </w:rPr>
          <w:t>(информационное). Типы пароизоляции</w:t>
        </w:r>
      </w:hyperlink>
    </w:p>
    <w:p w:rsidR="00000000" w:rsidRDefault="00E44034">
      <w:pPr>
        <w:ind w:firstLine="426"/>
        <w:jc w:val="both"/>
      </w:pPr>
      <w:hyperlink r:id="rId33" w:anchor="sub_id=5" w:history="1">
        <w:r>
          <w:rPr>
            <w:rStyle w:val="a6"/>
          </w:rPr>
          <w:t>Приложение Д (информационное). Примеры решения деталей кровли из металлических профилированных настилов</w:t>
        </w:r>
      </w:hyperlink>
    </w:p>
    <w:p w:rsidR="00000000" w:rsidRDefault="00E44034">
      <w:pPr>
        <w:ind w:firstLine="426"/>
        <w:jc w:val="both"/>
      </w:pPr>
      <w:hyperlink r:id="rId34" w:anchor="sub_id=6" w:history="1">
        <w:r>
          <w:rPr>
            <w:rStyle w:val="a6"/>
          </w:rPr>
          <w:t>Приложение Е (информационное). Примеры решения деталей кровли из металлочерепицы</w:t>
        </w:r>
      </w:hyperlink>
    </w:p>
    <w:p w:rsidR="00000000" w:rsidRDefault="00E44034">
      <w:pPr>
        <w:ind w:firstLine="426"/>
        <w:jc w:val="both"/>
      </w:pPr>
      <w:hyperlink r:id="rId35" w:anchor="sub_id=7" w:history="1">
        <w:r>
          <w:rPr>
            <w:rStyle w:val="a6"/>
          </w:rPr>
          <w:t>Приложение Ж (информационное). Примеры решения деталей</w:t>
        </w:r>
        <w:r>
          <w:rPr>
            <w:rStyle w:val="a6"/>
          </w:rPr>
          <w:t xml:space="preserve"> кровли из волнистых листов</w:t>
        </w:r>
      </w:hyperlink>
    </w:p>
    <w:p w:rsidR="00000000" w:rsidRDefault="00E44034">
      <w:pPr>
        <w:ind w:firstLine="426"/>
        <w:jc w:val="both"/>
      </w:pPr>
      <w:hyperlink r:id="rId36" w:anchor="sub_id=8" w:history="1">
        <w:r>
          <w:rPr>
            <w:rStyle w:val="a6"/>
          </w:rPr>
          <w:t>Приложение И (информационное). Уклоны кровли из штучных материалов</w:t>
        </w:r>
      </w:hyperlink>
    </w:p>
    <w:p w:rsidR="00000000" w:rsidRDefault="00E44034">
      <w:pPr>
        <w:ind w:firstLine="426"/>
        <w:jc w:val="both"/>
      </w:pPr>
      <w:hyperlink r:id="rId37" w:anchor="sub_id=9" w:history="1">
        <w:r>
          <w:rPr>
            <w:rStyle w:val="a6"/>
          </w:rPr>
          <w:t>При</w:t>
        </w:r>
        <w:r>
          <w:rPr>
            <w:rStyle w:val="a6"/>
          </w:rPr>
          <w:t>ложение К (информационное). Примеры решения деталей кровли из битумной черепицы</w:t>
        </w:r>
      </w:hyperlink>
    </w:p>
    <w:p w:rsidR="00000000" w:rsidRDefault="00E44034">
      <w:pPr>
        <w:ind w:firstLine="426"/>
        <w:jc w:val="both"/>
      </w:pPr>
      <w:hyperlink r:id="rId38" w:anchor="sub_id=10" w:history="1">
        <w:r>
          <w:rPr>
            <w:rStyle w:val="a6"/>
          </w:rPr>
          <w:t>Приложение Л (информационное). Примеры решения деталей кровли из сэндвич-панелей</w:t>
        </w:r>
      </w:hyperlink>
    </w:p>
    <w:p w:rsidR="00000000" w:rsidRDefault="00E44034">
      <w:pPr>
        <w:ind w:firstLine="426"/>
        <w:jc w:val="both"/>
      </w:pPr>
      <w:hyperlink r:id="rId39" w:anchor="sub_id=11" w:history="1">
        <w:r>
          <w:rPr>
            <w:rStyle w:val="a6"/>
          </w:rPr>
          <w:t>Приложение М (информационное).</w:t>
        </w:r>
        <w:r>
          <w:rPr>
            <w:rStyle w:val="a6"/>
            <w:i/>
            <w:iCs/>
          </w:rPr>
          <w:t xml:space="preserve"> </w:t>
        </w:r>
        <w:r>
          <w:rPr>
            <w:rStyle w:val="a6"/>
          </w:rPr>
          <w:t>Пример расчета шага обрешетки и длины кровли из цементно-песчаной и керамической черепицы</w:t>
        </w:r>
      </w:hyperlink>
    </w:p>
    <w:p w:rsidR="00000000" w:rsidRDefault="00E44034">
      <w:pPr>
        <w:ind w:firstLine="426"/>
        <w:jc w:val="both"/>
      </w:pPr>
      <w:hyperlink r:id="rId40" w:anchor="sub_id=120" w:history="1">
        <w:r>
          <w:rPr>
            <w:rStyle w:val="a6"/>
          </w:rPr>
          <w:t>Приложение H (информационное). Система совмещенной вентилируемой крыши</w:t>
        </w:r>
      </w:hyperlink>
    </w:p>
    <w:p w:rsidR="00000000" w:rsidRDefault="00E44034">
      <w:pPr>
        <w:ind w:firstLine="426"/>
        <w:jc w:val="both"/>
      </w:pPr>
      <w:hyperlink r:id="rId41" w:anchor="sub_id=12" w:history="1">
        <w:r>
          <w:rPr>
            <w:rStyle w:val="a6"/>
          </w:rPr>
          <w:t>БИБЛИОГРАФИЯ</w:t>
        </w:r>
      </w:hyperlink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jc w:val="center"/>
      </w:pPr>
      <w:r>
        <w:rPr>
          <w:rStyle w:val="s1"/>
        </w:rPr>
        <w:t>ВВЕДЕНИ</w:t>
      </w:r>
      <w:r>
        <w:rPr>
          <w:rStyle w:val="s1"/>
        </w:rPr>
        <w:t>Е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Настоящий свод правил разработан в рамках реформирования нормативной базы строительной сферы Республики Казахстан с переходом на параметрические методы нормирования.</w:t>
      </w:r>
    </w:p>
    <w:p w:rsidR="00000000" w:rsidRDefault="00E44034">
      <w:pPr>
        <w:ind w:firstLine="426"/>
        <w:jc w:val="both"/>
      </w:pPr>
      <w:r>
        <w:t xml:space="preserve">В документе приведены приемлемые решения для выполнения требований </w:t>
      </w:r>
      <w:hyperlink r:id="rId42" w:history="1">
        <w:r>
          <w:rPr>
            <w:rStyle w:val="a6"/>
          </w:rPr>
          <w:t>СН РК 3.02-37-2013</w:t>
        </w:r>
      </w:hyperlink>
      <w:r>
        <w:t xml:space="preserve"> «Крыши и кровли», даны указания по выбору типов кровли и применяемых материалов, конструктивному решению узлов и деталей кровли, технологии производства работ.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1. ОБЛАСТЬ ПРИМЕНЕНИЯ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1.1</w:t>
      </w:r>
      <w:r>
        <w:t xml:space="preserve"> Настоящий свод правил распространяется на проектирование крыш и кровель из битумных, битумно-полимерных, эластомерных и термопластичных рулонных материалов, из мастик с армирующими прокладками, хризотилцементных, цементноволокнистых и битумных волнистых л</w:t>
      </w:r>
      <w:r>
        <w:t>истов, цементно-песчаной, керамической, полимерцементной и битумной черепицы, плоских, хризотилцементных, композитных, цементноволокнистых и сланцевых плиток, листовой оцинкованной стали, меди, цинк-титана, алюминия, металлического профлиста, металлическог</w:t>
      </w:r>
      <w:r>
        <w:t>о профилированного настила, металлочерепицы, сэндвич-панелей, а также сборных железобетонных плит, из монолитного железобетона и местных материалов, применяемых в зданиях и сооружениях различного назначения.</w:t>
      </w:r>
    </w:p>
    <w:p w:rsidR="00000000" w:rsidRDefault="00E44034">
      <w:pPr>
        <w:jc w:val="both"/>
      </w:pPr>
      <w:r>
        <w:rPr>
          <w:rStyle w:val="s3"/>
        </w:rPr>
        <w:t xml:space="preserve">Пункт 1.2 изложен в редакции </w:t>
      </w:r>
      <w:hyperlink r:id="rId43" w:anchor="sub_id=1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44" w:anchor="sub_id=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426"/>
        <w:jc w:val="both"/>
      </w:pPr>
      <w:r>
        <w:t>1.2 Настоящий свод правил распространяется на реконструкцию и ремонт покрытия (крыши) с кровлей из вышеуказанных материалов.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both"/>
      </w:pPr>
      <w:r>
        <w:rPr>
          <w:rStyle w:val="s3"/>
        </w:rPr>
        <w:t xml:space="preserve">Раздел 2 изложен в редакции </w:t>
      </w:r>
      <w:hyperlink r:id="rId45" w:anchor="sub_id=1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</w:t>
      </w:r>
      <w:r>
        <w:rPr>
          <w:rStyle w:val="s3"/>
        </w:rPr>
        <w:t>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46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); внесены и</w:t>
      </w:r>
      <w:r>
        <w:rPr>
          <w:rStyle w:val="s3"/>
        </w:rPr>
        <w:t xml:space="preserve">зменения в соответствии с </w:t>
      </w:r>
      <w:hyperlink r:id="rId47" w:anchor="sub_id=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08.09</w:t>
      </w:r>
      <w:r>
        <w:rPr>
          <w:rStyle w:val="s3"/>
        </w:rPr>
        <w:t>.20 г. № 126-нқ (</w:t>
      </w:r>
      <w:hyperlink r:id="rId48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397"/>
        <w:jc w:val="both"/>
      </w:pPr>
      <w:r>
        <w:t xml:space="preserve">Для применения настоящего свода правил использованы следующие ссылочные нормативные документы: </w:t>
      </w:r>
    </w:p>
    <w:p w:rsidR="00000000" w:rsidRDefault="00E44034">
      <w:pPr>
        <w:ind w:firstLine="397"/>
        <w:jc w:val="both"/>
      </w:pPr>
      <w:hyperlink r:id="rId49" w:history="1">
        <w:r>
          <w:rPr>
            <w:rStyle w:val="a6"/>
          </w:rPr>
          <w:t>ГОСТ 19904-90</w:t>
        </w:r>
      </w:hyperlink>
      <w:r>
        <w:t xml:space="preserve"> Прокат листовой холоднокатаный. Сортамент. </w:t>
      </w:r>
    </w:p>
    <w:p w:rsidR="00000000" w:rsidRDefault="00E44034">
      <w:pPr>
        <w:ind w:firstLine="397"/>
        <w:jc w:val="both"/>
      </w:pPr>
      <w:hyperlink r:id="rId50" w:history="1">
        <w:r>
          <w:rPr>
            <w:rStyle w:val="a6"/>
          </w:rPr>
          <w:t>ГОСТ 24045-2010</w:t>
        </w:r>
      </w:hyperlink>
      <w:r>
        <w:t xml:space="preserve"> Профили стальные листовые гнутые с трапециевидными гофрами для строительст</w:t>
      </w:r>
      <w:r>
        <w:t xml:space="preserve">ва. Технические условия. </w:t>
      </w:r>
    </w:p>
    <w:p w:rsidR="00000000" w:rsidRDefault="00E44034">
      <w:pPr>
        <w:ind w:firstLine="397"/>
        <w:jc w:val="both"/>
      </w:pPr>
      <w:hyperlink r:id="rId51" w:history="1">
        <w:r>
          <w:rPr>
            <w:rStyle w:val="a6"/>
          </w:rPr>
          <w:t>ГОСТ 25621-83</w:t>
        </w:r>
      </w:hyperlink>
      <w:r>
        <w:t xml:space="preserve"> </w:t>
      </w:r>
      <w:r>
        <w:t xml:space="preserve">Материалы и изделия полимерные строительные герметизирующие и уплотняющие. Классификация и общие технические требования. </w:t>
      </w:r>
    </w:p>
    <w:p w:rsidR="00000000" w:rsidRDefault="00E44034">
      <w:pPr>
        <w:ind w:firstLine="397"/>
        <w:jc w:val="both"/>
      </w:pPr>
      <w:hyperlink r:id="rId52" w:history="1">
        <w:r>
          <w:rPr>
            <w:rStyle w:val="a6"/>
          </w:rPr>
          <w:t>ГОСТ 30340-2012</w:t>
        </w:r>
      </w:hyperlink>
      <w:r>
        <w:t xml:space="preserve"> Листы хризотилцементные волнистые технические условия</w:t>
      </w:r>
      <w:r>
        <w:t>.</w:t>
      </w:r>
    </w:p>
    <w:p w:rsidR="00000000" w:rsidRDefault="00E44034">
      <w:pPr>
        <w:ind w:firstLine="426"/>
        <w:jc w:val="both"/>
      </w:pPr>
      <w:hyperlink r:id="rId53" w:history="1">
        <w:r>
          <w:rPr>
            <w:rStyle w:val="a6"/>
          </w:rPr>
          <w:t xml:space="preserve">ГОСТ </w:t>
        </w:r>
        <w:r>
          <w:rPr>
            <w:rStyle w:val="a6"/>
            <w:lang w:val="fr-FR"/>
          </w:rPr>
          <w:t xml:space="preserve">EN </w:t>
        </w:r>
        <w:r>
          <w:rPr>
            <w:rStyle w:val="a6"/>
          </w:rPr>
          <w:t>826-2011</w:t>
        </w:r>
      </w:hyperlink>
      <w:r>
        <w:t xml:space="preserve"> Изделия теплоизоляционные, применяемые в строительстве. Методы определения характеристик сжатия.</w:t>
      </w:r>
    </w:p>
    <w:p w:rsidR="00000000" w:rsidRDefault="00E44034">
      <w:pPr>
        <w:ind w:firstLine="426"/>
        <w:jc w:val="both"/>
      </w:pPr>
      <w:hyperlink r:id="rId54" w:history="1">
        <w:r>
          <w:rPr>
            <w:rStyle w:val="a6"/>
          </w:rPr>
          <w:t xml:space="preserve">ГОСТ </w:t>
        </w:r>
        <w:r>
          <w:rPr>
            <w:rStyle w:val="a6"/>
            <w:lang w:val="fr-FR"/>
          </w:rPr>
          <w:t xml:space="preserve">EN </w:t>
        </w:r>
        <w:r>
          <w:rPr>
            <w:rStyle w:val="a6"/>
          </w:rPr>
          <w:t>12</w:t>
        </w:r>
        <w:r>
          <w:rPr>
            <w:rStyle w:val="a6"/>
          </w:rPr>
          <w:t>430-2011</w:t>
        </w:r>
      </w:hyperlink>
      <w:r>
        <w:t xml:space="preserve"> Изделия теплоизоляционные, применяемые в строительстве. Методы определения прочности при действии сосредоточенной нагрузки.</w:t>
      </w:r>
    </w:p>
    <w:p w:rsidR="00000000" w:rsidRDefault="00E44034">
      <w:pPr>
        <w:ind w:firstLine="426"/>
        <w:jc w:val="both"/>
      </w:pPr>
      <w:r>
        <w:rPr>
          <w:lang w:val="kk-KZ"/>
        </w:rPr>
        <w:t>Примечание - При пользовании целесообразно проверить действие ссылочных документов по информационным каталогам «</w:t>
      </w:r>
      <w:hyperlink r:id="rId55" w:history="1">
        <w:r>
          <w:rPr>
            <w:rStyle w:val="a6"/>
            <w:lang w:val="kk-KZ"/>
          </w:rPr>
          <w:t>Перечень</w:t>
        </w:r>
      </w:hyperlink>
      <w:r>
        <w:t xml:space="preserve"> </w:t>
      </w:r>
      <w:r>
        <w:rPr>
          <w:lang w:val="kk-KZ"/>
        </w:rPr>
        <w:t>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</w:t>
      </w:r>
      <w:hyperlink r:id="rId56" w:history="1">
        <w:r>
          <w:rPr>
            <w:rStyle w:val="a6"/>
            <w:lang w:val="kk-KZ"/>
          </w:rPr>
          <w:t>Указателю</w:t>
        </w:r>
      </w:hyperlink>
      <w:r>
        <w:t xml:space="preserve"> </w:t>
      </w:r>
      <w:r>
        <w:rPr>
          <w:lang w:val="kk-KZ"/>
        </w:rPr>
        <w:t>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</w:t>
      </w:r>
      <w:r>
        <w:rPr>
          <w:lang w:val="kk-KZ"/>
        </w:rPr>
        <w:t>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</w:t>
      </w:r>
      <w:r>
        <w:rPr>
          <w:lang w:val="kk-KZ"/>
        </w:rPr>
        <w:t>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3. ТЕРМИНЫ И ОПРЕДЕЛЕНИЯ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В настоящем нормативном документе использую</w:t>
      </w:r>
      <w:r>
        <w:t xml:space="preserve">тся термины и определения, приведенные в </w:t>
      </w:r>
      <w:hyperlink r:id="rId57" w:history="1">
        <w:r>
          <w:rPr>
            <w:rStyle w:val="a6"/>
          </w:rPr>
          <w:t>СН РК 3.02-37</w:t>
        </w:r>
      </w:hyperlink>
      <w:r>
        <w:t xml:space="preserve"> и в других нормативных правовых актах и нормативных документах Республики Казахстан, а также следующие термины с соответствующими опреде</w:t>
      </w:r>
      <w:r>
        <w:t>лениями:</w:t>
      </w:r>
    </w:p>
    <w:p w:rsidR="00000000" w:rsidRDefault="00E44034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 xml:space="preserve">Водосборный лоток: </w:t>
      </w:r>
      <w:r>
        <w:t>Элемент крыши для сбора и удаления дождевых и талых вод.</w:t>
      </w:r>
    </w:p>
    <w:p w:rsidR="00000000" w:rsidRDefault="00E44034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Диффузионная пленка: </w:t>
      </w:r>
      <w:r>
        <w:t>Паропроницаемая, но водонепроницаемая пленка, расположенная под кровлей из волнистых листов, штучных и листовых материалов с образованием одно</w:t>
      </w:r>
      <w:r>
        <w:t>го или двух вентиляционных зазоров (каналов) и обеспечивающая отвод конденсата или воды от попавшего под кровлю дождя или снега.</w:t>
      </w:r>
    </w:p>
    <w:p w:rsidR="00000000" w:rsidRDefault="00E44034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 xml:space="preserve">Дополнительный водоизоляционный ковер </w:t>
      </w:r>
      <w:r>
        <w:t>(рулонный или мастичный): Слои из рулонных материалов или мастик, армированных стекло</w:t>
      </w:r>
      <w:r>
        <w:t>материалами, выполняемые для усиления основного водоизоляционного ковра в ендовах, на карнизных участках, в местах примыканий к стенам, шахтам и другим конструктивным элементам.</w:t>
      </w:r>
    </w:p>
    <w:p w:rsidR="00000000" w:rsidRDefault="00E44034">
      <w:pPr>
        <w:ind w:firstLine="426"/>
        <w:jc w:val="both"/>
      </w:pPr>
      <w:r>
        <w:rPr>
          <w:b/>
          <w:bCs/>
        </w:rPr>
        <w:t xml:space="preserve">3.4 Мембрана: </w:t>
      </w:r>
      <w:r>
        <w:t>Водонепроницаемый кровельный ковер, чаще однослойный, выполненны</w:t>
      </w:r>
      <w:r>
        <w:t>й из полимерного кровельного материала, приклеиваемый, механически закрепляемый или свободно укладываемый на основание под кровлю с последующим пригрузом.</w:t>
      </w:r>
    </w:p>
    <w:p w:rsidR="00000000" w:rsidRDefault="00E44034">
      <w:pPr>
        <w:ind w:firstLine="426"/>
        <w:jc w:val="both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 xml:space="preserve">Наирит: </w:t>
      </w:r>
      <w:r>
        <w:t>Хлоропреновый каучук, неопрен.</w:t>
      </w:r>
    </w:p>
    <w:p w:rsidR="00000000" w:rsidRDefault="00E44034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Обрешетка: </w:t>
      </w:r>
      <w:r>
        <w:t>Основание под кровлю из листовых, волнистых</w:t>
      </w:r>
      <w:r>
        <w:t xml:space="preserve"> или штучных материалов, состоящее из параллельно уложенных по скату стропил деревянных брусков или досок.</w:t>
      </w:r>
    </w:p>
    <w:p w:rsidR="00000000" w:rsidRDefault="00E44034">
      <w:pPr>
        <w:ind w:firstLine="426"/>
        <w:jc w:val="both"/>
      </w:pPr>
      <w:r>
        <w:rPr>
          <w:b/>
          <w:bCs/>
        </w:rPr>
        <w:t xml:space="preserve">3.7 </w:t>
      </w:r>
      <w:r>
        <w:t xml:space="preserve">Этаж </w:t>
      </w:r>
      <w:r>
        <w:rPr>
          <w:b/>
          <w:bCs/>
        </w:rPr>
        <w:t xml:space="preserve">мансардный: </w:t>
      </w:r>
      <w:r>
        <w:t>Этаж с жилыми и/или нежилыми помещениями, размещаемый внутри чердачного пространства, фасад которого полностью или частично образован поверхностью (поверхностями) наклонной или ломаной крыши, при этом линия пересечения плоскости крыши и фасада следует подб</w:t>
      </w:r>
      <w:r>
        <w:t>ирать на высоте не более 1,5 метра от уровня пола мансардного этажа.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4. ОБЩИЕ ПОЛОЖЕНИЯ ПРИЕМЛЕМЫХ РЕШЕНИЙ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lastRenderedPageBreak/>
        <w:t>4.1 При проектировании крыши и кровли, кроме настоящих правил, должны выполняться требования действующих норм проектирования зданий и сооружений, техники безопасности и правил по охране труда (</w:t>
      </w:r>
      <w:hyperlink r:id="rId58" w:history="1">
        <w:r>
          <w:rPr>
            <w:rStyle w:val="a6"/>
          </w:rPr>
          <w:t>СН РК 3.02-37</w:t>
        </w:r>
      </w:hyperlink>
      <w:r>
        <w:t xml:space="preserve">, </w:t>
      </w:r>
      <w:hyperlink r:id="rId59" w:history="1">
        <w:r>
          <w:rPr>
            <w:rStyle w:val="a6"/>
          </w:rPr>
          <w:t>СН РК 2.04-05</w:t>
        </w:r>
      </w:hyperlink>
      <w:r>
        <w:t xml:space="preserve">, </w:t>
      </w:r>
      <w:hyperlink r:id="rId60" w:history="1">
        <w:r>
          <w:rPr>
            <w:rStyle w:val="a6"/>
          </w:rPr>
          <w:t>СН РК 5.03-07</w:t>
        </w:r>
      </w:hyperlink>
      <w:r>
        <w:t>).</w:t>
      </w:r>
    </w:p>
    <w:p w:rsidR="00000000" w:rsidRDefault="00E44034">
      <w:pPr>
        <w:ind w:firstLine="426"/>
        <w:jc w:val="both"/>
      </w:pPr>
      <w:r>
        <w:t>4.2 Материалы, применяемые для кровли и основания под кровлю, отвечает требова</w:t>
      </w:r>
      <w:r>
        <w:t>ниям действующих документов в области стандартизации.</w:t>
      </w:r>
    </w:p>
    <w:p w:rsidR="00000000" w:rsidRDefault="00E44034">
      <w:pPr>
        <w:ind w:firstLine="426"/>
        <w:jc w:val="both"/>
      </w:pPr>
      <w:r>
        <w:t>4.3 При проектировании кровли из волнистых листов, в том числе профилированных, металлических листов, штучных материалов на утепленных совмещенных покрытиях предусматривается вентилируемыми с устройство</w:t>
      </w:r>
      <w:r>
        <w:t>м между слоем теплоизоляции и кровлей вентиляционного канала, сообщающегося с наружным воздухом на карнизном, хребтовом и коньковом участках, а по теплоизоляции из волокнистых материалов - ветрогидрозащитную мембрану.</w:t>
      </w:r>
    </w:p>
    <w:p w:rsidR="00000000" w:rsidRDefault="00E44034">
      <w:pPr>
        <w:ind w:firstLine="426"/>
        <w:jc w:val="both"/>
      </w:pPr>
      <w:r>
        <w:t>Естественная вентиляция чердака этой к</w:t>
      </w:r>
      <w:r>
        <w:t>ровли для отвода конденсата обеспечивается через отверстия в кровле (коньки, хребты, карнизы, слуховые окна, вытяжные патрубки и т.п.), суммарная площадь которых принимается не менее 1/300 площади горизонтальной проекции кровли.</w:t>
      </w:r>
    </w:p>
    <w:p w:rsidR="00000000" w:rsidRDefault="00E44034">
      <w:pPr>
        <w:ind w:firstLine="426"/>
        <w:jc w:val="both"/>
      </w:pPr>
      <w:r>
        <w:t>4.4 В эксплуатируемых и инв</w:t>
      </w:r>
      <w:r>
        <w:t>ерсионных кровлях с почвенным слоем и травяным покровом водоизоляционный ковёр должен быть выполнен из гнилостойких материалов и защищен противокорневым слоем [3].</w:t>
      </w:r>
    </w:p>
    <w:p w:rsidR="00000000" w:rsidRDefault="00E44034">
      <w:pPr>
        <w:ind w:firstLine="426"/>
        <w:jc w:val="both"/>
      </w:pPr>
      <w:r>
        <w:t>4.5 На кровлях зданий с наружным неорганизованным водостоком, расположенным в местах, где за</w:t>
      </w:r>
      <w:r>
        <w:t>прещается сброс снега с кровли, следует предусматривать снегозадерживающие устройства, которые закрепляются к обрешетке, прогонам или к несущим конструкциям покрытия.</w:t>
      </w:r>
    </w:p>
    <w:p w:rsidR="00000000" w:rsidRDefault="00E44034">
      <w:pPr>
        <w:ind w:firstLine="426"/>
        <w:jc w:val="both"/>
      </w:pPr>
      <w:r>
        <w:t>4.6 В кровлях из металлических листов (кроме алюминиевых), устраиваемых по сплошному наст</w:t>
      </w:r>
      <w:r>
        <w:t>илу, между листами и настилом следует укладывать объемную диффузионную мембрану для отвода конденсата [2].</w:t>
      </w:r>
    </w:p>
    <w:p w:rsidR="00000000" w:rsidRDefault="00E44034">
      <w:pPr>
        <w:ind w:firstLine="426"/>
        <w:jc w:val="both"/>
      </w:pPr>
      <w:r>
        <w:t xml:space="preserve">4.7 При проектировании эксплуатируемой кровли покрытие проверяется расчетом на действие дополнительных нагрузок от оборудования, транспорта, людей и </w:t>
      </w:r>
      <w:r>
        <w:t>т. п. [2].</w:t>
      </w:r>
    </w:p>
    <w:p w:rsidR="00000000" w:rsidRDefault="00E44034">
      <w:pPr>
        <w:ind w:firstLine="426"/>
        <w:jc w:val="both"/>
      </w:pPr>
      <w:r>
        <w:t>4.8 На покрытиях (крышах) высотных зданий (более 75 м) из-за повышенного воздействия ветровой нагрузки предпочтительна сплошная приклейка кровельного ковра к основанию из плотных малопористых материалов (цементно-песчаной или асфальтовой стяжки,</w:t>
      </w:r>
      <w:r>
        <w:t xml:space="preserve"> пеностекла и т.п.), теплоизоляционные плиты рекомендуется приклеить к пароизоляции, а пароизоляционный слой к несущей конструкции. Разрешается свободная укладка кровельного ковра с пригрузом бетонными плитками на растворе или бетонным слоем, вес которых о</w:t>
      </w:r>
      <w:r>
        <w:t>пределяют расчетом на ветровую нагрузку [2].</w:t>
      </w:r>
    </w:p>
    <w:p w:rsidR="00000000" w:rsidRDefault="00E44034">
      <w:pPr>
        <w:ind w:firstLine="426"/>
        <w:jc w:val="both"/>
      </w:pPr>
      <w:r>
        <w:t>4.9 Кровли из асбестоцементных волнистых листов, асбестоцементных плоских плиток, цементно-песчаной черепицы, из листовой стали, металлочерепицы и металлического профнастила, а также эксплуатируемые рулонные кро</w:t>
      </w:r>
      <w:r>
        <w:t xml:space="preserve">вли с защитным слоем из бетонных плит или цементно-песчаного раствора в зависимости от степени агрессивности окружающей среды следует выполнять с учетом требований </w:t>
      </w:r>
      <w:hyperlink r:id="rId61" w:history="1">
        <w:r>
          <w:rPr>
            <w:rStyle w:val="a6"/>
          </w:rPr>
          <w:t>СН РК 2.01-01</w:t>
        </w:r>
      </w:hyperlink>
      <w:r>
        <w:t>.</w:t>
      </w:r>
    </w:p>
    <w:p w:rsidR="00000000" w:rsidRDefault="00E44034">
      <w:pPr>
        <w:ind w:firstLine="426"/>
        <w:jc w:val="both"/>
      </w:pPr>
      <w:r>
        <w:t xml:space="preserve">4.10 Уклоны </w:t>
      </w:r>
      <w:r>
        <w:t>кровли и предельные эксплуатационные воздействия на кровлю не следует превышать значений, приведенных в Таблице 1. Уклон кровли в ендове должен быть не менее 0,5% при уклонах скатов покрытия менее 3% и не менее 1% при уклонах скатов 3% и более.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1</w:t>
      </w:r>
      <w:r>
        <w:rPr>
          <w:b/>
          <w:bCs/>
        </w:rPr>
        <w:t xml:space="preserve"> - Уклоны кровли и эксплуатационные воздействия на кровлю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4"/>
        <w:gridCol w:w="1368"/>
        <w:gridCol w:w="1358"/>
        <w:gridCol w:w="842"/>
        <w:gridCol w:w="1554"/>
      </w:tblGrid>
      <w:tr w:rsidR="00000000">
        <w:trPr>
          <w:trHeight w:val="20"/>
        </w:trPr>
        <w:tc>
          <w:tcPr>
            <w:tcW w:w="22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Виды кровли</w:t>
            </w:r>
          </w:p>
        </w:tc>
        <w:tc>
          <w:tcPr>
            <w:tcW w:w="7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Уклоны, %</w:t>
            </w:r>
          </w:p>
        </w:tc>
        <w:tc>
          <w:tcPr>
            <w:tcW w:w="201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Воздействие на кровлю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нагревание до t °C, не более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удары кгс.м, </w:t>
            </w:r>
            <w:r>
              <w:lastRenderedPageBreak/>
              <w:t>не более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кислотных растворов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1 Из рулонных материалов на негниющей основе и мастик, армированных стекломатериалами: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а) рулонные и мастичные битумные с защитным слоем из гравия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1,5 - менее 10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б) рулонные и мастичные битумные с защитным слоем из материалов с крупнозернистой подсылкой или окрашенные защитным составом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10-25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в) рулонные эластомерные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1,5-25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2 Рулонные и мастичные с защитным слоем (эксплуатируемые):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а) из цем</w:t>
            </w:r>
            <w:r>
              <w:t>ентно-песчаного раствора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1,5...3,0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б) из бетонных и армоцементных плит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1,5...3,0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в) из песчаного асфальтобетона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1,5...3,0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3 Железобетонные: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а) сборные (безрулонная и беспокровная кровля)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5 - менее 10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б) монолитные (эксплуатируемые)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0,5 - менее 2,5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4 Из штучных материалов: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а) асбестоцементных листов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25-33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б) черепицы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40-50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5 Металлические: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а) листовая кровельная сталь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16-25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б) профнастил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10-20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в) штампованные или прокатные листы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10-20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г) листовая сталь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5-10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д) металлочерепица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17-35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6 Из местных материалов: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а) глино-саманная смесь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1-3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б) тростник, солома, длиностебельные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10-20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растения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E44034">
            <w:pPr>
              <w:spacing w:line="276" w:lineRule="auto"/>
              <w:jc w:val="both"/>
            </w:pPr>
            <w:r>
              <w:t>1. Температуру нагревания кровли определяют расчетом (с учетом технологических тепловыделений) по нормам строительной теплотехники и строительной климатологии с учетом воздействия солнечной радиации. В целях снижения температуры нагревания кровли следует п</w:t>
            </w:r>
            <w:r>
              <w:t xml:space="preserve">рименять материалы для устройства защитного слоя светлых слоев. При воздействии местных источников лучистого тепловыделения соответствующие участки кровли снизу рекомендуется защищаться подвесными экранами. В необходимых случаях по водоизоляционному ковру </w:t>
            </w:r>
            <w:r>
              <w:t xml:space="preserve">следует предусматривать нанесение окрасочных составов в соответствии с п. 1 примечания к Таблице 2. </w:t>
            </w:r>
          </w:p>
          <w:p w:rsidR="00000000" w:rsidRDefault="00E44034">
            <w:pPr>
              <w:spacing w:line="276" w:lineRule="auto"/>
              <w:jc w:val="both"/>
            </w:pPr>
            <w:r>
              <w:lastRenderedPageBreak/>
              <w:t>2. На участках покрытий зданий с повышенными тепловыделениями, где температура нагревания может быть выше 80°С или с большим скоплением пыли (металлургичес</w:t>
            </w:r>
            <w:r>
              <w:t xml:space="preserve">кое производство), допускается предусматривать кровлю из гладких - стальных листов толщиной 3 мм. </w:t>
            </w:r>
          </w:p>
          <w:p w:rsidR="00000000" w:rsidRDefault="00E44034">
            <w:pPr>
              <w:spacing w:line="276" w:lineRule="auto"/>
              <w:jc w:val="both"/>
            </w:pPr>
            <w:r>
              <w:t>3. Механические воздействия условно приравниваются к ударам твердых предметов массой 10 кг с высоты 1 м при волочении твердых предметов с острыми углами и ре</w:t>
            </w:r>
            <w:r>
              <w:t xml:space="preserve">брами, при работе с металлическими лопатами - предметов массой 5 кг; при работе с деревянными лопатами - предметов массой 1 кг. </w:t>
            </w:r>
          </w:p>
          <w:p w:rsidR="00000000" w:rsidRDefault="00E44034">
            <w:pPr>
              <w:spacing w:line="276" w:lineRule="auto"/>
              <w:jc w:val="both"/>
            </w:pPr>
            <w:r>
              <w:t>4. Предусматривается возможность воздействия на кровлю периодически увлажняющихся производственных выделений, образующих агресс</w:t>
            </w:r>
            <w:r>
              <w:t xml:space="preserve">ивные среды. 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5. Мастики должны содержать добавки с учетом примечаний 2 и 3 Таблицы 3. 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6. Гравий, применяемый для защитного слоя, должен быть из изверженных пород, стойких к действию кислот и атмосферных воздействий. </w:t>
            </w:r>
          </w:p>
          <w:p w:rsidR="00000000" w:rsidRDefault="00E44034">
            <w:pPr>
              <w:spacing w:line="276" w:lineRule="auto"/>
              <w:jc w:val="both"/>
            </w:pPr>
            <w:r>
              <w:t>7. В исключительных случаях допускается на участках рулонной кровли при длине ската 1,5 м с уклоном более 25% предусматривать</w:t>
            </w:r>
            <w:r>
              <w:t xml:space="preserve"> применение более теплостойких мастик (Таблица 3 для устройства мест примыканий) и закрепление водоизоляционного ковра толевыми гвоздями 2 × 25 через 200 мм к деревянным антисептированным рейкам, заделываемым в основание под кровлю. </w:t>
            </w:r>
          </w:p>
          <w:p w:rsidR="00000000" w:rsidRDefault="00E44034">
            <w:pPr>
              <w:spacing w:line="276" w:lineRule="auto"/>
              <w:jc w:val="both"/>
            </w:pPr>
            <w:r>
              <w:t>8. В горячих цехах укл</w:t>
            </w:r>
            <w:r>
              <w:t xml:space="preserve">он кровли принимается 8 - 12% при условии автоматической сварки листов для обеспечения ее герметичности. 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9. Условные обозначения, принятые в Таблице 1: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Д - допускается применять, Н - не допускается применять.</w:t>
            </w:r>
          </w:p>
        </w:tc>
      </w:tr>
    </w:tbl>
    <w:p w:rsidR="00000000" w:rsidRDefault="00E44034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 xml:space="preserve">5. ПРИЕМЛЕМЫЕ РЕШЕНИЯ КОНСТРУКЦИЙ КРЫШ 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ind w:firstLine="426"/>
      </w:pPr>
      <w:r>
        <w:rPr>
          <w:b/>
          <w:bCs/>
        </w:rPr>
        <w:t>5.1 Классификация крыш</w:t>
      </w:r>
    </w:p>
    <w:p w:rsidR="00000000" w:rsidRDefault="00E44034">
      <w:pPr>
        <w:ind w:firstLine="426"/>
        <w:jc w:val="both"/>
      </w:pPr>
      <w:r>
        <w:t>5.1.1 По уклону крыши подразделяются на:</w:t>
      </w:r>
    </w:p>
    <w:p w:rsidR="00000000" w:rsidRDefault="00E44034">
      <w:pPr>
        <w:ind w:firstLine="426"/>
        <w:jc w:val="both"/>
      </w:pPr>
      <w:r>
        <w:t>- плоские, герметичность кровли которых обеспечивается, как правило, применением соответствующих технических решений и материалов и не зависит от угла уклона крыши;</w:t>
      </w:r>
    </w:p>
    <w:p w:rsidR="00000000" w:rsidRDefault="00E44034">
      <w:pPr>
        <w:ind w:firstLine="426"/>
        <w:jc w:val="both"/>
      </w:pPr>
      <w:r>
        <w:t>- скатные, водонепроницаемость кровли которых обеспечивается, как правило, за счет естестве</w:t>
      </w:r>
      <w:r>
        <w:t>нного стока воды по уклону крыши;</w:t>
      </w:r>
    </w:p>
    <w:p w:rsidR="00000000" w:rsidRDefault="00E44034">
      <w:pPr>
        <w:ind w:firstLine="426"/>
        <w:jc w:val="both"/>
      </w:pPr>
      <w:r>
        <w:t>5.1.2 По функциональному назначению крыши исполняют:</w:t>
      </w:r>
    </w:p>
    <w:p w:rsidR="00000000" w:rsidRDefault="00E44034">
      <w:pPr>
        <w:ind w:firstLine="426"/>
        <w:jc w:val="both"/>
      </w:pPr>
      <w:r>
        <w:t>- эксплуатируемыми (с дополнительными функциями) - крыши, конструкция которых, кроме основного функционального назначения, предназначена для использования в качестве рек</w:t>
      </w:r>
      <w:r>
        <w:t xml:space="preserve">реационных (в том числе озелененных) зон, спортивных площадок, парковок для автомобилей и для иных целей, отличных от прямого назначения крыши и подразумевает нахождение на крыше и перемещение по ней людей и/или транспортных средств, не выполняющих работы </w:t>
      </w:r>
      <w:r>
        <w:t>по обеспечению ее гидроизоляционной функции;</w:t>
      </w:r>
    </w:p>
    <w:p w:rsidR="00000000" w:rsidRDefault="00E44034">
      <w:pPr>
        <w:ind w:firstLine="426"/>
        <w:jc w:val="both"/>
      </w:pPr>
      <w:r>
        <w:t xml:space="preserve">- не эксплуатируемыми (без дополнительных функций) - крыши, конструкция которых предназначена только для выполнения основных функций крыши и не предназначена для перемещения по ней людей и транспортных средств, </w:t>
      </w:r>
      <w:r>
        <w:t>за исключением обслуживающего персонала, имеющего специальную подготовку.</w:t>
      </w:r>
    </w:p>
    <w:p w:rsidR="00000000" w:rsidRDefault="00E44034">
      <w:pPr>
        <w:ind w:firstLine="426"/>
        <w:jc w:val="both"/>
      </w:pPr>
      <w:r>
        <w:t>5.1.3 По конструктивному решению крыши делятся на:</w:t>
      </w:r>
    </w:p>
    <w:p w:rsidR="00000000" w:rsidRDefault="00E44034">
      <w:pPr>
        <w:ind w:firstLine="426"/>
        <w:jc w:val="both"/>
      </w:pPr>
      <w:r>
        <w:t>- утепленные чердачные - крыши, отделяющие отапливаемый или охлаждаемый объем здания от внешней среды и имеющие в своей конструкции</w:t>
      </w:r>
      <w:r>
        <w:t xml:space="preserve"> чердак с температурным режимом внешней среды для вентиляции подкровельного пространства, размещения и обслуживания инженерных сетей;</w:t>
      </w:r>
    </w:p>
    <w:p w:rsidR="00000000" w:rsidRDefault="00E44034">
      <w:pPr>
        <w:ind w:firstLine="426"/>
        <w:jc w:val="both"/>
      </w:pPr>
      <w:r>
        <w:lastRenderedPageBreak/>
        <w:t>- холодные (неутепленные) - крыши, отделяющие неотапливаемый (неохлаждаемый) объем здания от внешней среды, в том числе на</w:t>
      </w:r>
      <w:r>
        <w:t>весы.</w:t>
      </w:r>
    </w:p>
    <w:p w:rsidR="00000000" w:rsidRDefault="00E44034">
      <w:pPr>
        <w:ind w:firstLine="426"/>
        <w:jc w:val="both"/>
      </w:pPr>
      <w:r>
        <w:t>5.1.4 По способу водоотвода:</w:t>
      </w:r>
    </w:p>
    <w:p w:rsidR="00000000" w:rsidRDefault="00E44034">
      <w:pPr>
        <w:ind w:firstLine="426"/>
        <w:jc w:val="both"/>
      </w:pPr>
      <w:r>
        <w:t>- с организованным водоотводом (внутренним и наружным), включающим в себя водосборные лотки или воронки, как встроенные, так и навесные;</w:t>
      </w:r>
    </w:p>
    <w:p w:rsidR="00000000" w:rsidRDefault="00E44034">
      <w:pPr>
        <w:ind w:firstLine="426"/>
        <w:jc w:val="both"/>
      </w:pPr>
      <w:r>
        <w:t>- с неорганизованным водоотводом.</w:t>
      </w:r>
    </w:p>
    <w:p w:rsidR="00000000" w:rsidRDefault="00E44034">
      <w:pPr>
        <w:ind w:firstLine="426"/>
        <w:jc w:val="both"/>
      </w:pPr>
      <w:r>
        <w:t>5.1.5 По типу проветривания - вентилируемые, невен</w:t>
      </w:r>
      <w:r>
        <w:t>тилируемые, частично вентилируемые.</w:t>
      </w:r>
    </w:p>
    <w:p w:rsidR="00000000" w:rsidRDefault="00E44034">
      <w:pPr>
        <w:ind w:firstLine="426"/>
        <w:jc w:val="both"/>
      </w:pPr>
      <w:r>
        <w:t>5.1.6 Чердачные крыши подразделяются:</w:t>
      </w:r>
    </w:p>
    <w:p w:rsidR="00000000" w:rsidRDefault="00E44034">
      <w:pPr>
        <w:ind w:firstLine="426"/>
        <w:jc w:val="both"/>
      </w:pPr>
      <w:r>
        <w:t>- по тепловому режиму чердака:</w:t>
      </w:r>
    </w:p>
    <w:p w:rsidR="00000000" w:rsidRDefault="00E44034">
      <w:pPr>
        <w:ind w:firstLine="426"/>
        <w:jc w:val="both"/>
      </w:pPr>
      <w:r>
        <w:t xml:space="preserve">с холодным (в том числе открытым) чердаком; </w:t>
      </w:r>
    </w:p>
    <w:p w:rsidR="00000000" w:rsidRDefault="00E44034">
      <w:pPr>
        <w:ind w:firstLine="426"/>
        <w:jc w:val="both"/>
      </w:pPr>
      <w:r>
        <w:t>с теплым чердаком;</w:t>
      </w:r>
    </w:p>
    <w:p w:rsidR="00000000" w:rsidRDefault="00E44034">
      <w:pPr>
        <w:ind w:firstLine="426"/>
        <w:jc w:val="both"/>
      </w:pPr>
      <w:r>
        <w:t>- по способу удаления воздуха из вытяжной вентиляции здания:</w:t>
      </w:r>
    </w:p>
    <w:p w:rsidR="00000000" w:rsidRDefault="00E44034">
      <w:pPr>
        <w:ind w:firstLine="426"/>
        <w:jc w:val="both"/>
      </w:pPr>
      <w:r>
        <w:t>с вытяжной вентиляцией здания наружу;</w:t>
      </w:r>
    </w:p>
    <w:p w:rsidR="00000000" w:rsidRDefault="00E44034">
      <w:pPr>
        <w:ind w:firstLine="426"/>
        <w:jc w:val="both"/>
      </w:pPr>
      <w:r>
        <w:t>с выбросом воздуха из вентиляции в чердачное пространство;</w:t>
      </w:r>
    </w:p>
    <w:p w:rsidR="00000000" w:rsidRDefault="00E44034">
      <w:pPr>
        <w:ind w:firstLine="426"/>
        <w:jc w:val="both"/>
      </w:pPr>
      <w:r>
        <w:t>- по виду материалов водоизоляции кровли:</w:t>
      </w:r>
    </w:p>
    <w:p w:rsidR="00000000" w:rsidRDefault="00E44034">
      <w:pPr>
        <w:ind w:firstLine="426"/>
        <w:jc w:val="both"/>
      </w:pPr>
      <w:r>
        <w:t xml:space="preserve">с рулонной кровлей; </w:t>
      </w:r>
    </w:p>
    <w:p w:rsidR="00000000" w:rsidRDefault="00E44034">
      <w:pPr>
        <w:ind w:firstLine="426"/>
        <w:jc w:val="both"/>
      </w:pPr>
      <w:r>
        <w:t>с безрулонной кровлей.</w:t>
      </w:r>
    </w:p>
    <w:p w:rsidR="00000000" w:rsidRDefault="00E44034">
      <w:pPr>
        <w:ind w:firstLine="426"/>
        <w:jc w:val="both"/>
      </w:pPr>
      <w:r>
        <w:rPr>
          <w:b/>
          <w:bCs/>
        </w:rPr>
        <w:t>5.2 Виды кон</w:t>
      </w:r>
      <w:r>
        <w:rPr>
          <w:b/>
          <w:bCs/>
        </w:rPr>
        <w:t>струкций крыш</w:t>
      </w:r>
    </w:p>
    <w:p w:rsidR="00000000" w:rsidRDefault="00E44034">
      <w:pPr>
        <w:ind w:firstLine="426"/>
        <w:jc w:val="both"/>
      </w:pPr>
      <w:r>
        <w:t>5.2.1 Крыши с холодным чердаком содержат:</w:t>
      </w:r>
    </w:p>
    <w:p w:rsidR="00000000" w:rsidRDefault="00E44034">
      <w:pPr>
        <w:ind w:firstLine="426"/>
        <w:jc w:val="both"/>
      </w:pPr>
      <w:r>
        <w:t>- чердачное покрытие с кровлей;</w:t>
      </w:r>
    </w:p>
    <w:p w:rsidR="00000000" w:rsidRDefault="00E44034">
      <w:pPr>
        <w:ind w:firstLine="426"/>
        <w:jc w:val="both"/>
      </w:pPr>
      <w:r>
        <w:t>- наружные стены чердака с отверстиями.</w:t>
      </w:r>
    </w:p>
    <w:p w:rsidR="00000000" w:rsidRDefault="00E44034">
      <w:pPr>
        <w:ind w:firstLine="426"/>
        <w:jc w:val="both"/>
      </w:pPr>
      <w:r>
        <w:t>В крышах с холодным чердаком утепление помещений верхнего этажа производится путем укладки утеплителя по чердачному перекрытию.</w:t>
      </w:r>
    </w:p>
    <w:p w:rsidR="00000000" w:rsidRDefault="00E44034">
      <w:pPr>
        <w:ind w:firstLine="426"/>
        <w:jc w:val="both"/>
      </w:pPr>
      <w:r>
        <w:t>Для вентиляции холодного чердака в наружных стенах предусматриваются отверстия с суммарной площадью, не менее:</w:t>
      </w:r>
    </w:p>
    <w:p w:rsidR="00000000" w:rsidRDefault="00E44034">
      <w:pPr>
        <w:ind w:firstLine="426"/>
        <w:jc w:val="both"/>
      </w:pPr>
      <w:r>
        <w:t>- 1/500 чердачного перекрытия для I и II климатических районов;</w:t>
      </w:r>
    </w:p>
    <w:p w:rsidR="00000000" w:rsidRDefault="00E44034">
      <w:pPr>
        <w:ind w:firstLine="426"/>
        <w:jc w:val="both"/>
      </w:pPr>
      <w:r>
        <w:t>- 1/50 чердачного перекрытия для III и IV климатических районов.</w:t>
      </w:r>
    </w:p>
    <w:p w:rsidR="00000000" w:rsidRDefault="00E44034">
      <w:pPr>
        <w:ind w:firstLine="426"/>
        <w:jc w:val="both"/>
      </w:pPr>
      <w:r>
        <w:t>5.2.2 Крыши с те</w:t>
      </w:r>
      <w:r>
        <w:t>плым чердаком содержат:</w:t>
      </w:r>
    </w:p>
    <w:p w:rsidR="00000000" w:rsidRDefault="00E44034">
      <w:pPr>
        <w:ind w:firstLine="426"/>
        <w:jc w:val="both"/>
      </w:pPr>
      <w:r>
        <w:t>- утепленное покрытие с кровлей;</w:t>
      </w:r>
    </w:p>
    <w:p w:rsidR="00000000" w:rsidRDefault="00E44034">
      <w:pPr>
        <w:ind w:firstLine="426"/>
        <w:jc w:val="both"/>
      </w:pPr>
      <w:r>
        <w:t>- наружные стены чердака, по конструкции и по теплозащите аналогичные стенам здания.</w:t>
      </w:r>
    </w:p>
    <w:p w:rsidR="00000000" w:rsidRDefault="00E44034">
      <w:pPr>
        <w:ind w:firstLine="426"/>
        <w:jc w:val="both"/>
      </w:pPr>
      <w:r>
        <w:t>Вентиляционные блоки в чердаке завершаются, как правило, бетонными оголовками высотой не менее 600 мм от перекрыти</w:t>
      </w:r>
      <w:r>
        <w:t>я верхнего этажа; в покрытии устраивается общая вытяжная шахта, через которую пропускаются канализационные вытяжки и осуществляется выход на кровлю.</w:t>
      </w:r>
    </w:p>
    <w:p w:rsidR="00000000" w:rsidRDefault="00E44034">
      <w:pPr>
        <w:ind w:firstLine="426"/>
        <w:jc w:val="both"/>
      </w:pPr>
      <w:r>
        <w:t>Выпуск воздуха из теплого чердака в атмосферу производится через вытяжную шахту, общую для всех квартир одн</w:t>
      </w:r>
      <w:r>
        <w:t>ой секции здания. Шахту следует устанавливать в средней части каждой секции чердака на приблизительно равных расстояниях от вентиляционных блоков. Стенки шахты выполняются, как правило, из плотного бетона с металлическим каркасом.</w:t>
      </w:r>
    </w:p>
    <w:p w:rsidR="00000000" w:rsidRDefault="00E44034">
      <w:pPr>
        <w:ind w:firstLine="426"/>
        <w:jc w:val="both"/>
      </w:pPr>
      <w:r>
        <w:t>5.2.3 В крышах с открытым</w:t>
      </w:r>
      <w:r>
        <w:t xml:space="preserve"> чердаком совмещены принципиальные схемы теплого и холодного чердаков: выпуск вентиляции в чердак без сохранения теплого режима чердака.</w:t>
      </w:r>
    </w:p>
    <w:p w:rsidR="00000000" w:rsidRDefault="00E44034">
      <w:pPr>
        <w:ind w:firstLine="426"/>
        <w:jc w:val="both"/>
      </w:pPr>
      <w:r>
        <w:t>Конструкции наружных чердачных стен и покрытия аналогичны конструкции холодного чердака. В наружных стенах устраиваются</w:t>
      </w:r>
      <w:r>
        <w:t xml:space="preserve"> приточные и вытяжные (как правило, подкарнизные) вентиляционные отверстия. Площадь вентиляционных отверстий определяются теплотехническим расчетом по зимним и летним условиям эксплуатации.</w:t>
      </w:r>
    </w:p>
    <w:p w:rsidR="00000000" w:rsidRDefault="00E44034">
      <w:pPr>
        <w:ind w:firstLine="426"/>
        <w:jc w:val="both"/>
      </w:pPr>
      <w:r>
        <w:t>Вентиляционные блоки в чердаке завершаются, как правило, бетонными</w:t>
      </w:r>
      <w:r>
        <w:t xml:space="preserve"> оголовками высотой не менее 600 мм от утеплителя. Оголовки вентиляционных блоков на чердаке, для предотвращения наледей на потолке чердака, следует перекрывать зонтами в виде рассекателя из оцинкованной стали или асбестоцементного листа.</w:t>
      </w:r>
    </w:p>
    <w:p w:rsidR="00000000" w:rsidRDefault="00E44034">
      <w:pPr>
        <w:ind w:firstLine="426"/>
        <w:jc w:val="both"/>
      </w:pPr>
      <w:r>
        <w:lastRenderedPageBreak/>
        <w:t>Проветривание чер</w:t>
      </w:r>
      <w:r>
        <w:t>дачного пространства производить через вытяжные шахты, при скатной кровле из штучных материалов - зазоры между листами кровли и подкарнизными элементами.</w:t>
      </w:r>
    </w:p>
    <w:p w:rsidR="00000000" w:rsidRDefault="00E44034">
      <w:pPr>
        <w:ind w:firstLine="426"/>
        <w:jc w:val="both"/>
      </w:pPr>
      <w:r>
        <w:t>В населенных пунктах, где расчетная скорость ветра равна или превышает 5 м/сек, рекомендуется устраива</w:t>
      </w:r>
      <w:r>
        <w:t>ть вытяжную шахту на кровле.</w:t>
      </w:r>
    </w:p>
    <w:p w:rsidR="00000000" w:rsidRDefault="00E44034">
      <w:pPr>
        <w:ind w:firstLine="426"/>
        <w:jc w:val="both"/>
      </w:pPr>
      <w:r>
        <w:t>5.2.4 Бесчердачные крыши подразделяются на невентилируемые, частично вентилируемые и вентилируемые наружным воздухом.</w:t>
      </w:r>
    </w:p>
    <w:p w:rsidR="00000000" w:rsidRDefault="00E44034">
      <w:pPr>
        <w:ind w:firstLine="426"/>
        <w:jc w:val="both"/>
      </w:pPr>
      <w:r>
        <w:t>Невентилируемые крыши применяют в тех случаях, когда исключается накопление влаги в покрытии в период эксплуатации. Такие покрытия могут выполняться с теплоизоляцией, совмещенной с несущей конструкцией. Основными элементами совмещенной крыши являются насти</w:t>
      </w:r>
      <w:r>
        <w:t>л, утеплитель, пароизоляция и кровля.</w:t>
      </w:r>
    </w:p>
    <w:p w:rsidR="00000000" w:rsidRDefault="00E44034">
      <w:pPr>
        <w:ind w:firstLine="426"/>
        <w:jc w:val="both"/>
      </w:pPr>
      <w:r>
        <w:t>Частично вентилируемые крыши имеют в материале панели поры или каналы, расположенные в верхней толще панели.</w:t>
      </w:r>
    </w:p>
    <w:p w:rsidR="00000000" w:rsidRDefault="00E44034">
      <w:pPr>
        <w:ind w:firstLine="426"/>
        <w:jc w:val="both"/>
      </w:pPr>
      <w:r>
        <w:t>Вентилируемые крыши имеют сплошные воздушные прослойки, осушающие покрытие зимой и предохраняющие его от пере</w:t>
      </w:r>
      <w:r>
        <w:t>грева солнечными лучами летом. Высота воздушной прослойки 200 - 240 мм. При 2-х слойной вентилируемой крыше высота прослойки допускается 110 мм.</w:t>
      </w:r>
    </w:p>
    <w:p w:rsidR="00000000" w:rsidRDefault="00E44034">
      <w:pPr>
        <w:ind w:firstLine="426"/>
        <w:jc w:val="both"/>
      </w:pPr>
      <w:r>
        <w:t>5.2.5 На чердаках зданий, включая технические, должен предусматриваться сквозной проход вдоль здания: высотой н</w:t>
      </w:r>
      <w:r>
        <w:t>е менее 1,6 м, шириной не менее 1,2 м. На отдельных участках протяженностью не более 2 м допускается уменьшать высоту прохода до 1,2 м, а ширину - до 0,9 м.</w:t>
      </w:r>
    </w:p>
    <w:p w:rsidR="00000000" w:rsidRDefault="00E44034">
      <w:pPr>
        <w:ind w:firstLine="426"/>
        <w:jc w:val="both"/>
      </w:pPr>
      <w:r>
        <w:t xml:space="preserve">5.2.6 При выборе конструкции крыш следует руководствоваться данными </w:t>
      </w:r>
      <w:hyperlink r:id="rId62" w:anchor="sub_id=1" w:history="1">
        <w:r>
          <w:rPr>
            <w:rStyle w:val="a6"/>
          </w:rPr>
          <w:t>Приложения А</w:t>
        </w:r>
      </w:hyperlink>
      <w:r>
        <w:t>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6. ПРИЕМЛЕМЫЕ КОНСТРУКТИВНЫЕ РЕШЕНИЯ КРОВЛИ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 xml:space="preserve">6.1 Кровли из рулонных и мастичных материалов </w:t>
      </w:r>
    </w:p>
    <w:p w:rsidR="00000000" w:rsidRDefault="00E44034">
      <w:pPr>
        <w:ind w:firstLine="426"/>
        <w:jc w:val="both"/>
      </w:pPr>
      <w:r>
        <w:rPr>
          <w:b/>
          <w:bCs/>
        </w:rPr>
        <w:t>6.1.1 Конструкции кровли и применяемые материалы</w:t>
      </w:r>
    </w:p>
    <w:p w:rsidR="00000000" w:rsidRDefault="00E44034">
      <w:pPr>
        <w:ind w:firstLine="426"/>
        <w:jc w:val="both"/>
      </w:pPr>
      <w:r>
        <w:t>6.1.1.1 Конструкции кровли из рулонных и мастичн</w:t>
      </w:r>
      <w:r>
        <w:t>ых материалов в зависимости от уклона и применяемых материалов (включая композиционные) следует предусматривать согласно Таблице 2.</w:t>
      </w:r>
    </w:p>
    <w:p w:rsidR="00000000" w:rsidRDefault="00E44034">
      <w:pPr>
        <w:ind w:firstLine="426"/>
        <w:jc w:val="both"/>
      </w:pPr>
      <w:r>
        <w:t>6.1.1.2 Клеящие мастики (горячие и холодные) для устройства кровли из рулонных материалов (включая применение специальной св</w:t>
      </w:r>
      <w:r>
        <w:t>арки) следует назначать в зависимости от вида, уклона кровли. При этом необходимо пользоваться данными Таблицы 3.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both"/>
      </w:pPr>
      <w:r>
        <w:rPr>
          <w:rStyle w:val="s3"/>
        </w:rPr>
        <w:t xml:space="preserve">Таблица 2 изложена в редакции </w:t>
      </w:r>
      <w:hyperlink r:id="rId6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</w:t>
      </w:r>
      <w:r>
        <w:rPr>
          <w:rStyle w:val="s3"/>
        </w:rPr>
        <w:t>ельства и жилищно-коммунального хозяйства Министерства индустрии и инфраструктурного развития РК от 12.12.20 г. № 190-НҚ;  </w:t>
      </w:r>
      <w:hyperlink r:id="rId64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</w:t>
      </w:r>
      <w:r>
        <w:rPr>
          <w:rStyle w:val="s3"/>
        </w:rPr>
        <w:t xml:space="preserve"> и жилищно-коммунального хозяйства Министерства индустрии и инфраструктурного развития РК от 20.12.20 г. № 190-нқ (</w:t>
      </w:r>
      <w:hyperlink r:id="rId65" w:anchor="sub_id=6010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2 - Конструкции кровли из рулонн</w:t>
      </w:r>
      <w:r>
        <w:rPr>
          <w:b/>
          <w:bCs/>
        </w:rPr>
        <w:t>ых и мастичных материалов</w:t>
      </w:r>
    </w:p>
    <w:p w:rsidR="00000000" w:rsidRDefault="00E44034">
      <w:pPr>
        <w:ind w:firstLine="397"/>
        <w:jc w:val="both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3"/>
        <w:gridCol w:w="1342"/>
        <w:gridCol w:w="3114"/>
        <w:gridCol w:w="2726"/>
      </w:tblGrid>
      <w:tr w:rsidR="00000000"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Уклон кровли</w:t>
            </w:r>
          </w:p>
          <w:p w:rsidR="00000000" w:rsidRDefault="00E44034">
            <w:pPr>
              <w:autoSpaceDE w:val="0"/>
              <w:autoSpaceDN w:val="0"/>
              <w:jc w:val="center"/>
            </w:pPr>
            <w:r>
              <w:t>%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center"/>
            </w:pPr>
            <w:r>
              <w:t>Вид кровли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center"/>
            </w:pPr>
            <w:r>
              <w:t>Основной водоизоляционный ковер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center"/>
            </w:pPr>
            <w:r>
              <w:t>Защитный слой по верху водоизоляционного ковра</w:t>
            </w:r>
          </w:p>
        </w:tc>
      </w:tr>
      <w:tr w:rsidR="00000000"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0 - менее 1,5 (плоская с малым уклоном)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Рулонная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both"/>
            </w:pPr>
            <w:r>
              <w:t xml:space="preserve">Из рулонных материалов </w:t>
            </w:r>
          </w:p>
          <w:p w:rsidR="00000000" w:rsidRDefault="00E44034">
            <w:pPr>
              <w:jc w:val="both"/>
            </w:pPr>
            <w:r>
              <w:t xml:space="preserve">а) 5 слоев рубероида на битумной мастике </w:t>
            </w:r>
          </w:p>
          <w:p w:rsidR="00000000" w:rsidRDefault="00E44034">
            <w:pPr>
              <w:jc w:val="both"/>
            </w:pPr>
            <w:r>
              <w:t xml:space="preserve">б) 3 слоя наплавляемых рулонных битумных или </w:t>
            </w:r>
            <w:r>
              <w:lastRenderedPageBreak/>
              <w:t xml:space="preserve">битумно-полимерных материалов </w:t>
            </w:r>
          </w:p>
          <w:p w:rsidR="00000000" w:rsidRDefault="00E44034">
            <w:pPr>
              <w:jc w:val="both"/>
            </w:pPr>
            <w:r>
              <w:t xml:space="preserve">в) 3 слоя пленочных материалов (битумных, полимерно-битумных и др.) </w:t>
            </w:r>
          </w:p>
          <w:p w:rsidR="00000000" w:rsidRDefault="00E44034">
            <w:pPr>
              <w:autoSpaceDE w:val="0"/>
              <w:autoSpaceDN w:val="0"/>
              <w:jc w:val="both"/>
            </w:pPr>
            <w:r>
              <w:t>г) 1 слой полимерных (эластомерных вулканизованных или термопластичны</w:t>
            </w:r>
            <w:r>
              <w:t>х и т.д.) с гибкостью при температуре не выше минус 40°С, свободно уложенный на основание под кровлю с пригрузом, механическим креплением или клеевым методом крепления.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lastRenderedPageBreak/>
              <w:t xml:space="preserve">Слой гравия на антисептированной битумной мастике. Для кровли, заполняемой водой, слой </w:t>
            </w:r>
            <w:r>
              <w:t xml:space="preserve">гравия </w:t>
            </w:r>
            <w:r>
              <w:lastRenderedPageBreak/>
              <w:t>толщиной 20 мм на антисептированной битумной мастике.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Мастичная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Мастичные (битумные, полимерные, и др.), армированные гнилостойкими материалами (стекло-холст, стекло-сетка и др.) толщиной 8 - 10 мм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Слой гравия на антисептированной битумной или бит</w:t>
            </w:r>
            <w:r>
              <w:t>умно-резиновой мастике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1,5 - менее 2,5 (плоская со средним уклоном)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Рулонная, мастичная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Из 3 слоев рулонных материалов и мастичных крупнозернистой композиции толщиной 5 - 8 мм, отвечающие требованиям теплостойкости верхних слоев (не менее 80°С в течение 3</w:t>
            </w:r>
            <w:r>
              <w:t>-4 часов)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Рулонный материал с крупнозернистой посыпкой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2,5 - менее 10 (плосконаклонная)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Рулонная, мастичная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Из 3 слоев рулонных материалов и мастичных композиций толщиной 5-8 мм, обладающие теплостойкостью не менее 85°С в течение 3-4 часов и гибкостью не выше минус 10°С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Рулонный материал с крупнозернистой посыпкой</w:t>
            </w:r>
          </w:p>
        </w:tc>
      </w:tr>
      <w:tr w:rsidR="00000000"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10-25 (наклонная)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Рулонная, мастичная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То же, из</w:t>
            </w:r>
            <w:r>
              <w:t xml:space="preserve"> 2 слоев рулонных материалов и мастики толщиной 5-6 мм, обладающие теплостойкостью не менее 90°С в течение 3-4 часов и гибкостью не выше минус 10°С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Рулонный материал с крупнозернистой посыпкой и атмосферная защита окраской светлых тонов (например, Бт-177)</w:t>
            </w:r>
          </w:p>
        </w:tc>
      </w:tr>
      <w:tr w:rsidR="00000000">
        <w:tc>
          <w:tcPr>
            <w:tcW w:w="189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both"/>
            </w:pPr>
            <w:r>
              <w:t xml:space="preserve">ПРИМЕЧАНИЯ </w:t>
            </w:r>
          </w:p>
          <w:p w:rsidR="00000000" w:rsidRDefault="00E44034">
            <w:pPr>
              <w:jc w:val="both"/>
            </w:pPr>
            <w:r>
              <w:t xml:space="preserve">1 Для повышения долговечности кровли с верхним споем из материалов, не имеющих цветной крупнозернистой посыпки, не окрашенных алюмохлорфосфатным составом, жидким стеклом или другими атмосферостойкими материалами, рекомендуется </w:t>
            </w:r>
            <w:r>
              <w:lastRenderedPageBreak/>
              <w:t xml:space="preserve">предусматривать </w:t>
            </w:r>
            <w:r>
              <w:t xml:space="preserve">защитную окраску кровли битумно-полимерными или другими атмосферостойкими составами. В проекте следует указывать, что окраску необходимо возобновлять через 2-3 года. </w:t>
            </w:r>
          </w:p>
          <w:p w:rsidR="00000000" w:rsidRDefault="00E44034">
            <w:pPr>
              <w:jc w:val="both"/>
            </w:pPr>
            <w:r>
              <w:t>2 На участках легкосбрасываемой кровли вместо защитного слоя гравия следует предусматрива</w:t>
            </w:r>
            <w:r>
              <w:t xml:space="preserve">ть окраску огнезащитными составами. </w:t>
            </w:r>
          </w:p>
          <w:p w:rsidR="00000000" w:rsidRDefault="00E44034">
            <w:pPr>
              <w:jc w:val="both"/>
            </w:pPr>
            <w:r>
              <w:t>3 В мастичных кровлях следует предусматривать грунтовку основания по стеклосетке раствором битума марок БН 50/50, ЕЯ 70/30, БЯ 90/10 согласно ГОСТ 6617. В мастичных кровлях, армированных стеклосеткой, допускается уменьш</w:t>
            </w:r>
            <w:r>
              <w:t xml:space="preserve">ение на один слой мастики и армирующих прокладок. </w:t>
            </w:r>
          </w:p>
          <w:p w:rsidR="00000000" w:rsidRDefault="00E44034">
            <w:pPr>
              <w:jc w:val="both"/>
            </w:pPr>
            <w:r>
              <w:t>4 При малых уклонах и обеспечении надежности кровли допускается свободная без склеивания с основанием укладка водоизоляционного ковра - из утолщенных (3-6 мм) эластичных материалов (битумно-полимерных, пол</w:t>
            </w:r>
            <w:r>
              <w:t>имерных), предварительно склеенных между собой полотнищ, с последующей укладкой по ковру слоя гравия толщиной 40 мм. Однослойные кровли из эластичных материалов допускается предусматривать в качестве покровного гидроизоляционного слоя.</w:t>
            </w:r>
          </w:p>
          <w:p w:rsidR="00000000" w:rsidRDefault="00E44034">
            <w:pPr>
              <w:jc w:val="both"/>
            </w:pPr>
            <w:r>
              <w:t>5 При устройстве рул</w:t>
            </w:r>
            <w:r>
              <w:t>онной кровли следует отдавать предпочтение материалам на негниющих основах.</w:t>
            </w:r>
          </w:p>
          <w:p w:rsidR="00000000" w:rsidRDefault="00E44034">
            <w:pPr>
              <w:autoSpaceDE w:val="0"/>
              <w:autoSpaceDN w:val="0"/>
              <w:jc w:val="both"/>
            </w:pPr>
            <w:r>
              <w:t>6 Выбор материалов кровли необходимо осуществлять в зависимости от капитальности здания и свойств кровельных материалов.</w:t>
            </w:r>
          </w:p>
        </w:tc>
      </w:tr>
    </w:tbl>
    <w:p w:rsidR="00000000" w:rsidRDefault="00E44034">
      <w:pPr>
        <w:ind w:firstLine="426"/>
        <w:jc w:val="both"/>
      </w:pPr>
      <w:r>
        <w:lastRenderedPageBreak/>
        <w:t> </w:t>
      </w:r>
    </w:p>
    <w:p w:rsidR="00000000" w:rsidRDefault="00E44034">
      <w:pPr>
        <w:ind w:firstLine="426"/>
        <w:jc w:val="both"/>
      </w:pPr>
      <w:r>
        <w:t>6.1.1.3 Для слоев дополнительного водоизоляционного ковра следует применять мастики с повышенной теплостойкостью согласно Таблице 3.</w:t>
      </w:r>
    </w:p>
    <w:p w:rsidR="00000000" w:rsidRDefault="00E44034">
      <w:pPr>
        <w:ind w:firstLine="426"/>
        <w:jc w:val="both"/>
      </w:pPr>
      <w:r>
        <w:t xml:space="preserve">6.1.1.4 Битумные и битумно-резиновые мастики для устройства водоизоляционных ковров кровли с уклоном 0 - 2,5% (4-х слойные </w:t>
      </w:r>
      <w:r>
        <w:t>рубероиды, 4-х слойные стеклорубероиды), а также 2,5 - 10% (3-х слойные рубероиды, и 5 слоев рубероида или гидроизола для эксплуатируемой кровли) необходимо быть антисептированы (против прорастания) добавками порошковых гербицидов: монурона или симазина (Г</w:t>
      </w:r>
      <w:r>
        <w:t>ОСТ 15123) в количестве 0,3 - 0,5% или аминной, натриевой соли 2,4Д в количестве 1 - 1,5% от веса битума.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 xml:space="preserve">Таблица 3 - В зависимости от вида и уклона кровли, применять мастики </w:t>
      </w:r>
    </w:p>
    <w:p w:rsidR="00000000" w:rsidRDefault="00E44034">
      <w:pPr>
        <w:ind w:firstLine="426"/>
        <w:jc w:val="center"/>
      </w:pPr>
      <w:r>
        <w:rPr>
          <w:b/>
          <w:bCs/>
        </w:rPr>
        <w:t>с повышенной теплостойкостью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245"/>
        <w:gridCol w:w="1350"/>
        <w:gridCol w:w="1761"/>
        <w:gridCol w:w="1379"/>
      </w:tblGrid>
      <w:tr w:rsidR="00000000">
        <w:trPr>
          <w:trHeight w:val="20"/>
        </w:trPr>
        <w:tc>
          <w:tcPr>
            <w:tcW w:w="19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Участки</w:t>
            </w:r>
          </w:p>
        </w:tc>
        <w:tc>
          <w:tcPr>
            <w:tcW w:w="23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Марки мастик для устройства участков кр</w:t>
            </w:r>
            <w:r>
              <w:t>овли с уклоном, %</w:t>
            </w:r>
          </w:p>
        </w:tc>
        <w:tc>
          <w:tcPr>
            <w:tcW w:w="7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Места примыканий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менее 2,5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2,5 - менее 10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10-25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</w:tr>
      <w:tr w:rsidR="00000000">
        <w:trPr>
          <w:trHeight w:val="20"/>
        </w:trPr>
        <w:tc>
          <w:tcPr>
            <w:tcW w:w="1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Битумная горячая (ГОСТ 26889)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МБК-Г-80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МБК-Г-65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МБК-Г-90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МБК-Г-100</w:t>
            </w:r>
          </w:p>
        </w:tc>
      </w:tr>
      <w:tr w:rsidR="00000000">
        <w:trPr>
          <w:trHeight w:val="20"/>
        </w:trPr>
        <w:tc>
          <w:tcPr>
            <w:tcW w:w="1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Битумно -резиновая горячая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МБР-Г-80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МБР-Г-85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МБР-Г-90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МБР-Г-100</w:t>
            </w:r>
          </w:p>
        </w:tc>
      </w:tr>
      <w:tr w:rsidR="00000000">
        <w:trPr>
          <w:trHeight w:val="20"/>
        </w:trPr>
        <w:tc>
          <w:tcPr>
            <w:tcW w:w="1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Битумная холодная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МБК-Х-85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не допускается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Битумно-латексно-кукерсольная холодная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БЛК-Х-85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не допускается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Битумно-кукерсольная холодная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БК-Х-85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не допускается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t>Примечания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1. Цифра в марке мастик обозначает температуру ее теплостойкости в °С. </w:t>
            </w:r>
          </w:p>
          <w:p w:rsidR="00000000" w:rsidRDefault="00E44034">
            <w:pPr>
              <w:spacing w:line="276" w:lineRule="auto"/>
              <w:jc w:val="both"/>
            </w:pPr>
            <w:r>
              <w:t>2. Горячие и холодные битумные мастики для наклейки неантисептированных рубероидов (на картонной основе) на кровлях с уклоном до 2,5% рекомендует антисептированы путем добавки кремнефт</w:t>
            </w:r>
            <w:r>
              <w:t>ористого или фтористого натрия в количестве 4 - 5% от веса битума (либо путем добавки других фунгицидов). В качестве наполнителя для таких мастик должен применяться низкосортный асбест. В состав холодных битумно-латексно-</w:t>
            </w:r>
            <w:r>
              <w:lastRenderedPageBreak/>
              <w:t>кукерсольных и битумно-кукерсольных</w:t>
            </w:r>
            <w:r>
              <w:t xml:space="preserve"> мастик вводить антисептирующие добавки не требуется. </w:t>
            </w:r>
          </w:p>
          <w:p w:rsidR="00000000" w:rsidRDefault="00E44034">
            <w:pPr>
              <w:spacing w:line="276" w:lineRule="auto"/>
              <w:jc w:val="both"/>
            </w:pPr>
            <w:r>
              <w:t>3. Битумные мастики, применяемые для кровли с уклоном до 10%, на которые возможно воздействие щелочной среды, должны содержать добавки из хлорсульфополиэтиленового лака в количестве 3 - 5% (в пересчете</w:t>
            </w:r>
            <w:r>
              <w:t xml:space="preserve"> на сухое вещество) веса битума и тонкомолотые наполнители из карбонатных пород (мела, известняка). </w:t>
            </w:r>
          </w:p>
          <w:p w:rsidR="00000000" w:rsidRDefault="00E44034">
            <w:pPr>
              <w:spacing w:line="276" w:lineRule="auto"/>
              <w:jc w:val="both"/>
            </w:pPr>
            <w:r>
              <w:t>4. Не допускается применение горячих и холодных (на растворителях) битумных мастик для кровли, выполняемых по пенополистирольным, минераловатным, стеклопла</w:t>
            </w:r>
            <w:r>
              <w:t xml:space="preserve">стиковым плитам и композиционным утеплителям с применением пенополистирола. В указанных случаях следует применять специальные клеи. 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5. Холодные мастики не допускаются к применению для наклейки рубероидов с основой из стекломатериалов. </w:t>
            </w:r>
          </w:p>
          <w:p w:rsidR="00000000" w:rsidRDefault="00E44034">
            <w:pPr>
              <w:spacing w:line="276" w:lineRule="auto"/>
              <w:jc w:val="both"/>
            </w:pPr>
            <w:r>
              <w:t>6. Для кровли с пер</w:t>
            </w:r>
            <w:r>
              <w:t xml:space="preserve">еменным уклоном (например, в покрытиях с сегментными фермами) марку мастики назначают по наибольшему значению уклона кровли. 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7. Для наклейки эластичных материалов на основе бутилкаучука рекомендуется применять следующие полимерные приклеивающие составы и </w:t>
            </w:r>
            <w:r>
              <w:t>мастики: состав НБП-2, каучуковые мастики КН-2 или КН-3 (</w:t>
            </w:r>
            <w:hyperlink r:id="rId66" w:history="1">
              <w:r>
                <w:rPr>
                  <w:rStyle w:val="a6"/>
                </w:rPr>
                <w:t>ГОСТ 24064</w:t>
              </w:r>
            </w:hyperlink>
            <w:r>
              <w:t xml:space="preserve">), клей 88-НП (наиритовый).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8. Слои горячей мастики в водоизоляционном ковре имеется толщину 2 мм, а холодной - 1 мм.</w:t>
            </w:r>
          </w:p>
        </w:tc>
      </w:tr>
    </w:tbl>
    <w:p w:rsidR="00000000" w:rsidRDefault="00E44034">
      <w:pPr>
        <w:ind w:firstLine="426"/>
        <w:jc w:val="both"/>
      </w:pPr>
      <w:r>
        <w:lastRenderedPageBreak/>
        <w:t> </w:t>
      </w:r>
    </w:p>
    <w:p w:rsidR="00000000" w:rsidRDefault="00E44034">
      <w:pPr>
        <w:ind w:firstLine="426"/>
        <w:jc w:val="both"/>
      </w:pPr>
      <w:r>
        <w:t>6.1.1.5 На эксплуатируемых кровлях с защитным слоем из плитных материалов рекомендуется укладывать плиты по слою кварцевого песка толщиной не менее 30 мм.</w:t>
      </w:r>
    </w:p>
    <w:p w:rsidR="00000000" w:rsidRDefault="00E44034">
      <w:pPr>
        <w:ind w:firstLine="426"/>
        <w:jc w:val="both"/>
      </w:pPr>
      <w:r>
        <w:t>Возможна установка плит на специальных опорах, прошедших проверку в эксплуатационных условиях.</w:t>
      </w:r>
    </w:p>
    <w:p w:rsidR="00000000" w:rsidRDefault="00E44034">
      <w:pPr>
        <w:ind w:firstLine="426"/>
        <w:jc w:val="both"/>
      </w:pPr>
      <w:r>
        <w:t>По пов</w:t>
      </w:r>
      <w:r>
        <w:t xml:space="preserve">ерхности основного водоизоляционного ковра эксплуатируемой кровли до устройства защитного слоя необходимо предусматривать нанесение сплошного слоя горячей кровельной мастики толщиной 2 мм, антисептированной против прорастания согласно </w:t>
      </w:r>
      <w:hyperlink r:id="rId67" w:anchor="sub_id=6010104" w:history="1">
        <w:r>
          <w:rPr>
            <w:rStyle w:val="a6"/>
          </w:rPr>
          <w:t>6.1.1.4</w:t>
        </w:r>
      </w:hyperlink>
      <w:r>
        <w:t>.</w:t>
      </w:r>
    </w:p>
    <w:p w:rsidR="00000000" w:rsidRDefault="00E44034">
      <w:pPr>
        <w:ind w:firstLine="426"/>
        <w:jc w:val="both"/>
      </w:pPr>
      <w:r>
        <w:t>6.1.1.6 При воздействии производственных щелочных выделений на участке кровли с уклоном 10% и более по водоизоляционному ковру наносят мастики кровлелит, гуммировочного состава на осн</w:t>
      </w:r>
      <w:r>
        <w:t>ове наирита или состава на основе хлорсульфированного полиэтилена и битума в соотношении 1:2, толщиной 0,5 мм.</w:t>
      </w:r>
    </w:p>
    <w:p w:rsidR="00000000" w:rsidRDefault="00E44034">
      <w:pPr>
        <w:ind w:firstLine="426"/>
        <w:jc w:val="both"/>
      </w:pPr>
      <w:r>
        <w:t>6.1.1.7 Инверсионные кровли рекомендуется выполнять при уклонах от 1 до 5%.</w:t>
      </w:r>
    </w:p>
    <w:p w:rsidR="00000000" w:rsidRDefault="00E44034">
      <w:pPr>
        <w:ind w:firstLine="426"/>
        <w:jc w:val="both"/>
      </w:pPr>
      <w:r>
        <w:t>6.1.1.8 При устройстве инверсионной кровли поверх водоизоляционного к</w:t>
      </w:r>
      <w:r>
        <w:t>овра для обеспечения равномерного по всей поверхности кровли стока воды под плитным утеплителем следует укладывать разделительно-дренирующий слой из:</w:t>
      </w:r>
    </w:p>
    <w:p w:rsidR="00000000" w:rsidRDefault="00E44034">
      <w:pPr>
        <w:ind w:firstLine="426"/>
        <w:jc w:val="both"/>
      </w:pPr>
      <w:r>
        <w:t xml:space="preserve">- специального многослойного материала с внешними перфорированными слоями из полимеров и внутренним слоем </w:t>
      </w:r>
      <w:r>
        <w:t>из полимерной стружки;</w:t>
      </w:r>
    </w:p>
    <w:p w:rsidR="00000000" w:rsidRDefault="00E44034">
      <w:pPr>
        <w:ind w:firstLine="426"/>
        <w:jc w:val="both"/>
      </w:pPr>
      <w:r>
        <w:t>- нижнего слоя геотекстиля с весом полотна не менее 350 г/м</w:t>
      </w:r>
      <w:r>
        <w:rPr>
          <w:vertAlign w:val="superscript"/>
        </w:rPr>
        <w:t>2</w:t>
      </w:r>
      <w:r>
        <w:t>, поверх которого уложен слой крупнозернистого песка толщиной не менее 20 мм.</w:t>
      </w:r>
    </w:p>
    <w:p w:rsidR="00000000" w:rsidRDefault="00E44034">
      <w:pPr>
        <w:ind w:firstLine="426"/>
        <w:jc w:val="both"/>
      </w:pPr>
      <w:r>
        <w:rPr>
          <w:b/>
          <w:bCs/>
        </w:rPr>
        <w:t>6.1.2 Решение элементов покрытий и узлов</w:t>
      </w:r>
    </w:p>
    <w:p w:rsidR="00000000" w:rsidRDefault="00E44034">
      <w:pPr>
        <w:ind w:firstLine="426"/>
        <w:jc w:val="both"/>
      </w:pPr>
      <w:r>
        <w:t>6.1.2.1 Основания под водоизоляционный ковер у мест пр</w:t>
      </w:r>
      <w:r>
        <w:t>имыканий предусмотрено переходные наклонные бортики (под углом 45°) высотой не менее 100 мм, высотой не менее 200 мм - для кровли с самовентиляцией, выполненные из:</w:t>
      </w:r>
    </w:p>
    <w:p w:rsidR="00000000" w:rsidRDefault="00E44034">
      <w:pPr>
        <w:ind w:firstLine="426"/>
        <w:jc w:val="both"/>
      </w:pPr>
      <w:r>
        <w:t>- материала стяжки, уложенной поверх утеплителя по кровле;</w:t>
      </w:r>
    </w:p>
    <w:p w:rsidR="00000000" w:rsidRDefault="00E44034">
      <w:pPr>
        <w:ind w:firstLine="426"/>
        <w:jc w:val="both"/>
      </w:pPr>
      <w:r>
        <w:t>- ячеистого бетона класса по про</w:t>
      </w:r>
      <w:r>
        <w:t>чности на сжатие не менее В2,5;</w:t>
      </w:r>
    </w:p>
    <w:p w:rsidR="00000000" w:rsidRDefault="00E44034">
      <w:pPr>
        <w:ind w:firstLine="426"/>
        <w:jc w:val="both"/>
      </w:pPr>
      <w:r>
        <w:t>- жесткого плитного утеплителя.</w:t>
      </w:r>
    </w:p>
    <w:p w:rsidR="00000000" w:rsidRDefault="00E44034">
      <w:pPr>
        <w:ind w:firstLine="426"/>
        <w:jc w:val="both"/>
      </w:pPr>
      <w:r>
        <w:t>Вертикальные поверхности конструкций бывают ровными, гладкими, кирпичные - оштукатурены цементным раствором марки не менее 100.</w:t>
      </w:r>
    </w:p>
    <w:p w:rsidR="00000000" w:rsidRDefault="00E44034">
      <w:pPr>
        <w:ind w:firstLine="426"/>
        <w:jc w:val="both"/>
      </w:pPr>
      <w:r>
        <w:lastRenderedPageBreak/>
        <w:t>Допускается примыкание без наклонных бортиков при применении для</w:t>
      </w:r>
      <w:r>
        <w:t xml:space="preserve"> дополнительных (подстилающих и накрывочных слоев) специальных материалов с повышенной деформативностью и стойкостью к повышенным температурам [1].</w:t>
      </w:r>
    </w:p>
    <w:p w:rsidR="00000000" w:rsidRDefault="00E44034">
      <w:pPr>
        <w:ind w:firstLine="426"/>
        <w:jc w:val="both"/>
      </w:pPr>
      <w:r>
        <w:t>6.1.2.2 При наклейке кровли на мастиках для устройства мест примыканий следует применять только горячие маст</w:t>
      </w:r>
      <w:r>
        <w:t>ики с повышенной теплостойкостью.</w:t>
      </w:r>
    </w:p>
    <w:p w:rsidR="00000000" w:rsidRDefault="00E44034">
      <w:pPr>
        <w:ind w:firstLine="426"/>
        <w:jc w:val="both"/>
      </w:pPr>
      <w:r>
        <w:t>Рекомендуется применять для верхнего накрывочного слоя водоизоляционного ковра в местах примыканий специальные рулонные битумно-полимерные материалы с защитным покрытием из гофрированной алюминиевой, медной или стальной фо</w:t>
      </w:r>
      <w:r>
        <w:t>льги, обладающие повышенной деформативностью и теплостойкостью [1].</w:t>
      </w:r>
    </w:p>
    <w:p w:rsidR="00000000" w:rsidRDefault="00E44034">
      <w:pPr>
        <w:ind w:firstLine="426"/>
        <w:jc w:val="both"/>
      </w:pPr>
      <w:r>
        <w:t>6.1.2.3 На несущие плиты или настилы покрытий для пропуска через кровли труб, шахт, крышных вентиляторов и других устройств предусматриваются стальные патрубки высотой не менее 300 мм с фл</w:t>
      </w:r>
      <w:r>
        <w:t>анцами или железобетонные стаканы. Эти участки усиливаются двумя слоями водоизоляционного ковра и защищены зонтом из оцинкованной стали.</w:t>
      </w:r>
    </w:p>
    <w:p w:rsidR="00000000" w:rsidRDefault="00E44034">
      <w:pPr>
        <w:ind w:firstLine="426"/>
        <w:jc w:val="both"/>
      </w:pPr>
      <w:r>
        <w:t>6.1.2.4</w:t>
      </w:r>
      <w:r>
        <w:rPr>
          <w:i/>
          <w:iCs/>
        </w:rPr>
        <w:t xml:space="preserve"> </w:t>
      </w:r>
      <w:r>
        <w:t>Рекомендуется трубы и шахты объединять, антенны и стойки крепить к шахтам или конструкциям крыши, не нарушая кр</w:t>
      </w:r>
      <w:r>
        <w:t>овлю.</w:t>
      </w:r>
    </w:p>
    <w:p w:rsidR="00000000" w:rsidRDefault="00E44034">
      <w:pPr>
        <w:jc w:val="both"/>
      </w:pPr>
      <w:r>
        <w:rPr>
          <w:rStyle w:val="s3"/>
        </w:rPr>
        <w:t xml:space="preserve">Пункт 6.1.2.5 изложен в редакции </w:t>
      </w:r>
      <w:hyperlink r:id="rId68" w:anchor="sub_id=1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</w:t>
      </w:r>
      <w:r>
        <w:rPr>
          <w:rStyle w:val="s3"/>
        </w:rPr>
        <w:t>ия РК от 06.11.19 г. № 178-НҚ (</w:t>
      </w:r>
      <w:hyperlink r:id="rId69" w:anchor="sub_id=60102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397"/>
        <w:jc w:val="both"/>
      </w:pPr>
      <w:r>
        <w:t>6.1.2.5 Для защитных фартуков, компенсаторов в деформационных швах, элементов наружных водостоков, отделки парапетов и свесо</w:t>
      </w:r>
      <w:r>
        <w:t>в карнизов следует предусматривать:</w:t>
      </w:r>
    </w:p>
    <w:p w:rsidR="00000000" w:rsidRDefault="00E44034">
      <w:pPr>
        <w:ind w:firstLine="397"/>
        <w:jc w:val="both"/>
      </w:pPr>
      <w:r>
        <w:rPr>
          <w:lang w:val="kk-KZ"/>
        </w:rPr>
        <w:t>-</w:t>
      </w:r>
      <w:r>
        <w:t xml:space="preserve"> оцинкованную кровельную сталь толщиной 0,5-0,8 мм (</w:t>
      </w:r>
      <w:hyperlink r:id="rId70" w:history="1">
        <w:r>
          <w:rPr>
            <w:rStyle w:val="a6"/>
          </w:rPr>
          <w:t>ГОСТ 19904-90</w:t>
        </w:r>
      </w:hyperlink>
      <w:r>
        <w:t xml:space="preserve">, </w:t>
      </w:r>
      <w:hyperlink r:id="rId71" w:history="1">
        <w:r>
          <w:rPr>
            <w:rStyle w:val="a6"/>
          </w:rPr>
          <w:t>ГОСТ 14918-80</w:t>
        </w:r>
      </w:hyperlink>
      <w:r>
        <w:t>*);</w:t>
      </w:r>
    </w:p>
    <w:p w:rsidR="00000000" w:rsidRDefault="00E44034">
      <w:pPr>
        <w:ind w:firstLine="397"/>
        <w:jc w:val="both"/>
      </w:pPr>
      <w:r>
        <w:rPr>
          <w:lang w:val="kk-KZ"/>
        </w:rPr>
        <w:t>-</w:t>
      </w:r>
      <w:r>
        <w:t xml:space="preserve"> оци</w:t>
      </w:r>
      <w:r>
        <w:t>нкованные кровельные гвозди 3,5</w:t>
      </w:r>
      <w:r>
        <w:rPr>
          <w:lang w:val="kk-KZ"/>
        </w:rPr>
        <w:t>х</w:t>
      </w:r>
      <w:r>
        <w:t>40 (</w:t>
      </w:r>
      <w:hyperlink r:id="rId72" w:history="1">
        <w:r>
          <w:rPr>
            <w:rStyle w:val="a6"/>
          </w:rPr>
          <w:t>ГОСТ 4030-63</w:t>
        </w:r>
      </w:hyperlink>
      <w:r>
        <w:t>*);</w:t>
      </w:r>
    </w:p>
    <w:p w:rsidR="00000000" w:rsidRDefault="00E44034">
      <w:pPr>
        <w:ind w:firstLine="397"/>
        <w:jc w:val="both"/>
      </w:pPr>
      <w:r>
        <w:rPr>
          <w:lang w:val="kk-KZ"/>
        </w:rPr>
        <w:t xml:space="preserve">- </w:t>
      </w:r>
      <w:r>
        <w:t>стальные полосы 4</w:t>
      </w:r>
      <w:r>
        <w:rPr>
          <w:lang w:val="kk-KZ"/>
        </w:rPr>
        <w:t>х</w:t>
      </w:r>
      <w:r>
        <w:t>40 мм (</w:t>
      </w:r>
      <w:hyperlink r:id="rId73" w:history="1">
        <w:r>
          <w:rPr>
            <w:rStyle w:val="a6"/>
          </w:rPr>
          <w:t>ГОСТ 103-76</w:t>
        </w:r>
      </w:hyperlink>
      <w:r>
        <w:t>*) оцинкованные или с противокоррози</w:t>
      </w:r>
      <w:r>
        <w:t>йной окраской - для крепления водоизоляционного ковра и защитных фартуков к бетонным поверхностям;</w:t>
      </w:r>
    </w:p>
    <w:p w:rsidR="00000000" w:rsidRDefault="00E44034">
      <w:pPr>
        <w:ind w:firstLine="426"/>
        <w:jc w:val="both"/>
      </w:pPr>
      <w:r>
        <w:rPr>
          <w:lang w:val="kk-KZ"/>
        </w:rPr>
        <w:t>-</w:t>
      </w:r>
      <w:r>
        <w:t xml:space="preserve"> герметизирующие мастики: эластосил, тиокол и другие, удовлетворяющие требованиям </w:t>
      </w:r>
      <w:hyperlink r:id="rId74" w:history="1">
        <w:r>
          <w:rPr>
            <w:rStyle w:val="a6"/>
          </w:rPr>
          <w:t>ГОСТ 2562</w:t>
        </w:r>
        <w:r>
          <w:rPr>
            <w:rStyle w:val="a6"/>
          </w:rPr>
          <w:t>1-83</w:t>
        </w:r>
      </w:hyperlink>
      <w:r>
        <w:t>.</w:t>
      </w:r>
    </w:p>
    <w:p w:rsidR="00000000" w:rsidRDefault="00E44034">
      <w:pPr>
        <w:ind w:firstLine="426"/>
        <w:jc w:val="both"/>
      </w:pPr>
      <w:r>
        <w:t>6.1.2.6 В местах укладки молниезащитной сетки следует утолщать стяжку до 30 мм.</w:t>
      </w:r>
    </w:p>
    <w:p w:rsidR="00000000" w:rsidRDefault="00E44034">
      <w:pPr>
        <w:jc w:val="both"/>
      </w:pPr>
      <w:r>
        <w:rPr>
          <w:rStyle w:val="s3"/>
        </w:rPr>
        <w:t xml:space="preserve">Пункт 6.1.2.7 изложен в редакции </w:t>
      </w:r>
      <w:hyperlink r:id="rId75" w:anchor="sub_id=1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76" w:anchor="sub_id=601020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397"/>
        <w:jc w:val="both"/>
      </w:pPr>
      <w:r>
        <w:t>6.1.2.7 В местах примыкания кровли к стенам, шахтам и другим конструктивным элементам основанием под водоизоляционный ковер используют ровные вертикальные поверхности конструкций и переходные наклонные бортики (под углом 45°) высотой не менее 100 мм из теп</w:t>
      </w:r>
      <w:r>
        <w:t>лоизоляционных материалов, применяемых в качестве основания под кровлю, либо из легкого бетона класса В3,5, цементно-песчаного раствора марки 50, песчаного асфальтобетона.</w:t>
      </w:r>
    </w:p>
    <w:p w:rsidR="00000000" w:rsidRDefault="00E44034">
      <w:pPr>
        <w:ind w:firstLine="426"/>
        <w:jc w:val="both"/>
      </w:pPr>
      <w:r>
        <w:t>Стены из кирпича и блоков в этих местах выравниваются цементно-песчаным раствором ма</w:t>
      </w:r>
      <w:r>
        <w:t>рки 50.</w:t>
      </w:r>
    </w:p>
    <w:p w:rsidR="00000000" w:rsidRDefault="00E44034">
      <w:pPr>
        <w:ind w:firstLine="426"/>
        <w:jc w:val="both"/>
      </w:pPr>
      <w:r>
        <w:t xml:space="preserve">6.1.2.8 Для пропуска труб через кровлю, установки на кровле стоек антенн, рекламных щитов, анкерных устройств допускается использование уплотняющих манжет с гофрированной вертикальной частью и горизонтальным фланцем шириной не менее 150 мм. Фланец </w:t>
      </w:r>
      <w:r>
        <w:t>следует проклеивать между основным и дополнительными слоями водоизоляционного ковра, а верхняя часть манжеты, надетой на трубу, должна быть обжата хомутом [1].</w:t>
      </w:r>
    </w:p>
    <w:p w:rsidR="00000000" w:rsidRDefault="00E44034">
      <w:pPr>
        <w:jc w:val="both"/>
      </w:pPr>
      <w:r>
        <w:rPr>
          <w:rStyle w:val="s3"/>
        </w:rPr>
        <w:t xml:space="preserve">Пункт 6.1.2.9 изложен в редакции </w:t>
      </w:r>
      <w:hyperlink r:id="rId77" w:anchor="sub_id=1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78" w:anchor="sub_id=6010209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426"/>
        <w:jc w:val="both"/>
      </w:pPr>
      <w:r>
        <w:t xml:space="preserve">6.1.2.9 По температурно-усадочным швам в стяжках, в теплоизоляционных материалах монолитной укладки и над торцовыми стыками несущих плит (неутепленных или </w:t>
      </w:r>
      <w:r>
        <w:lastRenderedPageBreak/>
        <w:t>комплексно утепленных) необходимо предусматриваться укладка полос ширин</w:t>
      </w:r>
      <w:r>
        <w:t>ой 150 мм из рубероида с посыпкой (например, РКУ-350, РПП-300В и др.) и точечная приклейка их с одной стороны шва.</w:t>
      </w:r>
    </w:p>
    <w:p w:rsidR="00000000" w:rsidRDefault="00E44034">
      <w:pPr>
        <w:ind w:firstLine="426"/>
        <w:jc w:val="both"/>
      </w:pPr>
      <w:r>
        <w:t xml:space="preserve">6.1.2.10 Конструкции температурно-деформационных швов (далее - ТДШ) в покрытии неэксплуатируемой кровли следует выполнять следующих основных </w:t>
      </w:r>
      <w:r>
        <w:t>типов:</w:t>
      </w:r>
    </w:p>
    <w:p w:rsidR="00000000" w:rsidRDefault="00E44034">
      <w:pPr>
        <w:ind w:firstLine="426"/>
        <w:jc w:val="both"/>
      </w:pPr>
      <w:r>
        <w:t>- с компенсатором в кровельном слое. Металлический компенсатор, изогнутый по радиусу не менее 100 мм, высотой подъема над швом не менее 100 мм и длиной горизонтальных участков не менее 150 мм, следует устанавливать на верхнюю плоскость плиты покрыти</w:t>
      </w:r>
      <w:r>
        <w:t xml:space="preserve">я (настила) с механическим креплением. На компенсатор по шву на ширину участка не менее 150 мм следует укладывать мягкий минераловатный утеплитель, перекрываемый сверху изогнутым по профилю компенсатора листом кровельной стали с антикоррозионным покрытием </w:t>
      </w:r>
      <w:r>
        <w:t>толщиной не менее 0,5 мм и длиной горизонтальных участков не менее 250 мм. Основные и дополнительные слои водоизоляционного ковра следует наклеивать (наплавлять) на верхний металлический лист;</w:t>
      </w:r>
    </w:p>
    <w:p w:rsidR="00000000" w:rsidRDefault="00E44034">
      <w:pPr>
        <w:ind w:firstLine="426"/>
        <w:jc w:val="both"/>
      </w:pPr>
      <w:r>
        <w:t>- со стенками из легкого бетона (монолитными или сборными). Вдо</w:t>
      </w:r>
      <w:r>
        <w:t>ль ТДШ следует устанавливать две стенки на несущие конструкции покрытия на высоту не менее 300 мм выше поверхности кровли. Шов между стенками должен быть не менее 30 мм. Основные и дополнительные слои водоизоляционного ковра следует примыкать к стенкам и п</w:t>
      </w:r>
      <w:r>
        <w:t>ерекрывать их поверх). Между дополнительным и основными слоями по шву следует укладывать цилиндрический жгут из упругого материала диаметром не менее 30 мм. Для перекрытия шва рекомендуется применять кровельные рулонные материалы (битумно-резиновые и битум</w:t>
      </w:r>
      <w:r>
        <w:t>но-полимерные) с максимальным удлинением при разрыве не менее 300%;</w:t>
      </w:r>
    </w:p>
    <w:p w:rsidR="00000000" w:rsidRDefault="00E44034">
      <w:pPr>
        <w:ind w:firstLine="426"/>
        <w:jc w:val="both"/>
      </w:pPr>
      <w:r>
        <w:t>- со стенками из гнутых металлических профилей. Вдоль ТДШ следует устанавливать две стенки (2 уголка; 2 швеллера; уголок и Z-образный профиль, перекрывающий сверху уголок) с механическим к</w:t>
      </w:r>
      <w:r>
        <w:t>реплением к несущему настилу покрытия. Стенки рекомендуется выше поверхности кровли не менее 150 мм, шов между ними - не менее 30 мм. Дополнительные и основные слои водоизоляционного ковра следует примыкать к стенкам на всю их высоту (при Z-образном профил</w:t>
      </w:r>
      <w:r>
        <w:t>е - перекрывать его сверху). По верху стенок следует устанавливать защитный металлический фартук с прижатием верхних кромок водоизоляционного ковра и нахлесткой по высоте не менее 50 мм. Фартук должен иметь профиль и способ крепления, обеспечивающие свобод</w:t>
      </w:r>
      <w:r>
        <w:t>у деформаций по ТДШ.</w:t>
      </w:r>
    </w:p>
    <w:p w:rsidR="00000000" w:rsidRDefault="00E44034">
      <w:pPr>
        <w:ind w:firstLine="426"/>
        <w:jc w:val="both"/>
      </w:pPr>
      <w:r>
        <w:rPr>
          <w:b/>
          <w:bCs/>
        </w:rPr>
        <w:t>6.1.3 Ремонт рулонной и мастичной кровли</w:t>
      </w:r>
    </w:p>
    <w:p w:rsidR="00000000" w:rsidRDefault="00E44034">
      <w:pPr>
        <w:ind w:firstLine="426"/>
        <w:jc w:val="both"/>
      </w:pPr>
      <w:r>
        <w:t>6.1.3.1 Объем и виды работ при ремонте кровли следует определять на основании:</w:t>
      </w:r>
    </w:p>
    <w:p w:rsidR="00000000" w:rsidRDefault="00E44034">
      <w:pPr>
        <w:ind w:firstLine="426"/>
        <w:jc w:val="both"/>
      </w:pPr>
      <w:r>
        <w:t>- результатов обследований кровли (всех элементов и слоев, включая несущие настилы), выполненных визуально, с испол</w:t>
      </w:r>
      <w:r>
        <w:t>ьзованием методов оценки (определения) свойств материалов по действующим ГОСТ, результатов наблюдений за состоянием кровли при ее эксплуатации;</w:t>
      </w:r>
    </w:p>
    <w:p w:rsidR="00000000" w:rsidRDefault="00E44034">
      <w:pPr>
        <w:ind w:firstLine="426"/>
        <w:jc w:val="both"/>
      </w:pPr>
      <w:r>
        <w:t>- задания на проектирование по изменению функционального назначения кровли, по установке или изменению размещени</w:t>
      </w:r>
      <w:r>
        <w:t>я технологического и др. оборудования на кровле [1].</w:t>
      </w:r>
    </w:p>
    <w:p w:rsidR="00000000" w:rsidRDefault="00E44034">
      <w:pPr>
        <w:ind w:firstLine="426"/>
        <w:jc w:val="both"/>
      </w:pPr>
      <w:r>
        <w:t>6.1.3.2 Выбор варианта ремонта кровли проводят с учетом обеспечения прочности и жесткости несущих конструкций покрытий, настилов при действии дополнительных (измененных) нагрузок при ремонте; при обязате</w:t>
      </w:r>
      <w:r>
        <w:t>льном соответствии требованиям настоящих строительных норм кровли после ремонта.</w:t>
      </w:r>
    </w:p>
    <w:p w:rsidR="00000000" w:rsidRDefault="00E44034">
      <w:pPr>
        <w:ind w:firstLine="426"/>
        <w:jc w:val="both"/>
      </w:pPr>
      <w:r>
        <w:t>6.1.3.3 При частичном ремонте водоизоляционного ковра следует укладывать на поврежденные участки один или два дополнительных слоя со сплошной наклейкой (наваркой).</w:t>
      </w:r>
    </w:p>
    <w:p w:rsidR="00000000" w:rsidRDefault="00E44034">
      <w:pPr>
        <w:ind w:firstLine="426"/>
        <w:jc w:val="both"/>
      </w:pPr>
      <w:r>
        <w:t>6.1.3.4 Пол</w:t>
      </w:r>
      <w:r>
        <w:t>ный ремонт водоизоляционного ковра производят при сохранении свойств существующих пароизоляции, теплоизоляции и стяжки в соответствии с требованиями настоящих норм.</w:t>
      </w:r>
    </w:p>
    <w:p w:rsidR="00000000" w:rsidRDefault="00E44034">
      <w:pPr>
        <w:ind w:firstLine="426"/>
        <w:jc w:val="both"/>
      </w:pPr>
      <w:r>
        <w:t>Новый водоизоляционный ковер поверх существующего следует укладывать с полосовой или точечн</w:t>
      </w:r>
      <w:r>
        <w:t xml:space="preserve">ой наклейкой по свободно уложенному подстилающему слою из </w:t>
      </w:r>
      <w:r>
        <w:lastRenderedPageBreak/>
        <w:t>перфорированного материала или с механическим креплением в соответствии с требованиями настоящих норм [1].</w:t>
      </w:r>
    </w:p>
    <w:p w:rsidR="00000000" w:rsidRDefault="00E44034">
      <w:pPr>
        <w:ind w:firstLine="426"/>
        <w:jc w:val="both"/>
      </w:pPr>
      <w:r>
        <w:t>6.1.3.5 При повышенной влажности утеплителя требуется выполнять мероприятия по его просушке</w:t>
      </w:r>
      <w:r>
        <w:t>:</w:t>
      </w:r>
    </w:p>
    <w:p w:rsidR="00000000" w:rsidRDefault="00E44034">
      <w:pPr>
        <w:ind w:firstLine="426"/>
        <w:jc w:val="both"/>
      </w:pPr>
      <w:r>
        <w:t>- установка аэраторов с двумя опорными фланцами (конструкция типа «труба в трубе») с нижней опорой на настил и верхней - на поверхность теплоизоляции из расчета один аэратор на площадь кровли от 20 до 30 м</w:t>
      </w:r>
      <w:r>
        <w:rPr>
          <w:vertAlign w:val="superscript"/>
        </w:rPr>
        <w:t>2</w:t>
      </w:r>
      <w:r>
        <w:t>, позволяющих осушать теплоизоляцию на всю ее то</w:t>
      </w:r>
      <w:r>
        <w:t>лщу в условиях естественной циркуляции водяных паров;</w:t>
      </w:r>
    </w:p>
    <w:p w:rsidR="00000000" w:rsidRDefault="00E44034">
      <w:pPr>
        <w:ind w:firstLine="426"/>
        <w:jc w:val="both"/>
      </w:pPr>
      <w:r>
        <w:t>- установка аэраторов с принудительной подачей и отсосом воздуха из теплоизоляционного слоя из расчета один аэратор на площадь кровли от 30 до 80 м</w:t>
      </w:r>
      <w:r>
        <w:rPr>
          <w:vertAlign w:val="superscript"/>
        </w:rPr>
        <w:t>2</w:t>
      </w:r>
      <w:r>
        <w:t xml:space="preserve"> в зависимости от вида теплоизоляции;</w:t>
      </w:r>
    </w:p>
    <w:p w:rsidR="00000000" w:rsidRDefault="00E44034">
      <w:pPr>
        <w:ind w:firstLine="426"/>
        <w:jc w:val="both"/>
      </w:pPr>
      <w:r>
        <w:t>- временная укла</w:t>
      </w:r>
      <w:r>
        <w:t>дка в слой теплоизоляции горизонтально расположенных перфорированных труб (металлических или пластмассовых) с выводом их концов выше кровли;</w:t>
      </w:r>
    </w:p>
    <w:p w:rsidR="00000000" w:rsidRDefault="00E44034">
      <w:pPr>
        <w:ind w:firstLine="426"/>
        <w:jc w:val="both"/>
      </w:pPr>
      <w:r>
        <w:t>- устройство временных каналов на толщину утеплителя со стенками с отверстиями в слое утеплителя и перекрытых сверх</w:t>
      </w:r>
      <w:r>
        <w:t>у металлическим листом.</w:t>
      </w:r>
    </w:p>
    <w:p w:rsidR="00000000" w:rsidRDefault="00E44034">
      <w:pPr>
        <w:ind w:firstLine="426"/>
        <w:jc w:val="both"/>
      </w:pPr>
      <w:r>
        <w:t>6.1.3.6 При разрушенной пароизоляции, удовлетворительном состоянии водоизоляционного ковра и накоплении в теплоизоляционном слое конденсата следует укладывать (после просушки утеплителя) на существующий водоизоляционный ковер дополн</w:t>
      </w:r>
      <w:r>
        <w:t>ительный слой теплоизоляционного материала с последующим устройством стяжки и водоизоляционного ковра.</w:t>
      </w:r>
    </w:p>
    <w:p w:rsidR="00000000" w:rsidRDefault="00E44034">
      <w:pPr>
        <w:jc w:val="both"/>
      </w:pPr>
      <w:r>
        <w:rPr>
          <w:rStyle w:val="s3"/>
        </w:rPr>
        <w:t xml:space="preserve">Пункт 6.1.3.7 изложен в редакции </w:t>
      </w:r>
      <w:hyperlink r:id="rId79" w:anchor="sub_id=1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</w:t>
      </w:r>
      <w:r>
        <w:rPr>
          <w:rStyle w:val="s3"/>
        </w:rPr>
        <w:t>строительства и жилищно-коммунального хозяйства Министерства индустрии и инфраструктурного развития РК от 06.11.19 г. № 178-НҚ (</w:t>
      </w:r>
      <w:hyperlink r:id="rId80" w:anchor="sub_id=601030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397"/>
      </w:pPr>
      <w:r>
        <w:t>6.1.3.7 Полную замену кровл</w:t>
      </w:r>
      <w:r>
        <w:t>и следует производить при:</w:t>
      </w:r>
    </w:p>
    <w:p w:rsidR="00000000" w:rsidRDefault="00E44034">
      <w:pPr>
        <w:ind w:firstLine="397"/>
      </w:pPr>
      <w:r>
        <w:rPr>
          <w:b/>
          <w:bCs/>
        </w:rPr>
        <w:t>-</w:t>
      </w:r>
      <w:r>
        <w:t xml:space="preserve"> разрушенных пароизоляции и утеплителе; утеплителе, стяжке и протекании кровли.</w:t>
      </w:r>
    </w:p>
    <w:p w:rsidR="00000000" w:rsidRDefault="00E44034">
      <w:pPr>
        <w:ind w:firstLine="426"/>
        <w:jc w:val="both"/>
      </w:pPr>
      <w:r>
        <w:rPr>
          <w:b/>
          <w:bCs/>
        </w:rPr>
        <w:t>-</w:t>
      </w:r>
      <w:r>
        <w:t xml:space="preserve"> </w:t>
      </w:r>
      <w:r>
        <w:t>изменении потребительских функций защитного покрытия и несоответствия новым условиям эксплуатации свойств материалов утеплителя, стяжки, строения водоизоляционного ковра, конструкций узлов существующей кровли.</w:t>
      </w:r>
    </w:p>
    <w:p w:rsidR="00000000" w:rsidRDefault="00E44034">
      <w:pPr>
        <w:ind w:firstLine="426"/>
        <w:jc w:val="both"/>
      </w:pPr>
      <w:r>
        <w:rPr>
          <w:b/>
          <w:bCs/>
        </w:rPr>
        <w:t>6.2 Кровли из сборных железобетонных плит</w:t>
      </w:r>
    </w:p>
    <w:p w:rsidR="00000000" w:rsidRDefault="00E44034">
      <w:pPr>
        <w:ind w:firstLine="426"/>
        <w:jc w:val="both"/>
      </w:pPr>
      <w:r>
        <w:rPr>
          <w:b/>
          <w:bCs/>
        </w:rPr>
        <w:t>6.2.</w:t>
      </w:r>
      <w:r>
        <w:rPr>
          <w:b/>
          <w:bCs/>
        </w:rPr>
        <w:t>1 Конструкции кровли из сборных железобетонных плит</w:t>
      </w:r>
    </w:p>
    <w:p w:rsidR="00000000" w:rsidRDefault="00E44034">
      <w:pPr>
        <w:ind w:firstLine="426"/>
        <w:jc w:val="both"/>
      </w:pPr>
      <w:r>
        <w:t>6.2.1.1 Кровли из сборных железобетонных плит являются чердачным покрытием из панелей полной заводской готовности, выполняющих несущие и гидроизолирующие функции и исполняемых в виде единого конструктивно</w:t>
      </w:r>
      <w:r>
        <w:t>го и монтажного элемента.</w:t>
      </w:r>
    </w:p>
    <w:p w:rsidR="00000000" w:rsidRDefault="00E44034">
      <w:pPr>
        <w:ind w:firstLine="426"/>
        <w:jc w:val="both"/>
      </w:pPr>
      <w:r>
        <w:t>Железобетонные элементы покрытия подразделяются по следующим признакам:</w:t>
      </w:r>
    </w:p>
    <w:p w:rsidR="00000000" w:rsidRDefault="00E44034">
      <w:pPr>
        <w:ind w:firstLine="426"/>
        <w:jc w:val="both"/>
      </w:pPr>
      <w:r>
        <w:t>6.2.1.2 По функциональному назначению:</w:t>
      </w:r>
    </w:p>
    <w:p w:rsidR="00000000" w:rsidRDefault="00E44034">
      <w:pPr>
        <w:ind w:firstLine="426"/>
        <w:jc w:val="both"/>
      </w:pPr>
      <w:r>
        <w:t>- плиты покрытия (кровельные панели), образующие наклонные поверхности для стока воды;</w:t>
      </w:r>
    </w:p>
    <w:p w:rsidR="00000000" w:rsidRDefault="00E44034">
      <w:pPr>
        <w:ind w:firstLine="426"/>
        <w:jc w:val="both"/>
      </w:pPr>
      <w:r>
        <w:t>- лотковые плиты (водосборные ло</w:t>
      </w:r>
      <w:r>
        <w:t>тки) для сбора и отвода воды в систему внутреннего водостока;</w:t>
      </w:r>
    </w:p>
    <w:p w:rsidR="00000000" w:rsidRDefault="00E44034">
      <w:pPr>
        <w:ind w:firstLine="426"/>
        <w:jc w:val="both"/>
      </w:pPr>
      <w:r>
        <w:t xml:space="preserve">- замковые плиты (нащельники) для накрывания стыков кровельных панелей. </w:t>
      </w:r>
    </w:p>
    <w:p w:rsidR="00000000" w:rsidRDefault="00E44034">
      <w:pPr>
        <w:ind w:firstLine="426"/>
        <w:jc w:val="both"/>
      </w:pPr>
      <w:r>
        <w:t>6.2.1.3 По виду или способу гидроизоляции:</w:t>
      </w:r>
    </w:p>
    <w:p w:rsidR="00000000" w:rsidRDefault="00E44034">
      <w:pPr>
        <w:ind w:firstLine="426"/>
        <w:jc w:val="both"/>
      </w:pPr>
      <w:r>
        <w:t>- с гидроизоляцией мастичными, окрасочными или пропиточными составами (безруло</w:t>
      </w:r>
      <w:r>
        <w:t>нная кровля);</w:t>
      </w:r>
    </w:p>
    <w:p w:rsidR="00000000" w:rsidRDefault="00E44034">
      <w:pPr>
        <w:ind w:firstLine="426"/>
        <w:jc w:val="both"/>
      </w:pPr>
      <w:r>
        <w:t>- из атмосферостойкого бетона, выполняющего все защитные функции без дополнительной поверхностной гидроизоляции (беспокровная кровля).</w:t>
      </w:r>
    </w:p>
    <w:p w:rsidR="00000000" w:rsidRDefault="00E44034">
      <w:pPr>
        <w:ind w:firstLine="426"/>
        <w:jc w:val="both"/>
      </w:pPr>
      <w:r>
        <w:t>6.2.1.4</w:t>
      </w:r>
      <w:r>
        <w:rPr>
          <w:i/>
          <w:iCs/>
        </w:rPr>
        <w:t xml:space="preserve"> </w:t>
      </w:r>
      <w:r>
        <w:t>При температурно-влажностных и сейсмических воздействиях конструкция чердачного покрытия следует об</w:t>
      </w:r>
      <w:r>
        <w:t>еспечивать свободу деформаций в стыках панелей и узлах опирания.</w:t>
      </w:r>
    </w:p>
    <w:p w:rsidR="00000000" w:rsidRDefault="00E44034">
      <w:pPr>
        <w:ind w:firstLine="426"/>
        <w:jc w:val="both"/>
      </w:pPr>
      <w:r>
        <w:t xml:space="preserve">6.2.1.5 В рабочих чертежах рекомендуется указывать изготовление кровельных панелей и водосборных лотков в положении «лицом вниз». Лицевая поверхность </w:t>
      </w:r>
      <w:r>
        <w:lastRenderedPageBreak/>
        <w:t>кровельных элементов при этом должна соот</w:t>
      </w:r>
      <w:r>
        <w:t xml:space="preserve">ветствовать (согласно </w:t>
      </w:r>
      <w:hyperlink r:id="rId81" w:history="1">
        <w:r>
          <w:rPr>
            <w:rStyle w:val="a6"/>
          </w:rPr>
          <w:t>СТ РК 937</w:t>
        </w:r>
      </w:hyperlink>
      <w:r>
        <w:t>) категории не ниже:</w:t>
      </w:r>
    </w:p>
    <w:p w:rsidR="00000000" w:rsidRDefault="00E44034">
      <w:pPr>
        <w:ind w:firstLine="426"/>
        <w:jc w:val="both"/>
      </w:pPr>
      <w:r>
        <w:t>- А2 с гидроизоляционным покрытием,</w:t>
      </w:r>
    </w:p>
    <w:p w:rsidR="00000000" w:rsidRDefault="00E44034">
      <w:pPr>
        <w:ind w:firstLine="426"/>
        <w:jc w:val="both"/>
      </w:pPr>
      <w:r>
        <w:t>- А1 без поверхностной гидроизоляции.</w:t>
      </w:r>
    </w:p>
    <w:p w:rsidR="00000000" w:rsidRDefault="00E44034">
      <w:pPr>
        <w:ind w:firstLine="426"/>
        <w:jc w:val="both"/>
      </w:pPr>
      <w:r>
        <w:t>6.2.1.6 Бетон, из которого выполняют панели покрытия для безрулон</w:t>
      </w:r>
      <w:r>
        <w:t>ной кровли, по прочности, водонепроницаемости и морозостойкости должен соответствовать требованиям Таблицы 4.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4 - Характеристики бетона плит покрытия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466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6"/>
        <w:gridCol w:w="1659"/>
        <w:gridCol w:w="2409"/>
      </w:tblGrid>
      <w:tr w:rsidR="00000000">
        <w:trPr>
          <w:trHeight w:val="20"/>
        </w:trPr>
        <w:tc>
          <w:tcPr>
            <w:tcW w:w="26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Характеристика бетона плит покрытия</w:t>
            </w:r>
          </w:p>
        </w:tc>
        <w:tc>
          <w:tcPr>
            <w:tcW w:w="23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Минимальное значение показателя бетона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 защитной мастичной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без гидроизоляции (атмосферостойкий бетон)</w:t>
            </w:r>
          </w:p>
        </w:tc>
      </w:tr>
      <w:tr w:rsidR="00000000">
        <w:trPr>
          <w:trHeight w:val="20"/>
        </w:trPr>
        <w:tc>
          <w:tcPr>
            <w:tcW w:w="2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Класс бетона по прочности на сжатие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В25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В25</w:t>
            </w:r>
          </w:p>
        </w:tc>
      </w:tr>
      <w:tr w:rsidR="00000000">
        <w:trPr>
          <w:trHeight w:val="20"/>
        </w:trPr>
        <w:tc>
          <w:tcPr>
            <w:tcW w:w="2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Класс бетона по прочности на растяжение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B</w:t>
            </w:r>
            <w:r>
              <w:rPr>
                <w:vertAlign w:val="subscript"/>
              </w:rPr>
              <w:t xml:space="preserve">t </w:t>
            </w:r>
            <w:r>
              <w:t>1,6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B</w:t>
            </w:r>
            <w:r>
              <w:rPr>
                <w:vertAlign w:val="subscript"/>
              </w:rPr>
              <w:t xml:space="preserve">t </w:t>
            </w:r>
            <w:r>
              <w:t>1,6</w:t>
            </w:r>
          </w:p>
        </w:tc>
      </w:tr>
      <w:tr w:rsidR="00000000">
        <w:trPr>
          <w:trHeight w:val="20"/>
        </w:trPr>
        <w:tc>
          <w:tcPr>
            <w:tcW w:w="2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Марка бетона по водонепроницаемости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W6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W8</w:t>
            </w:r>
          </w:p>
        </w:tc>
      </w:tr>
      <w:tr w:rsidR="00000000">
        <w:trPr>
          <w:trHeight w:val="20"/>
        </w:trPr>
        <w:tc>
          <w:tcPr>
            <w:tcW w:w="2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Марка бетона по водонепроницаемости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W6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W8</w:t>
            </w:r>
          </w:p>
        </w:tc>
      </w:tr>
      <w:tr w:rsidR="00000000">
        <w:trPr>
          <w:trHeight w:val="20"/>
        </w:trPr>
        <w:tc>
          <w:tcPr>
            <w:tcW w:w="2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Марка бетона по морозостойкости при наружной температуре холодной пятидневки °С: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выше минус 15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F200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F300</w:t>
            </w:r>
          </w:p>
        </w:tc>
      </w:tr>
      <w:tr w:rsidR="00000000">
        <w:trPr>
          <w:trHeight w:val="20"/>
        </w:trPr>
        <w:tc>
          <w:tcPr>
            <w:tcW w:w="2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от минус 15 до минус 35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F300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F400</w:t>
            </w:r>
          </w:p>
        </w:tc>
      </w:tr>
      <w:tr w:rsidR="00000000">
        <w:trPr>
          <w:trHeight w:val="20"/>
        </w:trPr>
        <w:tc>
          <w:tcPr>
            <w:tcW w:w="2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ниже минус 35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F300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F500</w:t>
            </w:r>
          </w:p>
        </w:tc>
      </w:tr>
    </w:tbl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6.2.2 Решение элементов покрытий и узлов</w:t>
      </w:r>
    </w:p>
    <w:p w:rsidR="00000000" w:rsidRDefault="00E44034">
      <w:pPr>
        <w:ind w:firstLine="426"/>
        <w:jc w:val="both"/>
      </w:pPr>
      <w:r>
        <w:t>6.2.2.1 В процессе изготовления, складирования, транспортирования, монтажа и эксплуатации в наружном слое бетона не допустимо возникновение трещин.</w:t>
      </w:r>
    </w:p>
    <w:p w:rsidR="00000000" w:rsidRDefault="00E44034">
      <w:pPr>
        <w:ind w:firstLine="426"/>
        <w:jc w:val="both"/>
      </w:pPr>
      <w:r>
        <w:t>В кровельных элементах с гидроизоляцией мастичными, окрасочными и пропиточными составами допускается кратков</w:t>
      </w:r>
      <w:r>
        <w:t>ременное раскрытие трещин в момент распалубки.</w:t>
      </w:r>
    </w:p>
    <w:p w:rsidR="00000000" w:rsidRDefault="00E44034">
      <w:pPr>
        <w:ind w:firstLine="426"/>
        <w:jc w:val="both"/>
      </w:pPr>
      <w:r>
        <w:t>6.2.2.2 Стыки кровельных элементов друг с другом и их примыкание к другим элементам крыши рекомендуется располагать выше поверхности водоотвода не менее чем на 80 мм.</w:t>
      </w:r>
    </w:p>
    <w:p w:rsidR="00000000" w:rsidRDefault="00E44034">
      <w:pPr>
        <w:ind w:firstLine="426"/>
        <w:jc w:val="both"/>
      </w:pPr>
      <w:r>
        <w:t>Все стыки и примыкания сборных железобетон</w:t>
      </w:r>
      <w:r>
        <w:t>ных кровельных элементов следует перекрывать.</w:t>
      </w:r>
    </w:p>
    <w:p w:rsidR="00000000" w:rsidRDefault="00E44034">
      <w:pPr>
        <w:ind w:firstLine="426"/>
        <w:jc w:val="both"/>
      </w:pPr>
      <w:r>
        <w:t>6.2.2.3 При рулонной кровле рекомендуется на карнизе укладывать профильные бетонные камни [3].</w:t>
      </w:r>
    </w:p>
    <w:p w:rsidR="00000000" w:rsidRDefault="00E44034">
      <w:pPr>
        <w:ind w:firstLine="426"/>
        <w:jc w:val="both"/>
      </w:pPr>
      <w:r>
        <w:t>6.2.2.4 В крышах с наружным неорганизованным водоотводом устройство конькового стыка между кровельными панелями про</w:t>
      </w:r>
      <w:r>
        <w:t>изводится с применением П-образных железобетонных нащельников [3].</w:t>
      </w:r>
    </w:p>
    <w:p w:rsidR="00000000" w:rsidRDefault="00E44034">
      <w:pPr>
        <w:ind w:firstLine="426"/>
        <w:jc w:val="both"/>
      </w:pPr>
      <w:r>
        <w:t>6.2.2.5 Узлы сопряжения кровельных панелей и водосборных лотков с торцовыми фризовыми панелями следует выполнять с заделкой стыка фартуком из оцинкованной стали, который пристреливается дюб</w:t>
      </w:r>
      <w:r>
        <w:t>елями к фризовой панели с последующей установкой парапетной плитки.</w:t>
      </w:r>
    </w:p>
    <w:p w:rsidR="00000000" w:rsidRDefault="00E44034">
      <w:pPr>
        <w:ind w:firstLine="426"/>
        <w:jc w:val="both"/>
      </w:pPr>
      <w:r>
        <w:t>6.2.2.6 Для сопряжения кровельных панелей со стояками вытяжной вентиляции рекомендуется проектировать металлические зонты из оцинкованной кровельной стали с обжимными кольцами [3].</w:t>
      </w:r>
    </w:p>
    <w:p w:rsidR="00000000" w:rsidRDefault="00E44034">
      <w:pPr>
        <w:ind w:firstLine="426"/>
        <w:jc w:val="both"/>
      </w:pPr>
      <w:r>
        <w:lastRenderedPageBreak/>
        <w:t>6.2.2.7</w:t>
      </w:r>
      <w:r>
        <w:t xml:space="preserve"> Примеры решения деталей кровли из сборных железобетонных плит приведены в </w:t>
      </w:r>
      <w:hyperlink r:id="rId82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E44034">
      <w:pPr>
        <w:ind w:firstLine="426"/>
        <w:jc w:val="both"/>
      </w:pPr>
      <w:r>
        <w:rPr>
          <w:b/>
          <w:bCs/>
        </w:rPr>
        <w:t>6.3</w:t>
      </w:r>
      <w:r>
        <w:t xml:space="preserve"> </w:t>
      </w:r>
      <w:r>
        <w:rPr>
          <w:b/>
          <w:bCs/>
        </w:rPr>
        <w:t>Кровли из монолитного железобетона</w:t>
      </w:r>
    </w:p>
    <w:p w:rsidR="00000000" w:rsidRDefault="00E44034">
      <w:pPr>
        <w:ind w:firstLine="426"/>
        <w:jc w:val="both"/>
      </w:pPr>
      <w:r>
        <w:t>6.3.1 Для кровли из монолитного железобетона треб</w:t>
      </w:r>
      <w:r>
        <w:t xml:space="preserve">уется применять бетон с физико-механическими характеристиками, соответствующим п. </w:t>
      </w:r>
      <w:hyperlink r:id="rId83" w:anchor="sub_id=6020106" w:history="1">
        <w:r>
          <w:rPr>
            <w:rStyle w:val="a6"/>
          </w:rPr>
          <w:t>6.2.1.6</w:t>
        </w:r>
      </w:hyperlink>
      <w:r>
        <w:t>.</w:t>
      </w:r>
    </w:p>
    <w:p w:rsidR="00000000" w:rsidRDefault="00E44034">
      <w:pPr>
        <w:ind w:firstLine="426"/>
        <w:jc w:val="both"/>
      </w:pPr>
      <w:r>
        <w:t>Предпочтительным является применение напрягающего бетона.</w:t>
      </w:r>
    </w:p>
    <w:p w:rsidR="00000000" w:rsidRDefault="00E44034">
      <w:pPr>
        <w:ind w:firstLine="426"/>
        <w:jc w:val="both"/>
      </w:pPr>
      <w:r>
        <w:t>6.3.2 В монолитных пло</w:t>
      </w:r>
      <w:r>
        <w:t>ских крышах сам каркас крыши одновременно является перекрытием. Их виды: плоские пластинчатые перекрытия, перекрытия с главной балкой, перекрытия с главной и дополнительными балками, кассетные перекрытия.</w:t>
      </w:r>
    </w:p>
    <w:p w:rsidR="00000000" w:rsidRDefault="00E44034">
      <w:pPr>
        <w:ind w:firstLine="426"/>
        <w:jc w:val="both"/>
      </w:pPr>
      <w:r>
        <w:t xml:space="preserve">6.3.3 Формирование конструктивных узлов соединения </w:t>
      </w:r>
      <w:r>
        <w:t>скатной крыши с монолитными железобетонными конструкциями по принципам компоновки совпадает с основными правилами в отношении монолитных железобетонных конструкций вообще.</w:t>
      </w:r>
    </w:p>
    <w:p w:rsidR="00000000" w:rsidRDefault="00E44034">
      <w:pPr>
        <w:ind w:firstLine="426"/>
        <w:jc w:val="both"/>
      </w:pPr>
      <w:r>
        <w:rPr>
          <w:b/>
          <w:bCs/>
        </w:rPr>
        <w:t>6.4</w:t>
      </w:r>
      <w:r>
        <w:t xml:space="preserve"> </w:t>
      </w:r>
      <w:r>
        <w:rPr>
          <w:b/>
          <w:bCs/>
        </w:rPr>
        <w:t>Металлические кровли</w:t>
      </w:r>
    </w:p>
    <w:p w:rsidR="00000000" w:rsidRDefault="00E44034">
      <w:pPr>
        <w:ind w:firstLine="426"/>
        <w:jc w:val="both"/>
      </w:pPr>
      <w:r>
        <w:rPr>
          <w:b/>
          <w:bCs/>
        </w:rPr>
        <w:t>6.4.1 Кровли из листовой стали и меди</w:t>
      </w:r>
    </w:p>
    <w:p w:rsidR="00000000" w:rsidRDefault="00E44034">
      <w:pPr>
        <w:ind w:firstLine="426"/>
        <w:jc w:val="both"/>
      </w:pPr>
      <w:r>
        <w:t>6.4.1.1 Основанием по</w:t>
      </w:r>
      <w:r>
        <w:t>д кровлю из листовой стали рекомендуется к применению деревянная обрешетка, которую выполняют из брусков сечением 50×50... 50×70 мм и досок 50×120 или 50×140 мм, толщиной 25 мм. Устройство обрешетки производится в направлении от карниза к коньку.</w:t>
      </w:r>
    </w:p>
    <w:p w:rsidR="00000000" w:rsidRDefault="00E44034">
      <w:pPr>
        <w:ind w:firstLine="426"/>
        <w:jc w:val="both"/>
      </w:pPr>
      <w:r>
        <w:t>6.4.1.2</w:t>
      </w:r>
      <w:r>
        <w:rPr>
          <w:i/>
          <w:iCs/>
        </w:rPr>
        <w:t xml:space="preserve"> </w:t>
      </w:r>
      <w:r>
        <w:t>Для покрытий капитальных зданий со сроком службы более 25 лет и для карнизных свесов, желобов архитектурных деталей фасадов следует применять листы толщиной 0,7-1,0 мм.</w:t>
      </w:r>
    </w:p>
    <w:p w:rsidR="00000000" w:rsidRDefault="00E44034">
      <w:pPr>
        <w:ind w:firstLine="426"/>
        <w:jc w:val="both"/>
      </w:pPr>
      <w:r>
        <w:t>Для временных зданий допускается применять сталь толщиной 0,5-0,7 мм.</w:t>
      </w:r>
    </w:p>
    <w:p w:rsidR="00000000" w:rsidRDefault="00E44034">
      <w:pPr>
        <w:ind w:firstLine="426"/>
        <w:jc w:val="both"/>
      </w:pPr>
      <w:r>
        <w:t>6.4.1.3 М</w:t>
      </w:r>
      <w:r>
        <w:t>еталлическая кровля из листовой стали толщиной 3-4 мм применяется для особо ответственных зданий с внутренним водостоком и выполняется из укрупненных листовых элементов (карт) по металлическим стойкам и прогонам. При этом крепление элементов (карт) следует</w:t>
      </w:r>
      <w:r>
        <w:t xml:space="preserve"> обеспечивать свободную подвижку при температурном растяжении.</w:t>
      </w:r>
    </w:p>
    <w:p w:rsidR="00000000" w:rsidRDefault="00E44034">
      <w:pPr>
        <w:ind w:firstLine="426"/>
        <w:jc w:val="both"/>
      </w:pPr>
      <w:r>
        <w:t>6.4.1.4</w:t>
      </w:r>
      <w:r>
        <w:rPr>
          <w:i/>
          <w:iCs/>
        </w:rPr>
        <w:t xml:space="preserve"> </w:t>
      </w:r>
      <w:r>
        <w:t>По отношению к стальным листам медные имеют более высокий коэффициент линейного расширения (примерно, в 2 раза), поэтому в медных кровлях следует использовать скользящий кляммер, которы</w:t>
      </w:r>
      <w:r>
        <w:t>й предусматривают в стоячих фальцах, располагаемых вдоль ската кровли. Максимальная длина (ширина) кровли около 10 м; при большей длине в кровле рекомендуется выполнить компенсационные (деформационные) швы; для этого кромка одного из стыкуемых листов изгот</w:t>
      </w:r>
      <w:r>
        <w:t>авливается наклонной с образованием зазора около 3 мм. Поэтому размеры листа по ширине увеличиваются на 3 мм [3].</w:t>
      </w:r>
    </w:p>
    <w:p w:rsidR="00000000" w:rsidRDefault="00E44034">
      <w:pPr>
        <w:ind w:firstLine="426"/>
        <w:jc w:val="both"/>
      </w:pPr>
      <w:r>
        <w:t>6.4.1.5 Для крепления стальных листов к обрешетке на карнизных свесах и для крепления кляммеров рекомендуется применять специальные кровельные</w:t>
      </w:r>
      <w:r>
        <w:t xml:space="preserve"> (с крупными шляпками) гвозди диаметром 3,5 ... 4 мм и длиной 40...50 мм. Для прибивки костылей и крючьев допускается использовать обычные строительные гвозди диаметром 3,5...4 мм и длиной 50 ... 100 мм или другие, технически обоснованные, крепежные элемен</w:t>
      </w:r>
      <w:r>
        <w:t>ты.</w:t>
      </w:r>
    </w:p>
    <w:p w:rsidR="00000000" w:rsidRDefault="00E44034">
      <w:pPr>
        <w:ind w:firstLine="426"/>
        <w:jc w:val="both"/>
      </w:pPr>
      <w:r>
        <w:t>6.4.1.6</w:t>
      </w:r>
      <w:r>
        <w:rPr>
          <w:i/>
          <w:iCs/>
        </w:rPr>
        <w:t xml:space="preserve"> </w:t>
      </w:r>
      <w:r>
        <w:t>На фронтонных поверхностях кровли из оцинкованной стали кровельный лист должен выступать за край обрешетки на 40-50 мм и иметь по краю двойной стоячий фальц с клямерами, пристреливаемыми в торец обрешетки.</w:t>
      </w:r>
    </w:p>
    <w:p w:rsidR="00000000" w:rsidRDefault="00E44034">
      <w:pPr>
        <w:ind w:firstLine="426"/>
        <w:jc w:val="both"/>
      </w:pPr>
      <w:r>
        <w:t>При кровле из стальных листов с полиме</w:t>
      </w:r>
      <w:r>
        <w:t>рным антикоррозионным покрытием по боковому свесу рекомендуется устанавливать металлическую противоветровую доску с капельником.</w:t>
      </w:r>
    </w:p>
    <w:p w:rsidR="00000000" w:rsidRDefault="00E44034">
      <w:pPr>
        <w:ind w:firstLine="426"/>
        <w:jc w:val="both"/>
      </w:pPr>
      <w:r>
        <w:t>6.4.1.7 На коньке кровли из медных листов в продольном направлении располагают медные кронштейны с шагом 600 мм с которыми соед</w:t>
      </w:r>
      <w:r>
        <w:t>иняют листы скатов кровли. Такие же кронштейны предусматривают на примыкании медной кровли к стене.</w:t>
      </w:r>
    </w:p>
    <w:p w:rsidR="00000000" w:rsidRDefault="00E44034">
      <w:pPr>
        <w:ind w:firstLine="426"/>
        <w:jc w:val="both"/>
      </w:pPr>
      <w:r>
        <w:t>6.4.1.8 Соединение листов друг с другом предусматривать стоячими и лежачими фальцами, одинарными и двойными. По короткой стороне листы соединяют лежачими фа</w:t>
      </w:r>
      <w:r>
        <w:t xml:space="preserve">льцами, а по длинной - двойным вертикальным фальцем. Одинарные фальцы </w:t>
      </w:r>
      <w:r>
        <w:lastRenderedPageBreak/>
        <w:t>используются на скатах кровли с уклоном до 20%, а двойные - при уклонах кровли более 20% и в местах наибольшего скопления воды (желоба, ендовы и пр.).</w:t>
      </w:r>
    </w:p>
    <w:p w:rsidR="00000000" w:rsidRDefault="00E44034">
      <w:pPr>
        <w:ind w:firstLine="426"/>
        <w:jc w:val="both"/>
      </w:pPr>
      <w:r>
        <w:rPr>
          <w:b/>
          <w:bCs/>
        </w:rPr>
        <w:t>6.4.2 Кровли из металлического проф</w:t>
      </w:r>
      <w:r>
        <w:rPr>
          <w:b/>
          <w:bCs/>
        </w:rPr>
        <w:t>илированного настила</w:t>
      </w:r>
    </w:p>
    <w:p w:rsidR="00000000" w:rsidRDefault="00E44034">
      <w:pPr>
        <w:ind w:firstLine="426"/>
        <w:jc w:val="both"/>
      </w:pPr>
      <w:r>
        <w:t>6.4.2.1 Стальной профилированный настил применяется в основном для промышленно-производственных объектов с простой формой скатов, а также для общественных и промышленных зданий.</w:t>
      </w:r>
    </w:p>
    <w:p w:rsidR="00000000" w:rsidRDefault="00E44034">
      <w:pPr>
        <w:ind w:firstLine="426"/>
        <w:jc w:val="both"/>
      </w:pPr>
      <w:r>
        <w:t>6.4.2.2 Профилированный настил применяется в качестве нес</w:t>
      </w:r>
      <w:r>
        <w:t xml:space="preserve">ущего элемента основания под рулонную или мастичную кровлю в утепленных покрытиях, согласно </w:t>
      </w:r>
      <w:hyperlink r:id="rId84" w:anchor="sub_id=5" w:history="1">
        <w:r>
          <w:rPr>
            <w:rStyle w:val="a6"/>
          </w:rPr>
          <w:t>Приложению Д.</w:t>
        </w:r>
      </w:hyperlink>
    </w:p>
    <w:p w:rsidR="00000000" w:rsidRDefault="00E44034">
      <w:pPr>
        <w:ind w:firstLine="426"/>
        <w:jc w:val="both"/>
      </w:pPr>
      <w:r>
        <w:t>Пролет прогонов под настил определяется расчетом в зависимости от харак</w:t>
      </w:r>
      <w:r>
        <w:t>теристик настила и нагрузки.</w:t>
      </w:r>
    </w:p>
    <w:p w:rsidR="00000000" w:rsidRDefault="00E44034">
      <w:pPr>
        <w:ind w:firstLine="426"/>
        <w:jc w:val="both"/>
      </w:pPr>
      <w:r>
        <w:t>6.4.2.3 При монтаже к заводскому защитно-декоративному покрытию рекомендуется предусмотреть дополнительная окраска по обезжиренной поверхности.</w:t>
      </w:r>
    </w:p>
    <w:p w:rsidR="00000000" w:rsidRDefault="00E44034">
      <w:pPr>
        <w:ind w:firstLine="426"/>
        <w:jc w:val="both"/>
      </w:pPr>
      <w:r>
        <w:t xml:space="preserve">6.4.2.4 Несущий профилированный настил, как в качестве основания под кровлю, так и </w:t>
      </w:r>
      <w:r>
        <w:t>в качестве самостоятельной кровли устанавливается по металлическим конструкциям с креплением самонарезающими болтами (винтами) с шайбами и герметизирующими прокладками. Отверстия под болты сверлятся по месту. По продольной стороне листы соединяются комбини</w:t>
      </w:r>
      <w:r>
        <w:t>рованными заклепками. Шаг крепежных элементов определяется в проекте.</w:t>
      </w:r>
    </w:p>
    <w:p w:rsidR="00000000" w:rsidRDefault="00E44034">
      <w:pPr>
        <w:jc w:val="both"/>
      </w:pPr>
      <w:r>
        <w:rPr>
          <w:rStyle w:val="s3"/>
        </w:rPr>
        <w:t xml:space="preserve">См.: </w:t>
      </w:r>
      <w:hyperlink r:id="rId85" w:history="1">
        <w:r>
          <w:rPr>
            <w:rStyle w:val="a6"/>
            <w:i/>
            <w:iCs/>
          </w:rPr>
          <w:t>Ответ</w:t>
        </w:r>
      </w:hyperlink>
      <w:r>
        <w:rPr>
          <w:rStyle w:val="s3"/>
        </w:rPr>
        <w:t xml:space="preserve"> Министра индустрии и инфраструктурного развития РК от 11 сентября 2019 года на вопрос от 5 сентября 2019 года </w:t>
      </w:r>
      <w:r>
        <w:rPr>
          <w:rStyle w:val="s3"/>
        </w:rPr>
        <w:t>№ 566324 (dialog.egov.kz) «Требования п. 6.4.2.4 СП РК 3.02-137-2013 не ограничивают укладку профнастила по деревянным конструкциям»</w:t>
      </w:r>
    </w:p>
    <w:p w:rsidR="00000000" w:rsidRDefault="00E44034">
      <w:pPr>
        <w:ind w:firstLine="426"/>
        <w:jc w:val="both"/>
      </w:pPr>
      <w:r>
        <w:t>6.4.2.5 Несущий профилированный настил предусматривает высоту гофра не менее 35 мм и антикоррозионное покрытие в соответств</w:t>
      </w:r>
      <w:r>
        <w:t>ии с действующими нормативно-техническими документами на данный вид материала. В качестве основания под кровлю из профилированного настила применяют металлические (в том числе из гнутых профилей) и деревянные прогоны. Шаг прогонов предусматривается на осно</w:t>
      </w:r>
      <w:r>
        <w:t>вании расчета профилированного настила на нагрузки при производстве работ и эксплуатации, а также из условия размещения утеплителя и вентилируемых воздушных прослоек для «теплой» кровли.</w:t>
      </w:r>
    </w:p>
    <w:p w:rsidR="00000000" w:rsidRDefault="00E44034">
      <w:pPr>
        <w:ind w:firstLine="426"/>
        <w:jc w:val="both"/>
      </w:pPr>
      <w:r>
        <w:t>6.4.2.6 Стальные прогоны основания крепят к несущим конструкциям покр</w:t>
      </w:r>
      <w:r>
        <w:t>ытия в неотапливаемых зданиях или на дистанционные прогоны, уложенные по нижнему несущему профилированному настилу в «теплых» кровлях.</w:t>
      </w:r>
    </w:p>
    <w:p w:rsidR="00000000" w:rsidRDefault="00E44034">
      <w:pPr>
        <w:ind w:firstLine="426"/>
        <w:jc w:val="both"/>
      </w:pPr>
      <w:r>
        <w:t>6.4.2.7 Листы профилированного настила следует укладывать:</w:t>
      </w:r>
    </w:p>
    <w:p w:rsidR="00000000" w:rsidRDefault="00E44034">
      <w:pPr>
        <w:ind w:firstLine="426"/>
        <w:jc w:val="both"/>
      </w:pPr>
      <w:r>
        <w:t>- по длине ската кровли с нахлесткой не менее 200 мм,</w:t>
      </w:r>
    </w:p>
    <w:p w:rsidR="00000000" w:rsidRDefault="00E44034">
      <w:pPr>
        <w:ind w:firstLine="426"/>
        <w:jc w:val="both"/>
      </w:pPr>
      <w:r>
        <w:t>- в попе</w:t>
      </w:r>
      <w:r>
        <w:t>речном направлении - не менее ширины гребня волны профиля.</w:t>
      </w:r>
    </w:p>
    <w:p w:rsidR="00000000" w:rsidRDefault="00E44034">
      <w:pPr>
        <w:ind w:firstLine="426"/>
        <w:jc w:val="both"/>
      </w:pPr>
      <w:r>
        <w:t>При уклоне кровли менее 20% продольные и поперечные стыки профилированного настила рекомендуется герметизировать.</w:t>
      </w:r>
    </w:p>
    <w:p w:rsidR="00000000" w:rsidRDefault="00E44034">
      <w:pPr>
        <w:jc w:val="both"/>
      </w:pPr>
      <w:r>
        <w:rPr>
          <w:rStyle w:val="s3"/>
        </w:rPr>
        <w:t xml:space="preserve">Пункт 6.4.2.8 изложен в редакции </w:t>
      </w:r>
      <w:hyperlink r:id="rId86" w:anchor="sub_id=1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87" w:anchor="sub_id=6040208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397"/>
        <w:jc w:val="both"/>
      </w:pPr>
      <w:r>
        <w:t>6.4.2.8 В «теплых» кровлях по нижнему несущему профилированному настилу под утеплитель следует предусматривать пленочную пароизоляцию. В местах примыкания к металлическим прогонам, другим конструкциям ее поднимают</w:t>
      </w:r>
      <w:r>
        <w:t xml:space="preserve"> на высоту утеплителя. </w:t>
      </w:r>
    </w:p>
    <w:p w:rsidR="00000000" w:rsidRDefault="00E44034">
      <w:pPr>
        <w:ind w:firstLine="426"/>
        <w:jc w:val="both"/>
      </w:pPr>
      <w:r>
        <w:t>Утеплитель при необходимости поверху следует защищать ветрозащитным слоем из паропроницаемой пленки или плиты толщиной не менее 20 мм из плотного утеплителя. Зазор вентилируемой воздушной прослойки между утеплителем и низом гофр при</w:t>
      </w:r>
      <w:r>
        <w:t xml:space="preserve">нимается не менее 50 мм. Допускается воздушную прослойку не выполнять при высоте верхнего профилированного настила не менее 44 мм </w:t>
      </w:r>
      <w:hyperlink r:id="rId88" w:anchor="sub_id=12" w:history="1">
        <w:r>
          <w:rPr>
            <w:rStyle w:val="a6"/>
          </w:rPr>
          <w:t>[1]</w:t>
        </w:r>
      </w:hyperlink>
      <w:r>
        <w:t>.</w:t>
      </w:r>
    </w:p>
    <w:p w:rsidR="00000000" w:rsidRDefault="00E44034">
      <w:pPr>
        <w:ind w:firstLine="426"/>
        <w:jc w:val="both"/>
      </w:pPr>
      <w:r>
        <w:t>6.4.2.9 На примыкания кровли к стенам и п</w:t>
      </w:r>
      <w:r>
        <w:t xml:space="preserve">арапетам следует устанавливать фартуки на вертикальные поверхности, высотой не менее 150 мм. Направление гофр настила в местах </w:t>
      </w:r>
      <w:r>
        <w:lastRenderedPageBreak/>
        <w:t>продольных примыканий необходимо иметь параллельным стене или с отводом воды от стены. Ширина горизонтальной части фартука следуе</w:t>
      </w:r>
      <w:r>
        <w:t>т подобрать не менее 300 мм.</w:t>
      </w:r>
    </w:p>
    <w:p w:rsidR="00000000" w:rsidRDefault="00E44034">
      <w:pPr>
        <w:ind w:firstLine="426"/>
        <w:jc w:val="both"/>
      </w:pPr>
      <w:r>
        <w:t>Горизонтальный лист фартука должен перекрывать по ширине примыкания не менее двух гофр профилированного настила или участок длиной не менее 300 мм. Фартуки укладывают с нахлесткой не менее 150 мм или соединяют между собой одина</w:t>
      </w:r>
      <w:r>
        <w:t>рным лежачим фальцем. Горизонтальные листы фартуков следует крепить к профилированному настилу заклепками [1].</w:t>
      </w:r>
    </w:p>
    <w:p w:rsidR="00000000" w:rsidRDefault="00E44034">
      <w:pPr>
        <w:ind w:firstLine="426"/>
        <w:jc w:val="both"/>
      </w:pPr>
      <w:r>
        <w:rPr>
          <w:b/>
          <w:bCs/>
        </w:rPr>
        <w:t>6.4.3 Кровли из металлочерепицы</w:t>
      </w:r>
    </w:p>
    <w:p w:rsidR="00000000" w:rsidRDefault="00E44034">
      <w:pPr>
        <w:ind w:firstLine="426"/>
        <w:jc w:val="both"/>
      </w:pPr>
      <w:r>
        <w:t>6.4.3.1 В качестве основания под кровлю из металлочерепицы рекомендуется использовать доски толщиной не менее 25 мм и шириной 100 мм, шаг обрешётки от 300 до 400 мм в зависимости от типа кровли. При этом восходящая на карниз доска следует подобрать на 10-1</w:t>
      </w:r>
      <w:r>
        <w:t>5 мм толще других.</w:t>
      </w:r>
    </w:p>
    <w:p w:rsidR="00000000" w:rsidRDefault="00E44034">
      <w:pPr>
        <w:ind w:firstLine="426"/>
        <w:jc w:val="both"/>
      </w:pPr>
      <w:r>
        <w:t>6.4.3.2 Крепление металлочерепицы к обрешетке выполняют самонарезающими шурупами размерами не менее 4,8×28 мм с неопреновой уплотняющей прокладкой. По карнизу шурупы следует устанавливать в каждом втором прогибе волны. Верхний профиль по</w:t>
      </w:r>
      <w:r>
        <w:t xml:space="preserve"> ендове (разжелобную планку) и фартук бокового свеса (торцевую планку) закрепляют с шагом от 300 до 500 мм. Коньковый профиль следует закреплять шурупами через одну волну металлочерепицы [1].</w:t>
      </w:r>
    </w:p>
    <w:p w:rsidR="00000000" w:rsidRDefault="00E44034">
      <w:pPr>
        <w:ind w:firstLine="426"/>
        <w:jc w:val="both"/>
      </w:pPr>
      <w:r>
        <w:t xml:space="preserve">6.4.3.3 При укладке листов металлочерепицы продольную нахлёстку </w:t>
      </w:r>
      <w:r>
        <w:t>выполнять длиной не менее 100 мм. При монтаже необходимо учитывать направление штамповки профиля листов данного вида.</w:t>
      </w:r>
    </w:p>
    <w:p w:rsidR="00000000" w:rsidRDefault="00E44034">
      <w:pPr>
        <w:ind w:firstLine="426"/>
        <w:jc w:val="both"/>
      </w:pPr>
      <w:r>
        <w:t>6.4.3.4 При устройстве узлов кровли (карнизы, боковые свесы, примыкания, коньки, ендовы, проходы через кровлю, уплотнители и др.) рекоменд</w:t>
      </w:r>
      <w:r>
        <w:t xml:space="preserve">уется применять элементы и их размеры, соответствующие определенному виду металлочерепицы. Принципиальные решения основных узлов кровли с водоизоляционным слоем из металлочерепицы приведены в </w:t>
      </w:r>
      <w:hyperlink r:id="rId89" w:anchor="sub_id=6" w:history="1">
        <w:r>
          <w:rPr>
            <w:rStyle w:val="a6"/>
          </w:rPr>
          <w:t>Приложении Е.</w:t>
        </w:r>
      </w:hyperlink>
    </w:p>
    <w:p w:rsidR="00000000" w:rsidRDefault="00E44034">
      <w:pPr>
        <w:ind w:firstLine="426"/>
        <w:jc w:val="both"/>
      </w:pPr>
      <w:r>
        <w:t>6.4.3.5 В местах ендов рекомендуется укладывать гладкий лист по сплошной обрешетке, с обязательной герметизацией зазоров между ним и листами металлочерепицы специальной уплотнительной лентой по профилю металлочерепицы.</w:t>
      </w:r>
    </w:p>
    <w:p w:rsidR="00000000" w:rsidRDefault="00E44034">
      <w:pPr>
        <w:ind w:firstLine="426"/>
        <w:jc w:val="both"/>
      </w:pPr>
      <w:r>
        <w:t>6.4.3.6</w:t>
      </w:r>
      <w:r>
        <w:rPr>
          <w:i/>
          <w:iCs/>
        </w:rPr>
        <w:t xml:space="preserve"> </w:t>
      </w:r>
      <w:r>
        <w:t>Конек крыши должен закрыватьс</w:t>
      </w:r>
      <w:r>
        <w:t>я коньковыми элементами после установки всех рядовых листов металлочерепицы и закрепления уплотнительной ленты. Коньковые элементы закрепляются шурупами на каждой второй профильной волне. Места нахлестки листов металлочерепицы при уклонах до 20% рекомендуе</w:t>
      </w:r>
      <w:r>
        <w:t>тся герметизировать силиконовыми или тиоколовыми герметиками.</w:t>
      </w:r>
    </w:p>
    <w:p w:rsidR="00000000" w:rsidRDefault="00E44034">
      <w:pPr>
        <w:ind w:firstLine="426"/>
        <w:jc w:val="both"/>
      </w:pPr>
      <w:r>
        <w:t>6.4.3.7 При отсутствии специального материала для отделки примыкания кровли к кирпичной трубе (стене) можно применить самоклеящийся битуминозный рулонный материал (ТУ 5774-007-17925162-2002), ук</w:t>
      </w:r>
      <w:r>
        <w:t>ладываемый под металлочерепицу по сплошному настилу и металлическими деталями.</w:t>
      </w:r>
    </w:p>
    <w:p w:rsidR="00000000" w:rsidRDefault="00E44034">
      <w:pPr>
        <w:ind w:firstLine="426"/>
        <w:jc w:val="both"/>
      </w:pPr>
      <w:r>
        <w:rPr>
          <w:b/>
          <w:bCs/>
        </w:rPr>
        <w:t>6.4.4 Кровли волнистых и профилированных металлических листов</w:t>
      </w:r>
    </w:p>
    <w:p w:rsidR="00000000" w:rsidRDefault="00E44034">
      <w:pPr>
        <w:ind w:firstLine="426"/>
        <w:jc w:val="both"/>
      </w:pPr>
      <w:r>
        <w:t>6.4.4.1</w:t>
      </w:r>
      <w:r>
        <w:rPr>
          <w:i/>
          <w:iCs/>
        </w:rPr>
        <w:t xml:space="preserve"> </w:t>
      </w:r>
      <w:r>
        <w:t>В качестве кровельных листов используют профили стальные с цинковым, алюмоцинковым или алюминиевым покрытие</w:t>
      </w:r>
      <w:r>
        <w:t xml:space="preserve">м заготовки, защитно-декоративным лакокрасочным покрытием по </w:t>
      </w:r>
      <w:hyperlink r:id="rId90" w:history="1">
        <w:r>
          <w:rPr>
            <w:rStyle w:val="a6"/>
          </w:rPr>
          <w:t>ГОСТ 24045</w:t>
        </w:r>
      </w:hyperlink>
      <w:r>
        <w:t>, а также алюминиевые профилированные листы [3].</w:t>
      </w:r>
    </w:p>
    <w:p w:rsidR="00000000" w:rsidRDefault="00E44034">
      <w:pPr>
        <w:ind w:firstLine="426"/>
        <w:jc w:val="both"/>
      </w:pPr>
      <w:r>
        <w:t>6.4.4.2 Кровли из профилированных листов предусматривают на уклонах бол</w:t>
      </w:r>
      <w:r>
        <w:t>ее 20% (12°); на уклонах от 10 до 20% (6° - 12°) рекомендуется выполнять герметизацию продольных и поперечных стыков между листами или - водоизоляционный слой под листами.</w:t>
      </w:r>
    </w:p>
    <w:p w:rsidR="00000000" w:rsidRDefault="00E44034">
      <w:pPr>
        <w:ind w:firstLine="426"/>
        <w:jc w:val="both"/>
      </w:pPr>
      <w:r>
        <w:t xml:space="preserve">Величина нахлестки профлиста вдоль ската рекомендуется подбирать не менее 250 мм, а </w:t>
      </w:r>
      <w:r>
        <w:t>поперек ската - на один гофр [3].</w:t>
      </w:r>
    </w:p>
    <w:p w:rsidR="00000000" w:rsidRDefault="00E44034">
      <w:pPr>
        <w:ind w:firstLine="426"/>
        <w:jc w:val="both"/>
      </w:pPr>
      <w:r>
        <w:t>6.4.4.3 В кровлях из волнистых и профилированных металлических листов основание под водоизоляционный слой следует проектировать в виде обрешетки из досок толщиной не менее 25 мм и шириной 100 мм. Шаг обрешетки и ее сечение</w:t>
      </w:r>
      <w:r>
        <w:t xml:space="preserve"> следует принимать в </w:t>
      </w:r>
      <w:r>
        <w:lastRenderedPageBreak/>
        <w:t>зависимости от типа листов, уклона кровли из условия обеспечения прочности и жесткости деревянных конструкций основания при действии расчетных нагрузок процессе производства работ и эксплуатации [1].</w:t>
      </w:r>
    </w:p>
    <w:p w:rsidR="00000000" w:rsidRDefault="00E44034">
      <w:pPr>
        <w:ind w:firstLine="426"/>
        <w:jc w:val="both"/>
      </w:pPr>
      <w:r>
        <w:t>6.4.4.4 В кровлях из волнистых и пр</w:t>
      </w:r>
      <w:r>
        <w:t>офилированных металлических листов крепление к обрешетке выполняется самонарезающими шурупами размерами 4,8×28 мм либо кровельными гвоздями с неопреновой уплотняющей прокладкой. Шурупы закрепляются в нижний прогиб волны профиля, опирающийся на обрешетку. В</w:t>
      </w:r>
      <w:r>
        <w:t xml:space="preserve"> продольных стыках листы скрепляют комбинированными заклепками через 500 мм.</w:t>
      </w:r>
    </w:p>
    <w:p w:rsidR="00000000" w:rsidRDefault="00E44034">
      <w:pPr>
        <w:ind w:firstLine="426"/>
        <w:jc w:val="both"/>
      </w:pPr>
      <w:r>
        <w:t>6.4.4.5 В кровлях из металлического профлиста на примыкании к стенам следует устанавливать фартуки из стальных листов с цинковым или полимерным покрытием. Крепление их выполняют н</w:t>
      </w:r>
      <w:r>
        <w:t>а заклепках, а между собой одинарным лежачим фальцем. Коньковый и карнизный фасонные элементы, а также фартуки для отделки пропусков через кровлю могут иметь «гребенку» по форме поперечного сечения металлического профлиста.</w:t>
      </w:r>
    </w:p>
    <w:p w:rsidR="00000000" w:rsidRDefault="00E44034">
      <w:pPr>
        <w:ind w:firstLine="426"/>
        <w:jc w:val="both"/>
      </w:pPr>
      <w:r>
        <w:t>6.4.4.6 Технические решения дета</w:t>
      </w:r>
      <w:r>
        <w:t xml:space="preserve">лей кровли из волнистых листов показаны в </w:t>
      </w:r>
      <w:hyperlink r:id="rId91" w:anchor="sub_id=7" w:history="1">
        <w:r>
          <w:rPr>
            <w:rStyle w:val="a6"/>
          </w:rPr>
          <w:t>Приложении Ж</w:t>
        </w:r>
      </w:hyperlink>
      <w:r>
        <w:t>.</w:t>
      </w:r>
    </w:p>
    <w:p w:rsidR="00000000" w:rsidRDefault="00E44034">
      <w:pPr>
        <w:ind w:firstLine="426"/>
        <w:jc w:val="both"/>
      </w:pPr>
      <w:r>
        <w:rPr>
          <w:b/>
          <w:bCs/>
        </w:rPr>
        <w:t>6.5 Кровли из штучных материалов</w:t>
      </w:r>
    </w:p>
    <w:p w:rsidR="00000000" w:rsidRDefault="00E44034">
      <w:pPr>
        <w:ind w:firstLine="426"/>
        <w:jc w:val="both"/>
      </w:pPr>
      <w:r>
        <w:rPr>
          <w:b/>
          <w:bCs/>
        </w:rPr>
        <w:t>6.5.1 Кровли из цементно-песчаной и керамической черепицы</w:t>
      </w:r>
    </w:p>
    <w:p w:rsidR="00000000" w:rsidRDefault="00E44034">
      <w:pPr>
        <w:ind w:firstLine="426"/>
        <w:jc w:val="both"/>
      </w:pPr>
      <w:r>
        <w:t>6.5.1.1 Уклон черепичной кровл</w:t>
      </w:r>
      <w:r>
        <w:t>и зависит от формы черепицы и вида ее укладки по Таблице 5 [2].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5 - Уклоны черепичной кровли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4"/>
        <w:gridCol w:w="2120"/>
        <w:gridCol w:w="1740"/>
      </w:tblGrid>
      <w:tr w:rsidR="00000000">
        <w:trPr>
          <w:trHeight w:val="20"/>
        </w:trPr>
        <w:tc>
          <w:tcPr>
            <w:tcW w:w="29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Форма черепицы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Вид кладки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Уклон, % (град.)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rPr>
                <w:i/>
                <w:iCs/>
              </w:rPr>
              <w:t xml:space="preserve">1 Черепица с пазами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1.1 Волновая с несколькими пазами «по кругу»* (цементно-песчаная)</w:t>
            </w:r>
          </w:p>
        </w:tc>
        <w:tc>
          <w:tcPr>
            <w:tcW w:w="11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Простая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center"/>
            </w:pPr>
            <w:r>
              <w:t> 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40 (22)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1.2 Пазовая черепица с двумя желобками (штранговая)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58 (30)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1.3 Пазовая черепица, позволяющая варьировать шаг обрешетки (от 29 до 36 см)</w:t>
            </w:r>
          </w:p>
        </w:tc>
        <w:tc>
          <w:tcPr>
            <w:tcW w:w="11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Простая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58 (30)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1.4 Пазы по бок</w:t>
            </w:r>
            <w:r>
              <w:t>ам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70 (35)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rPr>
                <w:i/>
                <w:iCs/>
              </w:rPr>
              <w:t xml:space="preserve">2 Черепица без пазов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2.1 Шпунтовая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center"/>
            </w:pPr>
            <w:r>
              <w:t> 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Простая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center"/>
            </w:pPr>
            <w:r>
              <w:t> 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70 (35)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2.2 Желобчатая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 нахлестом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70 (35)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2.3 »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Встык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84 (40)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2.4 «Монах-монашка»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Простая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84 (40)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2.5 Бобровый хвост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Кладка с двойным нахлестом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84 (40)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* Несколько пазов в верхней, нижней и боковых частях черепицы</w:t>
            </w:r>
          </w:p>
        </w:tc>
      </w:tr>
    </w:tbl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6.5.1.2 Основанием для кровли из черепицы предусматривают применять обрешетку из деревянных брусков сечением не менее 50×50 мм, шаг обрешетки в зависимости от вида применяемой черепицы.</w:t>
      </w:r>
    </w:p>
    <w:p w:rsidR="00000000" w:rsidRDefault="00E44034">
      <w:pPr>
        <w:ind w:firstLine="426"/>
        <w:jc w:val="both"/>
      </w:pPr>
      <w:r>
        <w:t>Ус</w:t>
      </w:r>
      <w:r>
        <w:t>тройство кровли из желобчатой черепицы рекомендуется предусматривать при уклонах 30%, так как при меньшем уклоне не обеспечивается водонепроницаемость кровли, а при большем уклоне способность черепицы удерживаться на скате. Требования по поверхности, качес</w:t>
      </w:r>
      <w:r>
        <w:t>тву и обработке древесины основания под кровлю из черепицы аналогичны требованиям к основаниям другой кровли из штучных материалов.</w:t>
      </w:r>
    </w:p>
    <w:p w:rsidR="00000000" w:rsidRDefault="00E44034">
      <w:pPr>
        <w:ind w:firstLine="426"/>
        <w:jc w:val="both"/>
      </w:pPr>
      <w:r>
        <w:lastRenderedPageBreak/>
        <w:t>6.5.1.3 Устройство водоизоляционного слоя из плоской ленточной черепицы может быть выполнено двумя способами: двухслойным ил</w:t>
      </w:r>
      <w:r>
        <w:t>и чешуйчатым [2].</w:t>
      </w:r>
    </w:p>
    <w:p w:rsidR="00000000" w:rsidRDefault="00E44034">
      <w:pPr>
        <w:ind w:firstLine="426"/>
        <w:jc w:val="both"/>
      </w:pPr>
      <w:r>
        <w:t>6.5.1.4 Для кровли из керамической и цементно-песчаной черепицы с холодным чердаком для ограничения задувания снега на чердак необходимо устройство сплошного дощатого настила с укладкой по нему одного слоя рулонного водоизоляционного мате</w:t>
      </w:r>
      <w:r>
        <w:t>риала. Черепицу укладывают по контробрешетке из деревянных брусков. Вентиляция чердачного пространства обеспечивается через слуховые окна.</w:t>
      </w:r>
    </w:p>
    <w:p w:rsidR="00000000" w:rsidRDefault="00E44034">
      <w:pPr>
        <w:ind w:firstLine="426"/>
        <w:jc w:val="both"/>
      </w:pPr>
      <w:r>
        <w:t>6.5.1.5 Крепление черепицы рекомендуется выполнять проволочными скрутками и кляммерами, как исключение возможно крепл</w:t>
      </w:r>
      <w:r>
        <w:t>ение черепицы гвоздями. При использовании кляммер черепицу следует закреплять попарно.</w:t>
      </w:r>
    </w:p>
    <w:p w:rsidR="00000000" w:rsidRDefault="00E44034">
      <w:pPr>
        <w:ind w:firstLine="426"/>
        <w:jc w:val="both"/>
      </w:pPr>
      <w:r>
        <w:t>Черепицу следует укладывать в направлении от карниза к коньку с перекрывом вышеуложенными рядами нижеуложенных и с боковым смещением одной относительно другой. При этом нечетные ряды начинают и заканчивают целыми черепицами, а четные - половинками.</w:t>
      </w:r>
    </w:p>
    <w:p w:rsidR="00000000" w:rsidRDefault="00E44034">
      <w:pPr>
        <w:ind w:firstLine="426"/>
        <w:jc w:val="both"/>
      </w:pPr>
      <w:r>
        <w:t>При уст</w:t>
      </w:r>
      <w:r>
        <w:t>ройстве конька и ребер кровли следует использовать коньковые желобчатые элементы, в соответствии с данным видом черепицы. Их следует крепить скобами или проволочными скрутками либо укладывать на цементном растворе [1].</w:t>
      </w:r>
    </w:p>
    <w:p w:rsidR="00000000" w:rsidRDefault="00E44034">
      <w:pPr>
        <w:ind w:firstLine="426"/>
        <w:jc w:val="both"/>
      </w:pPr>
      <w:r>
        <w:t xml:space="preserve">6.5.1.6 Устройство кровли из пазовой </w:t>
      </w:r>
      <w:r>
        <w:t>ленточной и штампованной черепицы выполняют в один слой. Пазовую ленточную черепицу рекомендуется применять для устройства кровли в крышах простых форм - односкатных, двускатных.</w:t>
      </w:r>
    </w:p>
    <w:p w:rsidR="00000000" w:rsidRDefault="00E44034">
      <w:pPr>
        <w:ind w:firstLine="426"/>
        <w:jc w:val="both"/>
      </w:pPr>
      <w:r>
        <w:t>6.5.1.7 Укладку пазовой и штампованной черепицы на обрешетку рекомендуется на</w:t>
      </w:r>
      <w:r>
        <w:t>чинать с фронтона рядами в направлении от карниза к коньку. Поперечные ряды на скате выполняются вразбежку со смещением черепиц в смежных рядах. При этом нечетные ряды выкладываются из цельных черепиц, а четные начинаются и заканчиваются половинками. В ост</w:t>
      </w:r>
      <w:r>
        <w:t>альном устройство кровли из пазовой ленточной черепицы аналогично предыдущей.</w:t>
      </w:r>
    </w:p>
    <w:p w:rsidR="00000000" w:rsidRDefault="00E44034">
      <w:pPr>
        <w:ind w:firstLine="426"/>
        <w:jc w:val="both"/>
      </w:pPr>
      <w:r>
        <w:t>6.5.1.8 Примыкание черепичной кровли к стенам следует выполнять с помощью фартука из оцинкованной стали.</w:t>
      </w:r>
    </w:p>
    <w:p w:rsidR="00000000" w:rsidRDefault="00E44034">
      <w:pPr>
        <w:ind w:firstLine="426"/>
        <w:jc w:val="both"/>
      </w:pPr>
      <w:r>
        <w:rPr>
          <w:b/>
          <w:bCs/>
        </w:rPr>
        <w:t>6.5.2 Кровли из битумной черепицы</w:t>
      </w:r>
    </w:p>
    <w:p w:rsidR="00000000" w:rsidRDefault="00E44034">
      <w:pPr>
        <w:ind w:firstLine="426"/>
        <w:jc w:val="both"/>
      </w:pPr>
      <w:r>
        <w:t>6.5.2.1 Основанием для кровли из битумн</w:t>
      </w:r>
      <w:r>
        <w:t>ой черепицы следует использовать сплошной настил:</w:t>
      </w:r>
    </w:p>
    <w:p w:rsidR="00000000" w:rsidRDefault="00E44034">
      <w:pPr>
        <w:ind w:firstLine="426"/>
        <w:jc w:val="both"/>
      </w:pPr>
      <w:r>
        <w:t>- шпунтованных или обрезных досок с влажностью не более 20%;</w:t>
      </w:r>
    </w:p>
    <w:p w:rsidR="00000000" w:rsidRDefault="00E44034">
      <w:pPr>
        <w:ind w:firstLine="426"/>
        <w:jc w:val="both"/>
      </w:pPr>
      <w:r>
        <w:t>- влагостойкой фанеры с влажностью не более 12%;</w:t>
      </w:r>
    </w:p>
    <w:p w:rsidR="00000000" w:rsidRDefault="00E44034">
      <w:pPr>
        <w:ind w:firstLine="426"/>
        <w:jc w:val="both"/>
      </w:pPr>
      <w:r>
        <w:t>- ориентированно-стружечных плит (ОСП) с влажностью не более 12%.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6 - Размеры шаг стро</w:t>
      </w:r>
      <w:r>
        <w:rPr>
          <w:b/>
          <w:bCs/>
        </w:rPr>
        <w:t>пил и толщина сплошного настила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0" w:type="auto"/>
        <w:tblInd w:w="-3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  <w:gridCol w:w="1047"/>
        <w:gridCol w:w="1259"/>
        <w:gridCol w:w="1180"/>
      </w:tblGrid>
      <w:tr w:rsidR="00000000">
        <w:trPr>
          <w:trHeight w:val="20"/>
        </w:trPr>
        <w:tc>
          <w:tcPr>
            <w:tcW w:w="19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Шаг стропил, мм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Толщина сплошного настила,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из досок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из фанеры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из ОСП-3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27</w:t>
            </w:r>
          </w:p>
        </w:tc>
      </w:tr>
    </w:tbl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6.5.2.2 Шаг и сечение стропил определяют расчетом в зависимости от действующих нагрузок. Толщину сплошного настила в зависимости от шага стропил принимают по Таблице 6 [2].</w:t>
      </w:r>
    </w:p>
    <w:p w:rsidR="00000000" w:rsidRDefault="00E44034">
      <w:pPr>
        <w:ind w:firstLine="426"/>
        <w:jc w:val="both"/>
      </w:pPr>
      <w:r>
        <w:t>6.5.2.3 Под кровельный ковер из битумной черепицы должен быть предусмотрен подкладо</w:t>
      </w:r>
      <w:r>
        <w:t xml:space="preserve">чный слой из рулонного материала, укладываемый под черепицу по всей поверхности кровли и служащий дополнительной гидроизоляцией на уклонах от 20% (12) до 33% (18). На больших уклонах подкладочный слой предусматривают только на </w:t>
      </w:r>
      <w:r>
        <w:lastRenderedPageBreak/>
        <w:t>карнизных и фронтонных свесах</w:t>
      </w:r>
      <w:r>
        <w:t>, в местах прохода через кровлю труб, шахт, в водосточных желобах и на примыканиях к стенам [2].</w:t>
      </w:r>
    </w:p>
    <w:p w:rsidR="00000000" w:rsidRDefault="00E44034">
      <w:pPr>
        <w:ind w:firstLine="426"/>
        <w:jc w:val="both"/>
      </w:pPr>
      <w:r>
        <w:t xml:space="preserve">6.5.2.4 Технические решения деталей кровли приведены в </w:t>
      </w:r>
      <w:hyperlink r:id="rId92" w:anchor="sub_id=9" w:history="1">
        <w:r>
          <w:rPr>
            <w:rStyle w:val="a6"/>
          </w:rPr>
          <w:t>Приложении К</w:t>
        </w:r>
      </w:hyperlink>
      <w:r>
        <w:t>.</w:t>
      </w:r>
    </w:p>
    <w:p w:rsidR="00000000" w:rsidRDefault="00E44034">
      <w:pPr>
        <w:ind w:firstLine="426"/>
        <w:jc w:val="both"/>
      </w:pPr>
      <w:r>
        <w:rPr>
          <w:b/>
          <w:bCs/>
        </w:rPr>
        <w:t>6.5.3 Кровл</w:t>
      </w:r>
      <w:r>
        <w:rPr>
          <w:b/>
          <w:bCs/>
        </w:rPr>
        <w:t>и из плиток</w:t>
      </w:r>
    </w:p>
    <w:p w:rsidR="00000000" w:rsidRDefault="00E44034">
      <w:pPr>
        <w:ind w:firstLine="426"/>
        <w:jc w:val="both"/>
      </w:pPr>
      <w:r>
        <w:t>6.5.3.1 Основание кровли из плиток (натуральный сланец, цементно-волокнистые, хризотилцементные, композитные) состоит из сплошного настила из досок по стропилам, водоизоляционного слоя из рулонных материалов, по которому укладывают плитки.</w:t>
      </w:r>
    </w:p>
    <w:p w:rsidR="00000000" w:rsidRDefault="00E44034">
      <w:pPr>
        <w:ind w:firstLine="426"/>
        <w:jc w:val="both"/>
      </w:pPr>
      <w:r>
        <w:t>6.5.</w:t>
      </w:r>
      <w:r>
        <w:t>3.2 Для крепления кровельных плиток следует применять коррозионно-стойкие гвозди (медные или оцинкованные тянутые) или штифты и шурупы для сланца с диаметром шляпки не менее 9 мм, а также противоветровые кляммеры [2].</w:t>
      </w:r>
    </w:p>
    <w:p w:rsidR="00000000" w:rsidRDefault="00E44034">
      <w:pPr>
        <w:ind w:firstLine="426"/>
        <w:jc w:val="both"/>
      </w:pPr>
      <w:r>
        <w:t>6.5.3.3 Вентиляция кровли из плиток ус</w:t>
      </w:r>
      <w:r>
        <w:t>траивается через вентилируемые коньки, слуховые окна и штучные аэраторы.</w:t>
      </w:r>
    </w:p>
    <w:p w:rsidR="00000000" w:rsidRDefault="00E44034">
      <w:pPr>
        <w:ind w:firstLine="426"/>
        <w:jc w:val="both"/>
      </w:pPr>
      <w:r>
        <w:t>6.5.3.4 Допускается применение крупноформатных плиток по обрешетке. Детали примыкания кровли из плиток к стенам, парапетам и к другим вертикальным конструкциям должны включать металли</w:t>
      </w:r>
      <w:r>
        <w:t>ческие фартуки (например, из оцинкованной кровельной стали, меди, свинца, алюминия); в этих местах рекомендуется также предусматривать нижний водоизоляционный слой [2].</w:t>
      </w:r>
    </w:p>
    <w:p w:rsidR="00000000" w:rsidRDefault="00E44034">
      <w:pPr>
        <w:ind w:firstLine="426"/>
        <w:jc w:val="both"/>
      </w:pPr>
      <w:r>
        <w:t xml:space="preserve">6.5.3.5 Битумные и битумно-полимерные плитки кровельные типа «шинглс» изготавливают по </w:t>
      </w:r>
      <w:r>
        <w:t>специальной технологии в заводских условиях в соответствии с действующими нормативно-техническими документами и сертифицированы.</w:t>
      </w:r>
    </w:p>
    <w:p w:rsidR="00000000" w:rsidRDefault="00E44034">
      <w:pPr>
        <w:ind w:firstLine="426"/>
        <w:jc w:val="both"/>
      </w:pPr>
      <w:r>
        <w:t>Плитки кровельные имеют крупнозернистую посыпку заводского изготовления классов не ниже В2 и РП 2 или фольгированное покрытие и</w:t>
      </w:r>
      <w:r>
        <w:t>з меди, алюминия или других металлов. Масса вяжущего материала плиток кровельных следует подобрать не менее 2500 г на 1 м</w:t>
      </w:r>
      <w:r>
        <w:rPr>
          <w:vertAlign w:val="superscript"/>
        </w:rPr>
        <w:t>2</w:t>
      </w:r>
      <w:r>
        <w:t xml:space="preserve"> плитки. При выполнении кровли зданий, расположенных в сельской местности, а также на участках с интенсивной растительностью рекоменду</w:t>
      </w:r>
      <w:r>
        <w:t>ется применять плитки кровельные с нижним слоем из специальных материалов, устойчивых против прорастания растений [1].</w:t>
      </w:r>
    </w:p>
    <w:p w:rsidR="00000000" w:rsidRDefault="00E44034">
      <w:pPr>
        <w:ind w:firstLine="426"/>
        <w:jc w:val="both"/>
      </w:pPr>
      <w:r>
        <w:t>6.5.3.6 Кровли с водоизоляционным ковром из плиток кровельных следует выполнять при уклонах от 16° до 85°. Основанием под кровлю из плито</w:t>
      </w:r>
      <w:r>
        <w:t>к кровельных должен быть сплошной дощатый настил из огнезащищенной древесины, настил из клеефанерных конструкций или древесностружечных (древесноволокнистых) плит [1].</w:t>
      </w:r>
    </w:p>
    <w:p w:rsidR="00000000" w:rsidRDefault="00E44034">
      <w:pPr>
        <w:ind w:firstLine="426"/>
        <w:jc w:val="both"/>
      </w:pPr>
      <w:r>
        <w:rPr>
          <w:b/>
          <w:bCs/>
        </w:rPr>
        <w:t>6.6 Кровли из сэндвич-панелей</w:t>
      </w:r>
    </w:p>
    <w:p w:rsidR="00000000" w:rsidRDefault="00E44034">
      <w:pPr>
        <w:ind w:firstLine="426"/>
        <w:jc w:val="both"/>
      </w:pPr>
      <w:r>
        <w:rPr>
          <w:b/>
          <w:bCs/>
        </w:rPr>
        <w:t>6.6.1 Конструкции кровли из сэндвич-панелей</w:t>
      </w:r>
    </w:p>
    <w:p w:rsidR="00000000" w:rsidRDefault="00E44034">
      <w:pPr>
        <w:ind w:firstLine="426"/>
        <w:jc w:val="both"/>
      </w:pPr>
      <w:r>
        <w:t>6.6.1.1 Основн</w:t>
      </w:r>
      <w:r>
        <w:t>ыми элементами конструкции кровли из сэндвич-панелей являются:</w:t>
      </w:r>
    </w:p>
    <w:p w:rsidR="00000000" w:rsidRDefault="00E44034">
      <w:pPr>
        <w:ind w:firstLine="426"/>
        <w:jc w:val="both"/>
      </w:pPr>
      <w:r>
        <w:t>- стальные сэндвич-профили (СП),</w:t>
      </w:r>
    </w:p>
    <w:p w:rsidR="00000000" w:rsidRDefault="00E44034">
      <w:pPr>
        <w:ind w:firstLine="426"/>
        <w:jc w:val="both"/>
      </w:pPr>
      <w:r>
        <w:t>- теплоизоляция,</w:t>
      </w:r>
    </w:p>
    <w:p w:rsidR="00000000" w:rsidRDefault="00E44034">
      <w:pPr>
        <w:ind w:firstLine="426"/>
        <w:jc w:val="both"/>
      </w:pPr>
      <w:r>
        <w:t>- кровельное покрытие из тонколистовой стали (профлист, металлочерепица),</w:t>
      </w:r>
    </w:p>
    <w:p w:rsidR="00000000" w:rsidRDefault="00E44034">
      <w:pPr>
        <w:ind w:firstLine="426"/>
        <w:jc w:val="both"/>
      </w:pPr>
      <w:r>
        <w:t>- конструктивные и отделочные элементы.</w:t>
      </w:r>
    </w:p>
    <w:p w:rsidR="00000000" w:rsidRDefault="00E44034">
      <w:pPr>
        <w:ind w:firstLine="426"/>
        <w:jc w:val="both"/>
      </w:pPr>
      <w:r>
        <w:t>6.6.1.2 Основные геометрические размеры кровельных сэндвич-панелей соответствует указанным в рабочих чертежах и Таблице 7.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7 -</w:t>
      </w:r>
      <w:r>
        <w:t xml:space="preserve"> </w:t>
      </w:r>
      <w:r>
        <w:rPr>
          <w:b/>
          <w:bCs/>
        </w:rPr>
        <w:t>Номинальные размеры панелей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416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2051"/>
        <w:gridCol w:w="2459"/>
        <w:gridCol w:w="1536"/>
      </w:tblGrid>
      <w:tr w:rsidR="00000000">
        <w:trPr>
          <w:trHeight w:val="20"/>
        </w:trPr>
        <w:tc>
          <w:tcPr>
            <w:tcW w:w="1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Тип панели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Длина, мм</w:t>
            </w:r>
          </w:p>
        </w:tc>
        <w:tc>
          <w:tcPr>
            <w:tcW w:w="1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Ширина по утеплителю, мм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Толщина, мм</w:t>
            </w:r>
          </w:p>
        </w:tc>
      </w:tr>
      <w:tr w:rsidR="00000000">
        <w:trPr>
          <w:trHeight w:val="20"/>
        </w:trPr>
        <w:tc>
          <w:tcPr>
            <w:tcW w:w="11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ПК, ПКУ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2500...12000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50..</w:t>
            </w:r>
            <w:r>
              <w:t>.200</w:t>
            </w:r>
          </w:p>
        </w:tc>
      </w:tr>
    </w:tbl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6.6.1.3 Сэндвич-профили из стали тонколистовой оцинкованной толщиной до 1,0 мм, с полимерным покрытием или без покрытия являются основой сэндвич-панелей и крепятся непосредственно к несущим конструкциям кровли - стропилам или кровельным прогонам. В полость</w:t>
      </w:r>
      <w:r>
        <w:t xml:space="preserve"> сэндвич-профилей укладывают теплоизоляцию, затем крепят кровельные </w:t>
      </w:r>
      <w:r>
        <w:lastRenderedPageBreak/>
        <w:t>покрытия через обрешетку из крепёжных профилей КПШ или Z-прогонов, или непосредственно к сэндвич-профилю, если последние уложены поперёк стропил.</w:t>
      </w:r>
    </w:p>
    <w:p w:rsidR="00000000" w:rsidRDefault="00E44034">
      <w:pPr>
        <w:ind w:firstLine="426"/>
        <w:jc w:val="both"/>
      </w:pPr>
      <w:r>
        <w:t>Элементы жёсткости и элементы обрамления и</w:t>
      </w:r>
      <w:r>
        <w:t>з стали тонколистовой оцинкованной толщиной до 2,0 мм.</w:t>
      </w:r>
    </w:p>
    <w:p w:rsidR="00000000" w:rsidRDefault="00E44034">
      <w:pPr>
        <w:ind w:firstLine="426"/>
        <w:jc w:val="both"/>
      </w:pPr>
      <w:r>
        <w:t>6.6.1.4 В качестве теплоизоляции кровли используются негорючие минераловатные плиты (рулоны), плотностью не менее 17 кг/м</w:t>
      </w:r>
      <w:r>
        <w:rPr>
          <w:vertAlign w:val="superscript"/>
        </w:rPr>
        <w:t>3</w:t>
      </w:r>
      <w:r>
        <w:t>.</w:t>
      </w:r>
    </w:p>
    <w:p w:rsidR="00000000" w:rsidRDefault="00E44034">
      <w:pPr>
        <w:ind w:firstLine="426"/>
        <w:jc w:val="both"/>
      </w:pPr>
      <w:r>
        <w:t>В вариантах кровли без дополнительного утепления применяют теплоизоляцию суммарной толщиной 100 и 150 мм, а с дополнительным утеплен</w:t>
      </w:r>
      <w:r>
        <w:t>ием - толщиной от 150 до 350 мм.</w:t>
      </w:r>
    </w:p>
    <w:p w:rsidR="00000000" w:rsidRDefault="00E44034">
      <w:pPr>
        <w:ind w:firstLine="426"/>
        <w:jc w:val="both"/>
      </w:pPr>
      <w:r>
        <w:t>6.6.1.5 Кровельное покрытие (профлист, металлочерепица) из стали тонколистовой, оцинкованной, с полимерным покрытием толщиной от 0,5 до 1 мм выполняет защитно-декоративную роль: защищает теплоизоляцию и сэндвич-профили от а</w:t>
      </w:r>
      <w:r>
        <w:t>тмосферных воздействий.</w:t>
      </w:r>
    </w:p>
    <w:p w:rsidR="00000000" w:rsidRDefault="00E44034">
      <w:pPr>
        <w:ind w:firstLine="426"/>
        <w:jc w:val="both"/>
      </w:pPr>
      <w:r>
        <w:t>6.6.1.6 Конструктивные и отделочные элементы кровли - водосливы, снегозадержатели, коньковые и торцевые планки, нащельники и др. - предназначены для надёжного водосбора и безопасного обслуживания кровли.</w:t>
      </w:r>
    </w:p>
    <w:p w:rsidR="00000000" w:rsidRDefault="00E44034">
      <w:pPr>
        <w:ind w:firstLine="426"/>
        <w:jc w:val="both"/>
      </w:pPr>
      <w:r>
        <w:t>6.6.1.7 Для защиты утеплител</w:t>
      </w:r>
      <w:r>
        <w:t xml:space="preserve">я от влаги поверх теплоизоляции укладывается гидроветрозащитная паропроницаемая мембрана. Для устранения мостиков холода между сэндвич-профилем и кровельным покрытием применяют терморазделяющую полосу из изолона или нарезанную из теплоизоляционных плит. В </w:t>
      </w:r>
      <w:r>
        <w:t>качестве крепёжных деталей применяют самонарезающие винты.</w:t>
      </w:r>
    </w:p>
    <w:p w:rsidR="00000000" w:rsidRDefault="00E44034">
      <w:pPr>
        <w:ind w:firstLine="426"/>
        <w:jc w:val="both"/>
      </w:pPr>
      <w:r>
        <w:t>6.6.1.8 Рекомендуемые толщины панелей: 50, 60, 80, 100, 120, 150, 175, 200, 250 мм.</w:t>
      </w:r>
    </w:p>
    <w:p w:rsidR="00000000" w:rsidRDefault="00E44034">
      <w:pPr>
        <w:ind w:firstLine="426"/>
        <w:jc w:val="both"/>
      </w:pPr>
      <w:r>
        <w:t xml:space="preserve">6.6.1.9 Отклонения размеров металлических листов от нормальных по толщине не должны превышать установленные </w:t>
      </w:r>
      <w:hyperlink r:id="rId93" w:history="1">
        <w:r>
          <w:rPr>
            <w:rStyle w:val="a6"/>
          </w:rPr>
          <w:t>ГОСТ 19904</w:t>
        </w:r>
      </w:hyperlink>
      <w:r>
        <w:t>.</w:t>
      </w:r>
    </w:p>
    <w:p w:rsidR="00000000" w:rsidRDefault="00E44034">
      <w:pPr>
        <w:ind w:firstLine="426"/>
        <w:jc w:val="both"/>
      </w:pPr>
      <w:r>
        <w:t>6.6.1.10 Для подбора глубины сэндвич-профиля и необходимости использования дополнительного утепления используются данные результатов расчетов сопротивления теплопередаче и натурных исп</w:t>
      </w:r>
      <w:r>
        <w:t>ытаний. Сопротивление теплопередаче кровельных конструкций из сэндвич-панелей поэлементной сборки различных вариантов приведен в Таблице 8.</w:t>
      </w:r>
    </w:p>
    <w:p w:rsidR="00000000" w:rsidRDefault="00E44034">
      <w:pPr>
        <w:ind w:firstLine="426"/>
        <w:jc w:val="both"/>
      </w:pPr>
      <w:r>
        <w:t xml:space="preserve">6.6.1.11 Степень агрессивного воздействия сред на панели оценивается в соответствии с </w:t>
      </w:r>
      <w:hyperlink r:id="rId94" w:history="1">
        <w:r>
          <w:rPr>
            <w:rStyle w:val="a6"/>
          </w:rPr>
          <w:t>СН РК 2.01-01-2013</w:t>
        </w:r>
      </w:hyperlink>
      <w:r>
        <w:t>.</w:t>
      </w:r>
    </w:p>
    <w:p w:rsidR="00000000" w:rsidRDefault="00E44034">
      <w:pPr>
        <w:ind w:firstLine="426"/>
        <w:jc w:val="both"/>
      </w:pPr>
      <w:r>
        <w:t xml:space="preserve">6.6.1.12 Стальные листы в панелях рекомендуется защитить от коррозии согласно </w:t>
      </w:r>
      <w:hyperlink r:id="rId95" w:history="1">
        <w:r>
          <w:rPr>
            <w:rStyle w:val="a6"/>
          </w:rPr>
          <w:t>СН РК 2.01-01-2013</w:t>
        </w:r>
      </w:hyperlink>
      <w:r>
        <w:t>.</w:t>
      </w:r>
    </w:p>
    <w:p w:rsidR="00000000" w:rsidRDefault="00E44034">
      <w:pPr>
        <w:ind w:firstLine="426"/>
        <w:jc w:val="both"/>
      </w:pPr>
      <w:r>
        <w:t>6.6.1.13 Качество оцинкованного покрыт</w:t>
      </w:r>
      <w:r>
        <w:t xml:space="preserve">ия должно удовлетворять требованиям на материал исходной заготовки и соответствовать </w:t>
      </w:r>
      <w:hyperlink r:id="rId96" w:history="1">
        <w:r>
          <w:rPr>
            <w:rStyle w:val="a6"/>
          </w:rPr>
          <w:t>ГОСТ 9.307</w:t>
        </w:r>
      </w:hyperlink>
      <w:r>
        <w:t>.</w:t>
      </w:r>
    </w:p>
    <w:p w:rsidR="00000000" w:rsidRDefault="00E44034">
      <w:pPr>
        <w:ind w:firstLine="426"/>
        <w:jc w:val="both"/>
      </w:pPr>
      <w:r>
        <w:t>6.6.1.14 Поверхность листов из оцинкованной стали со стороны утеплителя следует иметь с покрыт</w:t>
      </w:r>
      <w:r>
        <w:t>ием, подходящим для сцепления с минераловатными плитами.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8 - Варианты утепления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5"/>
        <w:gridCol w:w="1459"/>
        <w:gridCol w:w="1608"/>
        <w:gridCol w:w="1679"/>
        <w:gridCol w:w="1328"/>
        <w:gridCol w:w="1406"/>
      </w:tblGrid>
      <w:tr w:rsidR="00000000">
        <w:trPr>
          <w:trHeight w:val="20"/>
        </w:trPr>
        <w:tc>
          <w:tcPr>
            <w:tcW w:w="170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Вариант утепления</w:t>
            </w:r>
          </w:p>
        </w:tc>
        <w:tc>
          <w:tcPr>
            <w:tcW w:w="8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Глубина сэндвич-профиля, мм</w:t>
            </w:r>
          </w:p>
        </w:tc>
        <w:tc>
          <w:tcPr>
            <w:tcW w:w="8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Общая толщина теплоизоляции, мм</w:t>
            </w:r>
          </w:p>
        </w:tc>
        <w:tc>
          <w:tcPr>
            <w:tcW w:w="15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center"/>
            </w:pPr>
            <w:r>
              <w:t>Сопротивление теплопередаче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R</w:t>
            </w:r>
            <w:r>
              <w:rPr>
                <w:vertAlign w:val="subscript"/>
              </w:rPr>
              <w:t>0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 для условий эксплуатации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Б</w:t>
            </w:r>
          </w:p>
        </w:tc>
      </w:tr>
      <w:tr w:rsidR="00000000">
        <w:trPr>
          <w:trHeight w:val="20"/>
        </w:trPr>
        <w:tc>
          <w:tcPr>
            <w:tcW w:w="8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Без дополнительного утепления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К-100 вар. ТП</w:t>
            </w:r>
          </w:p>
        </w:tc>
        <w:tc>
          <w:tcPr>
            <w:tcW w:w="8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1,43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К-100 вар. MB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2,10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1,99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К-150 вар. ТП</w:t>
            </w:r>
          </w:p>
        </w:tc>
        <w:tc>
          <w:tcPr>
            <w:tcW w:w="8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2,14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2,02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К-150 вар. MB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2,64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2,53</w:t>
            </w:r>
          </w:p>
        </w:tc>
      </w:tr>
      <w:tr w:rsidR="00000000">
        <w:trPr>
          <w:trHeight w:val="20"/>
        </w:trPr>
        <w:tc>
          <w:tcPr>
            <w:tcW w:w="8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С дополнительным утеплением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К-100+50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3,28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3,13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К-150+50</w:t>
            </w:r>
          </w:p>
        </w:tc>
        <w:tc>
          <w:tcPr>
            <w:tcW w:w="8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4,02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3,85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К-150+100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4,96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4,73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К-150+150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6,05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5,76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</w:pPr>
            <w:r>
              <w:t>К-150+200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7,13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6,79</w:t>
            </w:r>
          </w:p>
        </w:tc>
      </w:tr>
    </w:tbl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6.6.2 Решение элементов покрытий и узлов</w:t>
      </w:r>
    </w:p>
    <w:p w:rsidR="00000000" w:rsidRDefault="00E44034">
      <w:pPr>
        <w:ind w:firstLine="426"/>
        <w:jc w:val="both"/>
      </w:pPr>
      <w:r>
        <w:t>6.6.2.1 Защитные покрытия элементов крепления и заделки стыков, должны соответствовать по коррозионной стойкости покрытию металлических листов панелей и не рекомендуется вызывать контактной коррозии.</w:t>
      </w:r>
    </w:p>
    <w:p w:rsidR="00000000" w:rsidRDefault="00E44034">
      <w:pPr>
        <w:ind w:firstLine="426"/>
        <w:jc w:val="both"/>
      </w:pPr>
      <w:r>
        <w:t>6.6.2.2 Для устройства дополнительного утеплителя исполь</w:t>
      </w:r>
      <w:r>
        <w:t>зуются Z-прогоны толщиной до 2 мм.</w:t>
      </w:r>
    </w:p>
    <w:p w:rsidR="00000000" w:rsidRDefault="00E44034">
      <w:pPr>
        <w:ind w:firstLine="426"/>
        <w:jc w:val="both"/>
      </w:pPr>
      <w:r>
        <w:t>6.6.2.3 Для уплотнения стыков сэндвич-профилей и мест примыкания к прогонам применяют уплотнительные ленты из пенополиэтилена. Поперечные стыки между профилями заделывают алюминиевой клейкой лентой.</w:t>
      </w:r>
    </w:p>
    <w:p w:rsidR="00000000" w:rsidRDefault="00E44034">
      <w:pPr>
        <w:ind w:firstLine="426"/>
        <w:jc w:val="both"/>
      </w:pPr>
      <w:r>
        <w:t>Для устранения мостико</w:t>
      </w:r>
      <w:r>
        <w:t>в холода между сэндвич-профилем и кровельным покрытием применяют терморазделяющую полосу из изолона или нарезанную из теплоизоляционных плит.</w:t>
      </w:r>
    </w:p>
    <w:p w:rsidR="00000000" w:rsidRDefault="00E44034">
      <w:pPr>
        <w:ind w:firstLine="426"/>
        <w:jc w:val="both"/>
      </w:pPr>
      <w:r>
        <w:t xml:space="preserve">6.6.2.4 Технические решения кровли из сэндвич-панелей показаны в </w:t>
      </w:r>
      <w:hyperlink r:id="rId97" w:anchor="sub_id=10" w:history="1">
        <w:r>
          <w:rPr>
            <w:rStyle w:val="a6"/>
          </w:rPr>
          <w:t>Приложении Л</w:t>
        </w:r>
      </w:hyperlink>
      <w:r>
        <w:t>.</w:t>
      </w:r>
    </w:p>
    <w:p w:rsidR="00000000" w:rsidRDefault="00E44034">
      <w:pPr>
        <w:ind w:firstLine="426"/>
        <w:jc w:val="both"/>
      </w:pPr>
      <w:r>
        <w:rPr>
          <w:b/>
          <w:bCs/>
        </w:rPr>
        <w:t>6.7 Кровли из местных материалов</w:t>
      </w:r>
    </w:p>
    <w:p w:rsidR="00000000" w:rsidRDefault="00E44034">
      <w:pPr>
        <w:ind w:firstLine="426"/>
        <w:jc w:val="both"/>
      </w:pPr>
      <w:r>
        <w:t>6.7.1 Кровли из местных материалов устраиваются из соломы, глино-саманной смеси, снопов или матов из стеблей камыша, драночного материала, досок и т.д.</w:t>
      </w:r>
    </w:p>
    <w:p w:rsidR="00000000" w:rsidRDefault="00E44034">
      <w:pPr>
        <w:ind w:firstLine="426"/>
        <w:jc w:val="both"/>
      </w:pPr>
      <w:r>
        <w:t>6.7.2 Для соломенного покр</w:t>
      </w:r>
      <w:r>
        <w:t>ытия необходим уклон ската 45°, чтобы достигалась укладка укрепленных снопов под необходимым для обеспечения водоотвода углом 35-40°.</w:t>
      </w:r>
    </w:p>
    <w:p w:rsidR="00000000" w:rsidRDefault="00E44034">
      <w:pPr>
        <w:ind w:firstLine="426"/>
        <w:jc w:val="both"/>
      </w:pPr>
      <w:r>
        <w:t>Покрытие укладывается от козырька вверх, рядами, тесно прижимая и связывая. Долговечность покрытия может быть увеличена пр</w:t>
      </w:r>
      <w:r>
        <w:t>опиткой или обрызгиванием защитных средств.</w:t>
      </w:r>
    </w:p>
    <w:p w:rsidR="00000000" w:rsidRDefault="00E44034">
      <w:pPr>
        <w:ind w:firstLine="426"/>
        <w:jc w:val="both"/>
      </w:pPr>
      <w:r>
        <w:t>6.7.3 Угол ската плоскости крыши из камыша должен составлять около 40° для беспрепятственного стока воды с покрытия. Укладка камышового покрытия аналогична укладке соломенного покрытия.</w:t>
      </w:r>
    </w:p>
    <w:p w:rsidR="00000000" w:rsidRDefault="00E44034">
      <w:pPr>
        <w:ind w:firstLine="426"/>
        <w:jc w:val="both"/>
      </w:pPr>
      <w:r>
        <w:t>6.7.4 Материалом драночног</w:t>
      </w:r>
      <w:r>
        <w:t>о покрытия является ель или сосна. Дранку получают из бревен, непригодных для изготовления бруса, длиной 40-50 см. Различают следующие виды дранки: желобчатая и с трапецеидальным поперечным сечением. Уклон ската должен составлять не менее 40°.</w:t>
      </w:r>
    </w:p>
    <w:p w:rsidR="00000000" w:rsidRDefault="00E44034">
      <w:pPr>
        <w:ind w:firstLine="426"/>
        <w:jc w:val="both"/>
      </w:pPr>
      <w:r>
        <w:t>Дранка крепи</w:t>
      </w:r>
      <w:r>
        <w:t>тся на готовую обрешетку путем прибивания в один слой.</w:t>
      </w:r>
    </w:p>
    <w:p w:rsidR="00000000" w:rsidRDefault="00E44034">
      <w:pPr>
        <w:ind w:firstLine="426"/>
        <w:jc w:val="both"/>
      </w:pPr>
      <w:r>
        <w:t>6.7.5 Кровля с уклоном 10 - 20% из снопов или матов укладывается по обрешетке из тонкомерной низкосортной местной древесины. Обрешетка устраивается по стропилам или балкам из такой же древесины, но бол</w:t>
      </w:r>
      <w:r>
        <w:t>ьшего диаметра. Противопожарные мероприятия следует предусматривать согласно соответствующим нормам.</w:t>
      </w:r>
    </w:p>
    <w:p w:rsidR="00000000" w:rsidRDefault="00E44034">
      <w:pPr>
        <w:ind w:firstLine="426"/>
        <w:jc w:val="both"/>
      </w:pPr>
      <w:r>
        <w:rPr>
          <w:b/>
          <w:bCs/>
        </w:rPr>
        <w:t>6.8 Эксплуатируемые кровли</w:t>
      </w:r>
    </w:p>
    <w:p w:rsidR="00000000" w:rsidRDefault="00E44034">
      <w:pPr>
        <w:ind w:firstLine="426"/>
        <w:jc w:val="both"/>
      </w:pPr>
      <w:r>
        <w:rPr>
          <w:b/>
          <w:bCs/>
        </w:rPr>
        <w:t>6.8.1</w:t>
      </w:r>
      <w:r>
        <w:t xml:space="preserve"> </w:t>
      </w:r>
      <w:r>
        <w:rPr>
          <w:b/>
          <w:bCs/>
        </w:rPr>
        <w:t>Кровли под пешеходные нагрузки</w:t>
      </w:r>
    </w:p>
    <w:p w:rsidR="00000000" w:rsidRDefault="00E44034">
      <w:pPr>
        <w:ind w:firstLine="426"/>
        <w:jc w:val="both"/>
      </w:pPr>
      <w:r>
        <w:t>6.8.1.1 Водоизоляционный ковер кровли при пешеходных нагрузках выполняют с уклоном из двух и более слоев рулонных или мастичных армированных материалов. Верхний слой защитного покрытия выполняют из деревянных щитов из огнезащищенной древесины или тротуарны</w:t>
      </w:r>
      <w:r>
        <w:t xml:space="preserve">х плит на регулируемых опорах, бетонных мелкоразмерных плит, </w:t>
      </w:r>
      <w:r>
        <w:lastRenderedPageBreak/>
        <w:t>плиточного или бетонного пола, уложенного по растворной, гравийно-песчаной подготовке и дренирующему слою [1].</w:t>
      </w:r>
    </w:p>
    <w:p w:rsidR="00000000" w:rsidRDefault="00E44034">
      <w:pPr>
        <w:ind w:firstLine="426"/>
        <w:jc w:val="both"/>
      </w:pPr>
      <w:r>
        <w:t>6.8.1.2 При устройстве эксплуатируемой кровли в подстилающих монолитных слоях из бет</w:t>
      </w:r>
      <w:r>
        <w:t>она (железобетона) или раствора, а также в верхнем слое из монолитного бетона (железобетона) следует выполнять деформационные швы шириной от 5 до 20 мм во взаимно перпендикулярных направлениях на расстоянии от 4 до 6 м. Кроме того, деформационные швы монол</w:t>
      </w:r>
      <w:r>
        <w:t>итных слоев совпадают с деформационными швами зданий, располагаться вдоль примыканий к стенам, парапетам на расстоянии от 0,25 до 0,5 м от них и заполняться герметизирующими составами [1].</w:t>
      </w:r>
    </w:p>
    <w:p w:rsidR="00000000" w:rsidRDefault="00E44034">
      <w:pPr>
        <w:jc w:val="both"/>
      </w:pPr>
      <w:r>
        <w:rPr>
          <w:rStyle w:val="s3"/>
        </w:rPr>
        <w:t xml:space="preserve">Пункт 6.8.1.3 изложен в редакции </w:t>
      </w:r>
      <w:hyperlink r:id="rId98" w:anchor="sub_id=1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99" w:anchor="sub_id=6080103" w:history="1">
        <w:r>
          <w:rPr>
            <w:rStyle w:val="a6"/>
            <w:i/>
            <w:iCs/>
          </w:rPr>
          <w:t>см. стар. ре</w:t>
        </w:r>
        <w:r>
          <w:rPr>
            <w:rStyle w:val="a6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E44034">
      <w:pPr>
        <w:ind w:firstLine="397"/>
        <w:jc w:val="both"/>
      </w:pPr>
      <w:r>
        <w:t xml:space="preserve">6.8.1.3 Для предотвращения скапливания пара под слоем гидроизоляции рекомендуется установить флюгарки или капельники. </w:t>
      </w:r>
    </w:p>
    <w:p w:rsidR="00000000" w:rsidRDefault="00E44034">
      <w:pPr>
        <w:ind w:firstLine="426"/>
        <w:jc w:val="both"/>
      </w:pPr>
      <w:r>
        <w:t>Капельник устанавливают под кровельное покрытие для того, чтобы предупредить разбрызгивание дождевой воды и направить её в желоб, его</w:t>
      </w:r>
      <w:r>
        <w:t xml:space="preserve"> устанавливают на алюминиевую сетку немного меньшого размера, нежели сам капельник, прикрепляя битумной мастикой.</w:t>
      </w:r>
    </w:p>
    <w:p w:rsidR="00000000" w:rsidRDefault="00E44034">
      <w:pPr>
        <w:ind w:firstLine="426"/>
        <w:jc w:val="both"/>
      </w:pPr>
      <w:r>
        <w:t>6.8.1.4 При применении для верхнего слоя водоизоляционного ковра битумных или битумно-полимерных материалов без заводской крупнозернистой посы</w:t>
      </w:r>
      <w:r>
        <w:t>пки рекомендуется под геотекстиль или синтетический войлок укладывать синтетическую пленку толщиной не менее 100 мкм для защиты от насыщения битумом дренирующего слоя [1].</w:t>
      </w:r>
    </w:p>
    <w:p w:rsidR="00000000" w:rsidRDefault="00E44034">
      <w:pPr>
        <w:ind w:firstLine="426"/>
        <w:jc w:val="both"/>
      </w:pPr>
      <w:r>
        <w:rPr>
          <w:b/>
          <w:bCs/>
        </w:rPr>
        <w:t>6.8.2</w:t>
      </w:r>
      <w:r>
        <w:t xml:space="preserve"> </w:t>
      </w:r>
      <w:r>
        <w:rPr>
          <w:b/>
          <w:bCs/>
        </w:rPr>
        <w:t>Кровли под автомобильные нагрузки</w:t>
      </w:r>
    </w:p>
    <w:p w:rsidR="00000000" w:rsidRDefault="00E44034">
      <w:pPr>
        <w:ind w:firstLine="426"/>
        <w:jc w:val="both"/>
      </w:pPr>
      <w:r>
        <w:t>6.8.2.1 Водоизоляционный ковер кровли при ав</w:t>
      </w:r>
      <w:r>
        <w:t>томобильных нагрузках выполняют с уклоном из двух или более слоев рулонных материалов или армированных слоев мастик. Верхний слой защитного покрытия выполняют из асфальтобетона, армированных железобетонных плит, мелкоразмерных бетонных плит по монолитной а</w:t>
      </w:r>
      <w:r>
        <w:t>рмированной бетонной подготовке [1].</w:t>
      </w:r>
    </w:p>
    <w:p w:rsidR="00000000" w:rsidRDefault="00E44034">
      <w:pPr>
        <w:ind w:firstLine="426"/>
        <w:jc w:val="both"/>
      </w:pPr>
      <w:r>
        <w:t>6.8.2.2 При выполнении примыкания эксплуатируемой кровли к парапету с устройством дополнительной сборной или монолитной железобетонной стенки допускается переходный наклонный бортик не выполнять. Во всех вариантах примы</w:t>
      </w:r>
      <w:r>
        <w:t>каний эксплуатируемой кровли слой геотекстиля, уложенный поверх водоизоляционного ковра, необходимо доводить до вертикальной плоскости примыкания.</w:t>
      </w:r>
    </w:p>
    <w:p w:rsidR="00000000" w:rsidRDefault="00E44034">
      <w:pPr>
        <w:ind w:firstLine="426"/>
        <w:jc w:val="both"/>
      </w:pPr>
      <w:r>
        <w:t>6.8.2.3 Боковые свесы эксплуатируемой кровли и кровли с озеленением рекомендуется выполнять с установкой пара</w:t>
      </w:r>
      <w:r>
        <w:t>петной стенки, отделяющей эксплуатируемую кровлю от свеса (карниза). Кровля на карнизной части может быть выполнена из рулонных материалов, волнистых или профилированных металлических листов, металлочерепицы [1].</w:t>
      </w:r>
    </w:p>
    <w:p w:rsidR="00000000" w:rsidRDefault="00E44034">
      <w:pPr>
        <w:ind w:firstLine="426"/>
        <w:jc w:val="both"/>
      </w:pPr>
      <w:r>
        <w:rPr>
          <w:b/>
          <w:bCs/>
        </w:rPr>
        <w:t>6.8.3 Кровли с озеленением</w:t>
      </w:r>
    </w:p>
    <w:p w:rsidR="00000000" w:rsidRDefault="00E44034">
      <w:pPr>
        <w:ind w:firstLine="426"/>
        <w:jc w:val="both"/>
      </w:pPr>
      <w:r>
        <w:t>6.8.3.1 При устр</w:t>
      </w:r>
      <w:r>
        <w:t>ойстве кровли с озеленением обязательно следует предусмотреть:</w:t>
      </w:r>
    </w:p>
    <w:p w:rsidR="00000000" w:rsidRDefault="00E44034">
      <w:pPr>
        <w:ind w:firstLine="426"/>
        <w:jc w:val="both"/>
      </w:pPr>
      <w:r>
        <w:t>- дренирующий слой по верху водоизоляционного ковра;</w:t>
      </w:r>
    </w:p>
    <w:p w:rsidR="00000000" w:rsidRDefault="00E44034">
      <w:pPr>
        <w:ind w:firstLine="426"/>
        <w:jc w:val="both"/>
      </w:pPr>
      <w:r>
        <w:t>- водоудерживающий слой;</w:t>
      </w:r>
    </w:p>
    <w:p w:rsidR="00000000" w:rsidRDefault="00E44034">
      <w:pPr>
        <w:ind w:firstLine="426"/>
        <w:jc w:val="both"/>
      </w:pPr>
      <w:r>
        <w:t>- слой с пропиткой против прорастания корней растений; грунтовый слой [1].</w:t>
      </w:r>
    </w:p>
    <w:p w:rsidR="00000000" w:rsidRDefault="00E44034">
      <w:pPr>
        <w:ind w:firstLine="426"/>
        <w:jc w:val="both"/>
      </w:pPr>
      <w:r>
        <w:t>6.8.3.2 При интенсивном озеленении кровл</w:t>
      </w:r>
      <w:r>
        <w:t>и с высадкой растений и кустарников толщина грунтового слоя почвенного субстрата следует подобрать не менее 150 мм. При необходимости увеличения толщины растительного слоя при высадке деревьев рекомендуется выполнять в несущих конструкциях покрытия лотки с</w:t>
      </w:r>
      <w:r>
        <w:t xml:space="preserve"> раздельной системой дренажа и водоотведения [1].</w:t>
      </w:r>
    </w:p>
    <w:p w:rsidR="00000000" w:rsidRDefault="00E44034">
      <w:pPr>
        <w:ind w:firstLine="426"/>
        <w:jc w:val="both"/>
      </w:pPr>
      <w:r>
        <w:t>6.8.3.3 Для водоудерживающего слоя рекомендуется применять керамзитовый гравий мелких фракций с крупностью гранул не более 10 мм.</w:t>
      </w:r>
    </w:p>
    <w:p w:rsidR="00000000" w:rsidRDefault="00E44034">
      <w:pPr>
        <w:ind w:firstLine="426"/>
        <w:jc w:val="both"/>
      </w:pPr>
      <w:r>
        <w:t>При применении для озеленения кровли синтетического ковра с семенами растени</w:t>
      </w:r>
      <w:r>
        <w:t>й рекомендуется подстилающий слой выполнять из перфорированных плит из полимерных материалов или экструдированного пенополистирола [1].</w:t>
      </w:r>
    </w:p>
    <w:p w:rsidR="00000000" w:rsidRDefault="00E44034">
      <w:pPr>
        <w:jc w:val="both"/>
      </w:pPr>
      <w:r>
        <w:rPr>
          <w:rStyle w:val="s3"/>
        </w:rPr>
        <w:lastRenderedPageBreak/>
        <w:t xml:space="preserve">Раздел 6 дополнен пунктом 6.9 в соответствии с </w:t>
      </w:r>
      <w:hyperlink r:id="rId100" w:anchor="sub_id=11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</w:t>
      </w:r>
    </w:p>
    <w:p w:rsidR="00000000" w:rsidRDefault="00E44034">
      <w:pPr>
        <w:ind w:firstLine="397"/>
        <w:jc w:val="both"/>
      </w:pPr>
      <w:r>
        <w:rPr>
          <w:b/>
          <w:bCs/>
        </w:rPr>
        <w:t>6.9 Кровли из волнистых листов</w:t>
      </w:r>
    </w:p>
    <w:p w:rsidR="00000000" w:rsidRDefault="00E44034">
      <w:pPr>
        <w:ind w:firstLine="397"/>
        <w:jc w:val="both"/>
      </w:pPr>
      <w:r>
        <w:rPr>
          <w:b/>
          <w:bCs/>
        </w:rPr>
        <w:t>6.9.1 Битумные листы</w:t>
      </w:r>
    </w:p>
    <w:p w:rsidR="00000000" w:rsidRDefault="00E44034">
      <w:pPr>
        <w:ind w:firstLine="397"/>
        <w:jc w:val="both"/>
      </w:pPr>
      <w:r>
        <w:t>6.9.1.1 Основание под битумны</w:t>
      </w:r>
      <w:r>
        <w:t>е волнистые листы назначают в зависимости от уклона кровли.</w:t>
      </w:r>
    </w:p>
    <w:p w:rsidR="00000000" w:rsidRDefault="00E44034">
      <w:pPr>
        <w:ind w:firstLine="397"/>
        <w:jc w:val="both"/>
      </w:pPr>
      <w:r>
        <w:t xml:space="preserve">При уклоне от 10 до 20% (от 6 до 12°) основанием служит сплошной настил из досок или фанеры; при этом значение продольного нахлеста листов должна быть не менее 300 мм, а бокового нахлёста - равна </w:t>
      </w:r>
      <w:r>
        <w:t>двум волнам. Поперечные стыки между волнистыми листами следует уплотнять прокладкой-заполнителем, поставляемым в комплекте с листами.</w:t>
      </w:r>
    </w:p>
    <w:p w:rsidR="00000000" w:rsidRDefault="00E44034">
      <w:pPr>
        <w:ind w:firstLine="397"/>
        <w:jc w:val="both"/>
      </w:pPr>
      <w:r>
        <w:t>При уклоне от 20 до 25% (от 12 до 15°) шаг обрешётки следует принимать равным не более 450 мм, продольную нахлёстку - не м</w:t>
      </w:r>
      <w:r>
        <w:t>енее 200 мм, а боковую - равной одной волне.</w:t>
      </w:r>
    </w:p>
    <w:p w:rsidR="00000000" w:rsidRDefault="00E44034">
      <w:pPr>
        <w:ind w:firstLine="397"/>
        <w:jc w:val="both"/>
      </w:pPr>
      <w:r>
        <w:t>При уклоне более 25% (более 15°) шаг обрешётки должен быть не более 600 мм, продольная нахлёстка - не менее 120 мм, а боковая - равной одной волне.</w:t>
      </w:r>
    </w:p>
    <w:p w:rsidR="00000000" w:rsidRDefault="00E44034">
      <w:pPr>
        <w:ind w:firstLine="397"/>
        <w:jc w:val="both"/>
      </w:pPr>
      <w:r>
        <w:t>6.9.1.2 Для разжелобка (ендовы) и карнизного участка основание предусматривают в виде сплошного дощатого настила шириной 700 мм.</w:t>
      </w:r>
    </w:p>
    <w:p w:rsidR="00000000" w:rsidRDefault="00E44034">
      <w:pPr>
        <w:ind w:firstLine="397"/>
        <w:jc w:val="both"/>
      </w:pPr>
      <w:r>
        <w:t xml:space="preserve">Разжелобок должен быть из оцинкованной стали, в т. ч. с полимерным покрытием, или алюминия; волнистые листы должны перекрывать </w:t>
      </w:r>
      <w:r>
        <w:t>его на ширину не менее 150 мм.</w:t>
      </w:r>
    </w:p>
    <w:p w:rsidR="00000000" w:rsidRDefault="00E44034">
      <w:pPr>
        <w:ind w:firstLine="397"/>
        <w:jc w:val="both"/>
      </w:pPr>
      <w:r>
        <w:t>6.9.1.3 Для примыканий кровли из волнистых листов к стене, парапету и дымовой трубе следует применять угловые детали, которые закрепляют шурупами, пропускаемыми через гребни волн рядовых листов; при этом по скату их устанавли</w:t>
      </w:r>
      <w:r>
        <w:t>вают с нахлёстом не менее 150 мм, а поперёк ската - не менее чем на одну волну.</w:t>
      </w:r>
    </w:p>
    <w:p w:rsidR="00000000" w:rsidRDefault="00E44034">
      <w:pPr>
        <w:ind w:firstLine="397"/>
        <w:jc w:val="both"/>
      </w:pPr>
      <w:r>
        <w:t>6.9.1.4 Крепление листов к деревянным брускам должно осуществляться оцинкованными крепежными элементами с уплотнительными эластичными шайбами.</w:t>
      </w:r>
    </w:p>
    <w:p w:rsidR="00000000" w:rsidRDefault="00E44034">
      <w:pPr>
        <w:ind w:firstLine="397"/>
      </w:pPr>
      <w:r>
        <w:rPr>
          <w:b/>
          <w:bCs/>
        </w:rPr>
        <w:t>6.9.2 Хризотилцементные листы</w:t>
      </w:r>
    </w:p>
    <w:p w:rsidR="00000000" w:rsidRDefault="00E44034">
      <w:pPr>
        <w:ind w:firstLine="397"/>
        <w:jc w:val="both"/>
      </w:pPr>
      <w:r>
        <w:t>6.9</w:t>
      </w:r>
      <w:r>
        <w:t>.2.1 Для кровель применяют хризотилцементные волнистые листы и изделия без отделки поверхности или окрашенные.</w:t>
      </w:r>
    </w:p>
    <w:p w:rsidR="00000000" w:rsidRDefault="00E44034">
      <w:pPr>
        <w:ind w:firstLine="397"/>
        <w:jc w:val="both"/>
      </w:pPr>
      <w:r>
        <w:t>6.9.2.2 Для кровель зданий и сооружений предусматривают листы средневолнового профиля 40/150 с симметричными кромками (40 - высота волны, мм; 150</w:t>
      </w:r>
      <w:r>
        <w:t xml:space="preserve"> - шаг волны, мм) и листы среднеевропейского профиля 51/177 с асимметричными кромками (51 - высота волны, мм; 177 - шаг волны, мм).</w:t>
      </w:r>
    </w:p>
    <w:p w:rsidR="00000000" w:rsidRDefault="00E44034">
      <w:pPr>
        <w:ind w:firstLine="397"/>
        <w:jc w:val="both"/>
      </w:pPr>
      <w:r>
        <w:t>6.9.2.3Поперек ската волна перекрывающей кромки средневолнового профиля с симметричными кромками должна перекрывать волну пе</w:t>
      </w:r>
      <w:r>
        <w:t>рекрываемой кромки смежного листа, а листа среднеевропейского профиля с асимметричными кромками - половину волны смежного листа. Вдоль ската кровли нахлёст хризотилцементных волнистых листов должна быть в пределах 150 - 300 мм.</w:t>
      </w:r>
    </w:p>
    <w:p w:rsidR="00000000" w:rsidRDefault="00E44034">
      <w:pPr>
        <w:ind w:firstLine="397"/>
        <w:jc w:val="both"/>
      </w:pPr>
      <w:r>
        <w:t>6.9.2.4 Основанием под хризо</w:t>
      </w:r>
      <w:r>
        <w:t>тилцементные волнистые листы служит обрешётка из рядовых брусков сечением 60×60 мм или разреженный настил из необрезной доски толщиной не менее 25 мм и влажностью не более 22%. Для обеспечения плотного продольного нахлёста листов все нечётные бруски обрешё</w:t>
      </w:r>
      <w:r>
        <w:t>тки должны иметь высоту 60 мм, а чётные - 63 мм. Шаг брусков обрешётки − не более 750 мм.</w:t>
      </w:r>
    </w:p>
    <w:p w:rsidR="00000000" w:rsidRDefault="00E44034">
      <w:pPr>
        <w:ind w:firstLine="397"/>
        <w:jc w:val="both"/>
      </w:pPr>
      <w:r>
        <w:t>6.9.2.5 На карнизе используют бруски высотой 65 мм, на коньке − два коньковых бруска сечением 70×90 мм и 60×100 мм, а вдоль конька − дополнительные приконьковые бруск</w:t>
      </w:r>
      <w:r>
        <w:t>и того же сечения, что и рядовые.</w:t>
      </w:r>
    </w:p>
    <w:p w:rsidR="00000000" w:rsidRDefault="00E44034">
      <w:pPr>
        <w:ind w:firstLine="397"/>
        <w:jc w:val="both"/>
      </w:pPr>
      <w:r>
        <w:t>6.9.2.6 Для сопряжения элементов кровли из хризотилоцементных волнистых листов применяют хризотилцементные фасонные (доборные) детали. При отсутствии хризотилцементных фасонных деталей используют коньковые, угловые и лотко</w:t>
      </w:r>
      <w:r>
        <w:t>вые металлические детали.</w:t>
      </w:r>
    </w:p>
    <w:p w:rsidR="00000000" w:rsidRDefault="00E44034">
      <w:pPr>
        <w:ind w:firstLine="397"/>
        <w:jc w:val="both"/>
      </w:pPr>
      <w:r>
        <w:t xml:space="preserve">6.9.2.7 При длине здания более 25 м для компенсации деформаций в кровле должны быть предусмотрены компенсационные швы, располагаемые с шагом 12 м для кровель из </w:t>
      </w:r>
      <w:r>
        <w:lastRenderedPageBreak/>
        <w:t>хризотилцементных листов, не защищённых водостойким покрытием, и 24 м</w:t>
      </w:r>
      <w:r>
        <w:t xml:space="preserve"> - для кровель из гидрофобизированных и окрашенных листов.</w:t>
      </w:r>
    </w:p>
    <w:p w:rsidR="00000000" w:rsidRDefault="00E44034">
      <w:pPr>
        <w:ind w:firstLine="397"/>
        <w:jc w:val="both"/>
      </w:pPr>
      <w:r>
        <w:t xml:space="preserve">6.9.2.8 Требования к деталям кровли из хризотилцементных листов аналогичны требованиям, изложенным </w:t>
      </w:r>
      <w:r>
        <w:rPr>
          <w:rStyle w:val="s0"/>
        </w:rPr>
        <w:t xml:space="preserve">в </w:t>
      </w:r>
      <w:hyperlink r:id="rId101" w:anchor="sub_id=609010200" w:history="1">
        <w:r>
          <w:rPr>
            <w:rStyle w:val="a6"/>
          </w:rPr>
          <w:t>6.9.1.2-6</w:t>
        </w:r>
        <w:r>
          <w:rPr>
            <w:rStyle w:val="a6"/>
          </w:rPr>
          <w:t>.9.1.5</w:t>
        </w:r>
      </w:hyperlink>
      <w:r>
        <w:rPr>
          <w:rStyle w:val="s0"/>
        </w:rPr>
        <w:t xml:space="preserve"> и </w:t>
      </w:r>
      <w:hyperlink r:id="rId102" w:anchor="sub_id=609020400" w:history="1">
        <w:r>
          <w:rPr>
            <w:rStyle w:val="a6"/>
          </w:rPr>
          <w:t>6.9.2.4-6.9.2.7</w:t>
        </w:r>
      </w:hyperlink>
      <w:r>
        <w:rPr>
          <w:rStyle w:val="s0"/>
        </w:rPr>
        <w:t>.</w:t>
      </w:r>
    </w:p>
    <w:p w:rsidR="00000000" w:rsidRDefault="00E44034">
      <w:pPr>
        <w:ind w:firstLine="397"/>
      </w:pPr>
      <w:r>
        <w:rPr>
          <w:b/>
          <w:bCs/>
        </w:rPr>
        <w:t>6.9.3 Цементно-волокнистые листы</w:t>
      </w:r>
    </w:p>
    <w:p w:rsidR="00000000" w:rsidRDefault="00E44034">
      <w:pPr>
        <w:ind w:firstLine="397"/>
        <w:jc w:val="both"/>
      </w:pPr>
      <w:r>
        <w:t>6.9.3.1 Цементно-волокнистые листы выпускают размерами 920х585 мм и 920х875 мм с шагом волны 177 мм и нахлесто</w:t>
      </w:r>
      <w:r>
        <w:t>м по длине 125 мм первые два; 1130х1750 мм с шагом волны и нахлестом по длине 150 мм.</w:t>
      </w:r>
    </w:p>
    <w:p w:rsidR="00000000" w:rsidRDefault="00E44034">
      <w:pPr>
        <w:ind w:firstLine="397"/>
      </w:pPr>
      <w:r>
        <w:t xml:space="preserve">6.9.3.2 Требования к основанию под цементно-волокнистые листы аналогичны требованиям, изложенным в </w:t>
      </w:r>
      <w:hyperlink r:id="rId103" w:anchor="sub_id=609020400" w:history="1">
        <w:r>
          <w:rPr>
            <w:rStyle w:val="a6"/>
          </w:rPr>
          <w:t>6.9.2.4</w:t>
        </w:r>
      </w:hyperlink>
      <w:r>
        <w:t>.</w:t>
      </w:r>
    </w:p>
    <w:p w:rsidR="00000000" w:rsidRDefault="00E44034">
      <w:pPr>
        <w:ind w:firstLine="397"/>
        <w:jc w:val="both"/>
      </w:pPr>
      <w:r>
        <w:t xml:space="preserve">6.9.3.3 Требования к деталям кровли из цементно-волокнистых листов аналогичны </w:t>
      </w:r>
      <w:hyperlink r:id="rId104" w:anchor="sub_id=609010200" w:history="1">
        <w:r>
          <w:rPr>
            <w:rStyle w:val="a6"/>
          </w:rPr>
          <w:t>6.9.1.2-6.9.1.5</w:t>
        </w:r>
      </w:hyperlink>
      <w:r>
        <w:t xml:space="preserve"> и </w:t>
      </w:r>
      <w:hyperlink r:id="rId105" w:anchor="sub_id=609020400" w:history="1">
        <w:r>
          <w:rPr>
            <w:rStyle w:val="a6"/>
          </w:rPr>
          <w:t>6.9.2.4-6.9.2.7</w:t>
        </w:r>
      </w:hyperlink>
      <w:r>
        <w:t>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jc w:val="both"/>
      </w:pPr>
      <w:r>
        <w:rPr>
          <w:rStyle w:val="s3"/>
        </w:rPr>
        <w:t xml:space="preserve">СП РК дополнен таблицей 9 в соответствии с </w:t>
      </w:r>
      <w:hyperlink r:id="rId106" w:anchor="sub_id=11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</w:t>
      </w:r>
      <w:r>
        <w:rPr>
          <w:rStyle w:val="s3"/>
        </w:rPr>
        <w:t>ого хозяйства Министерства индустрии и инфраструктурного развития РК от 06.11.19 г. № 178-НҚ</w:t>
      </w:r>
    </w:p>
    <w:p w:rsidR="00000000" w:rsidRDefault="00E44034">
      <w:pPr>
        <w:ind w:firstLine="397"/>
        <w:jc w:val="center"/>
      </w:pPr>
      <w:r>
        <w:rPr>
          <w:rStyle w:val="s0"/>
        </w:rPr>
        <w:t xml:space="preserve">Таблица 9 - Максимально допустимая площадь кровли, а так же площадь участков, разделенных противопожарными поясами, не должны превышать ниже приведенных значении. </w:t>
      </w:r>
      <w:r>
        <w:rPr>
          <w:rStyle w:val="s0"/>
        </w:rPr>
        <w:t>(см таблицу)</w:t>
      </w:r>
    </w:p>
    <w:p w:rsidR="00000000" w:rsidRDefault="00E44034">
      <w:pPr>
        <w:ind w:firstLine="397"/>
        <w:jc w:val="center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3068"/>
        <w:gridCol w:w="3135"/>
      </w:tblGrid>
      <w:tr w:rsidR="00000000">
        <w:tc>
          <w:tcPr>
            <w:tcW w:w="16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Группа распространения пламени (РП) по ГОСТ 30444 и воспламеняемости (В) по ГОСТ 30402 водоизоляционного ковра кровли, не ниже</w:t>
            </w:r>
          </w:p>
        </w:tc>
        <w:tc>
          <w:tcPr>
            <w:tcW w:w="1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Группа горючести материала основания под кровлю, не ниже</w:t>
            </w:r>
          </w:p>
        </w:tc>
        <w:tc>
          <w:tcPr>
            <w:tcW w:w="16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61950" cy="276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r:link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Максимально допустимая площадь кровли без гравийного слоя и участков кровли, разделенных противопожарными поясами, м</w:t>
            </w:r>
          </w:p>
        </w:tc>
      </w:tr>
      <w:tr w:rsidR="00000000">
        <w:tc>
          <w:tcPr>
            <w:tcW w:w="1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РП1;В2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НГ; Г1</w:t>
            </w:r>
          </w:p>
          <w:p w:rsidR="00000000" w:rsidRDefault="00E44034">
            <w:pPr>
              <w:jc w:val="center"/>
            </w:pPr>
            <w:r>
              <w:t>Г2; Г3; Г4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Без ограничений</w:t>
            </w:r>
          </w:p>
          <w:p w:rsidR="00000000" w:rsidRDefault="00E44034">
            <w:pPr>
              <w:jc w:val="center"/>
            </w:pPr>
            <w:r>
              <w:t>10 000</w:t>
            </w:r>
          </w:p>
        </w:tc>
      </w:tr>
      <w:tr w:rsidR="00000000">
        <w:tc>
          <w:tcPr>
            <w:tcW w:w="1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РП2;В3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НГ; Г1</w:t>
            </w:r>
          </w:p>
          <w:p w:rsidR="00000000" w:rsidRDefault="00E44034">
            <w:pPr>
              <w:jc w:val="center"/>
            </w:pPr>
            <w:r>
              <w:t>Г2; Г3; Г4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10 000</w:t>
            </w:r>
          </w:p>
          <w:p w:rsidR="00000000" w:rsidRDefault="00E44034">
            <w:pPr>
              <w:jc w:val="center"/>
            </w:pPr>
            <w:r>
              <w:t>6 500</w:t>
            </w:r>
          </w:p>
        </w:tc>
      </w:tr>
      <w:tr w:rsidR="00000000">
        <w:tc>
          <w:tcPr>
            <w:tcW w:w="1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РП1;В2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НГ; Г1</w:t>
            </w:r>
          </w:p>
          <w:p w:rsidR="00000000" w:rsidRDefault="00E44034">
            <w:pPr>
              <w:jc w:val="center"/>
            </w:pPr>
            <w:r>
              <w:t>Г2; Г3; Г4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6 500</w:t>
            </w:r>
          </w:p>
          <w:p w:rsidR="00000000" w:rsidRDefault="00E44034">
            <w:pPr>
              <w:jc w:val="center"/>
            </w:pPr>
            <w:r>
              <w:t>5 200</w:t>
            </w:r>
          </w:p>
        </w:tc>
      </w:tr>
      <w:tr w:rsidR="00000000">
        <w:tc>
          <w:tcPr>
            <w:tcW w:w="1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РП2;В3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НГ; Г1</w:t>
            </w:r>
          </w:p>
          <w:p w:rsidR="00000000" w:rsidRDefault="00E44034">
            <w:pPr>
              <w:jc w:val="center"/>
            </w:pPr>
            <w:r>
              <w:t xml:space="preserve">Г2; </w:t>
            </w:r>
          </w:p>
          <w:p w:rsidR="00000000" w:rsidRDefault="00E44034">
            <w:pPr>
              <w:jc w:val="center"/>
            </w:pPr>
            <w:r>
              <w:t xml:space="preserve">Г3; </w:t>
            </w:r>
          </w:p>
          <w:p w:rsidR="00000000" w:rsidRDefault="00E44034">
            <w:pPr>
              <w:jc w:val="center"/>
            </w:pPr>
            <w:r>
              <w:t>Г4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5 200</w:t>
            </w:r>
          </w:p>
          <w:p w:rsidR="00000000" w:rsidRDefault="00E44034">
            <w:pPr>
              <w:jc w:val="center"/>
            </w:pPr>
            <w:r>
              <w:t>3 600</w:t>
            </w:r>
          </w:p>
          <w:p w:rsidR="00000000" w:rsidRDefault="00E44034">
            <w:pPr>
              <w:jc w:val="center"/>
            </w:pPr>
            <w:r>
              <w:t>2 000</w:t>
            </w:r>
          </w:p>
          <w:p w:rsidR="00000000" w:rsidRDefault="00E44034">
            <w:pPr>
              <w:jc w:val="center"/>
            </w:pPr>
            <w:r>
              <w:t>1 200</w:t>
            </w:r>
          </w:p>
        </w:tc>
      </w:tr>
      <w:tr w:rsidR="00000000">
        <w:tc>
          <w:tcPr>
            <w:tcW w:w="1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РП4;В3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НГ; Г1</w:t>
            </w:r>
          </w:p>
          <w:p w:rsidR="00000000" w:rsidRDefault="00E44034">
            <w:pPr>
              <w:jc w:val="center"/>
            </w:pPr>
            <w:r>
              <w:t xml:space="preserve">Г2; </w:t>
            </w:r>
          </w:p>
          <w:p w:rsidR="00000000" w:rsidRDefault="00E44034">
            <w:pPr>
              <w:jc w:val="center"/>
            </w:pPr>
            <w:r>
              <w:t xml:space="preserve">Г3; </w:t>
            </w:r>
          </w:p>
          <w:p w:rsidR="00000000" w:rsidRDefault="00E44034">
            <w:pPr>
              <w:jc w:val="center"/>
            </w:pPr>
            <w:r>
              <w:t>Г4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center"/>
            </w:pPr>
            <w:r>
              <w:t>3 600</w:t>
            </w:r>
          </w:p>
          <w:p w:rsidR="00000000" w:rsidRDefault="00E44034">
            <w:pPr>
              <w:jc w:val="center"/>
            </w:pPr>
            <w:r>
              <w:t>2000</w:t>
            </w:r>
          </w:p>
          <w:p w:rsidR="00000000" w:rsidRDefault="00E44034">
            <w:pPr>
              <w:jc w:val="center"/>
            </w:pPr>
            <w:r>
              <w:t>1 200</w:t>
            </w:r>
          </w:p>
          <w:p w:rsidR="00000000" w:rsidRDefault="00E44034">
            <w:pPr>
              <w:jc w:val="center"/>
            </w:pPr>
            <w:r>
              <w:t>400</w:t>
            </w:r>
          </w:p>
        </w:tc>
      </w:tr>
    </w:tbl>
    <w:p w:rsidR="00000000" w:rsidRDefault="00E44034">
      <w:pPr>
        <w:jc w:val="right"/>
      </w:pPr>
      <w:r>
        <w:rPr>
          <w:rStyle w:val="s0"/>
        </w:rPr>
        <w:t>»;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jc w:val="center"/>
      </w:pPr>
      <w:r>
        <w:rPr>
          <w:rStyle w:val="s1"/>
        </w:rPr>
        <w:t>7. РЕМОНТ КРОВЛИ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7.1 Ремонт кровли может быть выполнен следующими способами:</w:t>
      </w:r>
    </w:p>
    <w:p w:rsidR="00000000" w:rsidRDefault="00E44034">
      <w:pPr>
        <w:ind w:firstLine="426"/>
        <w:jc w:val="both"/>
      </w:pPr>
      <w:r>
        <w:t>- наложением новой кровельной конструкции на старую;</w:t>
      </w:r>
    </w:p>
    <w:p w:rsidR="00000000" w:rsidRDefault="00E44034">
      <w:pPr>
        <w:ind w:firstLine="426"/>
        <w:jc w:val="both"/>
      </w:pPr>
      <w:r>
        <w:t>- заменой существующей кровли.</w:t>
      </w:r>
    </w:p>
    <w:p w:rsidR="00000000" w:rsidRDefault="00E44034">
      <w:pPr>
        <w:ind w:firstLine="426"/>
        <w:jc w:val="both"/>
      </w:pPr>
      <w:r>
        <w:t>При этом новая кровля по конструкции или материалу может:</w:t>
      </w:r>
    </w:p>
    <w:p w:rsidR="00000000" w:rsidRDefault="00E44034">
      <w:pPr>
        <w:ind w:firstLine="426"/>
        <w:jc w:val="both"/>
      </w:pPr>
      <w:r>
        <w:t>- соответствовать старой;</w:t>
      </w:r>
    </w:p>
    <w:p w:rsidR="00000000" w:rsidRDefault="00E44034">
      <w:pPr>
        <w:ind w:firstLine="426"/>
        <w:jc w:val="both"/>
      </w:pPr>
      <w:r>
        <w:lastRenderedPageBreak/>
        <w:t>- другого типа.</w:t>
      </w:r>
    </w:p>
    <w:p w:rsidR="00000000" w:rsidRDefault="00E44034">
      <w:pPr>
        <w:ind w:firstLine="426"/>
        <w:jc w:val="both"/>
      </w:pPr>
      <w:r>
        <w:t xml:space="preserve">7.2. Ремонт </w:t>
      </w:r>
      <w:r>
        <w:t>кровли не должен уменьшать степень безопасности зданий:</w:t>
      </w:r>
    </w:p>
    <w:p w:rsidR="00000000" w:rsidRDefault="00E44034">
      <w:pPr>
        <w:ind w:firstLine="426"/>
        <w:jc w:val="both"/>
      </w:pPr>
      <w:r>
        <w:t>- ухудшать противопожарное состояние;</w:t>
      </w:r>
    </w:p>
    <w:p w:rsidR="00000000" w:rsidRDefault="00E44034">
      <w:pPr>
        <w:ind w:firstLine="426"/>
        <w:jc w:val="both"/>
      </w:pPr>
      <w:r>
        <w:t>- увеличивать статические нагрузки на существующие несущие конструкции, основания и фундаменты без их расчетной проверки и соответствующего усиления;</w:t>
      </w:r>
    </w:p>
    <w:p w:rsidR="00000000" w:rsidRDefault="00E44034">
      <w:pPr>
        <w:ind w:firstLine="426"/>
        <w:jc w:val="both"/>
      </w:pPr>
      <w:r>
        <w:t xml:space="preserve">- уменьшать </w:t>
      </w:r>
      <w:r>
        <w:t>степень сейсмобезопасности (например, при применении более хрупких или тяжелых материалов).</w:t>
      </w:r>
    </w:p>
    <w:p w:rsidR="00000000" w:rsidRDefault="00E44034">
      <w:pPr>
        <w:ind w:firstLine="426"/>
        <w:jc w:val="both"/>
      </w:pPr>
      <w:r>
        <w:t>7.3 Новую кровлю не следует накладывать на существующую без полного удаления всех слоев последней, если выполняется хотя бы одно из следующих условий:</w:t>
      </w:r>
    </w:p>
    <w:p w:rsidR="00000000" w:rsidRDefault="00E44034">
      <w:pPr>
        <w:ind w:firstLine="426"/>
        <w:jc w:val="both"/>
      </w:pPr>
      <w:r>
        <w:t>- нагрузки от</w:t>
      </w:r>
      <w:r>
        <w:t xml:space="preserve"> новых слоев недопустимо велики (с учетом затрат на усиление несущих конструкций);</w:t>
      </w:r>
    </w:p>
    <w:p w:rsidR="00000000" w:rsidRDefault="00E44034">
      <w:pPr>
        <w:ind w:firstLine="426"/>
        <w:jc w:val="both"/>
      </w:pPr>
      <w:r>
        <w:t>- существующая кровля пропитана влагой;</w:t>
      </w:r>
    </w:p>
    <w:p w:rsidR="00000000" w:rsidRDefault="00E44034">
      <w:pPr>
        <w:ind w:firstLine="426"/>
        <w:jc w:val="both"/>
      </w:pPr>
      <w:r>
        <w:t>- существующая кровля изношена до состояния, когда она не может выполнять функции основания для новой кровли;</w:t>
      </w:r>
    </w:p>
    <w:p w:rsidR="00000000" w:rsidRDefault="00E44034">
      <w:pPr>
        <w:ind w:firstLine="426"/>
        <w:jc w:val="both"/>
      </w:pPr>
      <w:r>
        <w:t>- существующая кровля -</w:t>
      </w:r>
      <w:r>
        <w:t xml:space="preserve"> мелкоштучная, конструктивно подвижная (например - черепичная и т.п.);</w:t>
      </w:r>
    </w:p>
    <w:p w:rsidR="00000000" w:rsidRDefault="00E44034">
      <w:pPr>
        <w:ind w:firstLine="426"/>
        <w:jc w:val="both"/>
      </w:pPr>
      <w:r>
        <w:t>- существующая кровля уже подвергалась ремонту путем наложения новой кровли два и более раза.</w:t>
      </w:r>
    </w:p>
    <w:p w:rsidR="00000000" w:rsidRDefault="00E44034">
      <w:pPr>
        <w:ind w:firstLine="426"/>
        <w:jc w:val="both"/>
      </w:pPr>
      <w:r>
        <w:t xml:space="preserve">7.4 Основные требования по ремонту рулонной и мастичной кровли указаны в п. </w:t>
      </w:r>
      <w:hyperlink r:id="rId109" w:anchor="sub_id=60303" w:history="1">
        <w:r>
          <w:rPr>
            <w:rStyle w:val="a6"/>
          </w:rPr>
          <w:t>6.3.3.</w:t>
        </w:r>
      </w:hyperlink>
    </w:p>
    <w:p w:rsidR="00000000" w:rsidRDefault="00E44034">
      <w:pPr>
        <w:ind w:firstLine="426"/>
        <w:jc w:val="both"/>
      </w:pPr>
      <w:r>
        <w:t>7.5 При замене стальной кровли другими кровельными материалами выполняют полное или частичное переустройство стропильной системы, так как угол наклона существующих стропил под метал</w:t>
      </w:r>
      <w:r>
        <w:t>лическую кровлю 18-22, а наиболее распространенные шифер и черепица - 27°. Увеличение уклона стропил осуществляется путем их наращивания.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8. РЕКОНСТРУКЦИЯ КРЫШ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8.1 Реконструкцию крыш выполняют следующими способами:</w:t>
      </w:r>
    </w:p>
    <w:p w:rsidR="00000000" w:rsidRDefault="00E44034">
      <w:pPr>
        <w:ind w:firstLine="426"/>
        <w:jc w:val="both"/>
      </w:pPr>
      <w:r>
        <w:t>- перепланировкой существующих черд</w:t>
      </w:r>
      <w:r>
        <w:t>ачных помещений или технических этажей (без изменения конструктивной схемы крыши),</w:t>
      </w:r>
    </w:p>
    <w:p w:rsidR="00000000" w:rsidRDefault="00E44034">
      <w:pPr>
        <w:ind w:firstLine="426"/>
        <w:jc w:val="both"/>
      </w:pPr>
      <w:r>
        <w:t>- надстройкой чердачных помещений (устройство скатных крыш или мансард над плоскими кровлями),</w:t>
      </w:r>
    </w:p>
    <w:p w:rsidR="00000000" w:rsidRDefault="00E44034">
      <w:pPr>
        <w:ind w:firstLine="426"/>
        <w:jc w:val="both"/>
      </w:pPr>
      <w:r>
        <w:t>- заменой технических этажей чердачными помещениями (в том числе - мансардами)</w:t>
      </w:r>
      <w:r>
        <w:t>.</w:t>
      </w:r>
    </w:p>
    <w:p w:rsidR="00000000" w:rsidRDefault="00E44034">
      <w:pPr>
        <w:ind w:firstLine="426"/>
        <w:jc w:val="both"/>
      </w:pPr>
      <w:r>
        <w:t>8.2 Устройство мансард в сейсмических районах следует производить на основании результатов расчетов, выполненных с учетом влияния надстроек на динамические параметры вновь образованной системы, состоящей из элементов надстройки и ниже лежащих конструкций</w:t>
      </w:r>
      <w:r>
        <w:t>.</w:t>
      </w:r>
    </w:p>
    <w:p w:rsidR="00000000" w:rsidRDefault="00E44034">
      <w:pPr>
        <w:ind w:firstLine="426"/>
        <w:jc w:val="both"/>
      </w:pPr>
      <w:r>
        <w:t>Рекомендуется принимать объемно-планировочные и конструктивные решения мансард таким образом, чтобы минимизировать такое влияние.</w:t>
      </w:r>
    </w:p>
    <w:p w:rsidR="00000000" w:rsidRDefault="00E44034">
      <w:pPr>
        <w:ind w:firstLine="426"/>
        <w:jc w:val="both"/>
      </w:pPr>
      <w:r>
        <w:t>8.3 При реконструкции совмещенного покрытия (крыши), в случае невозможности сохранения существующей теплоизоляции по показателям прочности и влажности, ее следует заменить; в случае превышения допустимой влажности теплоизоляции, но удовлетворительной прочн</w:t>
      </w:r>
      <w:r>
        <w:t>ости, предусматривают мероприятия, обеспечивающие ее естественную сушку в процессе эксплуатации кровли. Для этого в толще утеплителя и/или стяжке либо в дополнительной теплоизоляции в двух взаимно перпендикулярных направлениях следует предусматривать канал</w:t>
      </w:r>
      <w:r>
        <w:t>ы, сообщающиеся с наружным воздухом через вентиляционные отверстия в карнизах, продухи у парапетов, торцевых стен, возвышающихся над кровлей частей зданий, а также через аэрационные патрубки, установленные над местом пересечения каналов. Количество патрубк</w:t>
      </w:r>
      <w:r>
        <w:t>ов и время сушки следует определять расчетом.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lastRenderedPageBreak/>
        <w:t>9. ВОДООТВОДЯЩИЕ УСТРОЙСТВА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9.1 На кровлях из мелкоштучных материалов, асбестоцементных волнистых листов, листовой стали, меди, металлочерепицы и металлического профлиста должен предусматриваться наружный</w:t>
      </w:r>
      <w:r>
        <w:t xml:space="preserve"> организованный водоотвод. При соответствующем обосновании может быть предусмотрен внутренний водосток на таких кровлях с отводом воды через воронки в ендовах [3].</w:t>
      </w:r>
    </w:p>
    <w:p w:rsidR="00000000" w:rsidRDefault="00E44034">
      <w:pPr>
        <w:ind w:firstLine="426"/>
        <w:jc w:val="both"/>
      </w:pPr>
      <w:r>
        <w:t>9.2 Для поддержания уровня воды при необходимости охлаждения кровли водой следует предусматр</w:t>
      </w:r>
      <w:r>
        <w:t>ивать установку съемных переливных патрубков.</w:t>
      </w:r>
    </w:p>
    <w:p w:rsidR="00000000" w:rsidRDefault="00E44034">
      <w:pPr>
        <w:ind w:firstLine="426"/>
        <w:jc w:val="both"/>
      </w:pPr>
      <w:r>
        <w:t>9.3 При неорганизованном водоотводе вынос карниза от плоскости стены должен быть не менее 600 мм [3].</w:t>
      </w:r>
    </w:p>
    <w:p w:rsidR="00000000" w:rsidRDefault="00E44034">
      <w:pPr>
        <w:ind w:firstLine="426"/>
        <w:jc w:val="both"/>
      </w:pPr>
      <w:r>
        <w:t>9.4 Оси воронок внутреннего водоотвода находятся на расстоянии не менее 600 мм от парапетов и других выступа</w:t>
      </w:r>
      <w:r>
        <w:t>ющих частей здания. Местное понижение кровли в местах установки воронок составляет 15-20 мм в радиусе 0,5 м.</w:t>
      </w:r>
    </w:p>
    <w:p w:rsidR="00000000" w:rsidRDefault="00E44034">
      <w:pPr>
        <w:ind w:firstLine="426"/>
        <w:jc w:val="both"/>
      </w:pPr>
      <w:r>
        <w:t>9.5 Присоединение воронок, установленных по обеим сторонам деформационного шва, к одному стояку или к общей подвесной линии допускается предусматри</w:t>
      </w:r>
      <w:r>
        <w:t>вать при условии обязательного устройства компенсационных стыков [3].</w:t>
      </w:r>
    </w:p>
    <w:p w:rsidR="00000000" w:rsidRDefault="00E44034">
      <w:pPr>
        <w:ind w:firstLine="426"/>
        <w:jc w:val="both"/>
      </w:pPr>
      <w:r>
        <w:t>9.6 Соединение водоизоляционного ковра с воронкой предусмотрено при помощи съемного или несъемного фланца либо интегрированного соединительного фартука, при этом последний должен быть со</w:t>
      </w:r>
      <w:r>
        <w:t>вместимым с материалом водоизоляционного ковра.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10. РАСЧЕТ КРОВЕЛЬНОГО КОВРА НА ВЕТРОВЫЕ НАГРУЗКИ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10.1 Условия расчета кровельного ковра на ветровые нагрузки зависят от способа его укладки (рисунок 1), к которым относятся сплошная приклейка всех слое</w:t>
      </w:r>
      <w:r>
        <w:t>в ковра; частичная (точечная или полосовая 25-35%-ная) наклейка; механическое крепление нижнего слоя ковра в местах нахлесток полотнищ рулонного материала и свободная укладка ковра с пригрузом.</w:t>
      </w:r>
    </w:p>
    <w:p w:rsidR="00000000" w:rsidRDefault="00E44034">
      <w:pPr>
        <w:ind w:firstLine="426"/>
        <w:jc w:val="both"/>
      </w:pPr>
      <w:r>
        <w:t>10.2 Самым надежным способом крепления кровельного ковра являе</w:t>
      </w:r>
      <w:r>
        <w:t xml:space="preserve">тся сплошная приклейка его по всей поверхности плотного (малопористого) основания под кровлю (например, из асфальтобетона, цементно-песчаного раствора или бетона). Однако и в этом случае ветровая нагрузка </w:t>
      </w:r>
      <w:r>
        <w:rPr>
          <w:i/>
          <w:iCs/>
        </w:rPr>
        <w:t xml:space="preserve">W, </w:t>
      </w:r>
      <w:r>
        <w:t>Н/м</w:t>
      </w:r>
      <w:r>
        <w:rPr>
          <w:vertAlign w:val="superscript"/>
        </w:rPr>
        <w:t>2</w:t>
      </w:r>
      <w:r>
        <w:t>, не следует превышать величины адгезии кров</w:t>
      </w:r>
      <w:r>
        <w:t xml:space="preserve">ельного ковра к основанию под кровлю и между слоями </w:t>
      </w:r>
      <w:r>
        <w:rPr>
          <w:i/>
          <w:iCs/>
        </w:rPr>
        <w:t xml:space="preserve">Qa, </w:t>
      </w:r>
      <w:r>
        <w:t>Н/м</w:t>
      </w:r>
      <w:r>
        <w:rPr>
          <w:vertAlign w:val="superscript"/>
        </w:rPr>
        <w:t>2</w:t>
      </w:r>
      <w:r>
        <w:t>, т.е. выполняется условие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W &lt; Qa.                                       </w:t>
      </w:r>
      <w:r>
        <w:t>(1)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где, W - ветровая нагрузка, Н/м</w:t>
      </w:r>
      <w:r>
        <w:rPr>
          <w:vertAlign w:val="superscript"/>
        </w:rPr>
        <w:t>2</w:t>
      </w:r>
      <w:r>
        <w:t>;</w:t>
      </w:r>
    </w:p>
    <w:p w:rsidR="00000000" w:rsidRDefault="00E44034">
      <w:pPr>
        <w:ind w:firstLine="426"/>
        <w:jc w:val="both"/>
      </w:pPr>
      <w:r>
        <w:rPr>
          <w:i/>
          <w:iCs/>
        </w:rPr>
        <w:t xml:space="preserve">Qa </w:t>
      </w:r>
      <w:r>
        <w:t>- величина адгезии кровельного ковра, Н/м</w:t>
      </w:r>
      <w:r>
        <w:rPr>
          <w:vertAlign w:val="superscript"/>
        </w:rPr>
        <w:t>2</w:t>
      </w:r>
      <w:r>
        <w:t>.</w:t>
      </w:r>
    </w:p>
    <w:p w:rsidR="00000000" w:rsidRDefault="00E44034">
      <w:pPr>
        <w:ind w:firstLine="426"/>
        <w:jc w:val="both"/>
      </w:pPr>
      <w:r>
        <w:t>Если при наклейке кровельного мате</w:t>
      </w:r>
      <w:r>
        <w:t xml:space="preserve">риала на волокнистое основание отрыв происходит по волокнистому материалу (когезионный разрыв), то ветровая нагрузка в этом случае не должно иметь больше прочности волокнистого материала на растяжение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, </w:t>
      </w:r>
      <w:r>
        <w:t>Н/м</w:t>
      </w:r>
      <w:r>
        <w:rPr>
          <w:vertAlign w:val="superscript"/>
        </w:rPr>
        <w:t>2</w:t>
      </w:r>
    </w:p>
    <w:p w:rsidR="00000000" w:rsidRDefault="00E44034">
      <w:pPr>
        <w:ind w:firstLine="426"/>
        <w:jc w:val="both"/>
      </w:pPr>
      <w:r>
        <w:rPr>
          <w:i/>
          <w:iCs/>
        </w:rPr>
        <w:t> </w:t>
      </w:r>
    </w:p>
    <w:p w:rsidR="00000000" w:rsidRDefault="00E44034">
      <w:pPr>
        <w:ind w:firstLine="426"/>
        <w:jc w:val="center"/>
      </w:pPr>
      <w:r>
        <w:rPr>
          <w:i/>
          <w:iCs/>
        </w:rPr>
        <w:t>W &lt; Р</w:t>
      </w:r>
      <w:r>
        <w:rPr>
          <w:i/>
          <w:iCs/>
          <w:vertAlign w:val="subscript"/>
        </w:rPr>
        <w:t>р</w:t>
      </w:r>
      <w:r>
        <w:rPr>
          <w:i/>
          <w:iCs/>
        </w:rPr>
        <w:t>.                                    </w:t>
      </w:r>
      <w:r>
        <w:rPr>
          <w:i/>
          <w:iCs/>
        </w:rPr>
        <w:t xml:space="preserve">    </w:t>
      </w:r>
      <w:r>
        <w:t>(2)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 xml:space="preserve">где,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прочности волокнистого материала на растяжение, Н/м</w:t>
      </w:r>
      <w:r>
        <w:rPr>
          <w:vertAlign w:val="superscript"/>
        </w:rPr>
        <w:t>2</w:t>
      </w:r>
      <w:r>
        <w:t>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619625" cy="3228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1 - </w:t>
      </w:r>
      <w:r>
        <w:t xml:space="preserve">теплоизоляция; </w:t>
      </w:r>
      <w:r>
        <w:rPr>
          <w:i/>
          <w:iCs/>
        </w:rPr>
        <w:t xml:space="preserve">2 - </w:t>
      </w:r>
      <w:r>
        <w:t xml:space="preserve">сплошная приклейка; </w:t>
      </w:r>
      <w:r>
        <w:rPr>
          <w:i/>
          <w:iCs/>
        </w:rPr>
        <w:t xml:space="preserve">3 - </w:t>
      </w:r>
      <w:r>
        <w:t xml:space="preserve">ковер; </w:t>
      </w:r>
      <w:r>
        <w:rPr>
          <w:i/>
          <w:iCs/>
        </w:rPr>
        <w:t xml:space="preserve">4 - </w:t>
      </w:r>
      <w:r>
        <w:t>выравнивающая стяжка;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5 - </w:t>
      </w:r>
      <w:r>
        <w:t>частична</w:t>
      </w:r>
      <w:r>
        <w:t xml:space="preserve">я приклейка ковра; </w:t>
      </w:r>
      <w:r>
        <w:rPr>
          <w:i/>
          <w:iCs/>
        </w:rPr>
        <w:t xml:space="preserve">6 - </w:t>
      </w:r>
      <w:r>
        <w:t>свободно уложенный ковер; 7 - разделительный слой;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8 </w:t>
      </w:r>
      <w:r>
        <w:t xml:space="preserve">и </w:t>
      </w:r>
      <w:r>
        <w:rPr>
          <w:i/>
          <w:iCs/>
        </w:rPr>
        <w:t xml:space="preserve">9 - </w:t>
      </w:r>
      <w:r>
        <w:t>пригруз из гравия или бетонных плиток (монолитный цементно-песчаный раствор,</w:t>
      </w:r>
    </w:p>
    <w:p w:rsidR="00000000" w:rsidRDefault="00E44034">
      <w:pPr>
        <w:ind w:firstLine="426"/>
        <w:jc w:val="center"/>
      </w:pPr>
      <w:r>
        <w:t xml:space="preserve">асфальтобетон); </w:t>
      </w:r>
      <w:r>
        <w:rPr>
          <w:i/>
          <w:iCs/>
        </w:rPr>
        <w:t xml:space="preserve">10 - </w:t>
      </w:r>
      <w:r>
        <w:t xml:space="preserve">механически закрепленный ковер; </w:t>
      </w:r>
      <w:r>
        <w:rPr>
          <w:i/>
          <w:iCs/>
        </w:rPr>
        <w:t xml:space="preserve">11 - </w:t>
      </w:r>
      <w:r>
        <w:t>крепежный элемент с</w:t>
      </w:r>
    </w:p>
    <w:p w:rsidR="00000000" w:rsidRDefault="00E44034">
      <w:pPr>
        <w:ind w:firstLine="426"/>
        <w:jc w:val="center"/>
      </w:pPr>
      <w:r>
        <w:t xml:space="preserve">шайбой; </w:t>
      </w:r>
      <w:r>
        <w:rPr>
          <w:i/>
          <w:iCs/>
        </w:rPr>
        <w:t xml:space="preserve">12 - </w:t>
      </w:r>
      <w:r>
        <w:t>прикле</w:t>
      </w:r>
      <w:r>
        <w:t xml:space="preserve">йка (сварка) продольных кромок рулонных материалов;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13 - </w:t>
      </w:r>
      <w:r>
        <w:t xml:space="preserve">профнастил; </w:t>
      </w:r>
      <w:r>
        <w:rPr>
          <w:i/>
          <w:iCs/>
        </w:rPr>
        <w:t xml:space="preserve">14 - </w:t>
      </w:r>
      <w:r>
        <w:t xml:space="preserve">сборная стяжка </w:t>
      </w:r>
    </w:p>
    <w:p w:rsidR="00000000" w:rsidRDefault="00E44034">
      <w:pPr>
        <w:ind w:firstLine="426"/>
        <w:jc w:val="center"/>
      </w:pPr>
      <w:r>
        <w:rPr>
          <w:b/>
          <w:bCs/>
        </w:rPr>
        <w:t>Рисунок 1 - Способы укладки кровельного ковра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10.2 Самым надежным способом крепления кровельного ковра является сплошная приклейка его по всей поверхности плотного</w:t>
      </w:r>
      <w:r>
        <w:t xml:space="preserve"> (малопористого) основания под кровлю (например, из асфальтобетона, цементно-песчаного раствора или бетона). Однако и в этом случае ветровая нагрузка </w:t>
      </w:r>
      <w:r>
        <w:rPr>
          <w:i/>
          <w:iCs/>
        </w:rPr>
        <w:t xml:space="preserve">W, </w:t>
      </w:r>
      <w:r>
        <w:t>Н/м</w:t>
      </w:r>
      <w:r>
        <w:rPr>
          <w:vertAlign w:val="superscript"/>
        </w:rPr>
        <w:t>2</w:t>
      </w:r>
      <w:r>
        <w:t xml:space="preserve">, не следует превышать величины адгезии кровельного ковра к основанию под кровлю и между слоями </w:t>
      </w:r>
      <w:r>
        <w:rPr>
          <w:i/>
          <w:iCs/>
        </w:rPr>
        <w:t>Qa,</w:t>
      </w:r>
      <w:r>
        <w:rPr>
          <w:i/>
          <w:iCs/>
        </w:rPr>
        <w:t xml:space="preserve"> </w:t>
      </w:r>
      <w:r>
        <w:t>Н/м</w:t>
      </w:r>
      <w:r>
        <w:rPr>
          <w:vertAlign w:val="superscript"/>
        </w:rPr>
        <w:t>2</w:t>
      </w:r>
      <w:r>
        <w:t>, т.е. выполняется условие (1).</w:t>
      </w:r>
    </w:p>
    <w:p w:rsidR="00000000" w:rsidRDefault="00E44034">
      <w:pPr>
        <w:ind w:firstLine="426"/>
        <w:jc w:val="both"/>
      </w:pPr>
      <w:r>
        <w:t>Если при наклейке кровельного материала на волокнистое основание отрыв происходит по волокнистому материалу (когезионный разрыв), то должно соблюдаться условие (2).</w:t>
      </w:r>
    </w:p>
    <w:p w:rsidR="00000000" w:rsidRDefault="00E44034">
      <w:pPr>
        <w:ind w:firstLine="426"/>
        <w:jc w:val="both"/>
      </w:pPr>
      <w:r>
        <w:t>10.3 При точечной или полосовой 25-35%-ной наклейке со</w:t>
      </w:r>
      <w:r>
        <w:t>блюдается следующие условия: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4210050" cy="419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4171950" cy="323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10.4 При свободной укладке кровельного ковра (с проклейкой швов) с пригрузом, последний вы</w:t>
      </w:r>
      <w:r>
        <w:t xml:space="preserve">бирают таким, чтобы его вес </w:t>
      </w:r>
      <w:r>
        <w:rPr>
          <w:i/>
          <w:iCs/>
        </w:rPr>
        <w:t>Р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, </w:t>
      </w:r>
      <w:r>
        <w:t>Н/м</w:t>
      </w:r>
      <w:r>
        <w:rPr>
          <w:vertAlign w:val="superscript"/>
        </w:rPr>
        <w:t>2</w:t>
      </w:r>
      <w:r>
        <w:t>, превышал величину ветровой нагрузки</w:t>
      </w:r>
    </w:p>
    <w:p w:rsidR="00000000" w:rsidRDefault="00E44034">
      <w:pPr>
        <w:ind w:firstLine="426"/>
        <w:jc w:val="both"/>
      </w:pPr>
      <w:r>
        <w:rPr>
          <w:i/>
          <w:iCs/>
        </w:rPr>
        <w:t> </w:t>
      </w:r>
    </w:p>
    <w:p w:rsidR="00000000" w:rsidRDefault="00E44034">
      <w:pPr>
        <w:ind w:firstLine="426"/>
        <w:jc w:val="center"/>
      </w:pPr>
      <w:r>
        <w:rPr>
          <w:i/>
          <w:iCs/>
        </w:rPr>
        <w:t>W &lt; P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.                                        </w:t>
      </w:r>
      <w:r>
        <w:t>(5)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 xml:space="preserve">где, </w:t>
      </w:r>
      <w:r>
        <w:rPr>
          <w:i/>
          <w:iCs/>
        </w:rPr>
        <w:t>Р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вес пригруза, Н/м</w:t>
      </w:r>
      <w:r>
        <w:rPr>
          <w:vertAlign w:val="superscript"/>
        </w:rPr>
        <w:t>2</w:t>
      </w:r>
      <w:r>
        <w:t>.</w:t>
      </w:r>
    </w:p>
    <w:p w:rsidR="00000000" w:rsidRDefault="00E44034">
      <w:pPr>
        <w:ind w:firstLine="426"/>
        <w:jc w:val="both"/>
      </w:pPr>
      <w:r>
        <w:t>10.5 Расчет шага крепежных элементов в механически закрепленной однослойной кровле.</w:t>
      </w:r>
    </w:p>
    <w:p w:rsidR="00000000" w:rsidRDefault="00E44034">
      <w:pPr>
        <w:ind w:firstLine="426"/>
        <w:jc w:val="both"/>
      </w:pPr>
      <w:r>
        <w:lastRenderedPageBreak/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5724525" cy="5610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Рассматривается карнизный участок покрытия (крыши), над кровельным ковром, давление, которого создае</w:t>
      </w:r>
      <w:r>
        <w:t>тся отрицательное т.е. подъемная сила (СНиП РК 2.01.07-85), приводящая к деформированию ковра.</w:t>
      </w:r>
    </w:p>
    <w:p w:rsidR="00000000" w:rsidRDefault="00E44034">
      <w:pPr>
        <w:ind w:firstLine="426"/>
        <w:jc w:val="both"/>
      </w:pPr>
      <w:r>
        <w:t xml:space="preserve">Обозначив ширину полотнищ рулонного материала через </w:t>
      </w:r>
      <w:r>
        <w:rPr>
          <w:i/>
          <w:iCs/>
        </w:rPr>
        <w:t xml:space="preserve">b, </w:t>
      </w:r>
      <w:r>
        <w:t xml:space="preserve">расстояние между крепежными элементами через </w:t>
      </w:r>
      <w:r>
        <w:rPr>
          <w:i/>
          <w:iCs/>
        </w:rPr>
        <w:t>l</w:t>
      </w:r>
      <w:r>
        <w:rPr>
          <w:i/>
          <w:iCs/>
          <w:vertAlign w:val="subscript"/>
        </w:rPr>
        <w:t>k</w:t>
      </w:r>
      <w:r>
        <w:t xml:space="preserve">, а высоту подъема кровельного ковра - через </w:t>
      </w:r>
      <w:r>
        <w:rPr>
          <w:i/>
          <w:iCs/>
        </w:rPr>
        <w:t xml:space="preserve">h </w:t>
      </w:r>
      <w:r>
        <w:t>(рисунок 2).</w:t>
      </w:r>
    </w:p>
    <w:p w:rsidR="00000000" w:rsidRDefault="00E44034">
      <w:pPr>
        <w:ind w:firstLine="426"/>
        <w:jc w:val="both"/>
      </w:pPr>
      <w:r>
        <w:t xml:space="preserve">При сечении нити шириной 5 см кровельного ковра, закрепленной по концам и нагруженной распределенной ветровой нагрузкой </w:t>
      </w:r>
      <w:r>
        <w:rPr>
          <w:i/>
          <w:iCs/>
        </w:rPr>
        <w:t xml:space="preserve">q </w:t>
      </w:r>
      <w:r>
        <w:t xml:space="preserve">(рисунок 2), подъемная сила </w:t>
      </w:r>
      <w:r>
        <w:rPr>
          <w:i/>
          <w:iCs/>
        </w:rPr>
        <w:t xml:space="preserve">N </w:t>
      </w:r>
      <w:r>
        <w:t>вычисляется по формуле: ющая) и поперечной с</w:t>
      </w:r>
      <w:r>
        <w:t xml:space="preserve">илы </w:t>
      </w:r>
      <w:r>
        <w:rPr>
          <w:i/>
          <w:iCs/>
        </w:rPr>
        <w:t xml:space="preserve">Q </w:t>
      </w:r>
      <w:r>
        <w:t xml:space="preserve">(вертикальная составляющая) и равна </w:t>
      </w:r>
      <w:r>
        <w:rPr>
          <w:b/>
          <w:bCs/>
          <w:i/>
          <w:iCs/>
        </w:rPr>
        <w:t>(текст в соответствии с оригиналом)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438525" cy="3524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где, Н - горизонтальная составляющая, Н/м</w:t>
      </w:r>
      <w:r>
        <w:rPr>
          <w:vertAlign w:val="superscript"/>
        </w:rPr>
        <w:t>2</w:t>
      </w:r>
      <w:r>
        <w:t xml:space="preserve">; </w:t>
      </w:r>
    </w:p>
    <w:p w:rsidR="00000000" w:rsidRDefault="00E44034">
      <w:pPr>
        <w:ind w:firstLine="426"/>
        <w:jc w:val="both"/>
      </w:pPr>
      <w:r>
        <w:rPr>
          <w:i/>
          <w:iCs/>
        </w:rPr>
        <w:t xml:space="preserve">Q - </w:t>
      </w:r>
      <w:r>
        <w:t>вертикальная составля</w:t>
      </w:r>
      <w:r>
        <w:t>ющая, Н/м</w:t>
      </w:r>
      <w:r>
        <w:rPr>
          <w:vertAlign w:val="superscript"/>
        </w:rPr>
        <w:t>2</w:t>
      </w:r>
      <w:r>
        <w:t>.</w:t>
      </w:r>
    </w:p>
    <w:p w:rsidR="00000000" w:rsidRDefault="00E44034">
      <w:pPr>
        <w:ind w:firstLine="426"/>
        <w:jc w:val="both"/>
      </w:pPr>
      <w:r>
        <w:t xml:space="preserve">Подъемная сила ветра стремится выдернуть крайнее полотнище из-под крепежных элементов в точках </w:t>
      </w:r>
      <w:r>
        <w:rPr>
          <w:i/>
          <w:iCs/>
        </w:rPr>
        <w:t xml:space="preserve">К </w:t>
      </w:r>
      <w:r>
        <w:t xml:space="preserve">и </w:t>
      </w:r>
      <w:r>
        <w:rPr>
          <w:i/>
          <w:iCs/>
        </w:rPr>
        <w:t xml:space="preserve">М </w:t>
      </w:r>
      <w:r>
        <w:t xml:space="preserve">(рисунок 3) и соседнее полотнище в точке Z, а также сдвинуть по </w:t>
      </w:r>
      <w:r>
        <w:lastRenderedPageBreak/>
        <w:t xml:space="preserve">приклеенной нахлестке соседнее полотнище в точке М. Кроме того, во всех точках </w:t>
      </w:r>
      <w:r>
        <w:t>крепления полотнищ рулонного материала действует, выдергивающая крепежный элемент сила.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5600700" cy="1800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Для построения линии подъема нити используется правило построения эпюры моментов для балки. В любом сечении С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676650" cy="4857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 xml:space="preserve">где, </w:t>
      </w:r>
      <w:r>
        <w:rPr>
          <w:i/>
          <w:iCs/>
        </w:rPr>
        <w:t>М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балочный момент в сечении С;</w:t>
      </w:r>
    </w:p>
    <w:p w:rsidR="00000000" w:rsidRDefault="00E44034">
      <w:pPr>
        <w:ind w:firstLine="426"/>
        <w:jc w:val="both"/>
      </w:pPr>
      <w:r>
        <w:t>У</w:t>
      </w:r>
      <w:r>
        <w:rPr>
          <w:vertAlign w:val="subscript"/>
        </w:rPr>
        <w:t>с</w:t>
      </w:r>
      <w:r>
        <w:t xml:space="preserve"> - ордината кривой равновесия нити в сечении С. </w:t>
      </w:r>
    </w:p>
    <w:p w:rsidR="00000000" w:rsidRDefault="00E44034">
      <w:pPr>
        <w:ind w:firstLine="426"/>
        <w:jc w:val="both"/>
      </w:pPr>
      <w:r>
        <w:t>Горизонтальную составляющую определяем по формуле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4667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rPr>
          <w:noProof/>
        </w:rPr>
        <w:drawing>
          <wp:inline distT="0" distB="0" distL="0" distR="0">
            <wp:extent cx="4619625" cy="4000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Тогда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752850" cy="1009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 xml:space="preserve">При ширине кровельных рулонных материалов </w:t>
      </w:r>
      <w:r>
        <w:rPr>
          <w:i/>
          <w:iCs/>
        </w:rPr>
        <w:t>b</w:t>
      </w:r>
      <w:r>
        <w:t xml:space="preserve"> = 1 м, q = W, тогда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524250" cy="9429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 xml:space="preserve">Высоту подъема кривой равновесия нити можно найти из прямоугольного треугольника КОС (рисунок 3), приняв КС = КО + </w:t>
      </w:r>
      <w:r>
        <w:rPr>
          <w:i/>
          <w:iCs/>
        </w:rPr>
        <w:t>l</w:t>
      </w:r>
      <w:r>
        <w:t xml:space="preserve">, где КО = 0,5 м, а </w:t>
      </w:r>
      <w:r>
        <w:rPr>
          <w:i/>
          <w:iCs/>
        </w:rPr>
        <w:t>l</w:t>
      </w:r>
      <w:r>
        <w:t xml:space="preserve"> - удлинение рулонного материала при нагревании в летний период, равное 0,01 м, исходя из нормируемого показателя относ</w:t>
      </w:r>
      <w:r>
        <w:t>ительного удлинения - 2% (</w:t>
      </w:r>
      <w:hyperlink r:id="rId132" w:history="1">
        <w:r>
          <w:rPr>
            <w:rStyle w:val="a6"/>
          </w:rPr>
          <w:t>ГОСТ 30547</w:t>
        </w:r>
      </w:hyperlink>
      <w:r>
        <w:t>).</w:t>
      </w:r>
    </w:p>
    <w:p w:rsidR="00000000" w:rsidRDefault="00E44034">
      <w:pPr>
        <w:ind w:firstLine="426"/>
        <w:jc w:val="both"/>
      </w:pPr>
      <w:r>
        <w:lastRenderedPageBreak/>
        <w:t xml:space="preserve">Тогда </w:t>
      </w:r>
      <w:r>
        <w:rPr>
          <w:noProof/>
        </w:rPr>
        <w:drawing>
          <wp:inline distT="0" distB="0" distL="0" distR="0">
            <wp:extent cx="1733550" cy="2190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а из формулы (6) и (11) примут следующий вид: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886200" cy="914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Величина нагрузки, дей</w:t>
      </w:r>
      <w:r>
        <w:t xml:space="preserve">ствующей на кровельный ковер и на крепежный элемент на базе </w:t>
      </w:r>
      <w:r>
        <w:rPr>
          <w:i/>
          <w:iCs/>
        </w:rPr>
        <w:t xml:space="preserve">lk </w:t>
      </w:r>
      <w:r>
        <w:t xml:space="preserve">(рисунок 4) и равной произведению продольного усилия </w:t>
      </w:r>
      <w:r>
        <w:rPr>
          <w:i/>
          <w:iCs/>
        </w:rPr>
        <w:t xml:space="preserve">N </w:t>
      </w:r>
      <w:r>
        <w:t xml:space="preserve">в гибкой полоске (нити) на </w:t>
      </w:r>
      <w:r>
        <w:rPr>
          <w:i/>
          <w:iCs/>
        </w:rPr>
        <w:t xml:space="preserve">lk, </w:t>
      </w:r>
      <w:r>
        <w:t xml:space="preserve">должно быть не более прочности ковра - Fкр (Н/5 см), то есть должно выполняться условие Nk </w:t>
      </w:r>
      <w:r>
        <w:rPr>
          <w:i/>
          <w:iCs/>
        </w:rPr>
        <w:t>lk ≤ F</w:t>
      </w:r>
      <w:r>
        <w:t>кр, тогда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409950" cy="3714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37147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b/>
          <w:bCs/>
        </w:rPr>
        <w:t xml:space="preserve">Рисунок 4 - Зависимость шага крепежных элементов от продольного усилия </w:t>
      </w:r>
    </w:p>
    <w:p w:rsidR="00000000" w:rsidRDefault="00E44034">
      <w:pPr>
        <w:ind w:firstLine="426"/>
        <w:jc w:val="center"/>
      </w:pPr>
      <w:r>
        <w:rPr>
          <w:b/>
          <w:bCs/>
        </w:rPr>
        <w:t>в материале</w:t>
      </w:r>
      <w:r>
        <w:t xml:space="preserve"> </w:t>
      </w:r>
      <w:r>
        <w:rPr>
          <w:b/>
          <w:bCs/>
        </w:rPr>
        <w:t>кровельн</w:t>
      </w:r>
      <w:r>
        <w:rPr>
          <w:b/>
          <w:bCs/>
        </w:rPr>
        <w:t>ого ковра и его прочности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267075" cy="18954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lastRenderedPageBreak/>
        <w:t> </w:t>
      </w:r>
    </w:p>
    <w:p w:rsidR="00000000" w:rsidRDefault="00E44034">
      <w:pPr>
        <w:ind w:firstLine="426"/>
        <w:jc w:val="both"/>
      </w:pPr>
      <w:r>
        <w:t>У крепежного элемента в точке М (рисунок 5) при воздействии ве</w:t>
      </w:r>
      <w:r>
        <w:t xml:space="preserve">тра происходят следующие процессы: усилие </w:t>
      </w:r>
      <w:r>
        <w:rPr>
          <w:i/>
          <w:iCs/>
        </w:rPr>
        <w:t xml:space="preserve">Н </w:t>
      </w:r>
      <w:r>
        <w:t xml:space="preserve">с одной стороны сдвигает полоску, как механически закрепленного материала по основанию под кровлю, с другой стороны, тоже сдвигает, но уже как склеенного в нахлестке на ширину 100 мм, а поперечная сила </w:t>
      </w:r>
      <w:r>
        <w:rPr>
          <w:i/>
          <w:iCs/>
          <w:smallCaps/>
        </w:rPr>
        <w:t>Q</w:t>
      </w:r>
      <w:r>
        <w:rPr>
          <w:i/>
          <w:iCs/>
          <w:smallCaps/>
          <w:vertAlign w:val="subscript"/>
        </w:rPr>
        <w:t>m</w:t>
      </w:r>
      <w:r>
        <w:rPr>
          <w:i/>
          <w:iCs/>
          <w:smallCaps/>
        </w:rPr>
        <w:t xml:space="preserve"> </w:t>
      </w:r>
      <w:r>
        <w:t>выдерги</w:t>
      </w:r>
      <w:r>
        <w:t>вает крепеж.</w:t>
      </w:r>
    </w:p>
    <w:p w:rsidR="00000000" w:rsidRDefault="00E44034">
      <w:pPr>
        <w:ind w:firstLine="426"/>
        <w:jc w:val="both"/>
      </w:pPr>
      <w:r>
        <w:t xml:space="preserve">Поэтому для проверки шага крепежных элементов необходимо знать не только ветровую нагрузку на крепежный элемент и его прочность </w:t>
      </w:r>
      <w:r>
        <w:rPr>
          <w:i/>
          <w:iCs/>
          <w:smallCaps/>
        </w:rPr>
        <w:t>Q</w:t>
      </w:r>
      <w:r>
        <w:rPr>
          <w:i/>
          <w:iCs/>
          <w:smallCaps/>
          <w:vertAlign w:val="subscript"/>
        </w:rPr>
        <w:t>m</w:t>
      </w:r>
      <w:r>
        <w:rPr>
          <w:i/>
          <w:iCs/>
          <w:smallCaps/>
        </w:rPr>
        <w:t xml:space="preserve"> </w:t>
      </w:r>
      <w:r>
        <w:t>на выдергивание, но и показатели кровельного рулонного материала при вышеуказанных воздействиях: прочность при з</w:t>
      </w:r>
      <w:r>
        <w:t>акреплении гвоздем Нгв</w:t>
      </w:r>
      <w:r>
        <w:rPr>
          <w:i/>
          <w:iCs/>
        </w:rPr>
        <w:t xml:space="preserve">, </w:t>
      </w:r>
      <w:r>
        <w:t>склейки нахлестки Нск</w:t>
      </w:r>
      <w:r>
        <w:rPr>
          <w:i/>
          <w:iCs/>
        </w:rPr>
        <w:t xml:space="preserve"> </w:t>
      </w:r>
      <w:r>
        <w:t xml:space="preserve">и прочность при продольном растяжении </w:t>
      </w:r>
      <w:r>
        <w:rPr>
          <w:i/>
          <w:iCs/>
        </w:rPr>
        <w:t>F</w:t>
      </w:r>
      <w:r>
        <w:t>кр.</w:t>
      </w:r>
    </w:p>
    <w:p w:rsidR="00000000" w:rsidRDefault="00E44034">
      <w:pPr>
        <w:ind w:firstLine="426"/>
        <w:jc w:val="both"/>
      </w:pPr>
      <w:r>
        <w:t>По самому слабому показателю можно уточнять расстояние между крепежами либо заменять рулонный материал другими с лучшими показателями.</w:t>
      </w:r>
    </w:p>
    <w:p w:rsidR="00000000" w:rsidRDefault="00E44034">
      <w:pPr>
        <w:ind w:firstLine="426"/>
        <w:jc w:val="both"/>
      </w:pPr>
      <w:r>
        <w:t>Если по расчету крепеж не выдерж</w:t>
      </w:r>
      <w:r>
        <w:t>ивает ветровую нагрузку, его также меняют на другой или уменьшают расстояние между ними.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6124575" cy="43624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jc w:val="both"/>
      </w:pPr>
      <w:r>
        <w:rPr>
          <w:rStyle w:val="s3"/>
        </w:rPr>
        <w:t xml:space="preserve">В приложение А внесены изменения в соответствии с </w:t>
      </w:r>
      <w:hyperlink r:id="rId145" w:anchor="sub_id=21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</w:t>
      </w:r>
      <w:r>
        <w:rPr>
          <w:rStyle w:val="s3"/>
        </w:rPr>
        <w:t>раструктурного развития РК от 08.09.20 г. № 126-нқ (</w:t>
      </w:r>
      <w:hyperlink r:id="rId146" w:anchor="sub_id=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47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</w:t>
      </w:r>
      <w:r>
        <w:rPr>
          <w:rStyle w:val="s3"/>
        </w:rPr>
        <w:t>оительства и жилищно-коммунального хозяйства Министерства индустрии и инфраструктурного развития РК от 12.12.20 г. № 190-НҚ;  </w:t>
      </w:r>
      <w:hyperlink r:id="rId148" w:anchor="sub_id=2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</w:t>
      </w:r>
      <w:r>
        <w:rPr>
          <w:rStyle w:val="s3"/>
        </w:rPr>
        <w:t>ства и жилищно-коммунального хозяйства Министерства индустрии и инфраструктурного развития РК от 20.12.20 г. № 190-нқ (</w:t>
      </w:r>
      <w:hyperlink r:id="rId149" w:anchor="sub_id=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50" w:anchor="sub_id=1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индустрии и инфраструктурного развития РК от 21.04.21 г. № 47-НҚ (</w:t>
      </w:r>
      <w:hyperlink r:id="rId151" w:anchor="sub_id=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44034">
      <w:pPr>
        <w:ind w:firstLine="426"/>
        <w:jc w:val="right"/>
      </w:pPr>
      <w:r>
        <w:rPr>
          <w:b/>
          <w:bCs/>
        </w:rPr>
        <w:lastRenderedPageBreak/>
        <w:t>Приложение А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jc w:val="center"/>
      </w:pPr>
      <w:r>
        <w:rPr>
          <w:b/>
          <w:bCs/>
        </w:rPr>
        <w:t>Выбор конструкции крыш</w:t>
      </w:r>
    </w:p>
    <w:p w:rsidR="00000000" w:rsidRDefault="00E44034">
      <w:pPr>
        <w:ind w:firstLine="397"/>
        <w:jc w:val="both"/>
      </w:pPr>
      <w:r>
        <w:t> </w:t>
      </w:r>
    </w:p>
    <w:p w:rsidR="00000000" w:rsidRDefault="00E44034">
      <w:pPr>
        <w:ind w:firstLine="397"/>
        <w:jc w:val="center"/>
      </w:pPr>
      <w:r>
        <w:rPr>
          <w:b/>
          <w:bCs/>
        </w:rPr>
        <w:t>Таблица А.1 - Типы крыш в зависимости от климатического района</w:t>
      </w:r>
    </w:p>
    <w:p w:rsidR="00000000" w:rsidRDefault="00E44034">
      <w:pPr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9"/>
        <w:gridCol w:w="2778"/>
        <w:gridCol w:w="1143"/>
        <w:gridCol w:w="1158"/>
        <w:gridCol w:w="1167"/>
        <w:gridCol w:w="1040"/>
      </w:tblGrid>
      <w:tr w:rsidR="00000000">
        <w:tc>
          <w:tcPr>
            <w:tcW w:w="97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Тип крыши</w:t>
            </w:r>
          </w:p>
        </w:tc>
        <w:tc>
          <w:tcPr>
            <w:tcW w:w="91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Климатические районы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rPr>
                <w:lang w:val="en-US"/>
              </w:rPr>
              <w:t>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rPr>
                <w:lang w:val="en-US"/>
              </w:rPr>
              <w:t>II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rPr>
                <w:lang w:val="en-US"/>
              </w:rPr>
              <w:t>III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rPr>
                <w:lang w:val="en-US"/>
              </w:rPr>
              <w:t>IV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до 5 этажей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Жилые здания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более 5 этажей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Чердачные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до 5 этажей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более 5 этажей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both"/>
            </w:pPr>
            <w:r>
              <w:t>Бесчердачные</w:t>
            </w:r>
          </w:p>
          <w:p w:rsidR="00000000" w:rsidRDefault="00E44034">
            <w:pPr>
              <w:autoSpaceDE w:val="0"/>
              <w:autoSpaceDN w:val="0"/>
              <w:jc w:val="both"/>
            </w:pPr>
            <w:r>
              <w:t>(вентилируемые)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both"/>
            </w:pPr>
            <w:r>
              <w:t>Д</w:t>
            </w:r>
          </w:p>
          <w:p w:rsidR="00000000" w:rsidRDefault="00E44034">
            <w:pPr>
              <w:autoSpaceDE w:val="0"/>
              <w:autoSpaceDN w:val="0"/>
              <w:jc w:val="both"/>
            </w:pPr>
            <w:r>
              <w:t>Н*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both"/>
            </w:pPr>
            <w:r>
              <w:t>Д</w:t>
            </w:r>
          </w:p>
          <w:p w:rsidR="00000000" w:rsidRDefault="00E44034">
            <w:pPr>
              <w:autoSpaceDE w:val="0"/>
              <w:autoSpaceDN w:val="0"/>
              <w:jc w:val="both"/>
            </w:pPr>
            <w:r>
              <w:t>Н*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both"/>
            </w:pPr>
            <w:r>
              <w:t>Д</w:t>
            </w:r>
          </w:p>
          <w:p w:rsidR="00000000" w:rsidRDefault="00E44034">
            <w:pPr>
              <w:autoSpaceDE w:val="0"/>
              <w:autoSpaceDN w:val="0"/>
              <w:jc w:val="both"/>
            </w:pPr>
            <w:r>
              <w:t>Н*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both"/>
            </w:pPr>
            <w:r>
              <w:t>Д</w:t>
            </w:r>
          </w:p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при </w:t>
            </w:r>
            <w:r>
              <w:rPr>
                <w:lang w:val="en-US"/>
              </w:rPr>
              <w:t xml:space="preserve">h </w:t>
            </w:r>
            <w:r>
              <w:t>≤ 12 м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Общественные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при </w:t>
            </w:r>
            <w:r>
              <w:rPr>
                <w:lang w:val="en-US"/>
              </w:rPr>
              <w:t xml:space="preserve">h </w:t>
            </w:r>
            <w:r>
              <w:t>&gt; 12 м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здания Чердачные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при </w:t>
            </w:r>
            <w:r>
              <w:rPr>
                <w:lang w:val="en-US"/>
              </w:rPr>
              <w:t xml:space="preserve">h </w:t>
            </w:r>
            <w:r>
              <w:t>≤ 12 м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Бесчердачные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при </w:t>
            </w:r>
            <w:r>
              <w:rPr>
                <w:lang w:val="en-US"/>
              </w:rPr>
              <w:t xml:space="preserve">h </w:t>
            </w:r>
            <w:r>
              <w:t>&gt; 12 м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(вентилируемые)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при </w:t>
            </w:r>
            <w:r>
              <w:rPr>
                <w:lang w:val="en-US"/>
              </w:rPr>
              <w:t xml:space="preserve">h </w:t>
            </w:r>
            <w:r>
              <w:t>≤ 12 м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Производственные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С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при </w:t>
            </w:r>
            <w:r>
              <w:rPr>
                <w:lang w:val="en-US"/>
              </w:rPr>
              <w:t xml:space="preserve">h </w:t>
            </w:r>
            <w:r>
              <w:t>&gt; 12 м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здания Совмещенные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при </w:t>
            </w:r>
            <w:r>
              <w:rPr>
                <w:lang w:val="en-US"/>
              </w:rPr>
              <w:t xml:space="preserve">h </w:t>
            </w:r>
            <w:r>
              <w:t>≤ 12 м**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Чердачные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Н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Н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Н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Н</w:t>
            </w:r>
          </w:p>
        </w:tc>
      </w:tr>
      <w:tr w:rsidR="00000000"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 xml:space="preserve">при </w:t>
            </w:r>
            <w:r>
              <w:rPr>
                <w:lang w:val="en-US"/>
              </w:rPr>
              <w:t xml:space="preserve">h </w:t>
            </w:r>
            <w:r>
              <w:t>&gt; 12 м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autoSpaceDE w:val="0"/>
              <w:autoSpaceDN w:val="0"/>
              <w:jc w:val="both"/>
            </w:pPr>
            <w:r>
              <w:t>Д</w:t>
            </w:r>
          </w:p>
        </w:tc>
      </w:tr>
      <w:tr w:rsidR="00000000">
        <w:tc>
          <w:tcPr>
            <w:tcW w:w="189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44034">
            <w:pPr>
              <w:jc w:val="both"/>
            </w:pPr>
            <w:r>
              <w:t xml:space="preserve">* Допускается - при применении конструкции вентилируемой крыши, приведенной в </w:t>
            </w:r>
            <w:hyperlink r:id="rId152" w:anchor="sub_id=120" w:history="1">
              <w:r>
                <w:rPr>
                  <w:rStyle w:val="a6"/>
                </w:rPr>
                <w:t>приложении Н</w:t>
              </w:r>
            </w:hyperlink>
            <w:r>
              <w:t>.</w:t>
            </w:r>
          </w:p>
          <w:p w:rsidR="00000000" w:rsidRDefault="00E44034">
            <w:pPr>
              <w:jc w:val="both"/>
            </w:pPr>
            <w:r>
              <w:t>** Допускается при соответствующем технико-экономическом обосновании и согласовании</w:t>
            </w:r>
            <w:r>
              <w:t xml:space="preserve"> с уполномоченным органом по архитектуре, градостроительстве и строительстве.</w:t>
            </w:r>
          </w:p>
          <w:p w:rsidR="00000000" w:rsidRDefault="00E44034">
            <w:pPr>
              <w:autoSpaceDE w:val="0"/>
              <w:autoSpaceDN w:val="0"/>
              <w:jc w:val="both"/>
            </w:pPr>
            <w:r>
              <w:t>ПРИМЕЧАНИЕ Дополнительно смотреть примечания к Таблице А.2.</w:t>
            </w:r>
          </w:p>
        </w:tc>
      </w:tr>
    </w:tbl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А.2 - Типы водостока в зависимости от климатического района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tbl>
      <w:tblPr>
        <w:tblW w:w="494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1101"/>
        <w:gridCol w:w="987"/>
        <w:gridCol w:w="1101"/>
        <w:gridCol w:w="788"/>
      </w:tblGrid>
      <w:tr w:rsidR="00000000">
        <w:trPr>
          <w:trHeight w:val="20"/>
        </w:trPr>
        <w:tc>
          <w:tcPr>
            <w:tcW w:w="28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Тип водостока</w:t>
            </w:r>
          </w:p>
        </w:tc>
        <w:tc>
          <w:tcPr>
            <w:tcW w:w="215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Климатические районы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I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Жилые здания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1-3 этажные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неорганизованный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внутренний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до 5 этажей включительно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неорганизованный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внутренний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более 5 этажей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неорганизованный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внутренний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Общественные здания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при h ≤ 12 м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неорганизованный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внутренний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при һ &gt; 12 м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неорганизованный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внутренний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Производственные здания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1 этажные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неорганизованный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внутренний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при һ ≤ 12 м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наружный неорганизованный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внутренний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при һ &gt; 12 м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внутренний водосток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t xml:space="preserve">Примечания к Таблицам А.1 и А.2 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В зданиях от 5 до 9 этажей в I, II, III и IV климатических районах рекомендуется применение конструкции крыш «открытый чердак». </w:t>
            </w:r>
          </w:p>
          <w:p w:rsidR="00000000" w:rsidRDefault="00E44034">
            <w:pPr>
              <w:spacing w:line="276" w:lineRule="auto"/>
              <w:jc w:val="both"/>
            </w:pPr>
            <w:r>
              <w:t>В жилых зданиях свыше 9 этажей допускается применение конструкции крыш «теплый чердак» при соответствующем техническом обоснова</w:t>
            </w:r>
            <w:r>
              <w:t xml:space="preserve">нии. Применение теплого чердака рекомендуется только для жилых зданий.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Применение совмещенных крыш допускается лишь в 1-этажных индивидуальных жилых домах, возводимых с учетом национальных традиций. Условные обозначения, принятые в Таблицах А.1 и А.2: С -</w:t>
            </w:r>
            <w:r>
              <w:t xml:space="preserve"> следует применять; Д - допускается применять; Н - не допускается применять.</w:t>
            </w:r>
          </w:p>
        </w:tc>
      </w:tr>
    </w:tbl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Примеры решения деталей кровли из сборных железобетонных плит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876925" cy="19145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а - </w:t>
      </w:r>
      <w:r>
        <w:t xml:space="preserve">с внутренним водоотводом; </w:t>
      </w:r>
      <w:r>
        <w:rPr>
          <w:i/>
          <w:iCs/>
        </w:rPr>
        <w:t xml:space="preserve">б - </w:t>
      </w:r>
      <w:r>
        <w:t xml:space="preserve">с неорганизованным водоотводом;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1 - </w:t>
      </w:r>
      <w:r>
        <w:t xml:space="preserve">железобетонная кровельная панель; </w:t>
      </w:r>
      <w:r>
        <w:rPr>
          <w:i/>
          <w:iCs/>
        </w:rPr>
        <w:t xml:space="preserve">2 - </w:t>
      </w:r>
      <w:r>
        <w:t xml:space="preserve">железобетонный П-образный нащельник;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3 - </w:t>
      </w:r>
      <w:r>
        <w:t xml:space="preserve">железобетонный водосборный лоток; </w:t>
      </w:r>
      <w:r>
        <w:rPr>
          <w:i/>
          <w:iCs/>
        </w:rPr>
        <w:t xml:space="preserve">4 - </w:t>
      </w:r>
      <w:r>
        <w:t xml:space="preserve">водосточная воронка;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5 - </w:t>
      </w:r>
      <w:r>
        <w:t xml:space="preserve">подкладочная балка под лоток; </w:t>
      </w:r>
      <w:r>
        <w:rPr>
          <w:i/>
          <w:iCs/>
        </w:rPr>
        <w:t xml:space="preserve">6 - </w:t>
      </w:r>
      <w:r>
        <w:t xml:space="preserve">опорная балка; 7 - опорный столик;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8 - </w:t>
      </w:r>
      <w:r>
        <w:t xml:space="preserve">утепленная панель перекрытия; </w:t>
      </w:r>
      <w:r>
        <w:rPr>
          <w:i/>
          <w:iCs/>
        </w:rPr>
        <w:t xml:space="preserve">9 - </w:t>
      </w:r>
      <w:r>
        <w:t xml:space="preserve">треугольный анкерный элемент;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10 - </w:t>
      </w:r>
      <w:r>
        <w:t xml:space="preserve">опорная фризовая панель; </w:t>
      </w:r>
      <w:r>
        <w:rPr>
          <w:i/>
          <w:iCs/>
        </w:rPr>
        <w:t xml:space="preserve">11 - </w:t>
      </w:r>
      <w:r>
        <w:t xml:space="preserve">ограждение крыши; </w:t>
      </w:r>
      <w:r>
        <w:rPr>
          <w:i/>
          <w:iCs/>
        </w:rPr>
        <w:t xml:space="preserve">12 - </w:t>
      </w:r>
      <w:r>
        <w:t>торцовая фризовая панель.</w:t>
      </w:r>
    </w:p>
    <w:p w:rsidR="00000000" w:rsidRDefault="00E44034">
      <w:pPr>
        <w:ind w:firstLine="426"/>
        <w:jc w:val="center"/>
      </w:pPr>
      <w:r>
        <w:rPr>
          <w:b/>
          <w:bCs/>
        </w:rPr>
        <w:t>Рисунок Б.1 - Конструктивные схемы кровли из железобетонных лотковых панелей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5734050" cy="20859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а - </w:t>
      </w:r>
      <w:r>
        <w:t xml:space="preserve">стык с перекрытием П-образным нащельником; </w:t>
      </w:r>
      <w:r>
        <w:rPr>
          <w:i/>
          <w:iCs/>
        </w:rPr>
        <w:t xml:space="preserve">б - </w:t>
      </w:r>
      <w:r>
        <w:t xml:space="preserve">стык внахлестку;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1 - </w:t>
      </w:r>
      <w:r>
        <w:t xml:space="preserve">кровельная панель; </w:t>
      </w:r>
      <w:r>
        <w:rPr>
          <w:i/>
          <w:iCs/>
        </w:rPr>
        <w:t xml:space="preserve">2 - </w:t>
      </w:r>
      <w:r>
        <w:t xml:space="preserve">П-образный нащельник; </w:t>
      </w:r>
      <w:r>
        <w:rPr>
          <w:i/>
          <w:iCs/>
        </w:rPr>
        <w:t xml:space="preserve">3 </w:t>
      </w:r>
      <w:r>
        <w:rPr>
          <w:i/>
          <w:iCs/>
        </w:rPr>
        <w:t xml:space="preserve">- </w:t>
      </w:r>
      <w:r>
        <w:t xml:space="preserve">герметик;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4 - </w:t>
      </w:r>
      <w:r>
        <w:t xml:space="preserve">основная водосливная поверхность кровельных панелей; </w:t>
      </w:r>
      <w:r>
        <w:rPr>
          <w:i/>
          <w:iCs/>
        </w:rPr>
        <w:t xml:space="preserve">5 - </w:t>
      </w:r>
      <w:r>
        <w:t>уплотнитель.</w:t>
      </w:r>
    </w:p>
    <w:p w:rsidR="00000000" w:rsidRDefault="00E44034">
      <w:pPr>
        <w:ind w:firstLine="426"/>
        <w:jc w:val="center"/>
      </w:pPr>
      <w:r>
        <w:rPr>
          <w:b/>
          <w:bCs/>
        </w:rPr>
        <w:t>Рисунок Б.2 - Конструкции стыков кровельных панелей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 xml:space="preserve">Типы теплоизоляции 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В.1 - Типы теплоизоляции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4"/>
        <w:gridCol w:w="5201"/>
        <w:gridCol w:w="1268"/>
        <w:gridCol w:w="1152"/>
      </w:tblGrid>
      <w:tr w:rsidR="00000000">
        <w:trPr>
          <w:trHeight w:val="20"/>
        </w:trPr>
        <w:tc>
          <w:tcPr>
            <w:tcW w:w="9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Тип теплоизоляции</w:t>
            </w:r>
          </w:p>
        </w:tc>
        <w:tc>
          <w:tcPr>
            <w:tcW w:w="27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Матери</w:t>
            </w:r>
            <w:r>
              <w:t>алы теплоизоляции</w:t>
            </w:r>
          </w:p>
        </w:tc>
        <w:tc>
          <w:tcPr>
            <w:tcW w:w="129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Прочность, МПа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На сжатие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На изгиб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Т1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 xml:space="preserve">С добавками антипиренов пенополистирольные или пенополиуритановые плиты, либо плиты из </w:t>
            </w:r>
            <w:r>
              <w:lastRenderedPageBreak/>
              <w:t>композиционных пенопластов на основе пенополистирола или пенополиуретана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0,15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Т2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 xml:space="preserve">С добавками антипиренов пенополистирольный или пенополиуретановый монолитный слой </w:t>
            </w:r>
            <w:r>
              <w:t>из композиционных пенопластов на основе пенополистирола или пенополиуретана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Т3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Фенол-формальдегидные пенопласты (ФРП-1 заливочный)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Т4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t xml:space="preserve">Минераловатные плиты на синтетическом связующем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То же, марки 200-300 (жесткие)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center"/>
            </w:pPr>
            <w:r>
              <w:t xml:space="preserve">0,04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0,12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Т5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Минераловатные плиты на битумном связующем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Т6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Плиты из легких бетонов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Плиты из ячеистых бетонов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Плиты фибролитовые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Плиты из пеностекла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Плиты из пенобетона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0,63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Плиты из пенолита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Т7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Легкие теплоизоляционные бетоны монолитной укладки (в том числе в составе комплексных плит)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Т8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Керамзитовый и шунгизитовый гравий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Песок и щебень перлитовый, вспученный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Вермикулит вспученный и другие теплоизоляционные засыпки с объемным весом до 600 кг/с</w:t>
            </w:r>
            <w:r>
              <w:rPr>
                <w:vertAlign w:val="superscript"/>
              </w:rPr>
              <w:t>3</w:t>
            </w:r>
            <w:r>
              <w:t xml:space="preserve"> (в составе комплексных плит)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Т9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Пенопластовые плиты на основе резольных фенолформальдегидных смол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Т10</w:t>
            </w:r>
          </w:p>
        </w:tc>
        <w:tc>
          <w:tcPr>
            <w:tcW w:w="2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Теплоизоляционные материалы (легкие маты и плиты)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1. Прочность на сжатие теплоизоляции Т1 - Т5 и Т9 определяется при 10% линейной деформации. </w:t>
            </w:r>
          </w:p>
          <w:p w:rsidR="00000000" w:rsidRDefault="00E44034">
            <w:pPr>
              <w:spacing w:line="276" w:lineRule="auto"/>
              <w:jc w:val="both"/>
            </w:pPr>
            <w:r>
              <w:t>2. В теплоизоляц</w:t>
            </w:r>
            <w:r>
              <w:t xml:space="preserve">ии типа Т8 сверху должны укладываться и уплотняться гранулы более мелких фракций. </w:t>
            </w:r>
          </w:p>
          <w:p w:rsidR="00000000" w:rsidRDefault="00E44034">
            <w:pPr>
              <w:spacing w:line="276" w:lineRule="auto"/>
              <w:jc w:val="both"/>
            </w:pPr>
            <w:r>
              <w:t>3. Теплоизоляционные слои монолитной укладки типа Т7 должны разделяться температурно-усадочными швами на участки размером не более 3 × 3 м. В покрытиях со стальным профилиро</w:t>
            </w:r>
            <w:r>
              <w:t xml:space="preserve">ванным настилом эти швы должны располагаться над прогонами и фермами, а в покрытиях железобетонными плитами - над торцовыми стыками несущих плит. </w:t>
            </w:r>
          </w:p>
          <w:p w:rsidR="00000000" w:rsidRDefault="00E44034">
            <w:pPr>
              <w:spacing w:line="276" w:lineRule="auto"/>
              <w:jc w:val="both"/>
            </w:pPr>
            <w:r>
              <w:t>4. Не должно допускаться непосредственного контакта теплоизоляции типа Т9 со стальным профилированным настило</w:t>
            </w:r>
            <w:r>
              <w:t xml:space="preserve">м.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5. В теплоизоляции типа Т1 плиты прочностью на сжатие 0,1 МПа допускается при условии предварительной оклейки их рубероидом для повышения прочности при продавливании.</w:t>
            </w:r>
          </w:p>
        </w:tc>
      </w:tr>
    </w:tbl>
    <w:p w:rsidR="00000000" w:rsidRDefault="00E44034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 xml:space="preserve">Типы пароизоляции 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Таблица Г.1 - Типы пароизоляции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5405"/>
        <w:gridCol w:w="2263"/>
      </w:tblGrid>
      <w:tr w:rsidR="00000000">
        <w:trPr>
          <w:trHeight w:val="20"/>
        </w:trPr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Тип пароизоляции</w:t>
            </w:r>
          </w:p>
        </w:tc>
        <w:tc>
          <w:tcPr>
            <w:tcW w:w="28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Материалы теплоизоляции</w:t>
            </w:r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Расчетное сопротивление паропроницанию м</w:t>
            </w:r>
            <w:r>
              <w:rPr>
                <w:vertAlign w:val="superscript"/>
              </w:rPr>
              <w:t>2</w:t>
            </w:r>
            <w:r>
              <w:t xml:space="preserve"> ч м рт. ст/г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В-1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Рубероид, наклеенный на горячем битуме и покрытый сверху битумом (для наклейки теплоизоляционных материалов)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12,3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В-2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Ру</w:t>
            </w:r>
            <w:r>
              <w:t>бероид, наклеенный на горячем битуме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10,3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В-3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Рубероид, наклеенный на горячем битумно-кукерсольной мастике и покрытый сверху этой же мастикой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16,4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В-4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Рубероид, наклеенный на битумно-кукерсольной мастике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13,1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В-5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Рубероид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8,3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В-6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Окраска горячим битумом за 1 раз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В-7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Окраска битумно-кукерсольной мастикой за 1 раз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В-8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То же за 2 раза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8,1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В-9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Окраска поливинилхлоридным лаком за 2 раза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29,0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В-10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Окраска хлоркаучуковым лаком за 2 раза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В-11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Полиэтиленовая пленка толщиной 200 мкм, наклеенная на битумно-кукерсольной мастике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1000,0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В-12</w:t>
            </w:r>
          </w:p>
        </w:tc>
        <w:tc>
          <w:tcPr>
            <w:tcW w:w="2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Изол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40,0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E44034">
            <w:pPr>
              <w:spacing w:line="276" w:lineRule="auto"/>
              <w:jc w:val="both"/>
            </w:pPr>
            <w:r>
              <w:t xml:space="preserve">1. Для пароизоляции предусматривается рубероид марок РКМ-350Б, РКМ-350В. </w:t>
            </w:r>
          </w:p>
          <w:p w:rsidR="00000000" w:rsidRDefault="00E44034">
            <w:pPr>
              <w:spacing w:line="276" w:lineRule="auto"/>
              <w:jc w:val="both"/>
            </w:pPr>
            <w:r>
              <w:t>2. При п</w:t>
            </w:r>
            <w:r>
              <w:t xml:space="preserve">роектировании пароизоляции В1-В4 по бетонным поверхностям несущих железобетонных плит, предусматривается затирка их цементно-песчаным раствором проектной класса В 3,5 (марки 50) толщиной 5 мм.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3. Для пароизоляции продольных и поперечных стыков между панел</w:t>
            </w:r>
            <w:r>
              <w:t>ями в покрытии необходимо предусматривать применение герметизирующих мастик с 6.2.2.6 настоящих правил.</w:t>
            </w:r>
          </w:p>
        </w:tc>
      </w:tr>
    </w:tbl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Примеры решения деталей кровли из металлических профилированных настилов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43525" cy="35337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 </w:t>
      </w:r>
      <w:r>
        <w:t xml:space="preserve">- верхний пояс фермы (при шаге ферм не более 4 м); </w:t>
      </w:r>
      <w:r>
        <w:rPr>
          <w:i/>
          <w:iCs/>
        </w:rPr>
        <w:t xml:space="preserve">2 </w:t>
      </w:r>
      <w:r>
        <w:t>- несущий профилированный</w:t>
      </w:r>
      <w:r>
        <w:t xml:space="preserve"> настил;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3 </w:t>
      </w:r>
      <w:r>
        <w:t xml:space="preserve">- пароизоляция; </w:t>
      </w:r>
      <w:r>
        <w:rPr>
          <w:i/>
          <w:iCs/>
        </w:rPr>
        <w:t xml:space="preserve">4 </w:t>
      </w:r>
      <w:r>
        <w:t xml:space="preserve">- нижний слой теплоизоляции; </w:t>
      </w:r>
      <w:r>
        <w:rPr>
          <w:i/>
          <w:iCs/>
        </w:rPr>
        <w:t xml:space="preserve">5 </w:t>
      </w:r>
      <w:r>
        <w:t xml:space="preserve">- верхний ветрозащитный слой теплоизоляции;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6 </w:t>
      </w:r>
      <w:r>
        <w:t xml:space="preserve">- прогон из гнутого профиля с шагом не более 2 м (дистанционный прогон); </w:t>
      </w:r>
    </w:p>
    <w:p w:rsidR="00000000" w:rsidRDefault="00E44034">
      <w:pPr>
        <w:ind w:firstLine="426"/>
        <w:jc w:val="center"/>
      </w:pPr>
      <w:r>
        <w:t xml:space="preserve">7 - подкровельная противоконденсатная пленка; </w:t>
      </w:r>
      <w:r>
        <w:rPr>
          <w:i/>
          <w:iCs/>
        </w:rPr>
        <w:t xml:space="preserve">8 </w:t>
      </w:r>
      <w:r>
        <w:t>- прокладка из бакелизиров</w:t>
      </w:r>
      <w:r>
        <w:t xml:space="preserve">анной </w:t>
      </w:r>
    </w:p>
    <w:p w:rsidR="00000000" w:rsidRDefault="00E44034">
      <w:pPr>
        <w:ind w:firstLine="426"/>
        <w:jc w:val="center"/>
      </w:pPr>
      <w:r>
        <w:t xml:space="preserve">фанеры толщиной 10 мм; </w:t>
      </w:r>
      <w:r>
        <w:rPr>
          <w:i/>
          <w:iCs/>
        </w:rPr>
        <w:t xml:space="preserve">9 </w:t>
      </w:r>
      <w:r>
        <w:t xml:space="preserve">- шляпный прогон из гнутого профиля;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10 </w:t>
      </w:r>
      <w:r>
        <w:t xml:space="preserve">- уголки (полосы) для опирания пленки; </w:t>
      </w:r>
      <w:r>
        <w:rPr>
          <w:i/>
          <w:iCs/>
        </w:rPr>
        <w:t xml:space="preserve">11 </w:t>
      </w:r>
      <w:r>
        <w:t xml:space="preserve">- верхний профилированный настил </w:t>
      </w:r>
    </w:p>
    <w:p w:rsidR="00000000" w:rsidRDefault="00E44034">
      <w:pPr>
        <w:ind w:firstLine="426"/>
        <w:jc w:val="center"/>
      </w:pPr>
      <w:r>
        <w:t xml:space="preserve">(волнистые стальные листы); </w:t>
      </w:r>
      <w:r>
        <w:rPr>
          <w:i/>
          <w:iCs/>
        </w:rPr>
        <w:t xml:space="preserve">12 </w:t>
      </w:r>
      <w:r>
        <w:t xml:space="preserve">- лист свеса; </w:t>
      </w:r>
      <w:r>
        <w:rPr>
          <w:i/>
          <w:iCs/>
        </w:rPr>
        <w:t xml:space="preserve">13 </w:t>
      </w:r>
      <w:r>
        <w:t xml:space="preserve">- подшивка карниза перфорированным </w:t>
      </w:r>
    </w:p>
    <w:p w:rsidR="00000000" w:rsidRDefault="00E44034">
      <w:pPr>
        <w:ind w:firstLine="426"/>
        <w:jc w:val="center"/>
      </w:pPr>
      <w:r>
        <w:t xml:space="preserve">стальным листом; </w:t>
      </w:r>
      <w:r>
        <w:rPr>
          <w:i/>
          <w:iCs/>
        </w:rPr>
        <w:t xml:space="preserve">14 </w:t>
      </w:r>
      <w:r>
        <w:t>- н</w:t>
      </w:r>
      <w:r>
        <w:t xml:space="preserve">ащельник; </w:t>
      </w:r>
      <w:r>
        <w:rPr>
          <w:i/>
          <w:iCs/>
        </w:rPr>
        <w:t xml:space="preserve">15 </w:t>
      </w:r>
      <w:r>
        <w:t xml:space="preserve">- минеральная вата; </w:t>
      </w:r>
      <w:r>
        <w:rPr>
          <w:i/>
          <w:iCs/>
        </w:rPr>
        <w:t xml:space="preserve">16 </w:t>
      </w:r>
      <w:r>
        <w:t>- панель стены</w:t>
      </w:r>
    </w:p>
    <w:p w:rsidR="00000000" w:rsidRDefault="00E44034">
      <w:pPr>
        <w:ind w:firstLine="426"/>
        <w:jc w:val="center"/>
      </w:pPr>
      <w:r>
        <w:rPr>
          <w:b/>
          <w:bCs/>
        </w:rPr>
        <w:t xml:space="preserve">Рисунок Д.1 - Вариант устройства карниза «теплой» кровли из стального </w:t>
      </w:r>
    </w:p>
    <w:p w:rsidR="00000000" w:rsidRDefault="00E44034">
      <w:pPr>
        <w:ind w:firstLine="426"/>
        <w:jc w:val="center"/>
      </w:pPr>
      <w:r>
        <w:rPr>
          <w:b/>
          <w:bCs/>
        </w:rPr>
        <w:t>профилированного настила с двумя вентилируемыми воздушными прослойками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Примеры решения деталей кровли из металлочерепицы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238625" cy="39052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 </w:t>
      </w:r>
      <w:r>
        <w:t>- железобетонный пояс под каркас манса</w:t>
      </w:r>
      <w:r>
        <w:t xml:space="preserve">рдного этажа; </w:t>
      </w:r>
      <w:r>
        <w:rPr>
          <w:i/>
          <w:iCs/>
        </w:rPr>
        <w:t xml:space="preserve">2 </w:t>
      </w:r>
      <w:r>
        <w:t xml:space="preserve">- металлическая рама каркаса мансардного этажа;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3 </w:t>
      </w:r>
      <w:r>
        <w:t xml:space="preserve">- прогоны из гнутых стальных профилей; </w:t>
      </w:r>
      <w:r>
        <w:rPr>
          <w:i/>
          <w:iCs/>
        </w:rPr>
        <w:t>4</w:t>
      </w:r>
      <w:r>
        <w:t xml:space="preserve">- сетка Ø3 S500 с ячейкой 150×150 мм с антикоррозионным </w:t>
      </w:r>
    </w:p>
    <w:p w:rsidR="00000000" w:rsidRDefault="00E44034">
      <w:pPr>
        <w:ind w:firstLine="426"/>
        <w:jc w:val="center"/>
      </w:pPr>
      <w:r>
        <w:t xml:space="preserve">покрытием для опирания теплоизоляции; </w:t>
      </w:r>
      <w:r>
        <w:rPr>
          <w:i/>
          <w:iCs/>
        </w:rPr>
        <w:t xml:space="preserve">5 </w:t>
      </w:r>
      <w:r>
        <w:t xml:space="preserve">- пароизоляция; </w:t>
      </w:r>
      <w:r>
        <w:rPr>
          <w:i/>
          <w:iCs/>
        </w:rPr>
        <w:t xml:space="preserve">6 </w:t>
      </w:r>
      <w:r>
        <w:t xml:space="preserve">- минеральный утеплитель плитный (НГ); </w:t>
      </w:r>
    </w:p>
    <w:p w:rsidR="00000000" w:rsidRDefault="00E44034">
      <w:pPr>
        <w:ind w:firstLine="426"/>
        <w:jc w:val="center"/>
      </w:pPr>
      <w:r>
        <w:t xml:space="preserve">7 - каркас крепления гипсоволокнистых плит; </w:t>
      </w:r>
      <w:r>
        <w:rPr>
          <w:i/>
          <w:iCs/>
        </w:rPr>
        <w:t xml:space="preserve">8 </w:t>
      </w:r>
      <w:r>
        <w:t xml:space="preserve">- несущие и отделочные слои; </w:t>
      </w:r>
      <w:r>
        <w:rPr>
          <w:i/>
          <w:iCs/>
        </w:rPr>
        <w:t xml:space="preserve">9 </w:t>
      </w:r>
      <w:r>
        <w:t xml:space="preserve">- стропильная нога, уложенная по </w:t>
      </w:r>
    </w:p>
    <w:p w:rsidR="00000000" w:rsidRDefault="00E44034">
      <w:pPr>
        <w:ind w:firstLine="426"/>
        <w:jc w:val="center"/>
      </w:pPr>
      <w:r>
        <w:t xml:space="preserve">стальным прогонам; </w:t>
      </w:r>
      <w:r>
        <w:rPr>
          <w:i/>
          <w:iCs/>
        </w:rPr>
        <w:t xml:space="preserve">10 </w:t>
      </w:r>
      <w:r>
        <w:t xml:space="preserve">- контробрешетка; </w:t>
      </w:r>
      <w:r>
        <w:rPr>
          <w:i/>
          <w:iCs/>
        </w:rPr>
        <w:t xml:space="preserve">11 </w:t>
      </w:r>
      <w:r>
        <w:t xml:space="preserve">- обрешетка; </w:t>
      </w:r>
      <w:r>
        <w:rPr>
          <w:i/>
          <w:iCs/>
        </w:rPr>
        <w:t xml:space="preserve">12 </w:t>
      </w:r>
      <w:r>
        <w:t xml:space="preserve">- теплоизоляция; </w:t>
      </w:r>
      <w:r>
        <w:rPr>
          <w:i/>
          <w:iCs/>
        </w:rPr>
        <w:t xml:space="preserve">13 </w:t>
      </w:r>
      <w:r>
        <w:t>- верхний ветрозащитный сл</w:t>
      </w:r>
      <w:r>
        <w:t xml:space="preserve">ой </w:t>
      </w:r>
    </w:p>
    <w:p w:rsidR="00000000" w:rsidRDefault="00E44034">
      <w:pPr>
        <w:ind w:firstLine="426"/>
        <w:jc w:val="center"/>
      </w:pPr>
      <w:r>
        <w:t xml:space="preserve">теплоизоляции; </w:t>
      </w:r>
      <w:r>
        <w:rPr>
          <w:i/>
          <w:iCs/>
        </w:rPr>
        <w:t xml:space="preserve">14 </w:t>
      </w:r>
      <w:r>
        <w:t xml:space="preserve">- подкровельная противоконденсатная пленка; </w:t>
      </w:r>
      <w:r>
        <w:rPr>
          <w:i/>
          <w:iCs/>
        </w:rPr>
        <w:t xml:space="preserve">15, 16 </w:t>
      </w:r>
      <w:r>
        <w:t xml:space="preserve">- стальные уголки;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17 </w:t>
      </w:r>
      <w:r>
        <w:t xml:space="preserve">- металлический лист; </w:t>
      </w:r>
      <w:r>
        <w:rPr>
          <w:i/>
          <w:iCs/>
        </w:rPr>
        <w:t xml:space="preserve">18 </w:t>
      </w:r>
      <w:r>
        <w:t xml:space="preserve">- подшивка карниза перфорированным листом; </w:t>
      </w:r>
      <w:r>
        <w:rPr>
          <w:i/>
          <w:iCs/>
        </w:rPr>
        <w:t xml:space="preserve">19 </w:t>
      </w:r>
      <w:r>
        <w:t xml:space="preserve">- кобылка;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20 </w:t>
      </w:r>
      <w:r>
        <w:t xml:space="preserve">- защитный фартук из стального листа; </w:t>
      </w:r>
      <w:r>
        <w:rPr>
          <w:i/>
          <w:iCs/>
        </w:rPr>
        <w:t xml:space="preserve">21 </w:t>
      </w:r>
      <w:r>
        <w:t>- карнизная планка из стального л</w:t>
      </w:r>
      <w:r>
        <w:t xml:space="preserve">иста;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22 </w:t>
      </w:r>
      <w:r>
        <w:t xml:space="preserve">- уплотнитель металлочерепицы; </w:t>
      </w:r>
      <w:r>
        <w:rPr>
          <w:i/>
          <w:iCs/>
        </w:rPr>
        <w:t xml:space="preserve">23 </w:t>
      </w:r>
      <w:r>
        <w:t xml:space="preserve">- крюк (кронштейн) крепления желоба;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24 </w:t>
      </w:r>
      <w:r>
        <w:t xml:space="preserve">- желоб; </w:t>
      </w:r>
      <w:r>
        <w:rPr>
          <w:i/>
          <w:iCs/>
        </w:rPr>
        <w:t xml:space="preserve">25 </w:t>
      </w:r>
      <w:r>
        <w:t>- металлочерепица.</w:t>
      </w:r>
    </w:p>
    <w:p w:rsidR="00000000" w:rsidRDefault="00E44034">
      <w:pPr>
        <w:ind w:firstLine="426"/>
        <w:jc w:val="center"/>
      </w:pPr>
      <w:r>
        <w:rPr>
          <w:b/>
          <w:bCs/>
        </w:rPr>
        <w:t xml:space="preserve">Рисунок Е.1 </w:t>
      </w:r>
      <w:r>
        <w:t xml:space="preserve">- </w:t>
      </w:r>
      <w:r>
        <w:rPr>
          <w:b/>
          <w:bCs/>
        </w:rPr>
        <w:t xml:space="preserve">Вариант устройства карниза «теплой» кровли </w:t>
      </w:r>
    </w:p>
    <w:p w:rsidR="00000000" w:rsidRDefault="00E44034">
      <w:pPr>
        <w:ind w:firstLine="426"/>
        <w:jc w:val="center"/>
      </w:pPr>
      <w:r>
        <w:rPr>
          <w:b/>
          <w:bCs/>
        </w:rPr>
        <w:t>мансардного этажа с водоизоляционным слоем из металлочерепицы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810000" cy="32670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 </w:t>
      </w:r>
      <w:r>
        <w:t xml:space="preserve">- мауэрлат; </w:t>
      </w:r>
      <w:r>
        <w:rPr>
          <w:i/>
          <w:iCs/>
        </w:rPr>
        <w:t xml:space="preserve">2 </w:t>
      </w:r>
      <w:r>
        <w:t xml:space="preserve">- стропильная нога; </w:t>
      </w:r>
      <w:r>
        <w:rPr>
          <w:i/>
          <w:iCs/>
        </w:rPr>
        <w:t xml:space="preserve">3 </w:t>
      </w:r>
      <w:r>
        <w:t xml:space="preserve">- кобылка; </w:t>
      </w:r>
      <w:r>
        <w:rPr>
          <w:i/>
          <w:iCs/>
        </w:rPr>
        <w:t xml:space="preserve">4 </w:t>
      </w:r>
      <w:r>
        <w:t xml:space="preserve">- подкровельная противоконденсатная пленка;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5 </w:t>
      </w:r>
      <w:r>
        <w:t>- контробреш</w:t>
      </w:r>
      <w:r>
        <w:t xml:space="preserve">етка; </w:t>
      </w:r>
      <w:r>
        <w:rPr>
          <w:i/>
          <w:iCs/>
        </w:rPr>
        <w:t xml:space="preserve">6 </w:t>
      </w:r>
      <w:r>
        <w:t xml:space="preserve">- обрешетка из досок 25×100 мм; 7 - первая доска 37×100 мм;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8 </w:t>
      </w:r>
      <w:r>
        <w:t xml:space="preserve">- металлочерепица; </w:t>
      </w:r>
      <w:r>
        <w:rPr>
          <w:i/>
          <w:iCs/>
        </w:rPr>
        <w:t xml:space="preserve">9 </w:t>
      </w:r>
      <w:r>
        <w:t xml:space="preserve">- слой рулонного гидроизоляционного материала;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10 </w:t>
      </w:r>
      <w:r>
        <w:t xml:space="preserve">- металлическая скоба; </w:t>
      </w:r>
      <w:r>
        <w:rPr>
          <w:i/>
          <w:iCs/>
        </w:rPr>
        <w:t xml:space="preserve">11 </w:t>
      </w:r>
      <w:r>
        <w:t xml:space="preserve">- проволочная скрутка; </w:t>
      </w:r>
      <w:r>
        <w:rPr>
          <w:i/>
          <w:iCs/>
        </w:rPr>
        <w:t xml:space="preserve">12 </w:t>
      </w:r>
      <w:r>
        <w:t xml:space="preserve">- крюк (кронштейн) крепления желоба;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13 </w:t>
      </w:r>
      <w:r>
        <w:t xml:space="preserve">- желоб; </w:t>
      </w:r>
      <w:r>
        <w:rPr>
          <w:i/>
          <w:iCs/>
        </w:rPr>
        <w:t xml:space="preserve">14 </w:t>
      </w:r>
      <w:r>
        <w:t xml:space="preserve">- карнизная планка из стального листа; </w:t>
      </w:r>
      <w:r>
        <w:rPr>
          <w:i/>
          <w:iCs/>
        </w:rPr>
        <w:t xml:space="preserve">15 </w:t>
      </w:r>
      <w:r>
        <w:t xml:space="preserve">- карнизная доска;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16 </w:t>
      </w:r>
      <w:r>
        <w:t xml:space="preserve">- подшивка карниза; </w:t>
      </w:r>
      <w:r>
        <w:rPr>
          <w:i/>
          <w:iCs/>
        </w:rPr>
        <w:t xml:space="preserve">17 </w:t>
      </w:r>
      <w:r>
        <w:t xml:space="preserve">- утеплитель; </w:t>
      </w:r>
      <w:r>
        <w:rPr>
          <w:i/>
          <w:iCs/>
        </w:rPr>
        <w:t xml:space="preserve">18 </w:t>
      </w:r>
      <w:r>
        <w:t>- пароизоляция</w:t>
      </w:r>
    </w:p>
    <w:p w:rsidR="00000000" w:rsidRDefault="00E44034">
      <w:pPr>
        <w:ind w:firstLine="426"/>
        <w:jc w:val="center"/>
      </w:pPr>
      <w:r>
        <w:rPr>
          <w:b/>
          <w:bCs/>
        </w:rPr>
        <w:t>Рисунок Е.2 - Карнизный узел «холодной» кровли с водоизоляционным слоем из металлочерепицы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3600450" cy="265747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 </w:t>
      </w:r>
      <w:r>
        <w:t xml:space="preserve">- сплошной дощатый настил; </w:t>
      </w:r>
      <w:r>
        <w:rPr>
          <w:i/>
          <w:iCs/>
        </w:rPr>
        <w:t xml:space="preserve">2 </w:t>
      </w:r>
      <w:r>
        <w:t xml:space="preserve">- обрешетка; </w:t>
      </w:r>
      <w:r>
        <w:rPr>
          <w:i/>
          <w:iCs/>
        </w:rPr>
        <w:t xml:space="preserve">3 </w:t>
      </w:r>
      <w:r>
        <w:t xml:space="preserve">- нижний лист ендовы;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4 </w:t>
      </w:r>
      <w:r>
        <w:t xml:space="preserve">- верхний лист (планка) ендовы; </w:t>
      </w:r>
      <w:r>
        <w:rPr>
          <w:i/>
          <w:iCs/>
        </w:rPr>
        <w:t xml:space="preserve">5 </w:t>
      </w:r>
      <w:r>
        <w:t>- карнизный лист (планка) из стального листа</w:t>
      </w:r>
    </w:p>
    <w:p w:rsidR="00000000" w:rsidRDefault="00E44034">
      <w:pPr>
        <w:ind w:firstLine="426"/>
        <w:jc w:val="center"/>
      </w:pPr>
      <w:r>
        <w:rPr>
          <w:b/>
          <w:bCs/>
        </w:rPr>
        <w:t>Рисунок Е.3 - Схема устройства ендовы кровли из металлочерепицы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E44034">
      <w:pPr>
        <w:jc w:val="center"/>
      </w:pPr>
      <w:r>
        <w:rPr>
          <w:rStyle w:val="s1"/>
        </w:rPr>
        <w:t>Прим</w:t>
      </w:r>
      <w:r>
        <w:rPr>
          <w:rStyle w:val="s1"/>
        </w:rPr>
        <w:t>еры решения деталей кровли из волнистых листов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6191250" cy="46101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6096000" cy="30384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 xml:space="preserve">Приложение И 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 xml:space="preserve">Уклоны кровли из штучных материалов </w:t>
      </w:r>
    </w:p>
    <w:p w:rsidR="00000000" w:rsidRDefault="00E44034">
      <w:pPr>
        <w:ind w:firstLine="426"/>
        <w:jc w:val="center"/>
      </w:pPr>
      <w:r>
        <w:rPr>
          <w:b/>
          <w:bCs/>
        </w:rPr>
        <w:lastRenderedPageBreak/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Табл</w:t>
      </w:r>
      <w:r>
        <w:rPr>
          <w:b/>
          <w:bCs/>
        </w:rPr>
        <w:t>ица И.1 - Уклоны кровли</w:t>
      </w:r>
    </w:p>
    <w:p w:rsidR="00000000" w:rsidRDefault="00E4403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5539"/>
        <w:gridCol w:w="1964"/>
      </w:tblGrid>
      <w:tr w:rsidR="00000000">
        <w:trPr>
          <w:trHeight w:val="20"/>
        </w:trPr>
        <w:tc>
          <w:tcPr>
            <w:tcW w:w="9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Уклоны кровли в % не менее</w:t>
            </w:r>
          </w:p>
        </w:tc>
        <w:tc>
          <w:tcPr>
            <w:tcW w:w="29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Применяемые материалы</w:t>
            </w:r>
          </w:p>
        </w:tc>
        <w:tc>
          <w:tcPr>
            <w:tcW w:w="10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Пролет между опорами листов, мм не более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Асбестоцементные волнистые листы среднего профиля типа СВ-1750 с герметизацией продольных соединений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То же, без герметизации соединений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Асбестоцементные волнистые листы усиленного профиля марок ВУ-К с герметизацией продольных и поперечных с</w:t>
            </w:r>
            <w:r>
              <w:t>оединений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1250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То же, без герметизации соединений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1250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Асбестоцементные волнистые листы унифицированного профиля типов УВ-7,5-1750, УВ-7,5-2000, УВ-7,5-2500, УВ-6-1750, УВ-6-2000 (</w:t>
            </w:r>
            <w:hyperlink r:id="rId169" w:history="1">
              <w:r>
                <w:rPr>
                  <w:rStyle w:val="a6"/>
                </w:rPr>
                <w:t>ГОСТ 30340-95</w:t>
              </w:r>
            </w:hyperlink>
            <w:r>
              <w:t>) с герметизацией продольных и поперечных соединений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  <w:r>
              <w:t>500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То же, без герметизации соединений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33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То же, с применением листов ВО при длине ската до 5 м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525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Черепица штампованная, пазовая, керамическая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310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Черепица штампованная, пазовая, цементно-песчаная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310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Черепица ленточная, пазовая, керамическая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333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Черепица ленточная, плоская, керамическая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Битумные и битумно-полимерные плитки (гибкая черепица)</w:t>
            </w:r>
          </w:p>
        </w:tc>
        <w:tc>
          <w:tcPr>
            <w:tcW w:w="10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сплошной настил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center"/>
            </w:pPr>
            <w:r>
              <w:t>30...50</w:t>
            </w:r>
          </w:p>
        </w:tc>
        <w:tc>
          <w:tcPr>
            <w:tcW w:w="2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То же, с дополнительным подстилающим слоем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4034"/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4034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E44034">
            <w:pPr>
              <w:spacing w:line="276" w:lineRule="auto"/>
              <w:jc w:val="both"/>
            </w:pPr>
            <w:r>
              <w:t>1. В районах с прод</w:t>
            </w:r>
            <w:r>
              <w:t>олжительными снежными бурями (при объеме за зиму снега более 200 м</w:t>
            </w:r>
            <w:r>
              <w:rPr>
                <w:vertAlign w:val="superscript"/>
              </w:rPr>
              <w:t>3</w:t>
            </w:r>
            <w:r>
              <w:t>/м, определяемого по нормам строительной климатологии) необходимо предусматривать уплотнение поперечных швов лентами из сжимаемых материалов (гернита, эластичного полиуретана и др.), отвеча</w:t>
            </w:r>
            <w:r>
              <w:t xml:space="preserve">ющими требованиям соответствующих технических условий и сертификатам качества. В складских зданиях для хранения зерна независимо от уклона кровли необходимо предусматривать уплотнение продольных и поперечных соединений между листами. </w:t>
            </w:r>
          </w:p>
          <w:p w:rsidR="00000000" w:rsidRDefault="00E44034">
            <w:pPr>
              <w:autoSpaceDE w:val="0"/>
              <w:autoSpaceDN w:val="0"/>
              <w:spacing w:line="276" w:lineRule="auto"/>
              <w:jc w:val="both"/>
            </w:pPr>
            <w:r>
              <w:t>2. При применении асб</w:t>
            </w:r>
            <w:r>
              <w:t>естоцементных листов ВО уклон кровли должен составлять 25-33%, а расчетный пролет между опорами листов (обрешеткой) - не более 525 мм. При уклоне кровли 25% нахлестка листов ВО вдоль ската следует иметь не менее 200 мм, длина ската кровли - не более 9 м. П</w:t>
            </w:r>
            <w:r>
              <w:t>ри уклоне кровли 33% и нахлестке листов не менее 120 мм длина ската кровли не должна превышать 15 м. В IVA и IVГ климатических подрайонах при длине ската кровли до 9 м и нахлестке листов вдоль ската не менее 200 мм допускается предусматривать асбестоцемент</w:t>
            </w:r>
            <w:r>
              <w:t xml:space="preserve">ные кровли из листов ВО и листов других видов с уклоном </w:t>
            </w:r>
            <w:r>
              <w:lastRenderedPageBreak/>
              <w:t>10% без герметизации соединений. Для крепления листов ВО необходимо предусматривать оцинкованные гвозди. Краевые листы должны иметь один срезанный угол. Срезку углов не предусматривают только у началь</w:t>
            </w:r>
            <w:r>
              <w:t>ных карнизных и конечных коньковых листов</w:t>
            </w:r>
          </w:p>
        </w:tc>
      </w:tr>
    </w:tbl>
    <w:p w:rsidR="00000000" w:rsidRDefault="00E44034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Примеры решения деталей кровли из битумной черепицы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4781550" cy="60293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1 - </w:t>
      </w:r>
      <w:r>
        <w:t xml:space="preserve">битумная черепица; </w:t>
      </w:r>
      <w:r>
        <w:rPr>
          <w:i/>
          <w:iCs/>
        </w:rPr>
        <w:t xml:space="preserve">2 - </w:t>
      </w:r>
      <w:r>
        <w:t xml:space="preserve">подкладочный слой; </w:t>
      </w:r>
      <w:r>
        <w:rPr>
          <w:i/>
          <w:iCs/>
        </w:rPr>
        <w:t xml:space="preserve">3 - </w:t>
      </w:r>
      <w:r>
        <w:t xml:space="preserve">сплошной настил; </w:t>
      </w:r>
      <w:r>
        <w:rPr>
          <w:i/>
          <w:iCs/>
        </w:rPr>
        <w:t xml:space="preserve">4 - </w:t>
      </w:r>
      <w:r>
        <w:t>кобылка;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5 - </w:t>
      </w:r>
      <w:r>
        <w:t xml:space="preserve">ветрогидрозащитная пленка; </w:t>
      </w:r>
      <w:r>
        <w:rPr>
          <w:i/>
          <w:iCs/>
        </w:rPr>
        <w:t>5</w:t>
      </w:r>
      <w:r>
        <w:t xml:space="preserve">' - ветрозащитный слой (из стеклохолста);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6 - </w:t>
      </w:r>
      <w:r>
        <w:t xml:space="preserve">обрешетка; 7 - мауэрлат; </w:t>
      </w:r>
      <w:r>
        <w:rPr>
          <w:i/>
          <w:iCs/>
        </w:rPr>
        <w:t xml:space="preserve">8 - </w:t>
      </w:r>
      <w:r>
        <w:t xml:space="preserve">стропило; </w:t>
      </w:r>
      <w:r>
        <w:rPr>
          <w:i/>
          <w:iCs/>
        </w:rPr>
        <w:t xml:space="preserve">9 - </w:t>
      </w:r>
      <w:r>
        <w:t xml:space="preserve">вентиляционный канал; </w:t>
      </w:r>
      <w:r>
        <w:rPr>
          <w:i/>
          <w:iCs/>
        </w:rPr>
        <w:t xml:space="preserve">10 - </w:t>
      </w:r>
      <w:r>
        <w:t xml:space="preserve">теплоизоляция; </w:t>
      </w:r>
    </w:p>
    <w:p w:rsidR="00000000" w:rsidRDefault="00E44034">
      <w:pPr>
        <w:ind w:firstLine="426"/>
        <w:jc w:val="center"/>
      </w:pPr>
      <w:r>
        <w:rPr>
          <w:i/>
          <w:iCs/>
        </w:rPr>
        <w:t xml:space="preserve">11 </w:t>
      </w:r>
      <w:r>
        <w:rPr>
          <w:i/>
          <w:iCs/>
        </w:rPr>
        <w:t xml:space="preserve">- </w:t>
      </w:r>
      <w:r>
        <w:t xml:space="preserve">пароизоляция; </w:t>
      </w:r>
      <w:r>
        <w:rPr>
          <w:i/>
          <w:iCs/>
        </w:rPr>
        <w:t xml:space="preserve">12 - </w:t>
      </w:r>
      <w:r>
        <w:t xml:space="preserve">гипсокартон; </w:t>
      </w:r>
      <w:r>
        <w:rPr>
          <w:i/>
          <w:iCs/>
        </w:rPr>
        <w:t xml:space="preserve">13 - </w:t>
      </w:r>
      <w:r>
        <w:t xml:space="preserve">анкер крепления стропил и мауэрлата; </w:t>
      </w:r>
      <w:r>
        <w:rPr>
          <w:i/>
          <w:iCs/>
        </w:rPr>
        <w:t xml:space="preserve">14 - </w:t>
      </w:r>
      <w:r>
        <w:t>каркас</w:t>
      </w:r>
    </w:p>
    <w:p w:rsidR="00000000" w:rsidRDefault="00E44034">
      <w:pPr>
        <w:ind w:firstLine="426"/>
        <w:jc w:val="center"/>
      </w:pPr>
      <w:r>
        <w:lastRenderedPageBreak/>
        <w:t xml:space="preserve">карнизного свеса; </w:t>
      </w:r>
      <w:r>
        <w:rPr>
          <w:i/>
          <w:iCs/>
        </w:rPr>
        <w:t xml:space="preserve">15 - </w:t>
      </w:r>
      <w:r>
        <w:t xml:space="preserve">подшивка; </w:t>
      </w:r>
      <w:r>
        <w:rPr>
          <w:i/>
          <w:iCs/>
        </w:rPr>
        <w:t xml:space="preserve">16 - </w:t>
      </w:r>
      <w:r>
        <w:t xml:space="preserve">капельник; </w:t>
      </w:r>
      <w:r>
        <w:rPr>
          <w:i/>
          <w:iCs/>
        </w:rPr>
        <w:t xml:space="preserve">17 - </w:t>
      </w:r>
      <w:r>
        <w:t xml:space="preserve">бруски; </w:t>
      </w:r>
      <w:r>
        <w:rPr>
          <w:i/>
          <w:iCs/>
        </w:rPr>
        <w:t xml:space="preserve">18 - </w:t>
      </w:r>
      <w:r>
        <w:t xml:space="preserve">карнизная черепица; </w:t>
      </w:r>
    </w:p>
    <w:p w:rsidR="00000000" w:rsidRDefault="00E44034">
      <w:pPr>
        <w:ind w:firstLine="426"/>
        <w:jc w:val="center"/>
      </w:pPr>
      <w:r>
        <w:rPr>
          <w:i/>
          <w:iCs/>
        </w:rPr>
        <w:t>19</w:t>
      </w:r>
      <w:r>
        <w:t xml:space="preserve"> - скоба желоба; </w:t>
      </w:r>
      <w:r>
        <w:rPr>
          <w:i/>
          <w:iCs/>
        </w:rPr>
        <w:t xml:space="preserve">20 - </w:t>
      </w:r>
      <w:r>
        <w:t xml:space="preserve">железобетонная плита; </w:t>
      </w:r>
      <w:r>
        <w:rPr>
          <w:i/>
          <w:iCs/>
        </w:rPr>
        <w:t xml:space="preserve">21 - </w:t>
      </w:r>
      <w:r>
        <w:t xml:space="preserve">гидроизоляция; </w:t>
      </w:r>
      <w:r>
        <w:rPr>
          <w:i/>
          <w:iCs/>
        </w:rPr>
        <w:t xml:space="preserve">22 - </w:t>
      </w:r>
      <w:r>
        <w:t>соедините</w:t>
      </w:r>
      <w:r>
        <w:t>льный</w:t>
      </w:r>
    </w:p>
    <w:p w:rsidR="00000000" w:rsidRDefault="00E44034">
      <w:pPr>
        <w:ind w:firstLine="426"/>
        <w:jc w:val="center"/>
      </w:pPr>
      <w:r>
        <w:t>металлический элемент</w:t>
      </w:r>
    </w:p>
    <w:p w:rsidR="00000000" w:rsidRDefault="00E44034">
      <w:pPr>
        <w:ind w:firstLine="426"/>
        <w:jc w:val="center"/>
      </w:pPr>
      <w:r>
        <w:rPr>
          <w:b/>
          <w:bCs/>
        </w:rPr>
        <w:t xml:space="preserve">Рисунок К.1 - Карнизный узел крыши мансардного этажа </w:t>
      </w:r>
      <w:r>
        <w:rPr>
          <w:b/>
          <w:bCs/>
          <w:i/>
          <w:iCs/>
        </w:rPr>
        <w:t>(а)</w:t>
      </w:r>
      <w:r>
        <w:rPr>
          <w:b/>
          <w:bCs/>
        </w:rPr>
        <w:t xml:space="preserve"> и холодного чердака </w:t>
      </w:r>
      <w:r>
        <w:rPr>
          <w:b/>
          <w:bCs/>
          <w:i/>
          <w:iCs/>
        </w:rPr>
        <w:t>(б)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Примеры решения деталей кровли из сэндвич-панелей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6038850" cy="65817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right"/>
      </w:pPr>
      <w:r>
        <w:rPr>
          <w:b/>
          <w:bCs/>
        </w:rPr>
        <w:lastRenderedPageBreak/>
        <w:t>Приложение М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jc w:val="center"/>
      </w:pPr>
      <w:r>
        <w:rPr>
          <w:rStyle w:val="s1"/>
        </w:rPr>
        <w:t>Пример расчета шага обрешетки и длины кровли</w:t>
      </w:r>
      <w:r>
        <w:rPr>
          <w:rStyle w:val="s1"/>
        </w:rPr>
        <w:t xml:space="preserve"> из цементно-песчаной </w:t>
      </w:r>
      <w:r>
        <w:rPr>
          <w:rStyle w:val="s1"/>
        </w:rPr>
        <w:br/>
        <w:t>и керамической черепицы</w:t>
      </w:r>
    </w:p>
    <w:p w:rsidR="00000000" w:rsidRDefault="00E44034">
      <w:pPr>
        <w:ind w:firstLine="426"/>
        <w:jc w:val="center"/>
      </w:pPr>
      <w:r>
        <w:t> </w:t>
      </w:r>
    </w:p>
    <w:p w:rsidR="00000000" w:rsidRDefault="00E44034">
      <w:pPr>
        <w:ind w:firstLine="426"/>
      </w:pPr>
      <w:r>
        <w:rPr>
          <w:b/>
          <w:bCs/>
        </w:rPr>
        <w:t>Цементно-песчаная черепица</w:t>
      </w:r>
    </w:p>
    <w:p w:rsidR="00000000" w:rsidRDefault="00E44034">
      <w:pPr>
        <w:ind w:firstLine="426"/>
        <w:jc w:val="both"/>
      </w:pPr>
      <w:r>
        <w:t xml:space="preserve">Для определения числа рядов черепицы на проектируемой кровле вначале рассчитывают шаг </w:t>
      </w:r>
      <w:r>
        <w:rPr>
          <w:i/>
          <w:iCs/>
        </w:rPr>
        <w:t>Ш</w:t>
      </w:r>
      <w:r>
        <w:rPr>
          <w:vertAlign w:val="subscript"/>
        </w:rPr>
        <w:t>обр</w:t>
      </w:r>
      <w:r>
        <w:rPr>
          <w:i/>
          <w:iCs/>
        </w:rPr>
        <w:t xml:space="preserve"> </w:t>
      </w:r>
      <w:r>
        <w:t xml:space="preserve">обрешетки: </w:t>
      </w:r>
      <w:r>
        <w:rPr>
          <w:i/>
          <w:iCs/>
        </w:rPr>
        <w:t>Ш</w:t>
      </w:r>
      <w:r>
        <w:rPr>
          <w:i/>
          <w:iCs/>
          <w:vertAlign w:val="subscript"/>
        </w:rPr>
        <w:t>обр</w:t>
      </w:r>
      <w:r>
        <w:rPr>
          <w:i/>
          <w:iCs/>
        </w:rPr>
        <w:t>= L</w:t>
      </w:r>
      <w:r>
        <w:rPr>
          <w:i/>
          <w:iCs/>
          <w:vertAlign w:val="subscript"/>
        </w:rPr>
        <w:t xml:space="preserve">чep. </w:t>
      </w:r>
      <w:r>
        <w:t xml:space="preserve">- </w:t>
      </w:r>
      <w:r>
        <w:rPr>
          <w:i/>
          <w:iCs/>
        </w:rPr>
        <w:t xml:space="preserve">Н, </w:t>
      </w: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чep.</w:t>
      </w:r>
      <w:r>
        <w:t xml:space="preserve"> (длины черепицы) = 420 мм; </w:t>
      </w:r>
      <w:r>
        <w:rPr>
          <w:i/>
          <w:iCs/>
        </w:rPr>
        <w:t xml:space="preserve">Н </w:t>
      </w:r>
      <w:r>
        <w:t xml:space="preserve">(нахлестка черепиц) = </w:t>
      </w:r>
      <w:r>
        <w:t>75-108 мм в зависимости от уклона. Зная длину стропила L</w:t>
      </w:r>
      <w:r>
        <w:rPr>
          <w:vertAlign w:val="subscript"/>
        </w:rPr>
        <w:t xml:space="preserve">стр </w:t>
      </w:r>
      <w:r>
        <w:t xml:space="preserve">можно определить количество рядов черепицы </w:t>
      </w:r>
      <w:r>
        <w:rPr>
          <w:i/>
          <w:iCs/>
        </w:rPr>
        <w:t>п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1695450" cy="3905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 xml:space="preserve">где </w:t>
      </w:r>
      <w:r>
        <w:rPr>
          <w:i/>
          <w:iCs/>
        </w:rPr>
        <w:t>Ш</w:t>
      </w:r>
      <w:r>
        <w:rPr>
          <w:i/>
          <w:iCs/>
          <w:vertAlign w:val="subscript"/>
        </w:rPr>
        <w:t>карн</w:t>
      </w:r>
      <w:r>
        <w:rPr>
          <w:i/>
          <w:iCs/>
        </w:rPr>
        <w:t xml:space="preserve"> - </w:t>
      </w:r>
      <w:r>
        <w:t xml:space="preserve">шаг стропил у карниза; </w:t>
      </w:r>
      <w:r>
        <w:rPr>
          <w:i/>
          <w:iCs/>
        </w:rPr>
        <w:t>Ш</w:t>
      </w:r>
      <w:r>
        <w:rPr>
          <w:i/>
          <w:iCs/>
          <w:vertAlign w:val="subscript"/>
        </w:rPr>
        <w:t>карн</w:t>
      </w:r>
      <w:r>
        <w:rPr>
          <w:i/>
          <w:iCs/>
        </w:rPr>
        <w:t xml:space="preserve"> </w:t>
      </w:r>
      <w:r>
        <w:t>= 32-39 см (рисунок М.1) в зависимости от положения водосточного желоба;</w:t>
      </w:r>
    </w:p>
    <w:p w:rsidR="00000000" w:rsidRDefault="00E44034">
      <w:pPr>
        <w:ind w:firstLine="426"/>
        <w:jc w:val="both"/>
      </w:pPr>
      <w:r>
        <w:t>4 см - расстояние от конька до верхней грани обрешетки.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4543425" cy="19621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На многоскатных кровлях шаг обрешетки и число рядов черепицы рассчитывают для каждого ската.</w:t>
      </w:r>
    </w:p>
    <w:p w:rsidR="00000000" w:rsidRDefault="00E44034">
      <w:pPr>
        <w:ind w:firstLine="426"/>
        <w:jc w:val="both"/>
      </w:pPr>
      <w:r>
        <w:t>Длина кровли (длина обрешетки) зависит от длины здания и применяемой боковой черепицы (рисунок М.2). Точная подгонка длины кровли обеспечивается применен</w:t>
      </w:r>
      <w:r>
        <w:t>ием половинчатой черепицы и свободной укладкой черепицы (с люфтом 3 мм в каждом стыке черепицы).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6153150" cy="21431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rPr>
          <w:b/>
          <w:bCs/>
        </w:rPr>
        <w:lastRenderedPageBreak/>
        <w:t>Керамическая черепица</w:t>
      </w:r>
    </w:p>
    <w:p w:rsidR="00000000" w:rsidRDefault="00E44034">
      <w:pPr>
        <w:ind w:firstLine="426"/>
        <w:jc w:val="both"/>
      </w:pPr>
      <w:r>
        <w:t>Размеры черепицы, расчет длины ската и кровли приведены на рисунках М.3 - М.5.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5829300" cy="13239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Шаг обрешетки: при двойной укладке - 145 - 165 мм (рисунок М.4 а) и при корончатой укладке - 290 - 330 мм (рисунок М.4 б).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6000750" cy="23050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LAF - расстояние от конька до обрешетки, равно 100 мм при уклоне кровли до 30; 90 - 100 мм - от 30 до 45 и 75 - 90 мм - &gt; 45;</w:t>
      </w:r>
    </w:p>
    <w:p w:rsidR="00000000" w:rsidRDefault="00E44034">
      <w:pPr>
        <w:ind w:firstLine="426"/>
        <w:jc w:val="both"/>
      </w:pPr>
      <w:r>
        <w:t>LA - шаг обрешетки;</w:t>
      </w:r>
    </w:p>
    <w:p w:rsidR="00000000" w:rsidRDefault="00E44034">
      <w:pPr>
        <w:ind w:firstLine="426"/>
        <w:jc w:val="both"/>
      </w:pPr>
      <w:r>
        <w:t>LAT1 и LAT2 - шаг обрешетки на свесе.</w:t>
      </w:r>
    </w:p>
    <w:p w:rsidR="00000000" w:rsidRDefault="00E44034">
      <w:pPr>
        <w:ind w:firstLine="426"/>
        <w:jc w:val="both"/>
      </w:pPr>
      <w:r>
        <w:t xml:space="preserve">Длина ската будет равна </w:t>
      </w:r>
      <w:r>
        <w:rPr>
          <w:i/>
          <w:iCs/>
        </w:rPr>
        <w:t xml:space="preserve">L = </w:t>
      </w:r>
      <w:r>
        <w:t xml:space="preserve">LAT1+ LAT2+LAF+LA </w:t>
      </w:r>
      <w:r>
        <w:rPr>
          <w:i/>
          <w:iCs/>
        </w:rPr>
        <w:t xml:space="preserve">п, </w:t>
      </w:r>
      <w:r>
        <w:t xml:space="preserve">где </w:t>
      </w:r>
      <w:r>
        <w:rPr>
          <w:i/>
          <w:iCs/>
        </w:rPr>
        <w:t xml:space="preserve">п - </w:t>
      </w:r>
      <w:r>
        <w:t>число рядов чер</w:t>
      </w:r>
      <w:r>
        <w:t>епицы.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5791200" cy="24193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jc w:val="both"/>
      </w:pPr>
      <w:r>
        <w:rPr>
          <w:rStyle w:val="s3"/>
        </w:rPr>
        <w:t xml:space="preserve">СП дополнен приложением Н в соответствии с </w:t>
      </w:r>
      <w:hyperlink r:id="rId186" w:anchor="sub_id=2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08.09.20 г. № 126-нқ</w:t>
      </w:r>
    </w:p>
    <w:p w:rsidR="00000000" w:rsidRDefault="00E44034">
      <w:pPr>
        <w:ind w:firstLine="426"/>
        <w:jc w:val="right"/>
      </w:pPr>
      <w:r>
        <w:rPr>
          <w:b/>
          <w:bCs/>
        </w:rPr>
        <w:lastRenderedPageBreak/>
        <w:t xml:space="preserve">Приложение </w:t>
      </w:r>
      <w:r>
        <w:rPr>
          <w:b/>
          <w:bCs/>
          <w:lang w:val="fr-FR"/>
        </w:rPr>
        <w:t>H</w:t>
      </w:r>
    </w:p>
    <w:p w:rsidR="00000000" w:rsidRDefault="00E4403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Система совмещенной вентилируемой крыши</w:t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ind w:firstLine="426"/>
        <w:jc w:val="both"/>
      </w:pPr>
      <w:r>
        <w:t>Состав системы совмещенной крыши:</w:t>
      </w:r>
    </w:p>
    <w:p w:rsidR="00000000" w:rsidRDefault="00E44034">
      <w:pPr>
        <w:ind w:firstLine="426"/>
        <w:jc w:val="both"/>
      </w:pPr>
      <w:r>
        <w:t>1. По железобетонному основанию следует укладывать рулонный пароизоляционный битумосодержащий материал.</w:t>
      </w:r>
    </w:p>
    <w:p w:rsidR="00000000" w:rsidRDefault="00E44034">
      <w:pPr>
        <w:ind w:firstLine="426"/>
        <w:jc w:val="both"/>
      </w:pPr>
      <w:r>
        <w:t>2. Теплоизоляционный слой должен быть из негорючего минераловатного утеплите</w:t>
      </w:r>
      <w:r>
        <w:t xml:space="preserve">ля, с минимальными показателями прочности на сжатие при 10% деформации 80 кПа (в соответствии с </w:t>
      </w:r>
      <w:hyperlink r:id="rId187" w:history="1">
        <w:r>
          <w:rPr>
            <w:rStyle w:val="a6"/>
          </w:rPr>
          <w:t xml:space="preserve">ГОСТ </w:t>
        </w:r>
        <w:r>
          <w:rPr>
            <w:rStyle w:val="a6"/>
            <w:lang w:val="fr-FR"/>
          </w:rPr>
          <w:t xml:space="preserve">EN </w:t>
        </w:r>
        <w:r>
          <w:rPr>
            <w:rStyle w:val="a6"/>
          </w:rPr>
          <w:t>826-2011</w:t>
        </w:r>
      </w:hyperlink>
      <w:r>
        <w:t xml:space="preserve">) и сосредоточенной нагрузкой не менее 600 </w:t>
      </w:r>
      <w:r>
        <w:rPr>
          <w:lang w:val="fr-FR"/>
        </w:rPr>
        <w:t xml:space="preserve">H </w:t>
      </w:r>
      <w:r>
        <w:t xml:space="preserve">(в соответствии с </w:t>
      </w:r>
      <w:hyperlink r:id="rId188" w:history="1">
        <w:r>
          <w:rPr>
            <w:rStyle w:val="a6"/>
          </w:rPr>
          <w:t xml:space="preserve">ГОСТ </w:t>
        </w:r>
        <w:r>
          <w:rPr>
            <w:rStyle w:val="a6"/>
            <w:lang w:val="fr-FR"/>
          </w:rPr>
          <w:t xml:space="preserve">EN </w:t>
        </w:r>
        <w:r>
          <w:rPr>
            <w:rStyle w:val="a6"/>
          </w:rPr>
          <w:t>12430-2011</w:t>
        </w:r>
      </w:hyperlink>
      <w:r>
        <w:t>).</w:t>
      </w:r>
    </w:p>
    <w:p w:rsidR="00000000" w:rsidRDefault="00E44034">
      <w:pPr>
        <w:ind w:firstLine="426"/>
        <w:jc w:val="both"/>
      </w:pPr>
      <w:r>
        <w:t xml:space="preserve">3. Для организации вентилируемого зазора по минераловатному утеплителю следует укладывать несущий стальной профилированный настил марки </w:t>
      </w:r>
      <w:r>
        <w:rPr>
          <w:lang w:val="en-US"/>
        </w:rPr>
        <w:t>H</w:t>
      </w:r>
      <w:r>
        <w:t>114-750-1,0. Профилированный настил укладывать узкой полкой к утеплителю, с ориентацией волн перпендикулярно к ендовам и коньковым зонам.</w:t>
      </w:r>
    </w:p>
    <w:p w:rsidR="00000000" w:rsidRDefault="00E44034">
      <w:pPr>
        <w:ind w:firstLine="426"/>
        <w:jc w:val="both"/>
      </w:pPr>
      <w:r>
        <w:t>4. По профилированному настилу следует укладывать два слоя асбестоцементного листа (АЦЛ). Слои АЦЛ необходимо между со</w:t>
      </w:r>
      <w:r>
        <w:t>бой закрепить механически и верхний слой обработать битумной грунтовкой.</w:t>
      </w:r>
    </w:p>
    <w:p w:rsidR="00000000" w:rsidRDefault="00E44034">
      <w:pPr>
        <w:ind w:firstLine="426"/>
        <w:jc w:val="both"/>
      </w:pPr>
      <w:r>
        <w:t>5. В качестве нижнего слоя гидроизоляции следует применять битумно-рулонный кровельный материал с частичным наплавлением к основанию и вентилируемыми каналами для отвода влаги из конс</w:t>
      </w:r>
      <w:r>
        <w:t>трукции.</w:t>
      </w:r>
    </w:p>
    <w:p w:rsidR="00000000" w:rsidRDefault="00E44034">
      <w:pPr>
        <w:ind w:firstLine="426"/>
        <w:jc w:val="both"/>
      </w:pPr>
      <w:r>
        <w:t>6. В качестве верхнего слоя гидроизоляции следует применять наплавляемый битумно-полимерный рулонный кровельный материал с пожарно-техническими характеристиками: группа распространения пламени РП1 (не распространяющий пламя); группа воспламеняемос</w:t>
      </w:r>
      <w:r>
        <w:t>ти В2 (умеренно воспламеняемый) и защитными слоями: крупнозернистая (сланец) посыпка сверху и полимерная пленка снизу.</w:t>
      </w:r>
    </w:p>
    <w:p w:rsidR="00000000" w:rsidRDefault="00E44034">
      <w:pPr>
        <w:ind w:firstLine="426"/>
        <w:jc w:val="both"/>
      </w:pPr>
      <w:r>
        <w:t>7. Для оптимального вывода пара из-под кровельного ковра в ендове и на коньках кровли через 6-8 м устанавливаются аэраторы. Диаметр крове</w:t>
      </w:r>
      <w:r>
        <w:t>льного аэратора должен быть не меньше 110 мм.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5724525" cy="31908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 xml:space="preserve">Рисунок </w:t>
      </w:r>
      <w:r>
        <w:rPr>
          <w:b/>
          <w:bCs/>
          <w:lang w:val="en-US"/>
        </w:rPr>
        <w:t>H</w:t>
      </w:r>
      <w:r>
        <w:rPr>
          <w:b/>
          <w:bCs/>
        </w:rPr>
        <w:t>.1 - Разрез системы совмещенной в</w:t>
      </w:r>
      <w:r>
        <w:rPr>
          <w:b/>
          <w:bCs/>
        </w:rPr>
        <w:t>ентилируемой крыши</w:t>
      </w:r>
    </w:p>
    <w:p w:rsidR="00000000" w:rsidRDefault="00E44034">
      <w:pPr>
        <w:ind w:firstLine="426"/>
        <w:jc w:val="center"/>
      </w:pPr>
      <w:r>
        <w:lastRenderedPageBreak/>
        <w:t> </w:t>
      </w:r>
    </w:p>
    <w:p w:rsidR="00000000" w:rsidRDefault="00E44034">
      <w:pPr>
        <w:ind w:firstLine="426"/>
        <w:jc w:val="center"/>
      </w:pPr>
      <w:r>
        <w:rPr>
          <w:noProof/>
        </w:rPr>
        <w:drawing>
          <wp:inline distT="0" distB="0" distL="0" distR="0">
            <wp:extent cx="6543675" cy="30384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4034">
      <w:pPr>
        <w:ind w:firstLine="426"/>
        <w:jc w:val="center"/>
      </w:pPr>
      <w:r>
        <w:rPr>
          <w:b/>
          <w:bCs/>
        </w:rPr>
        <w:t> </w:t>
      </w:r>
    </w:p>
    <w:p w:rsidR="00000000" w:rsidRDefault="00E44034">
      <w:pPr>
        <w:ind w:firstLine="426"/>
        <w:jc w:val="center"/>
      </w:pPr>
      <w:r>
        <w:rPr>
          <w:b/>
          <w:bCs/>
        </w:rPr>
        <w:t>Рисунок Н.2 - Схема укладки слоев совмещенной вентилируемой крыши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jc w:val="center"/>
      </w:pPr>
      <w:r>
        <w:rPr>
          <w:rStyle w:val="s1"/>
        </w:rPr>
        <w:t>БИБЛИОГРАФИЯ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26"/>
        <w:jc w:val="both"/>
      </w:pPr>
      <w:r>
        <w:t xml:space="preserve">[1] СНБ 5.08.01-2000 Кровли. Технические требования и правила приемки. </w:t>
      </w:r>
    </w:p>
    <w:p w:rsidR="00000000" w:rsidRDefault="00E44034">
      <w:pPr>
        <w:ind w:firstLine="426"/>
        <w:jc w:val="both"/>
      </w:pPr>
      <w:r>
        <w:t xml:space="preserve">[2] СП 17.13330.2011 Кровли. Актуализированная редакция СНиП II-26-76. </w:t>
      </w:r>
    </w:p>
    <w:p w:rsidR="00000000" w:rsidRDefault="00E44034">
      <w:pPr>
        <w:ind w:firstLine="426"/>
        <w:jc w:val="both"/>
      </w:pPr>
      <w:r>
        <w:t>[3] СН 17.13330.2011 Кровли. Актуализированная редакция СНиП II-26-76.</w:t>
      </w:r>
    </w:p>
    <w:p w:rsidR="00000000" w:rsidRDefault="00E44034">
      <w:pPr>
        <w:ind w:firstLine="426"/>
        <w:jc w:val="both"/>
      </w:pPr>
      <w:r>
        <w:t> </w:t>
      </w:r>
    </w:p>
    <w:p w:rsidR="00000000" w:rsidRDefault="00E44034">
      <w:pPr>
        <w:ind w:firstLine="400"/>
        <w:jc w:val="both"/>
      </w:pPr>
      <w:r>
        <w:rPr>
          <w:b/>
          <w:bCs/>
        </w:rPr>
        <w:t xml:space="preserve">Ключевые слова: </w:t>
      </w:r>
      <w:r>
        <w:t>кровля, стяжка, пароизоляция, ковер водоизоляционный, покрытие защитное, кровля эксплуатируемая, кровля инверсионная, примыкание, воронка водоприемная, обрешетка, настил, черепица.</w:t>
      </w:r>
    </w:p>
    <w:p w:rsidR="00000000" w:rsidRDefault="00E44034">
      <w:pPr>
        <w:ind w:firstLine="400"/>
        <w:jc w:val="both"/>
      </w:pPr>
      <w:r>
        <w:rPr>
          <w:rStyle w:val="s0"/>
        </w:rPr>
        <w:t> </w:t>
      </w:r>
    </w:p>
    <w:p w:rsidR="00000000" w:rsidRDefault="00E44034">
      <w:pPr>
        <w:ind w:firstLine="400"/>
        <w:jc w:val="both"/>
      </w:pPr>
      <w:r>
        <w:rPr>
          <w:rStyle w:val="s0"/>
        </w:rPr>
        <w:t> </w:t>
      </w:r>
    </w:p>
    <w:p w:rsidR="00000000" w:rsidRDefault="00E44034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193"/>
      <w:headerReference w:type="default" r:id="rId194"/>
      <w:footerReference w:type="even" r:id="rId195"/>
      <w:footerReference w:type="default" r:id="rId196"/>
      <w:headerReference w:type="first" r:id="rId197"/>
      <w:footerReference w:type="first" r:id="rId19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4034" w:rsidRDefault="00E44034" w:rsidP="00E44034">
      <w:r>
        <w:separator/>
      </w:r>
    </w:p>
  </w:endnote>
  <w:endnote w:type="continuationSeparator" w:id="0">
    <w:p w:rsidR="00E44034" w:rsidRDefault="00E44034" w:rsidP="00E4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34" w:rsidRDefault="00E4403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34" w:rsidRDefault="00E4403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34" w:rsidRDefault="00E4403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4034" w:rsidRDefault="00E44034" w:rsidP="00E44034">
      <w:r>
        <w:separator/>
      </w:r>
    </w:p>
  </w:footnote>
  <w:footnote w:type="continuationSeparator" w:id="0">
    <w:p w:rsidR="00E44034" w:rsidRDefault="00E44034" w:rsidP="00E44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34" w:rsidRDefault="00E4403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34" w:rsidRDefault="00E44034" w:rsidP="00E4403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44034" w:rsidRDefault="00E44034" w:rsidP="00E4403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3.02-137-2013 «Крыши и кровли» (с изменениями и дополнениями по состоянию на 21.04.2021 г.)</w:t>
    </w:r>
  </w:p>
  <w:p w:rsidR="00E44034" w:rsidRPr="00E44034" w:rsidRDefault="00E44034" w:rsidP="00E4403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34" w:rsidRDefault="00E4403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34"/>
    <w:rsid w:val="00E4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704FB9-39C2-4C4F-B464-66ACBC73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E440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4034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440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403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986530" TargetMode="External"/><Relationship Id="rId21" Type="http://schemas.openxmlformats.org/officeDocument/2006/relationships/hyperlink" Target="http://online.zakon.kz/Document/?doc_id=32296891" TargetMode="External"/><Relationship Id="rId42" Type="http://schemas.openxmlformats.org/officeDocument/2006/relationships/hyperlink" Target="http://online.zakon.kz/Document/?doc_id=38842844" TargetMode="External"/><Relationship Id="rId63" Type="http://schemas.openxmlformats.org/officeDocument/2006/relationships/hyperlink" Target="http://online.zakon.kz/Document/?doc_id=38487022" TargetMode="External"/><Relationship Id="rId84" Type="http://schemas.openxmlformats.org/officeDocument/2006/relationships/hyperlink" Target="http://online.zakon.kz/Document/?doc_id=32296891" TargetMode="External"/><Relationship Id="rId138" Type="http://schemas.openxmlformats.org/officeDocument/2006/relationships/image" Target="https://prod-prg-document-store-api.azurewebsites.net/api/DocumentObject/GetImageAsync?ImageId=40986540" TargetMode="External"/><Relationship Id="rId159" Type="http://schemas.openxmlformats.org/officeDocument/2006/relationships/image" Target="media/image22.jpeg"/><Relationship Id="rId170" Type="http://schemas.openxmlformats.org/officeDocument/2006/relationships/image" Target="media/image27.jpeg"/><Relationship Id="rId191" Type="http://schemas.openxmlformats.org/officeDocument/2006/relationships/image" Target="media/image36.jpeg"/><Relationship Id="rId107" Type="http://schemas.openxmlformats.org/officeDocument/2006/relationships/image" Target="media/image1.png"/><Relationship Id="rId11" Type="http://schemas.openxmlformats.org/officeDocument/2006/relationships/hyperlink" Target="http://online.zakon.kz/Document/?doc_id=32296891" TargetMode="External"/><Relationship Id="rId32" Type="http://schemas.openxmlformats.org/officeDocument/2006/relationships/hyperlink" Target="http://online.zakon.kz/Document/?doc_id=32296891" TargetMode="External"/><Relationship Id="rId53" Type="http://schemas.openxmlformats.org/officeDocument/2006/relationships/hyperlink" Target="http://online.zakon.kz/Document/?doc_id=31385137" TargetMode="External"/><Relationship Id="rId74" Type="http://schemas.openxmlformats.org/officeDocument/2006/relationships/hyperlink" Target="http://online.zakon.kz/Document/?doc_id=30040142" TargetMode="External"/><Relationship Id="rId128" Type="http://schemas.openxmlformats.org/officeDocument/2006/relationships/image" Target="media/image11.jpeg"/><Relationship Id="rId149" Type="http://schemas.openxmlformats.org/officeDocument/2006/relationships/hyperlink" Target="http://online.zakon.kz/Document/?doc_id=32809889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5036808" TargetMode="External"/><Relationship Id="rId160" Type="http://schemas.openxmlformats.org/officeDocument/2006/relationships/image" Target="https://prod-prg-document-store-api.azurewebsites.net/api/DocumentObject/GetImageAsync?ImageId=40986547" TargetMode="External"/><Relationship Id="rId181" Type="http://schemas.openxmlformats.org/officeDocument/2006/relationships/image" Target="https://prod-prg-document-store-api.azurewebsites.net/api/DocumentObject/GetImageAsync?ImageId=40986557" TargetMode="External"/><Relationship Id="rId22" Type="http://schemas.openxmlformats.org/officeDocument/2006/relationships/hyperlink" Target="http://online.zakon.kz/Document/?doc_id=32296891" TargetMode="External"/><Relationship Id="rId43" Type="http://schemas.openxmlformats.org/officeDocument/2006/relationships/hyperlink" Target="http://online.zakon.kz/Document/?doc_id=36300368" TargetMode="External"/><Relationship Id="rId64" Type="http://schemas.openxmlformats.org/officeDocument/2006/relationships/hyperlink" Target="http://online.zakon.kz/Document/?doc_id=36164284" TargetMode="External"/><Relationship Id="rId118" Type="http://schemas.openxmlformats.org/officeDocument/2006/relationships/image" Target="media/image6.jpeg"/><Relationship Id="rId139" Type="http://schemas.openxmlformats.org/officeDocument/2006/relationships/image" Target="media/image16.jpeg"/><Relationship Id="rId85" Type="http://schemas.openxmlformats.org/officeDocument/2006/relationships/hyperlink" Target="http://online.zakon.kz/Document/?doc_id=35564035" TargetMode="External"/><Relationship Id="rId150" Type="http://schemas.openxmlformats.org/officeDocument/2006/relationships/hyperlink" Target="http://online.zakon.kz/Document/?doc_id=33699183" TargetMode="External"/><Relationship Id="rId171" Type="http://schemas.openxmlformats.org/officeDocument/2006/relationships/image" Target="https://prod-prg-document-store-api.azurewebsites.net/api/DocumentObject/GetImageAsync?ImageId=40986552" TargetMode="External"/><Relationship Id="rId192" Type="http://schemas.openxmlformats.org/officeDocument/2006/relationships/image" Target="https://prod-prg-document-store-api.azurewebsites.net/api/DocumentObject/GetImageAsync?ImageId=42128080" TargetMode="External"/><Relationship Id="rId12" Type="http://schemas.openxmlformats.org/officeDocument/2006/relationships/hyperlink" Target="http://online.zakon.kz/Document/?doc_id=32296891" TargetMode="External"/><Relationship Id="rId33" Type="http://schemas.openxmlformats.org/officeDocument/2006/relationships/hyperlink" Target="http://online.zakon.kz/Document/?doc_id=32296891" TargetMode="External"/><Relationship Id="rId108" Type="http://schemas.openxmlformats.org/officeDocument/2006/relationships/image" Target="https://prod-prg-document-store-api.azurewebsites.net/api/DocumentObject/GetImageAsync?ImageId=41989488" TargetMode="External"/><Relationship Id="rId129" Type="http://schemas.openxmlformats.org/officeDocument/2006/relationships/image" Target="https://prod-prg-document-store-api.azurewebsites.net/api/DocumentObject/GetImageAsync?ImageId=40986536" TargetMode="External"/><Relationship Id="rId54" Type="http://schemas.openxmlformats.org/officeDocument/2006/relationships/hyperlink" Target="http://online.zakon.kz/Document/?doc_id=31382420" TargetMode="External"/><Relationship Id="rId75" Type="http://schemas.openxmlformats.org/officeDocument/2006/relationships/hyperlink" Target="http://online.zakon.kz/Document/?doc_id=36300368" TargetMode="External"/><Relationship Id="rId96" Type="http://schemas.openxmlformats.org/officeDocument/2006/relationships/hyperlink" Target="http://online.zakon.kz/Document/?doc_id=32691255" TargetMode="External"/><Relationship Id="rId140" Type="http://schemas.openxmlformats.org/officeDocument/2006/relationships/image" Target="https://prod-prg-document-store-api.azurewebsites.net/api/DocumentObject/GetImageAsync?ImageId=40986541" TargetMode="External"/><Relationship Id="rId161" Type="http://schemas.openxmlformats.org/officeDocument/2006/relationships/image" Target="media/image23.jpeg"/><Relationship Id="rId182" Type="http://schemas.openxmlformats.org/officeDocument/2006/relationships/image" Target="media/image33.jpeg"/><Relationship Id="rId6" Type="http://schemas.openxmlformats.org/officeDocument/2006/relationships/hyperlink" Target="http://online.zakon.kz/Document/?doc_id=31789614" TargetMode="External"/><Relationship Id="rId23" Type="http://schemas.openxmlformats.org/officeDocument/2006/relationships/hyperlink" Target="http://online.zakon.kz/Document/?doc_id=32296891" TargetMode="External"/><Relationship Id="rId119" Type="http://schemas.openxmlformats.org/officeDocument/2006/relationships/image" Target="https://prod-prg-document-store-api.azurewebsites.net/api/DocumentObject/GetImageAsync?ImageId=40986531" TargetMode="External"/><Relationship Id="rId44" Type="http://schemas.openxmlformats.org/officeDocument/2006/relationships/hyperlink" Target="http://online.zakon.kz/Document/?doc_id=38402412" TargetMode="External"/><Relationship Id="rId65" Type="http://schemas.openxmlformats.org/officeDocument/2006/relationships/hyperlink" Target="http://online.zakon.kz/Document/?doc_id=32809889" TargetMode="External"/><Relationship Id="rId86" Type="http://schemas.openxmlformats.org/officeDocument/2006/relationships/hyperlink" Target="http://online.zakon.kz/Document/?doc_id=36300368" TargetMode="External"/><Relationship Id="rId130" Type="http://schemas.openxmlformats.org/officeDocument/2006/relationships/image" Target="media/image12.jpeg"/><Relationship Id="rId151" Type="http://schemas.openxmlformats.org/officeDocument/2006/relationships/hyperlink" Target="http://online.zakon.kz/Document/?doc_id=36090489" TargetMode="External"/><Relationship Id="rId172" Type="http://schemas.openxmlformats.org/officeDocument/2006/relationships/image" Target="media/image28.jpeg"/><Relationship Id="rId193" Type="http://schemas.openxmlformats.org/officeDocument/2006/relationships/header" Target="header1.xml"/><Relationship Id="rId13" Type="http://schemas.openxmlformats.org/officeDocument/2006/relationships/hyperlink" Target="http://online.zakon.kz/Document/?doc_id=32296891" TargetMode="External"/><Relationship Id="rId109" Type="http://schemas.openxmlformats.org/officeDocument/2006/relationships/hyperlink" Target="http://online.zakon.kz/Document/?doc_id=32296891" TargetMode="External"/><Relationship Id="rId34" Type="http://schemas.openxmlformats.org/officeDocument/2006/relationships/hyperlink" Target="http://online.zakon.kz/Document/?doc_id=32296891" TargetMode="External"/><Relationship Id="rId55" Type="http://schemas.openxmlformats.org/officeDocument/2006/relationships/hyperlink" Target="http://online.zakon.kz/Document/?doc_id=39725338" TargetMode="External"/><Relationship Id="rId76" Type="http://schemas.openxmlformats.org/officeDocument/2006/relationships/hyperlink" Target="http://online.zakon.kz/Document/?doc_id=38402412" TargetMode="External"/><Relationship Id="rId97" Type="http://schemas.openxmlformats.org/officeDocument/2006/relationships/hyperlink" Target="http://online.zakon.kz/Document/?doc_id=32296891" TargetMode="External"/><Relationship Id="rId120" Type="http://schemas.openxmlformats.org/officeDocument/2006/relationships/image" Target="media/image7.jpeg"/><Relationship Id="rId141" Type="http://schemas.openxmlformats.org/officeDocument/2006/relationships/image" Target="media/image17.jpeg"/><Relationship Id="rId7" Type="http://schemas.openxmlformats.org/officeDocument/2006/relationships/hyperlink" Target="http://online.zakon.kz/Document/?doc_id=32296891" TargetMode="External"/><Relationship Id="rId71" Type="http://schemas.openxmlformats.org/officeDocument/2006/relationships/hyperlink" Target="http://online.zakon.kz/Document/?doc_id=30039501" TargetMode="External"/><Relationship Id="rId92" Type="http://schemas.openxmlformats.org/officeDocument/2006/relationships/hyperlink" Target="http://online.zakon.kz/Document/?doc_id=32296891" TargetMode="External"/><Relationship Id="rId162" Type="http://schemas.openxmlformats.org/officeDocument/2006/relationships/image" Target="https://prod-prg-document-store-api.azurewebsites.net/api/DocumentObject/GetImageAsync?ImageId=40986548" TargetMode="External"/><Relationship Id="rId183" Type="http://schemas.openxmlformats.org/officeDocument/2006/relationships/image" Target="https://prod-prg-document-store-api.azurewebsites.net/api/DocumentObject/GetImageAsync?ImageId=4098655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296891" TargetMode="External"/><Relationship Id="rId24" Type="http://schemas.openxmlformats.org/officeDocument/2006/relationships/hyperlink" Target="http://online.zakon.kz/Document/?doc_id=32296891" TargetMode="External"/><Relationship Id="rId40" Type="http://schemas.openxmlformats.org/officeDocument/2006/relationships/hyperlink" Target="http://online.zakon.kz/Document/?doc_id=32296891" TargetMode="External"/><Relationship Id="rId45" Type="http://schemas.openxmlformats.org/officeDocument/2006/relationships/hyperlink" Target="http://online.zakon.kz/Document/?doc_id=36300368" TargetMode="External"/><Relationship Id="rId66" Type="http://schemas.openxmlformats.org/officeDocument/2006/relationships/hyperlink" Target="http://online.zakon.kz/Document/?doc_id=30039920" TargetMode="External"/><Relationship Id="rId87" Type="http://schemas.openxmlformats.org/officeDocument/2006/relationships/hyperlink" Target="http://online.zakon.kz/Document/?doc_id=38402412" TargetMode="External"/><Relationship Id="rId110" Type="http://schemas.openxmlformats.org/officeDocument/2006/relationships/image" Target="media/image2.jpeg"/><Relationship Id="rId115" Type="http://schemas.openxmlformats.org/officeDocument/2006/relationships/image" Target="https://prod-prg-document-store-api.azurewebsites.net/api/DocumentObject/GetImageAsync?ImageId=40986529" TargetMode="External"/><Relationship Id="rId131" Type="http://schemas.openxmlformats.org/officeDocument/2006/relationships/image" Target="https://prod-prg-document-store-api.azurewebsites.net/api/DocumentObject/GetImageAsync?ImageId=40986537" TargetMode="External"/><Relationship Id="rId136" Type="http://schemas.openxmlformats.org/officeDocument/2006/relationships/image" Target="https://prod-prg-document-store-api.azurewebsites.net/api/DocumentObject/GetImageAsync?ImageId=40986539" TargetMode="External"/><Relationship Id="rId157" Type="http://schemas.openxmlformats.org/officeDocument/2006/relationships/image" Target="media/image21.jpeg"/><Relationship Id="rId178" Type="http://schemas.openxmlformats.org/officeDocument/2006/relationships/image" Target="media/image31.jpeg"/><Relationship Id="rId61" Type="http://schemas.openxmlformats.org/officeDocument/2006/relationships/hyperlink" Target="http://online.zakon.kz/Document/?doc_id=35036808" TargetMode="External"/><Relationship Id="rId82" Type="http://schemas.openxmlformats.org/officeDocument/2006/relationships/hyperlink" Target="http://online.zakon.kz/Document/?doc_id=32296891" TargetMode="External"/><Relationship Id="rId152" Type="http://schemas.openxmlformats.org/officeDocument/2006/relationships/hyperlink" Target="http://online.zakon.kz/Document/?doc_id=32296891" TargetMode="External"/><Relationship Id="rId173" Type="http://schemas.openxmlformats.org/officeDocument/2006/relationships/image" Target="https://prod-prg-document-store-api.azurewebsites.net/api/DocumentObject/GetImageAsync?ImageId=40986553" TargetMode="External"/><Relationship Id="rId194" Type="http://schemas.openxmlformats.org/officeDocument/2006/relationships/header" Target="header2.xml"/><Relationship Id="rId199" Type="http://schemas.openxmlformats.org/officeDocument/2006/relationships/fontTable" Target="fontTable.xml"/><Relationship Id="rId19" Type="http://schemas.openxmlformats.org/officeDocument/2006/relationships/hyperlink" Target="http://online.zakon.kz/Document/?doc_id=32296891" TargetMode="External"/><Relationship Id="rId14" Type="http://schemas.openxmlformats.org/officeDocument/2006/relationships/hyperlink" Target="http://online.zakon.kz/Document/?doc_id=32296891" TargetMode="External"/><Relationship Id="rId30" Type="http://schemas.openxmlformats.org/officeDocument/2006/relationships/hyperlink" Target="http://online.zakon.kz/Document/?doc_id=32296891" TargetMode="External"/><Relationship Id="rId35" Type="http://schemas.openxmlformats.org/officeDocument/2006/relationships/hyperlink" Target="http://online.zakon.kz/Document/?doc_id=32296891" TargetMode="External"/><Relationship Id="rId56" Type="http://schemas.openxmlformats.org/officeDocument/2006/relationships/hyperlink" Target="http://online.zakon.kz/Document/?doc_id=35550774" TargetMode="External"/><Relationship Id="rId77" Type="http://schemas.openxmlformats.org/officeDocument/2006/relationships/hyperlink" Target="http://online.zakon.kz/Document/?doc_id=36300368" TargetMode="External"/><Relationship Id="rId100" Type="http://schemas.openxmlformats.org/officeDocument/2006/relationships/hyperlink" Target="http://online.zakon.kz/Document/?doc_id=36300368" TargetMode="External"/><Relationship Id="rId105" Type="http://schemas.openxmlformats.org/officeDocument/2006/relationships/hyperlink" Target="http://online.zakon.kz/Document/?doc_id=32296891" TargetMode="External"/><Relationship Id="rId126" Type="http://schemas.openxmlformats.org/officeDocument/2006/relationships/image" Target="media/image10.jpeg"/><Relationship Id="rId147" Type="http://schemas.openxmlformats.org/officeDocument/2006/relationships/hyperlink" Target="http://online.zakon.kz/Document/?doc_id=38487022" TargetMode="External"/><Relationship Id="rId168" Type="http://schemas.openxmlformats.org/officeDocument/2006/relationships/image" Target="https://prod-prg-document-store-api.azurewebsites.net/api/DocumentObject/GetImageAsync?ImageId=40986551" TargetMode="External"/><Relationship Id="rId8" Type="http://schemas.openxmlformats.org/officeDocument/2006/relationships/hyperlink" Target="http://online.zakon.kz/Document/?doc_id=32296891" TargetMode="External"/><Relationship Id="rId51" Type="http://schemas.openxmlformats.org/officeDocument/2006/relationships/hyperlink" Target="http://online.zakon.kz/Document/?doc_id=30040142" TargetMode="External"/><Relationship Id="rId72" Type="http://schemas.openxmlformats.org/officeDocument/2006/relationships/hyperlink" Target="http://online.zakon.kz/Document/?doc_id=30116642" TargetMode="External"/><Relationship Id="rId93" Type="http://schemas.openxmlformats.org/officeDocument/2006/relationships/hyperlink" Target="http://online.zakon.kz/Document/?doc_id=30116708" TargetMode="External"/><Relationship Id="rId98" Type="http://schemas.openxmlformats.org/officeDocument/2006/relationships/hyperlink" Target="http://online.zakon.kz/Document/?doc_id=36300368" TargetMode="External"/><Relationship Id="rId121" Type="http://schemas.openxmlformats.org/officeDocument/2006/relationships/image" Target="https://prod-prg-document-store-api.azurewebsites.net/api/DocumentObject/GetImageAsync?ImageId=40986532" TargetMode="External"/><Relationship Id="rId142" Type="http://schemas.openxmlformats.org/officeDocument/2006/relationships/image" Target="https://prod-prg-document-store-api.azurewebsites.net/api/DocumentObject/GetImageAsync?ImageId=40986542" TargetMode="External"/><Relationship Id="rId163" Type="http://schemas.openxmlformats.org/officeDocument/2006/relationships/image" Target="media/image24.jpeg"/><Relationship Id="rId184" Type="http://schemas.openxmlformats.org/officeDocument/2006/relationships/image" Target="media/image34.jpeg"/><Relationship Id="rId189" Type="http://schemas.openxmlformats.org/officeDocument/2006/relationships/image" Target="media/image35.jpeg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2296891" TargetMode="External"/><Relationship Id="rId46" Type="http://schemas.openxmlformats.org/officeDocument/2006/relationships/hyperlink" Target="http://online.zakon.kz/Document/?doc_id=38402412" TargetMode="External"/><Relationship Id="rId67" Type="http://schemas.openxmlformats.org/officeDocument/2006/relationships/hyperlink" Target="http://online.zakon.kz/Document/?doc_id=32296891" TargetMode="External"/><Relationship Id="rId116" Type="http://schemas.openxmlformats.org/officeDocument/2006/relationships/image" Target="media/image5.jpeg"/><Relationship Id="rId137" Type="http://schemas.openxmlformats.org/officeDocument/2006/relationships/image" Target="media/image15.jpeg"/><Relationship Id="rId158" Type="http://schemas.openxmlformats.org/officeDocument/2006/relationships/image" Target="https://prod-prg-document-store-api.azurewebsites.net/api/DocumentObject/GetImageAsync?ImageId=40986546" TargetMode="External"/><Relationship Id="rId20" Type="http://schemas.openxmlformats.org/officeDocument/2006/relationships/hyperlink" Target="http://online.zakon.kz/Document/?doc_id=32296891" TargetMode="External"/><Relationship Id="rId41" Type="http://schemas.openxmlformats.org/officeDocument/2006/relationships/hyperlink" Target="http://online.zakon.kz/Document/?doc_id=32296891" TargetMode="External"/><Relationship Id="rId62" Type="http://schemas.openxmlformats.org/officeDocument/2006/relationships/hyperlink" Target="http://online.zakon.kz/Document/?doc_id=32296891" TargetMode="External"/><Relationship Id="rId83" Type="http://schemas.openxmlformats.org/officeDocument/2006/relationships/hyperlink" Target="http://online.zakon.kz/Document/?doc_id=32296891" TargetMode="External"/><Relationship Id="rId88" Type="http://schemas.openxmlformats.org/officeDocument/2006/relationships/hyperlink" Target="http://online.zakon.kz/Document/?doc_id=32296891" TargetMode="External"/><Relationship Id="rId111" Type="http://schemas.openxmlformats.org/officeDocument/2006/relationships/image" Target="https://prod-prg-document-store-api.azurewebsites.net/api/DocumentObject/GetImageAsync?ImageId=40986527" TargetMode="External"/><Relationship Id="rId132" Type="http://schemas.openxmlformats.org/officeDocument/2006/relationships/hyperlink" Target="http://online.zakon.kz/Document/?doc_id=30040347" TargetMode="External"/><Relationship Id="rId153" Type="http://schemas.openxmlformats.org/officeDocument/2006/relationships/image" Target="media/image19.jpeg"/><Relationship Id="rId174" Type="http://schemas.openxmlformats.org/officeDocument/2006/relationships/image" Target="media/image29.jpeg"/><Relationship Id="rId179" Type="http://schemas.openxmlformats.org/officeDocument/2006/relationships/image" Target="https://prod-prg-document-store-api.azurewebsites.net/api/DocumentObject/GetImageAsync?ImageId=40986556" TargetMode="External"/><Relationship Id="rId195" Type="http://schemas.openxmlformats.org/officeDocument/2006/relationships/footer" Target="footer1.xml"/><Relationship Id="rId190" Type="http://schemas.openxmlformats.org/officeDocument/2006/relationships/image" Target="https://prod-prg-document-store-api.azurewebsites.net/api/DocumentObject/GetImageAsync?ImageId=42128079" TargetMode="External"/><Relationship Id="rId15" Type="http://schemas.openxmlformats.org/officeDocument/2006/relationships/hyperlink" Target="http://online.zakon.kz/Document/?doc_id=32296891" TargetMode="External"/><Relationship Id="rId36" Type="http://schemas.openxmlformats.org/officeDocument/2006/relationships/hyperlink" Target="http://online.zakon.kz/Document/?doc_id=32296891" TargetMode="External"/><Relationship Id="rId57" Type="http://schemas.openxmlformats.org/officeDocument/2006/relationships/hyperlink" Target="http://online.zakon.kz/Document/?doc_id=38842844" TargetMode="External"/><Relationship Id="rId106" Type="http://schemas.openxmlformats.org/officeDocument/2006/relationships/hyperlink" Target="http://online.zakon.kz/Document/?doc_id=36300368" TargetMode="External"/><Relationship Id="rId127" Type="http://schemas.openxmlformats.org/officeDocument/2006/relationships/image" Target="https://prod-prg-document-store-api.azurewebsites.net/api/DocumentObject/GetImageAsync?ImageId=40986535" TargetMode="External"/><Relationship Id="rId10" Type="http://schemas.openxmlformats.org/officeDocument/2006/relationships/hyperlink" Target="http://online.zakon.kz/Document/?doc_id=32296891" TargetMode="External"/><Relationship Id="rId31" Type="http://schemas.openxmlformats.org/officeDocument/2006/relationships/hyperlink" Target="http://online.zakon.kz/Document/?doc_id=32296891" TargetMode="External"/><Relationship Id="rId52" Type="http://schemas.openxmlformats.org/officeDocument/2006/relationships/hyperlink" Target="http://online.zakon.kz/Document/?doc_id=31581958" TargetMode="External"/><Relationship Id="rId73" Type="http://schemas.openxmlformats.org/officeDocument/2006/relationships/hyperlink" Target="http://online.zakon.kz/Document/?doc_id=30039076" TargetMode="External"/><Relationship Id="rId78" Type="http://schemas.openxmlformats.org/officeDocument/2006/relationships/hyperlink" Target="http://online.zakon.kz/Document/?doc_id=38402412" TargetMode="External"/><Relationship Id="rId94" Type="http://schemas.openxmlformats.org/officeDocument/2006/relationships/hyperlink" Target="http://online.zakon.kz/Document/?doc_id=35036808" TargetMode="External"/><Relationship Id="rId99" Type="http://schemas.openxmlformats.org/officeDocument/2006/relationships/hyperlink" Target="http://online.zakon.kz/Document/?doc_id=38402412" TargetMode="External"/><Relationship Id="rId101" Type="http://schemas.openxmlformats.org/officeDocument/2006/relationships/hyperlink" Target="http://online.zakon.kz/Document/?doc_id=32296891" TargetMode="External"/><Relationship Id="rId122" Type="http://schemas.openxmlformats.org/officeDocument/2006/relationships/image" Target="media/image8.jpeg"/><Relationship Id="rId143" Type="http://schemas.openxmlformats.org/officeDocument/2006/relationships/image" Target="media/image18.jpeg"/><Relationship Id="rId148" Type="http://schemas.openxmlformats.org/officeDocument/2006/relationships/hyperlink" Target="http://online.zakon.kz/Document/?doc_id=36164284" TargetMode="External"/><Relationship Id="rId164" Type="http://schemas.openxmlformats.org/officeDocument/2006/relationships/image" Target="https://prod-prg-document-store-api.azurewebsites.net/api/DocumentObject/GetImageAsync?ImageId=40986549" TargetMode="External"/><Relationship Id="rId169" Type="http://schemas.openxmlformats.org/officeDocument/2006/relationships/hyperlink" Target="http://online.zakon.kz/Document/?doc_id=1030954" TargetMode="External"/><Relationship Id="rId185" Type="http://schemas.openxmlformats.org/officeDocument/2006/relationships/image" Target="https://prod-prg-document-store-api.azurewebsites.net/api/DocumentObject/GetImageAsync?ImageId=4098655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296891" TargetMode="External"/><Relationship Id="rId180" Type="http://schemas.openxmlformats.org/officeDocument/2006/relationships/image" Target="media/image32.jpeg"/><Relationship Id="rId26" Type="http://schemas.openxmlformats.org/officeDocument/2006/relationships/hyperlink" Target="http://online.zakon.kz/Document/?doc_id=32296891" TargetMode="External"/><Relationship Id="rId47" Type="http://schemas.openxmlformats.org/officeDocument/2006/relationships/hyperlink" Target="http://online.zakon.kz/Document/?doc_id=35897043" TargetMode="External"/><Relationship Id="rId68" Type="http://schemas.openxmlformats.org/officeDocument/2006/relationships/hyperlink" Target="http://online.zakon.kz/Document/?doc_id=36300368" TargetMode="External"/><Relationship Id="rId89" Type="http://schemas.openxmlformats.org/officeDocument/2006/relationships/hyperlink" Target="http://online.zakon.kz/Document/?doc_id=32296891" TargetMode="External"/><Relationship Id="rId112" Type="http://schemas.openxmlformats.org/officeDocument/2006/relationships/image" Target="media/image3.jpeg"/><Relationship Id="rId133" Type="http://schemas.openxmlformats.org/officeDocument/2006/relationships/image" Target="media/image13.gif"/><Relationship Id="rId154" Type="http://schemas.openxmlformats.org/officeDocument/2006/relationships/image" Target="https://prod-prg-document-store-api.azurewebsites.net/api/DocumentObject/GetImageAsync?ImageId=40986544" TargetMode="External"/><Relationship Id="rId175" Type="http://schemas.openxmlformats.org/officeDocument/2006/relationships/image" Target="https://prod-prg-document-store-api.azurewebsites.net/api/DocumentObject/GetImageAsync?ImageId=40986554" TargetMode="External"/><Relationship Id="rId196" Type="http://schemas.openxmlformats.org/officeDocument/2006/relationships/footer" Target="footer2.xml"/><Relationship Id="rId200" Type="http://schemas.openxmlformats.org/officeDocument/2006/relationships/theme" Target="theme/theme1.xml"/><Relationship Id="rId16" Type="http://schemas.openxmlformats.org/officeDocument/2006/relationships/hyperlink" Target="http://online.zakon.kz/Document/?doc_id=32296891" TargetMode="External"/><Relationship Id="rId37" Type="http://schemas.openxmlformats.org/officeDocument/2006/relationships/hyperlink" Target="http://online.zakon.kz/Document/?doc_id=32296891" TargetMode="External"/><Relationship Id="rId58" Type="http://schemas.openxmlformats.org/officeDocument/2006/relationships/hyperlink" Target="http://online.zakon.kz/Document/?doc_id=38842844" TargetMode="External"/><Relationship Id="rId79" Type="http://schemas.openxmlformats.org/officeDocument/2006/relationships/hyperlink" Target="http://online.zakon.kz/Document/?doc_id=36300368" TargetMode="External"/><Relationship Id="rId102" Type="http://schemas.openxmlformats.org/officeDocument/2006/relationships/hyperlink" Target="http://online.zakon.kz/Document/?doc_id=32296891" TargetMode="External"/><Relationship Id="rId123" Type="http://schemas.openxmlformats.org/officeDocument/2006/relationships/image" Target="https://prod-prg-document-store-api.azurewebsites.net/api/DocumentObject/GetImageAsync?ImageId=40986533" TargetMode="External"/><Relationship Id="rId144" Type="http://schemas.openxmlformats.org/officeDocument/2006/relationships/image" Target="https://prod-prg-document-store-api.azurewebsites.net/api/DocumentObject/GetImageAsync?ImageId=40986543" TargetMode="External"/><Relationship Id="rId90" Type="http://schemas.openxmlformats.org/officeDocument/2006/relationships/hyperlink" Target="http://online.zakon.kz/Document/?doc_id=31225209" TargetMode="External"/><Relationship Id="rId165" Type="http://schemas.openxmlformats.org/officeDocument/2006/relationships/image" Target="media/image25.jpeg"/><Relationship Id="rId186" Type="http://schemas.openxmlformats.org/officeDocument/2006/relationships/hyperlink" Target="http://online.zakon.kz/Document/?doc_id=35897043" TargetMode="External"/><Relationship Id="rId27" Type="http://schemas.openxmlformats.org/officeDocument/2006/relationships/hyperlink" Target="http://online.zakon.kz/Document/?doc_id=32296891" TargetMode="External"/><Relationship Id="rId48" Type="http://schemas.openxmlformats.org/officeDocument/2006/relationships/hyperlink" Target="http://online.zakon.kz/Document/?doc_id=36534745" TargetMode="External"/><Relationship Id="rId69" Type="http://schemas.openxmlformats.org/officeDocument/2006/relationships/hyperlink" Target="http://online.zakon.kz/Document/?doc_id=38402412" TargetMode="External"/><Relationship Id="rId113" Type="http://schemas.openxmlformats.org/officeDocument/2006/relationships/image" Target="https://prod-prg-document-store-api.azurewebsites.net/api/DocumentObject/GetImageAsync?ImageId=40986528" TargetMode="External"/><Relationship Id="rId134" Type="http://schemas.openxmlformats.org/officeDocument/2006/relationships/image" Target="https://prod-prg-document-store-api.azurewebsites.net/api/DocumentObject/GetImageAsync?ImageId=40986538" TargetMode="External"/><Relationship Id="rId80" Type="http://schemas.openxmlformats.org/officeDocument/2006/relationships/hyperlink" Target="http://online.zakon.kz/Document/?doc_id=38402412" TargetMode="External"/><Relationship Id="rId155" Type="http://schemas.openxmlformats.org/officeDocument/2006/relationships/image" Target="media/image20.jpeg"/><Relationship Id="rId176" Type="http://schemas.openxmlformats.org/officeDocument/2006/relationships/image" Target="media/image30.jpeg"/><Relationship Id="rId197" Type="http://schemas.openxmlformats.org/officeDocument/2006/relationships/header" Target="header3.xml"/><Relationship Id="rId17" Type="http://schemas.openxmlformats.org/officeDocument/2006/relationships/hyperlink" Target="http://online.zakon.kz/Document/?doc_id=32296891" TargetMode="External"/><Relationship Id="rId38" Type="http://schemas.openxmlformats.org/officeDocument/2006/relationships/hyperlink" Target="http://online.zakon.kz/Document/?doc_id=32296891" TargetMode="External"/><Relationship Id="rId59" Type="http://schemas.openxmlformats.org/officeDocument/2006/relationships/hyperlink" Target="http://online.zakon.kz/Document/?doc_id=36375348" TargetMode="External"/><Relationship Id="rId103" Type="http://schemas.openxmlformats.org/officeDocument/2006/relationships/hyperlink" Target="http://online.zakon.kz/Document/?doc_id=32296891" TargetMode="External"/><Relationship Id="rId124" Type="http://schemas.openxmlformats.org/officeDocument/2006/relationships/image" Target="media/image9.jpeg"/><Relationship Id="rId70" Type="http://schemas.openxmlformats.org/officeDocument/2006/relationships/hyperlink" Target="http://online.zakon.kz/Document/?doc_id=30116708" TargetMode="External"/><Relationship Id="rId91" Type="http://schemas.openxmlformats.org/officeDocument/2006/relationships/hyperlink" Target="http://online.zakon.kz/Document/?doc_id=32296891" TargetMode="External"/><Relationship Id="rId145" Type="http://schemas.openxmlformats.org/officeDocument/2006/relationships/hyperlink" Target="http://online.zakon.kz/Document/?doc_id=35897043" TargetMode="External"/><Relationship Id="rId166" Type="http://schemas.openxmlformats.org/officeDocument/2006/relationships/image" Target="https://prod-prg-document-store-api.azurewebsites.net/api/DocumentObject/GetImageAsync?ImageId=40986550" TargetMode="External"/><Relationship Id="rId187" Type="http://schemas.openxmlformats.org/officeDocument/2006/relationships/hyperlink" Target="http://online.zakon.kz/Document/?doc_id=31385137" TargetMode="External"/><Relationship Id="rId1" Type="http://schemas.openxmlformats.org/officeDocument/2006/relationships/styles" Target="styles.xml"/><Relationship Id="rId28" Type="http://schemas.openxmlformats.org/officeDocument/2006/relationships/hyperlink" Target="http://online.zakon.kz/Document/?doc_id=32296891" TargetMode="External"/><Relationship Id="rId49" Type="http://schemas.openxmlformats.org/officeDocument/2006/relationships/hyperlink" Target="http://online.zakon.kz/Document/?doc_id=30116708" TargetMode="External"/><Relationship Id="rId114" Type="http://schemas.openxmlformats.org/officeDocument/2006/relationships/image" Target="media/image4.jpeg"/><Relationship Id="rId60" Type="http://schemas.openxmlformats.org/officeDocument/2006/relationships/hyperlink" Target="http://online.zakon.kz/Document/?doc_id=37992487" TargetMode="External"/><Relationship Id="rId81" Type="http://schemas.openxmlformats.org/officeDocument/2006/relationships/hyperlink" Target="http://online.zakon.kz/Document/?doc_id=30011180" TargetMode="External"/><Relationship Id="rId135" Type="http://schemas.openxmlformats.org/officeDocument/2006/relationships/image" Target="media/image14.jpeg"/><Relationship Id="rId156" Type="http://schemas.openxmlformats.org/officeDocument/2006/relationships/image" Target="https://prod-prg-document-store-api.azurewebsites.net/api/DocumentObject/GetImageAsync?ImageId=40986545" TargetMode="External"/><Relationship Id="rId177" Type="http://schemas.openxmlformats.org/officeDocument/2006/relationships/image" Target="https://prod-prg-document-store-api.azurewebsites.net/api/DocumentObject/GetImageAsync?ImageId=40986555" TargetMode="External"/><Relationship Id="rId198" Type="http://schemas.openxmlformats.org/officeDocument/2006/relationships/footer" Target="footer3.xml"/><Relationship Id="rId18" Type="http://schemas.openxmlformats.org/officeDocument/2006/relationships/hyperlink" Target="http://online.zakon.kz/Document/?doc_id=32296891" TargetMode="External"/><Relationship Id="rId39" Type="http://schemas.openxmlformats.org/officeDocument/2006/relationships/hyperlink" Target="http://online.zakon.kz/Document/?doc_id=32296891" TargetMode="External"/><Relationship Id="rId50" Type="http://schemas.openxmlformats.org/officeDocument/2006/relationships/hyperlink" Target="http://online.zakon.kz/Document/?doc_id=31225209" TargetMode="External"/><Relationship Id="rId104" Type="http://schemas.openxmlformats.org/officeDocument/2006/relationships/hyperlink" Target="http://online.zakon.kz/Document/?doc_id=32296891" TargetMode="External"/><Relationship Id="rId125" Type="http://schemas.openxmlformats.org/officeDocument/2006/relationships/image" Target="https://prod-prg-document-store-api.azurewebsites.net/api/DocumentObject/GetImageAsync?ImageId=40986534" TargetMode="External"/><Relationship Id="rId146" Type="http://schemas.openxmlformats.org/officeDocument/2006/relationships/hyperlink" Target="http://online.zakon.kz/Document/?doc_id=36534745" TargetMode="External"/><Relationship Id="rId167" Type="http://schemas.openxmlformats.org/officeDocument/2006/relationships/image" Target="media/image26.jpeg"/><Relationship Id="rId188" Type="http://schemas.openxmlformats.org/officeDocument/2006/relationships/hyperlink" Target="http://online.zakon.kz/Document/?doc_id=313824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49</Pages>
  <Words>16646</Words>
  <Characters>94888</Characters>
  <Application>Microsoft Office Word</Application>
  <DocSecurity>0</DocSecurity>
  <Lines>790</Lines>
  <Paragraphs>222</Paragraphs>
  <ScaleCrop>false</ScaleCrop>
  <Company/>
  <LinksUpToDate>false</LinksUpToDate>
  <CharactersWithSpaces>111312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3.02-137-2013 «Крыши и кровли» (с изменениями и дополнениями по состоянию на 21.04.2021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2021-07-14T09:21:00Z</dcterms:created>
  <dcterms:modified xsi:type="dcterms:W3CDTF">2021-07-14T09:21:00Z</dcterms:modified>
</cp:coreProperties>
</file>