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F85BD" w14:textId="77777777" w:rsidR="00000000" w:rsidRDefault="00813EFD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>ҚР ҚН 3.02-35-2013</w:t>
      </w:r>
      <w:r>
        <w:rPr>
          <w:rStyle w:val="s1"/>
        </w:rPr>
        <w:br/>
        <w:t>СН РК 3.02-35-2013</w:t>
      </w:r>
      <w:r>
        <w:rPr>
          <w:rStyle w:val="s1"/>
        </w:rPr>
        <w:br/>
      </w:r>
      <w:r>
        <w:rPr>
          <w:rStyle w:val="s1"/>
        </w:rPr>
        <w:br/>
        <w:t xml:space="preserve">ТОҢАЗЫТҚЫШТАР </w:t>
      </w:r>
      <w:r>
        <w:rPr>
          <w:rStyle w:val="s1"/>
        </w:rPr>
        <w:br/>
      </w:r>
      <w:r>
        <w:rPr>
          <w:rStyle w:val="s1"/>
        </w:rPr>
        <w:br/>
        <w:t>ХОЛОДИЛЬНИКИ</w:t>
      </w:r>
      <w:r>
        <w:rPr>
          <w:rStyle w:val="s1"/>
        </w:rPr>
        <w:br/>
        <w:t> </w:t>
      </w:r>
      <w:r>
        <w:rPr>
          <w:rStyle w:val="s1"/>
        </w:rPr>
        <w:br/>
      </w:r>
      <w:r>
        <w:rPr>
          <w:rStyle w:val="s1"/>
          <w:i/>
          <w:iCs/>
        </w:rPr>
        <w:t>COLD STORAGES</w:t>
      </w:r>
      <w:r>
        <w:rPr>
          <w:rStyle w:val="s1"/>
          <w:i/>
          <w:iCs/>
        </w:rPr>
        <w:br/>
      </w:r>
      <w:r>
        <w:br/>
      </w:r>
      <w:bookmarkStart w:id="1" w:name="ContentStart"/>
      <w:bookmarkEnd w:id="1"/>
      <w:r>
        <w:rPr>
          <w:rStyle w:val="s1"/>
        </w:rPr>
        <w:t>Содержание</w:t>
      </w:r>
    </w:p>
    <w:p w14:paraId="765A4CB8" w14:textId="77777777" w:rsidR="00000000" w:rsidRDefault="00813EFD">
      <w:pPr>
        <w:jc w:val="center"/>
      </w:pPr>
      <w:r>
        <w:rPr>
          <w:rStyle w:val="s1"/>
        </w:rPr>
        <w:t> </w:t>
      </w:r>
    </w:p>
    <w:p w14:paraId="013E1D5E" w14:textId="77777777" w:rsidR="00000000" w:rsidRDefault="00813EFD">
      <w:pPr>
        <w:ind w:firstLine="400"/>
        <w:jc w:val="both"/>
      </w:pPr>
      <w:hyperlink r:id="rId6" w:anchor="sub_id=100" w:history="1">
        <w:r>
          <w:rPr>
            <w:rStyle w:val="a3"/>
          </w:rPr>
          <w:t>1 ОБЛАСТЬ ПРИМЕНЕНИЯ</w:t>
        </w:r>
      </w:hyperlink>
    </w:p>
    <w:p w14:paraId="46F94FA0" w14:textId="77777777" w:rsidR="00000000" w:rsidRDefault="00813EFD">
      <w:pPr>
        <w:ind w:firstLine="400"/>
        <w:jc w:val="both"/>
      </w:pPr>
      <w:hyperlink r:id="rId7" w:anchor="sub_id=200" w:history="1">
        <w:r>
          <w:rPr>
            <w:rStyle w:val="a3"/>
          </w:rPr>
          <w:t xml:space="preserve">2 НОРМАТИВНЫЕ ССЫЛКИ </w:t>
        </w:r>
      </w:hyperlink>
    </w:p>
    <w:p w14:paraId="65709AF8" w14:textId="77777777" w:rsidR="00000000" w:rsidRDefault="00813EFD">
      <w:pPr>
        <w:ind w:firstLine="400"/>
        <w:jc w:val="both"/>
      </w:pPr>
      <w:hyperlink r:id="rId8" w:anchor="sub_id=300" w:history="1">
        <w:r>
          <w:rPr>
            <w:rStyle w:val="a3"/>
          </w:rPr>
          <w:t>3 ТЕРМИНЫ И ОПРЕДЕЛЕНИЯ</w:t>
        </w:r>
      </w:hyperlink>
    </w:p>
    <w:p w14:paraId="2BF60C56" w14:textId="77777777" w:rsidR="00000000" w:rsidRDefault="00813EFD">
      <w:pPr>
        <w:ind w:firstLine="400"/>
        <w:jc w:val="both"/>
      </w:pPr>
      <w:hyperlink r:id="rId9" w:anchor="sub_id=400" w:history="1">
        <w:r>
          <w:rPr>
            <w:rStyle w:val="a3"/>
          </w:rPr>
          <w:t>4 ЦЕЛЬ И ФУНКЦИОНАЛЬНЫЕ ТРЕБОВАНИЯ</w:t>
        </w:r>
      </w:hyperlink>
    </w:p>
    <w:p w14:paraId="19441CD5" w14:textId="77777777" w:rsidR="00000000" w:rsidRDefault="00813EFD">
      <w:pPr>
        <w:ind w:firstLine="400"/>
        <w:jc w:val="both"/>
      </w:pPr>
      <w:hyperlink r:id="rId10" w:anchor="sub_id=401" w:history="1">
        <w:r>
          <w:rPr>
            <w:rStyle w:val="a3"/>
          </w:rPr>
          <w:t>4.1 Ц</w:t>
        </w:r>
        <w:r>
          <w:rPr>
            <w:rStyle w:val="a3"/>
          </w:rPr>
          <w:t>ель нормативных требований</w:t>
        </w:r>
      </w:hyperlink>
    </w:p>
    <w:p w14:paraId="6512C5D5" w14:textId="77777777" w:rsidR="00000000" w:rsidRDefault="00813EFD">
      <w:pPr>
        <w:ind w:firstLine="400"/>
        <w:jc w:val="both"/>
      </w:pPr>
      <w:hyperlink r:id="rId11" w:anchor="sub_id=402" w:history="1">
        <w:r>
          <w:rPr>
            <w:rStyle w:val="a3"/>
          </w:rPr>
          <w:t>4.2 Функциональные требования</w:t>
        </w:r>
      </w:hyperlink>
    </w:p>
    <w:p w14:paraId="1C3C6DE6" w14:textId="77777777" w:rsidR="00000000" w:rsidRDefault="00813EFD">
      <w:pPr>
        <w:ind w:firstLine="400"/>
        <w:jc w:val="both"/>
      </w:pPr>
      <w:hyperlink r:id="rId12" w:anchor="sub_id=500" w:history="1">
        <w:r>
          <w:rPr>
            <w:rStyle w:val="a3"/>
          </w:rPr>
          <w:t>5 ТРЕБОВАНИЯ К РАБОЧИМ ХАРАКТЕРИСТИКА</w:t>
        </w:r>
        <w:r>
          <w:rPr>
            <w:rStyle w:val="a3"/>
          </w:rPr>
          <w:t>М</w:t>
        </w:r>
      </w:hyperlink>
    </w:p>
    <w:p w14:paraId="5550CB26" w14:textId="77777777" w:rsidR="00000000" w:rsidRDefault="00813EFD">
      <w:pPr>
        <w:ind w:firstLine="400"/>
        <w:jc w:val="both"/>
      </w:pPr>
      <w:hyperlink r:id="rId13" w:anchor="sub_id=500" w:history="1">
        <w:r>
          <w:rPr>
            <w:rStyle w:val="a3"/>
            <w:color w:val="0000FF"/>
            <w:u w:val="single"/>
          </w:rPr>
          <w:t>5.1 Обеспечение надежности и устойчивости зданий</w:t>
        </w:r>
      </w:hyperlink>
    </w:p>
    <w:p w14:paraId="178E4C4C" w14:textId="77777777" w:rsidR="00000000" w:rsidRDefault="00813EFD">
      <w:pPr>
        <w:ind w:firstLine="400"/>
        <w:jc w:val="both"/>
      </w:pPr>
      <w:hyperlink r:id="rId14" w:anchor="sub_id=502" w:history="1">
        <w:r>
          <w:rPr>
            <w:rStyle w:val="a3"/>
            <w:color w:val="0000FF"/>
            <w:u w:val="single"/>
          </w:rPr>
          <w:t>5.2 Требования к пожарной безопасности здан</w:t>
        </w:r>
        <w:r>
          <w:rPr>
            <w:rStyle w:val="a3"/>
            <w:color w:val="0000FF"/>
            <w:u w:val="single"/>
          </w:rPr>
          <w:t xml:space="preserve">ий </w:t>
        </w:r>
      </w:hyperlink>
    </w:p>
    <w:p w14:paraId="4911AAC5" w14:textId="77777777" w:rsidR="00000000" w:rsidRDefault="00813EFD">
      <w:pPr>
        <w:ind w:firstLine="400"/>
        <w:jc w:val="both"/>
      </w:pPr>
      <w:hyperlink r:id="rId15" w:anchor="sub_id=503" w:history="1">
        <w:r>
          <w:rPr>
            <w:rStyle w:val="a3"/>
            <w:color w:val="0000FF"/>
            <w:u w:val="single"/>
          </w:rPr>
          <w:t xml:space="preserve">5.3 Обеспечение охраны здоровья людей в процессе эксплуатации зданий </w:t>
        </w:r>
      </w:hyperlink>
    </w:p>
    <w:p w14:paraId="45D11305" w14:textId="77777777" w:rsidR="00000000" w:rsidRDefault="00813EFD">
      <w:pPr>
        <w:ind w:firstLine="400"/>
        <w:jc w:val="both"/>
      </w:pPr>
      <w:hyperlink r:id="rId16" w:anchor="sub_id=504" w:history="1">
        <w:r>
          <w:rPr>
            <w:rStyle w:val="a3"/>
            <w:color w:val="0000FF"/>
            <w:u w:val="single"/>
          </w:rPr>
          <w:t>5.4 Требования к инж</w:t>
        </w:r>
        <w:r>
          <w:rPr>
            <w:rStyle w:val="a3"/>
            <w:color w:val="0000FF"/>
            <w:u w:val="single"/>
          </w:rPr>
          <w:t>енерным системам</w:t>
        </w:r>
      </w:hyperlink>
    </w:p>
    <w:p w14:paraId="00D37D4A" w14:textId="77777777" w:rsidR="00000000" w:rsidRDefault="00813EFD">
      <w:pPr>
        <w:ind w:firstLine="400"/>
        <w:jc w:val="both"/>
      </w:pPr>
      <w:hyperlink r:id="rId17" w:anchor="sub_id=505" w:history="1">
        <w:r>
          <w:rPr>
            <w:rStyle w:val="a3"/>
            <w:color w:val="0000FF"/>
            <w:u w:val="single"/>
          </w:rPr>
          <w:t>5.5 Требования по мусороудалению</w:t>
        </w:r>
      </w:hyperlink>
    </w:p>
    <w:p w14:paraId="4C7A2486" w14:textId="77777777" w:rsidR="00000000" w:rsidRDefault="00813EFD">
      <w:pPr>
        <w:ind w:firstLine="400"/>
        <w:jc w:val="both"/>
      </w:pPr>
      <w:hyperlink r:id="rId18" w:anchor="sub_id=506" w:history="1">
        <w:r>
          <w:rPr>
            <w:rStyle w:val="a3"/>
            <w:color w:val="0000FF"/>
            <w:u w:val="single"/>
          </w:rPr>
          <w:t>5.6 Обеспечение доступности для маломобильны</w:t>
        </w:r>
        <w:r>
          <w:rPr>
            <w:rStyle w:val="a3"/>
            <w:color w:val="0000FF"/>
            <w:u w:val="single"/>
          </w:rPr>
          <w:t>х групп населения</w:t>
        </w:r>
      </w:hyperlink>
    </w:p>
    <w:p w14:paraId="04D7FBB5" w14:textId="77777777" w:rsidR="00000000" w:rsidRDefault="00813EFD">
      <w:pPr>
        <w:ind w:firstLine="400"/>
        <w:jc w:val="both"/>
      </w:pPr>
      <w:hyperlink r:id="rId19" w:anchor="sub_id=507" w:history="1">
        <w:r>
          <w:rPr>
            <w:rStyle w:val="a3"/>
            <w:color w:val="0000FF"/>
            <w:u w:val="single"/>
          </w:rPr>
          <w:t>5.7 Требования по охране окружающей среды</w:t>
        </w:r>
      </w:hyperlink>
    </w:p>
    <w:p w14:paraId="6CDFF138" w14:textId="77777777" w:rsidR="00000000" w:rsidRDefault="00813EFD">
      <w:pPr>
        <w:ind w:firstLine="400"/>
        <w:jc w:val="both"/>
      </w:pPr>
      <w:hyperlink r:id="rId20" w:anchor="sub_id=600" w:history="1">
        <w:r>
          <w:rPr>
            <w:rStyle w:val="a3"/>
            <w:color w:val="0000FF"/>
            <w:u w:val="single"/>
          </w:rPr>
          <w:t>6 ЭНЕРГОСБЕРЕЖЕНИЕ И РАЦИОНАЛЬНОЕ ИСПОЛЬЗОВАНИЕ ПРИРОДНЫХ РЕСУРСОВ</w:t>
        </w:r>
      </w:hyperlink>
    </w:p>
    <w:p w14:paraId="6635E076" w14:textId="77777777" w:rsidR="00000000" w:rsidRDefault="00813EFD">
      <w:pPr>
        <w:ind w:firstLine="400"/>
        <w:jc w:val="both"/>
      </w:pPr>
      <w:hyperlink r:id="rId21" w:anchor="sub_id=601" w:history="1">
        <w:r>
          <w:rPr>
            <w:rStyle w:val="a3"/>
            <w:color w:val="0000FF"/>
            <w:u w:val="single"/>
          </w:rPr>
          <w:t>6.1 Экономия энергии и сокр</w:t>
        </w:r>
        <w:r>
          <w:rPr>
            <w:rStyle w:val="a3"/>
            <w:color w:val="0000FF"/>
            <w:u w:val="single"/>
          </w:rPr>
          <w:t>ащение расходов тепла</w:t>
        </w:r>
      </w:hyperlink>
    </w:p>
    <w:p w14:paraId="3BF0F718" w14:textId="77777777" w:rsidR="00000000" w:rsidRDefault="00813EFD">
      <w:pPr>
        <w:ind w:firstLine="400"/>
        <w:jc w:val="both"/>
      </w:pPr>
      <w:hyperlink r:id="rId22" w:anchor="sub_id=602" w:history="1">
        <w:r>
          <w:rPr>
            <w:rStyle w:val="a3"/>
            <w:color w:val="0000FF"/>
            <w:u w:val="single"/>
          </w:rPr>
          <w:t>6.2 Рациональное использование природных ресурсов</w:t>
        </w:r>
      </w:hyperlink>
    </w:p>
    <w:p w14:paraId="26442099" w14:textId="77777777" w:rsidR="00000000" w:rsidRDefault="00813EFD">
      <w:pPr>
        <w:ind w:firstLine="400"/>
        <w:jc w:val="both"/>
      </w:pPr>
      <w:bookmarkStart w:id="2" w:name="ContentEnd"/>
      <w:bookmarkEnd w:id="2"/>
      <w:r>
        <w:rPr>
          <w:rStyle w:val="s0"/>
        </w:rPr>
        <w:t> </w:t>
      </w:r>
    </w:p>
    <w:p w14:paraId="1EA34EFF" w14:textId="77777777" w:rsidR="00000000" w:rsidRDefault="00813EFD">
      <w:pPr>
        <w:ind w:firstLine="400"/>
        <w:jc w:val="both"/>
      </w:pPr>
      <w:r>
        <w:rPr>
          <w:rStyle w:val="s0"/>
        </w:rPr>
        <w:t> </w:t>
      </w:r>
    </w:p>
    <w:p w14:paraId="7A1A5610" w14:textId="77777777" w:rsidR="00000000" w:rsidRDefault="00813EFD">
      <w:pPr>
        <w:jc w:val="center"/>
      </w:pPr>
      <w:r>
        <w:rPr>
          <w:rStyle w:val="s1"/>
        </w:rPr>
        <w:t>1 ОБЛАСТЬ ПРИМЕНЕНИЯ</w:t>
      </w:r>
    </w:p>
    <w:p w14:paraId="5F64A450" w14:textId="77777777" w:rsidR="00000000" w:rsidRDefault="00813EFD">
      <w:pPr>
        <w:jc w:val="center"/>
      </w:pPr>
      <w:r>
        <w:rPr>
          <w:rStyle w:val="s1"/>
        </w:rPr>
        <w:t> </w:t>
      </w:r>
    </w:p>
    <w:p w14:paraId="33007EAF" w14:textId="77777777" w:rsidR="00000000" w:rsidRDefault="00813EFD">
      <w:pPr>
        <w:ind w:firstLine="400"/>
        <w:jc w:val="both"/>
      </w:pPr>
      <w:r>
        <w:rPr>
          <w:rStyle w:val="s0"/>
        </w:rPr>
        <w:t>1.1 Настоящие строительные нормы устанавливают требования к участку, архитек</w:t>
      </w:r>
      <w:r>
        <w:rPr>
          <w:rStyle w:val="s0"/>
        </w:rPr>
        <w:t>турно - планировочному решению, помещениям для охлаждения, замораживания и хранения пищевых продуктов, охлаждаемым складам, административно - бытовым, а также инженерным системам зданий и помещений холодильников.</w:t>
      </w:r>
    </w:p>
    <w:p w14:paraId="3508CF73" w14:textId="77777777" w:rsidR="00000000" w:rsidRDefault="00813EFD">
      <w:pPr>
        <w:ind w:firstLine="400"/>
        <w:jc w:val="both"/>
      </w:pPr>
      <w:r>
        <w:rPr>
          <w:rStyle w:val="s0"/>
        </w:rPr>
        <w:t>1.2 Настоящие строительные нормы должны соб</w:t>
      </w:r>
      <w:r>
        <w:rPr>
          <w:rStyle w:val="s0"/>
        </w:rPr>
        <w:t>людаться на этапах проектирования и строительства холодильников, помещений, предназначенных для холодильной обработки и хранения пищевых продуктов, физическими и юридическими лицами независимо от организационно - правовых форм и форм собственности, осущест</w:t>
      </w:r>
      <w:r>
        <w:rPr>
          <w:rStyle w:val="s0"/>
        </w:rPr>
        <w:t>вляющих проектирование, строительство, реконструкцию и модернизацию, а также органами управления и надзора.</w:t>
      </w:r>
    </w:p>
    <w:p w14:paraId="2E0B3A62" w14:textId="77777777" w:rsidR="00000000" w:rsidRDefault="00813EFD">
      <w:pPr>
        <w:ind w:firstLine="400"/>
        <w:jc w:val="both"/>
      </w:pPr>
      <w:r>
        <w:rPr>
          <w:rStyle w:val="s0"/>
        </w:rPr>
        <w:t> </w:t>
      </w:r>
    </w:p>
    <w:p w14:paraId="7FCB7FA3" w14:textId="77777777" w:rsidR="00000000" w:rsidRDefault="00813EFD">
      <w:pPr>
        <w:jc w:val="center"/>
      </w:pPr>
      <w:r>
        <w:rPr>
          <w:rStyle w:val="s1"/>
        </w:rPr>
        <w:t xml:space="preserve">2 НОРМАТИВНЫЕ ССЫЛКИ </w:t>
      </w:r>
    </w:p>
    <w:p w14:paraId="3CEC9FB4" w14:textId="77777777" w:rsidR="00000000" w:rsidRDefault="00813EFD">
      <w:pPr>
        <w:ind w:firstLine="567"/>
        <w:jc w:val="center"/>
      </w:pPr>
      <w:r>
        <w:rPr>
          <w:b/>
          <w:bCs/>
        </w:rPr>
        <w:t> </w:t>
      </w:r>
    </w:p>
    <w:p w14:paraId="5CB7903C" w14:textId="77777777" w:rsidR="00000000" w:rsidRDefault="00813EFD">
      <w:pPr>
        <w:ind w:firstLine="400"/>
        <w:jc w:val="both"/>
      </w:pPr>
      <w:r>
        <w:rPr>
          <w:rStyle w:val="s0"/>
        </w:rPr>
        <w:t>Для применения настоящих строительных норм необходимы следующие ссылочные нормативные документы:</w:t>
      </w:r>
    </w:p>
    <w:p w14:paraId="09253175" w14:textId="77777777" w:rsidR="00000000" w:rsidRDefault="00813EFD">
      <w:pPr>
        <w:ind w:firstLine="400"/>
        <w:jc w:val="both"/>
      </w:pPr>
      <w:hyperlink r:id="rId23" w:history="1">
        <w:r>
          <w:rPr>
            <w:rStyle w:val="a3"/>
            <w:color w:val="0000FF"/>
            <w:u w:val="single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</w:t>
      </w:r>
      <w:r>
        <w:rPr>
          <w:rStyle w:val="s0"/>
        </w:rPr>
        <w:t>и изделий», утвержденный постановлением Правительства Республики Казахстан от 17 ноября 2010 года № 1202.</w:t>
      </w:r>
    </w:p>
    <w:p w14:paraId="72E6F8F1" w14:textId="77777777" w:rsidR="00000000" w:rsidRDefault="00813EFD">
      <w:pPr>
        <w:ind w:firstLine="400"/>
        <w:jc w:val="both"/>
      </w:pPr>
      <w:hyperlink r:id="rId24" w:history="1">
        <w:r>
          <w:rPr>
            <w:rStyle w:val="a3"/>
            <w:color w:val="0000FF"/>
            <w:u w:val="single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утвержденный постан</w:t>
      </w:r>
      <w:r>
        <w:rPr>
          <w:rStyle w:val="s0"/>
        </w:rPr>
        <w:t>овлением Правительства Республики Казахстан от 16 января 2009 года № 14.</w:t>
      </w:r>
    </w:p>
    <w:p w14:paraId="21E93289" w14:textId="77777777" w:rsidR="00000000" w:rsidRDefault="00813EFD">
      <w:pPr>
        <w:ind w:firstLine="400"/>
        <w:jc w:val="both"/>
      </w:pPr>
      <w:hyperlink r:id="rId25" w:history="1">
        <w:r>
          <w:rPr>
            <w:rStyle w:val="a3"/>
            <w:color w:val="0000FF"/>
            <w:u w:val="single"/>
          </w:rPr>
          <w:t>РДС РК 1.01-01-2011</w:t>
        </w:r>
      </w:hyperlink>
      <w:r>
        <w:rPr>
          <w:rStyle w:val="s0"/>
        </w:rPr>
        <w:t xml:space="preserve"> Государственные нормативы в области архитектуры, градостроительства и строительства. Основные поло</w:t>
      </w:r>
      <w:r>
        <w:rPr>
          <w:rStyle w:val="s0"/>
        </w:rPr>
        <w:t>жения.</w:t>
      </w:r>
    </w:p>
    <w:p w14:paraId="0A44645A" w14:textId="77777777" w:rsidR="00000000" w:rsidRDefault="00813EFD">
      <w:pPr>
        <w:ind w:firstLine="400"/>
        <w:jc w:val="both"/>
      </w:pPr>
      <w:hyperlink r:id="rId26" w:history="1">
        <w:r>
          <w:rPr>
            <w:rStyle w:val="a3"/>
            <w:color w:val="0000FF"/>
            <w:u w:val="single"/>
          </w:rPr>
          <w:t>СН РК 3.06-01-2011</w:t>
        </w:r>
      </w:hyperlink>
      <w:r>
        <w:rPr>
          <w:rStyle w:val="s0"/>
        </w:rPr>
        <w:t xml:space="preserve"> Доступность зданий и сооружений для маломобильных групп.</w:t>
      </w:r>
    </w:p>
    <w:p w14:paraId="7CCA751B" w14:textId="77777777" w:rsidR="00000000" w:rsidRDefault="00813EFD">
      <w:pPr>
        <w:ind w:firstLine="400"/>
        <w:jc w:val="both"/>
      </w:pPr>
      <w:hyperlink r:id="rId27" w:history="1">
        <w:r>
          <w:rPr>
            <w:rStyle w:val="a3"/>
            <w:color w:val="0000FF"/>
            <w:u w:val="single"/>
          </w:rPr>
          <w:t>СН РК 4.01-01-2011</w:t>
        </w:r>
      </w:hyperlink>
      <w:r>
        <w:rPr>
          <w:rStyle w:val="s0"/>
        </w:rPr>
        <w:t xml:space="preserve"> Внутренний водопровод и </w:t>
      </w:r>
      <w:r>
        <w:rPr>
          <w:rStyle w:val="s0"/>
        </w:rPr>
        <w:t>канализация зданий и сооружений.</w:t>
      </w:r>
    </w:p>
    <w:p w14:paraId="7DFB97A6" w14:textId="77777777" w:rsidR="00000000" w:rsidRDefault="00813EFD">
      <w:pPr>
        <w:ind w:firstLine="400"/>
        <w:jc w:val="both"/>
      </w:pPr>
      <w:hyperlink r:id="rId28" w:history="1">
        <w:r>
          <w:rPr>
            <w:rStyle w:val="a3"/>
            <w:color w:val="0000FF"/>
            <w:u w:val="single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кондиционирование воздуха.</w:t>
      </w:r>
    </w:p>
    <w:p w14:paraId="37F5AB79" w14:textId="77777777" w:rsidR="00000000" w:rsidRDefault="00813EFD">
      <w:pPr>
        <w:ind w:firstLine="567"/>
        <w:jc w:val="both"/>
      </w:pPr>
      <w:r>
        <w:t> </w:t>
      </w:r>
    </w:p>
    <w:p w14:paraId="66C017A6" w14:textId="77777777" w:rsidR="00000000" w:rsidRDefault="00813EFD">
      <w:pPr>
        <w:ind w:firstLine="400"/>
        <w:jc w:val="both"/>
      </w:pPr>
      <w:r>
        <w:rPr>
          <w:rStyle w:val="s0"/>
          <w:sz w:val="22"/>
          <w:szCs w:val="22"/>
        </w:rPr>
        <w:t>Примечание - При пользовании настоящим государственным нормативом целесообразно проверить действие ссылочных документов по информационному каталогу «Перечень нормативных правовых и нормативно-технических актов в сфере архитектуры, градостроительства и стро</w:t>
      </w:r>
      <w:r>
        <w:rPr>
          <w:rStyle w:val="s0"/>
          <w:sz w:val="22"/>
          <w:szCs w:val="22"/>
        </w:rPr>
        <w:t>ительства, действующих на территории Республики Казахстан», составляемому ежегодно по состоянию на текущий год и соответствующему ежемесячно издаваемому информационному бюллетеню-журналу. Если ссылочный документ заменен (изменен), то при пользовании настоя</w:t>
      </w:r>
      <w:r>
        <w:rPr>
          <w:rStyle w:val="s0"/>
          <w:sz w:val="22"/>
          <w:szCs w:val="22"/>
        </w:rPr>
        <w:t>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14:paraId="72581B36" w14:textId="77777777" w:rsidR="00000000" w:rsidRDefault="00813EFD">
      <w:pPr>
        <w:ind w:firstLine="400"/>
        <w:jc w:val="both"/>
      </w:pPr>
      <w:r>
        <w:t> </w:t>
      </w:r>
    </w:p>
    <w:p w14:paraId="3918D3A3" w14:textId="77777777" w:rsidR="00000000" w:rsidRDefault="00813EFD">
      <w:pPr>
        <w:ind w:firstLine="400"/>
        <w:jc w:val="both"/>
      </w:pPr>
      <w:r>
        <w:t> </w:t>
      </w:r>
    </w:p>
    <w:p w14:paraId="087BF926" w14:textId="77777777" w:rsidR="00000000" w:rsidRDefault="00813EFD">
      <w:pPr>
        <w:jc w:val="center"/>
      </w:pPr>
      <w:r>
        <w:rPr>
          <w:rStyle w:val="s1"/>
        </w:rPr>
        <w:t>3 ТЕРМИНЫ И ОПРЕДЕЛЕНИЯ</w:t>
      </w:r>
    </w:p>
    <w:p w14:paraId="1711CD9F" w14:textId="77777777" w:rsidR="00000000" w:rsidRDefault="00813EFD">
      <w:pPr>
        <w:jc w:val="center"/>
      </w:pPr>
      <w:r>
        <w:rPr>
          <w:rStyle w:val="s1"/>
        </w:rPr>
        <w:t> </w:t>
      </w:r>
    </w:p>
    <w:p w14:paraId="210A03B0" w14:textId="77777777" w:rsidR="00000000" w:rsidRDefault="00813EFD">
      <w:pPr>
        <w:ind w:firstLine="400"/>
        <w:jc w:val="both"/>
      </w:pPr>
      <w:r>
        <w:rPr>
          <w:rStyle w:val="s0"/>
        </w:rPr>
        <w:t>В настоящи</w:t>
      </w:r>
      <w:r>
        <w:rPr>
          <w:rStyle w:val="s0"/>
        </w:rPr>
        <w:t xml:space="preserve">х строительных нормах применяются термины по </w:t>
      </w:r>
      <w:hyperlink r:id="rId29" w:history="1">
        <w:r>
          <w:rPr>
            <w:rStyle w:val="a3"/>
            <w:color w:val="0000FF"/>
            <w:u w:val="single"/>
          </w:rPr>
          <w:t>РДС РК 1.01-01</w:t>
        </w:r>
      </w:hyperlink>
      <w:r>
        <w:rPr>
          <w:rStyle w:val="s0"/>
        </w:rPr>
        <w:t>, а также следующие термины с соответствующими определениями:</w:t>
      </w:r>
    </w:p>
    <w:p w14:paraId="183C2FE3" w14:textId="77777777" w:rsidR="00000000" w:rsidRDefault="00813EFD">
      <w:pPr>
        <w:ind w:firstLine="400"/>
        <w:jc w:val="both"/>
      </w:pPr>
      <w:r>
        <w:t>3.1</w:t>
      </w:r>
      <w:r>
        <w:rPr>
          <w:b/>
          <w:bCs/>
        </w:rPr>
        <w:t xml:space="preserve"> Емкость холодильника:</w:t>
      </w:r>
      <w:r>
        <w:t xml:space="preserve"> Количество продуктов, которые могут единовре</w:t>
      </w:r>
      <w:r>
        <w:t>менно храниться, в тоннах.</w:t>
      </w:r>
    </w:p>
    <w:p w14:paraId="5805CCBD" w14:textId="77777777" w:rsidR="00000000" w:rsidRDefault="00813EFD">
      <w:pPr>
        <w:ind w:firstLine="400"/>
        <w:jc w:val="both"/>
      </w:pPr>
      <w:r>
        <w:t>3.2</w:t>
      </w:r>
      <w:r>
        <w:rPr>
          <w:b/>
          <w:bCs/>
        </w:rPr>
        <w:t xml:space="preserve"> Концентратор: </w:t>
      </w:r>
      <w:r>
        <w:t>Сетевое устройство, обеспечивающее единую среду передачи.</w:t>
      </w:r>
    </w:p>
    <w:p w14:paraId="718C4E1E" w14:textId="77777777" w:rsidR="00000000" w:rsidRDefault="00813EFD">
      <w:pPr>
        <w:ind w:firstLine="400"/>
        <w:jc w:val="both"/>
      </w:pPr>
      <w:r>
        <w:t>3.3</w:t>
      </w:r>
      <w:r>
        <w:rPr>
          <w:b/>
          <w:bCs/>
        </w:rPr>
        <w:t xml:space="preserve"> Отсек</w:t>
      </w:r>
      <w:r>
        <w:t>: Часть здания, сооружения, ограждения, разделенная температурным, осадочным, сейсмическим швом.</w:t>
      </w:r>
    </w:p>
    <w:p w14:paraId="2E9DBE79" w14:textId="77777777" w:rsidR="00000000" w:rsidRDefault="00813EFD">
      <w:pPr>
        <w:ind w:firstLine="400"/>
        <w:jc w:val="both"/>
      </w:pPr>
      <w:r>
        <w:t>3.3</w:t>
      </w:r>
      <w:r>
        <w:rPr>
          <w:b/>
          <w:bCs/>
        </w:rPr>
        <w:t xml:space="preserve"> Платформа: </w:t>
      </w:r>
      <w:r>
        <w:t>Сооружение, аналогичное с рампой</w:t>
      </w:r>
      <w:r>
        <w:t xml:space="preserve"> назначения. В отличие от рампы проектируется двухсторонней: одной стороной располагается вдоль железнодорожного пути, а противоположной - вдоль автопоезда.</w:t>
      </w:r>
    </w:p>
    <w:p w14:paraId="74A0FF3F" w14:textId="77777777" w:rsidR="00000000" w:rsidRDefault="00813EFD">
      <w:pPr>
        <w:ind w:firstLine="400"/>
        <w:jc w:val="both"/>
      </w:pPr>
      <w:r>
        <w:t>3.4</w:t>
      </w:r>
      <w:r>
        <w:rPr>
          <w:b/>
          <w:bCs/>
        </w:rPr>
        <w:t xml:space="preserve"> Погрузочно-разгрузочная рампа:</w:t>
      </w:r>
      <w:r>
        <w:t xml:space="preserve"> Сооружение, предназначенное для производства погрузочно-разгрузо</w:t>
      </w:r>
      <w:r>
        <w:t>чных работ. Рампа одной стороной примыкает к стене холодильника, а другой располагается вдоль железнодорожного пути или автоподъезда.</w:t>
      </w:r>
    </w:p>
    <w:p w14:paraId="5F6D052D" w14:textId="77777777" w:rsidR="00000000" w:rsidRDefault="00813EFD">
      <w:pPr>
        <w:ind w:firstLine="400"/>
        <w:jc w:val="both"/>
      </w:pPr>
      <w:r>
        <w:t>3.5</w:t>
      </w:r>
      <w:r>
        <w:rPr>
          <w:b/>
          <w:bCs/>
        </w:rPr>
        <w:t xml:space="preserve"> Стеллажное хранение:</w:t>
      </w:r>
      <w:r>
        <w:t xml:space="preserve"> Хранение продуктов на стеллажах.</w:t>
      </w:r>
    </w:p>
    <w:p w14:paraId="746C81C3" w14:textId="77777777" w:rsidR="00000000" w:rsidRDefault="00813EFD">
      <w:pPr>
        <w:ind w:firstLine="400"/>
        <w:jc w:val="both"/>
      </w:pPr>
      <w:r>
        <w:t>3.6</w:t>
      </w:r>
      <w:r>
        <w:rPr>
          <w:b/>
          <w:bCs/>
        </w:rPr>
        <w:t xml:space="preserve"> Тамбур-шлюз</w:t>
      </w:r>
      <w:r>
        <w:t>: Тамбур, оборудованный специальными устройствами</w:t>
      </w:r>
      <w:r>
        <w:t xml:space="preserve">, устраняющими возможность проникновения газов, паров, пыли и других вредных веществ из одного помещения в другое, а также для поддержания заданных параметров воздушной среды в помещениях. </w:t>
      </w:r>
    </w:p>
    <w:p w14:paraId="01BAFDB2" w14:textId="77777777" w:rsidR="00000000" w:rsidRDefault="00813EFD">
      <w:pPr>
        <w:ind w:firstLine="400"/>
        <w:jc w:val="both"/>
      </w:pPr>
      <w:r>
        <w:t> </w:t>
      </w:r>
    </w:p>
    <w:p w14:paraId="7DA33FD8" w14:textId="77777777" w:rsidR="00000000" w:rsidRDefault="00813EFD">
      <w:pPr>
        <w:ind w:firstLine="400"/>
        <w:jc w:val="both"/>
      </w:pPr>
      <w:r>
        <w:t> </w:t>
      </w:r>
    </w:p>
    <w:p w14:paraId="7AD54BC9" w14:textId="77777777" w:rsidR="00000000" w:rsidRDefault="00813EFD">
      <w:pPr>
        <w:jc w:val="center"/>
      </w:pPr>
      <w:r>
        <w:rPr>
          <w:rStyle w:val="s1"/>
        </w:rPr>
        <w:t>4 ЦЕЛЬ И ФУНКЦИОНАЛЬНЫЕ ТРЕБОВАНИЯ</w:t>
      </w:r>
    </w:p>
    <w:p w14:paraId="63C95AC6" w14:textId="77777777" w:rsidR="00000000" w:rsidRDefault="00813EFD">
      <w:pPr>
        <w:ind w:firstLine="400"/>
        <w:jc w:val="both"/>
      </w:pPr>
      <w:r>
        <w:t> </w:t>
      </w:r>
    </w:p>
    <w:p w14:paraId="3EAC4867" w14:textId="77777777" w:rsidR="00000000" w:rsidRDefault="00813EFD">
      <w:pPr>
        <w:ind w:firstLine="400"/>
        <w:jc w:val="both"/>
      </w:pPr>
      <w:r>
        <w:rPr>
          <w:b/>
          <w:bCs/>
        </w:rPr>
        <w:t>4.1 Цель нормативных требований</w:t>
      </w:r>
    </w:p>
    <w:p w14:paraId="72627586" w14:textId="77777777" w:rsidR="00000000" w:rsidRDefault="00813EFD">
      <w:pPr>
        <w:ind w:firstLine="400"/>
        <w:jc w:val="both"/>
      </w:pPr>
      <w:r>
        <w:t>Цель нормативных требований - проектирование и возведение зданий холодильников, обеспечивающих устойчивость и надежность несущих конструкций в течение всего срока эксплуатации, с целью создания условий для защиты здоровья лю</w:t>
      </w:r>
      <w:r>
        <w:t>дей и имущества от неблагоприятных воздействий среды, безопасного нахождения и работы людей с учетом размещения холодильного оборудования, технологических процессов в помещениях в соответствии с санитарно-гигиеническими, объемно-планировочными, эргономичес</w:t>
      </w:r>
      <w:r>
        <w:t>кими требованиями, также охрана окружающей среды, энергетическая эффективность и ресурсосбережение.</w:t>
      </w:r>
    </w:p>
    <w:p w14:paraId="46439B47" w14:textId="77777777" w:rsidR="00000000" w:rsidRDefault="00813EFD">
      <w:pPr>
        <w:keepNext/>
        <w:ind w:firstLine="400"/>
        <w:jc w:val="both"/>
      </w:pPr>
      <w:r>
        <w:rPr>
          <w:b/>
          <w:bCs/>
        </w:rPr>
        <w:t>4.2 Функциональные требования</w:t>
      </w:r>
    </w:p>
    <w:p w14:paraId="2AA8C78A" w14:textId="77777777" w:rsidR="00000000" w:rsidRDefault="00813EFD">
      <w:pPr>
        <w:ind w:firstLine="400"/>
        <w:jc w:val="both"/>
      </w:pPr>
      <w:r>
        <w:t>4.2.1 Здания холодильников следует проектировать и строить с учетом обеспечения механической безопасности, прочности, предотвр</w:t>
      </w:r>
      <w:r>
        <w:t>ащения полного или частичного разрушения несущих конструкций во время строительства, реконструкции или эксплуатации зданий, а также надежности конструкций в течение всего срока службы.</w:t>
      </w:r>
    </w:p>
    <w:p w14:paraId="27FBBD52" w14:textId="77777777" w:rsidR="00000000" w:rsidRDefault="00813EFD">
      <w:pPr>
        <w:ind w:firstLine="400"/>
        <w:jc w:val="both"/>
      </w:pPr>
      <w:r>
        <w:t>4.2.2 Следует обеспечить влагозащиту ограждающих конструкций здания и п</w:t>
      </w:r>
      <w:r>
        <w:t>редотвратить утечки и загрязнения в системе водоснабжения и канализации в целях защиты помещений.</w:t>
      </w:r>
    </w:p>
    <w:p w14:paraId="7F9AB180" w14:textId="77777777" w:rsidR="00000000" w:rsidRDefault="00813EFD">
      <w:pPr>
        <w:ind w:firstLine="400"/>
        <w:jc w:val="both"/>
      </w:pPr>
      <w:r>
        <w:t xml:space="preserve">4.2.3 Необходимо учесть мероприятия по раннему обнаружению и локализации пожара, системы оповещения, созданию условий для безопасной эвакуации людей, а также </w:t>
      </w:r>
      <w:r>
        <w:t xml:space="preserve">в случае возникновения пожароопасной обстановки или пожара обеспечить доступность проезда к зданию для пожарных подразделений. </w:t>
      </w:r>
    </w:p>
    <w:p w14:paraId="6C987CF9" w14:textId="77777777" w:rsidR="00000000" w:rsidRDefault="00813EFD">
      <w:pPr>
        <w:ind w:firstLine="400"/>
        <w:jc w:val="both"/>
      </w:pPr>
      <w:r>
        <w:t xml:space="preserve">4.2.4 В зданиях холодильников должны создаваться необходимые условия для работы, обеспечивающие защиту жизни и здоровья людей в </w:t>
      </w:r>
      <w:r>
        <w:t>процессе их эксплуатации, с учетом благоустройства территории, архитектурно-планировочных решений, санитарно-гигиенических требований.</w:t>
      </w:r>
    </w:p>
    <w:p w14:paraId="30FF57DD" w14:textId="77777777" w:rsidR="00000000" w:rsidRDefault="00813EFD">
      <w:pPr>
        <w:ind w:firstLine="400"/>
        <w:jc w:val="both"/>
      </w:pPr>
      <w:r>
        <w:t>4.2.5 В целях обеспечения безопасности необходима защита людей от получения травм при передвижении внутри и вне зданий, п</w:t>
      </w:r>
      <w:r>
        <w:t>ри входе и выходе из зданий, а также при пользовании их элементами и инженерным оборудованием.</w:t>
      </w:r>
    </w:p>
    <w:p w14:paraId="4EDA996B" w14:textId="77777777" w:rsidR="00000000" w:rsidRDefault="00813EFD">
      <w:pPr>
        <w:ind w:firstLine="400"/>
        <w:jc w:val="both"/>
      </w:pPr>
      <w:r>
        <w:t>4.2.6 Здания холодильников должны проектироваться и строиться с учетом обеспечения предотвращения несчастных случаев, нанесения травм человеку при передвижении в</w:t>
      </w:r>
      <w:r>
        <w:t>нутри зданий и на территории.</w:t>
      </w:r>
    </w:p>
    <w:p w14:paraId="333C796F" w14:textId="77777777" w:rsidR="00000000" w:rsidRDefault="00813EFD">
      <w:pPr>
        <w:ind w:firstLine="400"/>
        <w:jc w:val="both"/>
      </w:pPr>
      <w:r>
        <w:t>4.2.7 Здания холодильников должны быть спроектированы и построены с учетом предотвращения создания для здоровья человека, связанных с содержанием выше предельно допустимых концентраций в воздухе рабочих зон загрязняющих вещест</w:t>
      </w:r>
      <w:r>
        <w:t>в, уровней шума, вибрации, ультразвука и излучения в течение срока службы здания.</w:t>
      </w:r>
    </w:p>
    <w:p w14:paraId="320B6FD1" w14:textId="77777777" w:rsidR="00000000" w:rsidRDefault="00813EFD">
      <w:pPr>
        <w:ind w:firstLine="400"/>
        <w:jc w:val="both"/>
      </w:pPr>
      <w:r>
        <w:t>4.2.8 Необходимо обеспечить высокий уровень автоматизации транспортно - складских операций, применение механизированных средств, тарой, для погрузки и отгрузки продукции, а т</w:t>
      </w:r>
      <w:r>
        <w:t>акже создание рациональных условий приема, учета, способов хранения, сохранности, рассортировки и комплектации продуктов.</w:t>
      </w:r>
    </w:p>
    <w:p w14:paraId="7BCD6C41" w14:textId="77777777" w:rsidR="00000000" w:rsidRDefault="00813EFD">
      <w:pPr>
        <w:ind w:firstLine="400"/>
        <w:jc w:val="both"/>
      </w:pPr>
      <w:r>
        <w:t>4.2.9 Здания холодильников для хранения продуктов должны быть оснащены всеми инженерными системами, приборами контроля и автоматическо</w:t>
      </w:r>
      <w:r>
        <w:t>го регулирования, поддержания температуры во всех охлаждаемых и низкотемператуных помещениях.</w:t>
      </w:r>
    </w:p>
    <w:p w14:paraId="12BEF6D2" w14:textId="77777777" w:rsidR="00000000" w:rsidRDefault="00813EFD">
      <w:pPr>
        <w:ind w:firstLine="400"/>
        <w:jc w:val="both"/>
      </w:pPr>
      <w:r>
        <w:t>4.2.10 Необходимо учитывать обеспечение беспрепятственного и удобного доступа, передвижения по территории и внутри здания холодильников для маломобильных групп на</w:t>
      </w:r>
      <w:r>
        <w:t>селения.</w:t>
      </w:r>
    </w:p>
    <w:p w14:paraId="430F9DD9" w14:textId="77777777" w:rsidR="00000000" w:rsidRDefault="00813EFD">
      <w:pPr>
        <w:ind w:firstLine="400"/>
        <w:jc w:val="both"/>
      </w:pPr>
      <w:r>
        <w:t>4.2.11 В зданиях холодильников системы отопления и охлаждения, вентиляции и кондиционирования воздуха, а также освещения должны функционировать в режиме экономии энергии и сохранения тепла.</w:t>
      </w:r>
    </w:p>
    <w:p w14:paraId="49275337" w14:textId="77777777" w:rsidR="00000000" w:rsidRDefault="00813EFD">
      <w:pPr>
        <w:ind w:right="-1" w:firstLine="400"/>
        <w:jc w:val="both"/>
      </w:pPr>
      <w:r>
        <w:t xml:space="preserve">4.2.12 В зданиях холодильников в процессе проектирования </w:t>
      </w:r>
      <w:r>
        <w:t>и строительства должно обеспечиваться рациональное использование природных ресурсов, экономия водопотребления, повторное применение строительных конструкций, материалов и изделий.</w:t>
      </w:r>
    </w:p>
    <w:p w14:paraId="04B04677" w14:textId="77777777" w:rsidR="00000000" w:rsidRDefault="00813EFD">
      <w:pPr>
        <w:ind w:firstLine="400"/>
        <w:jc w:val="both"/>
      </w:pPr>
      <w:r>
        <w:t> </w:t>
      </w:r>
    </w:p>
    <w:p w14:paraId="798C02C4" w14:textId="77777777" w:rsidR="00000000" w:rsidRDefault="00813EFD">
      <w:pPr>
        <w:ind w:firstLine="400"/>
        <w:jc w:val="both"/>
      </w:pPr>
      <w:r>
        <w:t> </w:t>
      </w:r>
    </w:p>
    <w:p w14:paraId="0B531A9C" w14:textId="77777777" w:rsidR="00000000" w:rsidRDefault="00813EFD">
      <w:pPr>
        <w:jc w:val="center"/>
      </w:pPr>
      <w:r>
        <w:rPr>
          <w:rStyle w:val="s1"/>
        </w:rPr>
        <w:t>5 ТРЕБОВАНИЯ К РАБОЧИМ ХАРАКТЕРИСТИКАМ</w:t>
      </w:r>
    </w:p>
    <w:p w14:paraId="0E307A76" w14:textId="77777777" w:rsidR="00000000" w:rsidRDefault="00813EFD">
      <w:pPr>
        <w:ind w:firstLine="400"/>
        <w:jc w:val="both"/>
      </w:pPr>
      <w:r>
        <w:rPr>
          <w:b/>
          <w:bCs/>
        </w:rPr>
        <w:t> </w:t>
      </w:r>
    </w:p>
    <w:p w14:paraId="74D6C5A6" w14:textId="77777777" w:rsidR="00000000" w:rsidRDefault="00813EFD">
      <w:pPr>
        <w:ind w:firstLine="400"/>
        <w:jc w:val="both"/>
      </w:pPr>
      <w:r>
        <w:rPr>
          <w:b/>
          <w:bCs/>
        </w:rPr>
        <w:t>5.1 Обеспечение надежности и ус</w:t>
      </w:r>
      <w:r>
        <w:rPr>
          <w:b/>
          <w:bCs/>
        </w:rPr>
        <w:t>тойчивости зданий</w:t>
      </w:r>
    </w:p>
    <w:p w14:paraId="6E6967C4" w14:textId="77777777" w:rsidR="00000000" w:rsidRDefault="00813EFD">
      <w:pPr>
        <w:ind w:firstLine="400"/>
        <w:jc w:val="both"/>
      </w:pPr>
      <w:r>
        <w:rPr>
          <w:spacing w:val="-2"/>
        </w:rPr>
        <w:t xml:space="preserve">5.1.1 </w:t>
      </w:r>
      <w:r>
        <w:t>При проектировании конструкций зданий холодильников должна о</w:t>
      </w:r>
      <w:r>
        <w:rPr>
          <w:spacing w:val="-2"/>
        </w:rPr>
        <w:t>беспечиваться</w:t>
      </w:r>
      <w:r>
        <w:t xml:space="preserve"> их надежность </w:t>
      </w:r>
      <w:r>
        <w:rPr>
          <w:spacing w:val="-2"/>
        </w:rPr>
        <w:t>и устойчивость путем расчета с учетом геотехнических условий, огнестойкости и сейсмических воздействий.</w:t>
      </w:r>
    </w:p>
    <w:p w14:paraId="5CBEAAC9" w14:textId="77777777" w:rsidR="00000000" w:rsidRDefault="00813EFD">
      <w:pPr>
        <w:autoSpaceDE w:val="0"/>
        <w:autoSpaceDN w:val="0"/>
        <w:ind w:firstLine="400"/>
        <w:jc w:val="both"/>
      </w:pPr>
      <w:r>
        <w:t>5.1.2 При проектировании конструкций, во</w:t>
      </w:r>
      <w:r>
        <w:t>спринимающих динамические и циклические нагрузки или воздействия, должны быть исключены возможные концентраторы напряжений и, при необходимости, применены специальные меры защиты (гасители колебаний, перфорация ограждающих конструкций, виброизоляция и др.)</w:t>
      </w:r>
      <w:r>
        <w:t>. Проектирование конструктивных элементов, воспринимающих циклические нагрузки, должно проводиться с учетом результатов их поверочного расчета на выносливость и усталостную прочность.</w:t>
      </w:r>
    </w:p>
    <w:p w14:paraId="19AAC01B" w14:textId="77777777" w:rsidR="00000000" w:rsidRDefault="00813EFD">
      <w:pPr>
        <w:autoSpaceDE w:val="0"/>
        <w:autoSpaceDN w:val="0"/>
        <w:ind w:firstLine="400"/>
        <w:jc w:val="both"/>
      </w:pPr>
      <w:r>
        <w:t>5.1.3 В случае блокирования отдельных охлаждаемых складов и зданий холод</w:t>
      </w:r>
      <w:r>
        <w:t>ильников необходимо избегать перепадов высоты пролетов и внутренних углов наружных ограждающих конструкций.</w:t>
      </w:r>
    </w:p>
    <w:p w14:paraId="4698928A" w14:textId="77777777" w:rsidR="00000000" w:rsidRDefault="00813EFD">
      <w:pPr>
        <w:autoSpaceDE w:val="0"/>
        <w:autoSpaceDN w:val="0"/>
        <w:ind w:firstLine="400"/>
        <w:jc w:val="both"/>
      </w:pPr>
      <w:r>
        <w:t>5.1.4 В зданиях большой протяженности должны предусматриваться температурно-усадочные, осадочные или антисейсмические швы в зависимости от их объемн</w:t>
      </w:r>
      <w:r>
        <w:t>о-планировочных решений и природно-климатических условий района строительства.</w:t>
      </w:r>
    </w:p>
    <w:p w14:paraId="663AA3F4" w14:textId="77777777" w:rsidR="00000000" w:rsidRDefault="00813EFD">
      <w:pPr>
        <w:autoSpaceDE w:val="0"/>
        <w:autoSpaceDN w:val="0"/>
        <w:ind w:firstLine="400"/>
        <w:jc w:val="both"/>
      </w:pPr>
      <w:r>
        <w:t>5.1.5 Основания и несущие конструкции здания в процессе строительства и эксплуатации не должны иметь трещин, повреждений и деформаций, ведущих к снижению эксплуатационных свойств.</w:t>
      </w:r>
    </w:p>
    <w:p w14:paraId="72B0B017" w14:textId="77777777" w:rsidR="00000000" w:rsidRDefault="00813EFD">
      <w:pPr>
        <w:autoSpaceDE w:val="0"/>
        <w:autoSpaceDN w:val="0"/>
        <w:ind w:firstLine="400"/>
        <w:jc w:val="both"/>
      </w:pPr>
      <w:r>
        <w:t>5.1.6 Здания холодильников с отрицательными температурами в помещениях, возв</w:t>
      </w:r>
      <w:r>
        <w:t>одимые во всех строительно-климатических районах, должны проектироваться с учетом необходимости предотвращения промерзания грунтов, являющихся основанием фундаментов и полов.</w:t>
      </w:r>
    </w:p>
    <w:p w14:paraId="7F604422" w14:textId="77777777" w:rsidR="00000000" w:rsidRDefault="00813EFD">
      <w:pPr>
        <w:autoSpaceDE w:val="0"/>
        <w:autoSpaceDN w:val="0"/>
        <w:ind w:firstLine="400"/>
        <w:jc w:val="both"/>
      </w:pPr>
      <w:r>
        <w:t>5.1.7 Системы защиты грунтов от промерзания должны предусматриваться под помещени</w:t>
      </w:r>
      <w:r>
        <w:t>ями с отрицательными температурами, а также под примыкающими к ним коридорами, вестибюлями, лифтовыми шахтами.</w:t>
      </w:r>
    </w:p>
    <w:p w14:paraId="2B22CE34" w14:textId="77777777" w:rsidR="00000000" w:rsidRDefault="00813EFD">
      <w:pPr>
        <w:autoSpaceDE w:val="0"/>
        <w:autoSpaceDN w:val="0"/>
        <w:ind w:firstLine="400"/>
        <w:jc w:val="both"/>
      </w:pPr>
      <w:r>
        <w:t>5.1.8 Размещение в подполье инженерных сетей и труб для транспортировки хладагента не допускается.</w:t>
      </w:r>
    </w:p>
    <w:p w14:paraId="714D727C" w14:textId="77777777" w:rsidR="00000000" w:rsidRDefault="00813EFD">
      <w:pPr>
        <w:autoSpaceDE w:val="0"/>
        <w:autoSpaceDN w:val="0"/>
        <w:ind w:firstLine="400"/>
        <w:jc w:val="both"/>
      </w:pPr>
      <w:r>
        <w:t>Образование конденсата на поверхности перекрыт</w:t>
      </w:r>
      <w:r>
        <w:t>ия не допускается.</w:t>
      </w:r>
    </w:p>
    <w:p w14:paraId="432DF7D5" w14:textId="77777777" w:rsidR="00000000" w:rsidRDefault="00813EFD">
      <w:pPr>
        <w:autoSpaceDE w:val="0"/>
        <w:autoSpaceDN w:val="0"/>
        <w:ind w:firstLine="400"/>
        <w:jc w:val="both"/>
      </w:pPr>
      <w:r>
        <w:t>5.1.9 Элементы железобетонного перекрытия над проветриваемым подпольем должны выполняться из бетона, соответствующего требованиям проектных документов по морозостойкости и водопроницаемости.</w:t>
      </w:r>
    </w:p>
    <w:p w14:paraId="558978B9" w14:textId="77777777" w:rsidR="00000000" w:rsidRDefault="00813EFD">
      <w:pPr>
        <w:autoSpaceDE w:val="0"/>
        <w:autoSpaceDN w:val="0"/>
        <w:ind w:firstLine="400"/>
        <w:jc w:val="both"/>
      </w:pPr>
      <w:r>
        <w:t>5.1.10 В зданиях холодильников необходимо пред</w:t>
      </w:r>
      <w:r>
        <w:t>усматривать ограждающие конструкции без пустот из материалов, не разрушаемых грызунами, сплошные и без пустот полотна наружных дверей, ворот и крышек люков, устройства для закрывания отверстий каналов систем вентиляции.</w:t>
      </w:r>
    </w:p>
    <w:p w14:paraId="15E942F3" w14:textId="77777777" w:rsidR="00000000" w:rsidRDefault="00813EFD">
      <w:pPr>
        <w:autoSpaceDE w:val="0"/>
        <w:autoSpaceDN w:val="0"/>
        <w:ind w:firstLine="400"/>
        <w:jc w:val="both"/>
      </w:pPr>
      <w:r>
        <w:t>5.1.11 По материалам несущих и ограж</w:t>
      </w:r>
      <w:r>
        <w:t xml:space="preserve">дающих конструкций здания холодильников подразделяются на: </w:t>
      </w:r>
    </w:p>
    <w:p w14:paraId="30BA33C7" w14:textId="77777777" w:rsidR="00000000" w:rsidRDefault="00813EFD">
      <w:pPr>
        <w:autoSpaceDE w:val="0"/>
        <w:autoSpaceDN w:val="0"/>
        <w:ind w:firstLine="400"/>
        <w:jc w:val="both"/>
      </w:pPr>
      <w:r>
        <w:t xml:space="preserve">- холодильники из железобетонных и каменных конструкций с теплоизоляцией из плитных материалов; </w:t>
      </w:r>
    </w:p>
    <w:p w14:paraId="7261286A" w14:textId="77777777" w:rsidR="00000000" w:rsidRDefault="00813EFD">
      <w:pPr>
        <w:autoSpaceDE w:val="0"/>
        <w:autoSpaceDN w:val="0"/>
        <w:ind w:firstLine="400"/>
        <w:jc w:val="both"/>
      </w:pPr>
      <w:r>
        <w:t>- холодильники из легких металлических и стальных конструкций с применением теплоизоляционных панел</w:t>
      </w:r>
      <w:r>
        <w:t xml:space="preserve">ей типа «сэндвич»; </w:t>
      </w:r>
    </w:p>
    <w:p w14:paraId="14586385" w14:textId="77777777" w:rsidR="00000000" w:rsidRDefault="00813EFD">
      <w:pPr>
        <w:autoSpaceDE w:val="0"/>
        <w:autoSpaceDN w:val="0"/>
        <w:ind w:firstLine="400"/>
        <w:jc w:val="both"/>
      </w:pPr>
      <w:r>
        <w:t xml:space="preserve">- холодильники с каркасом из железобетонных конструкций с ограждением панелей типа «сэндвич». </w:t>
      </w:r>
    </w:p>
    <w:p w14:paraId="1DEEA648" w14:textId="77777777" w:rsidR="00000000" w:rsidRDefault="00813EFD">
      <w:pPr>
        <w:autoSpaceDE w:val="0"/>
        <w:autoSpaceDN w:val="0"/>
        <w:ind w:firstLine="400"/>
        <w:jc w:val="both"/>
      </w:pPr>
      <w:r>
        <w:t>5.1.12 Здания многоэтажных холодильников следует проектировать с железобетонным каркасом безбалочного типа. Толщина наружного несущего железо</w:t>
      </w:r>
      <w:r>
        <w:t>бетонного слоя панели принимается по расчету.</w:t>
      </w:r>
    </w:p>
    <w:p w14:paraId="676DDE23" w14:textId="77777777" w:rsidR="00000000" w:rsidRDefault="00813EFD">
      <w:pPr>
        <w:autoSpaceDE w:val="0"/>
        <w:autoSpaceDN w:val="0"/>
        <w:ind w:firstLine="400"/>
        <w:jc w:val="both"/>
      </w:pPr>
      <w:r>
        <w:t>5.1.13 Стены и покрытия с эффективной теплоизоляцией необходимо рассчитывать на климатические воздействия согласно требованиям нормативных документов.</w:t>
      </w:r>
    </w:p>
    <w:p w14:paraId="7CEFD794" w14:textId="77777777" w:rsidR="00000000" w:rsidRDefault="00813EFD">
      <w:pPr>
        <w:autoSpaceDE w:val="0"/>
        <w:autoSpaceDN w:val="0"/>
        <w:ind w:firstLine="400"/>
        <w:jc w:val="both"/>
      </w:pPr>
      <w:r>
        <w:t>5.1.14 Для снижения воздействия солнечной радиации наружные</w:t>
      </w:r>
      <w:r>
        <w:t xml:space="preserve"> стены необходимо экранировать, предусматривая в прослойке между наружной поверхностью стен и экраном естественное вентилирование.</w:t>
      </w:r>
    </w:p>
    <w:p w14:paraId="182E3411" w14:textId="77777777" w:rsidR="00000000" w:rsidRDefault="00813EFD">
      <w:pPr>
        <w:autoSpaceDE w:val="0"/>
        <w:autoSpaceDN w:val="0"/>
        <w:ind w:firstLine="400"/>
        <w:jc w:val="both"/>
      </w:pPr>
      <w:r>
        <w:t>5.1.15 Для обеспечения беспрепятственной загрузки и выгрузки камер, свободного перемещения транспортных средств в стенах долж</w:t>
      </w:r>
      <w:r>
        <w:t>ны быть устроены соответствующих размеров проемы, закрываемые дверьми. Двери должны легко открываться и закрываться, обеспечивать плотное прилегание к коробке по всему периметру для уменьшения потерь холода.</w:t>
      </w:r>
    </w:p>
    <w:p w14:paraId="3F9027D9" w14:textId="77777777" w:rsidR="00000000" w:rsidRDefault="00813EFD">
      <w:pPr>
        <w:autoSpaceDE w:val="0"/>
        <w:autoSpaceDN w:val="0"/>
        <w:ind w:firstLine="400"/>
        <w:jc w:val="both"/>
      </w:pPr>
      <w:r>
        <w:t>5.1.16 В процессе эксплуатации помещений машинны</w:t>
      </w:r>
      <w:r>
        <w:t>х и аппаратных отделений аммиачных холодильных установок не допускается уменьшать площадь оконных проемов, применять вместо обычного стекла стеклоблоки и стеклопрофилит, а также производить замену предусмотренной проектом негорючей изоляции холодильных кам</w:t>
      </w:r>
      <w:r>
        <w:t>ер на горючую.</w:t>
      </w:r>
    </w:p>
    <w:p w14:paraId="1855881A" w14:textId="77777777" w:rsidR="00000000" w:rsidRDefault="00813EFD">
      <w:pPr>
        <w:autoSpaceDE w:val="0"/>
        <w:autoSpaceDN w:val="0"/>
        <w:ind w:firstLine="400"/>
        <w:jc w:val="both"/>
      </w:pPr>
      <w:r>
        <w:t>5.1.17 Внутренняя отделка охлаждаемых помещений должна предусматриваться с учетом санитарных требований, исключающих возможность грибкового поражения.</w:t>
      </w:r>
    </w:p>
    <w:p w14:paraId="2452FFE0" w14:textId="77777777" w:rsidR="00000000" w:rsidRDefault="00813EFD">
      <w:pPr>
        <w:autoSpaceDE w:val="0"/>
        <w:autoSpaceDN w:val="0"/>
        <w:ind w:firstLine="400"/>
        <w:jc w:val="both"/>
      </w:pPr>
      <w:r>
        <w:t>5.1.18 Покрытия полов во взрывоопасных помещениях должны быть безыскровыми.</w:t>
      </w:r>
    </w:p>
    <w:p w14:paraId="1F2EF138" w14:textId="77777777" w:rsidR="00000000" w:rsidRDefault="00813EFD">
      <w:pPr>
        <w:autoSpaceDE w:val="0"/>
        <w:autoSpaceDN w:val="0"/>
        <w:ind w:firstLine="400"/>
        <w:jc w:val="both"/>
      </w:pPr>
      <w:r>
        <w:t>При вертикальн</w:t>
      </w:r>
      <w:r>
        <w:t>ой разрезке наружных панелей стен расстояния по длине между креплениями к каркасу здания необходимо определять с учетом изменения температур по их сечению.</w:t>
      </w:r>
    </w:p>
    <w:p w14:paraId="66E8B7B3" w14:textId="77777777" w:rsidR="00000000" w:rsidRDefault="00813EFD">
      <w:pPr>
        <w:autoSpaceDE w:val="0"/>
        <w:autoSpaceDN w:val="0"/>
        <w:ind w:firstLine="400"/>
        <w:jc w:val="both"/>
      </w:pPr>
      <w:r>
        <w:t>5.1.19 В зданиях холодильников с наружным каркасом для поддержания стабильного температурного режима</w:t>
      </w:r>
      <w:r>
        <w:t xml:space="preserve"> в охлаждаемых помещениях большого объема и сокращения теплопритоков необходимо обеспечить устройство чердачной кровли. </w:t>
      </w:r>
    </w:p>
    <w:p w14:paraId="08DC3D60" w14:textId="77777777" w:rsidR="00000000" w:rsidRDefault="00813EFD">
      <w:pPr>
        <w:autoSpaceDE w:val="0"/>
        <w:autoSpaceDN w:val="0"/>
        <w:ind w:firstLine="400"/>
        <w:jc w:val="both"/>
      </w:pPr>
      <w:r>
        <w:t>5.1.20 На кровлях зданий холодильников должны быть предусмотрены ходовые дорожки и площадки или деревянные настилы вокруг обслуживаемог</w:t>
      </w:r>
      <w:r>
        <w:t>о оборудования, а также настилы вдоль коньков, деформационных швов, по скату кровли у торцовых стен.</w:t>
      </w:r>
    </w:p>
    <w:p w14:paraId="042B3C35" w14:textId="77777777" w:rsidR="00000000" w:rsidRDefault="00813EFD">
      <w:pPr>
        <w:autoSpaceDE w:val="0"/>
        <w:autoSpaceDN w:val="0"/>
        <w:ind w:firstLine="400"/>
        <w:jc w:val="both"/>
      </w:pPr>
      <w:r>
        <w:t>5.1.21 В условиях воздействий агрессивной среды, содержащейся в периодически увлажняющихся выделениях, к материалам защитного слоя кровли предъявляются сле</w:t>
      </w:r>
      <w:r>
        <w:t>дующие требования:</w:t>
      </w:r>
    </w:p>
    <w:p w14:paraId="09B176CD" w14:textId="77777777" w:rsidR="00000000" w:rsidRDefault="00813EFD">
      <w:pPr>
        <w:autoSpaceDE w:val="0"/>
        <w:autoSpaceDN w:val="0"/>
        <w:ind w:firstLine="400"/>
        <w:jc w:val="both"/>
      </w:pPr>
      <w:r>
        <w:t>- крупнозернистая каменная крошка должна быть изготовлена из материалов, стойких к воздействию растворов щелочи и кислот;</w:t>
      </w:r>
    </w:p>
    <w:p w14:paraId="78275D20" w14:textId="77777777" w:rsidR="00000000" w:rsidRDefault="00813EFD">
      <w:pPr>
        <w:autoSpaceDE w:val="0"/>
        <w:autoSpaceDN w:val="0"/>
        <w:ind w:firstLine="400"/>
        <w:jc w:val="both"/>
      </w:pPr>
      <w:r>
        <w:t>- гравий должен быть из изверженных пород, стойких к воздействию растворов кислот;</w:t>
      </w:r>
    </w:p>
    <w:p w14:paraId="192C9FD8" w14:textId="77777777" w:rsidR="00000000" w:rsidRDefault="00813EFD">
      <w:pPr>
        <w:autoSpaceDE w:val="0"/>
        <w:autoSpaceDN w:val="0"/>
        <w:ind w:firstLine="400"/>
        <w:jc w:val="both"/>
      </w:pPr>
      <w:r>
        <w:t>- битумно-полимерная мастика дол</w:t>
      </w:r>
      <w:r>
        <w:t>жна содержать добавку.</w:t>
      </w:r>
    </w:p>
    <w:p w14:paraId="5FFCE7D3" w14:textId="77777777" w:rsidR="00000000" w:rsidRDefault="00813EFD">
      <w:pPr>
        <w:autoSpaceDE w:val="0"/>
        <w:autoSpaceDN w:val="0"/>
        <w:ind w:firstLine="400"/>
        <w:jc w:val="both"/>
      </w:pPr>
      <w:r>
        <w:t>5.1.22 Пространство чердака над охлаждаемыми помещениями должно иметь естественное проветривание. При применении локальных снегозадерживающих элементов схема их расположения зависит от типа и уклона кровли, которая должна быть предос</w:t>
      </w:r>
      <w:r>
        <w:t>тавлена изготовителем этих элементов.</w:t>
      </w:r>
    </w:p>
    <w:p w14:paraId="04567900" w14:textId="77777777" w:rsidR="00000000" w:rsidRDefault="00813EFD">
      <w:pPr>
        <w:ind w:firstLine="400"/>
        <w:jc w:val="both"/>
      </w:pPr>
      <w:r>
        <w:rPr>
          <w:b/>
          <w:bCs/>
        </w:rPr>
        <w:t xml:space="preserve">5.2 Требования к пожарной безопасности зданий </w:t>
      </w:r>
    </w:p>
    <w:p w14:paraId="046CA555" w14:textId="77777777" w:rsidR="00000000" w:rsidRDefault="00813EFD">
      <w:pPr>
        <w:overflowPunct w:val="0"/>
        <w:autoSpaceDE w:val="0"/>
        <w:autoSpaceDN w:val="0"/>
        <w:ind w:firstLine="400"/>
        <w:jc w:val="both"/>
      </w:pPr>
      <w:r>
        <w:t>5.2.1 Размещение помещений различных категорий в зданиях, требования к эвакуационным путям и выходам, наружным легкосбрасываемым конструкциям, устройству дымоудаления следует принимать в соответствии с техническим регламентом «Общие требования к пожарной б</w:t>
      </w:r>
      <w:r>
        <w:t>езопасности».</w:t>
      </w:r>
    </w:p>
    <w:p w14:paraId="570F676C" w14:textId="77777777" w:rsidR="00000000" w:rsidRDefault="00813EFD">
      <w:pPr>
        <w:overflowPunct w:val="0"/>
        <w:autoSpaceDE w:val="0"/>
        <w:autoSpaceDN w:val="0"/>
        <w:ind w:firstLine="400"/>
        <w:jc w:val="both"/>
      </w:pPr>
      <w:r>
        <w:t>Помещения различных классов функциональной пожарной опасности, размещаемые в одном здании, должны разделяться противопожарными преградами в соответствии с требованиями настоящих строительных норм и других нормативных документов по пожарной бе</w:t>
      </w:r>
      <w:r>
        <w:t>зопасности.</w:t>
      </w:r>
    </w:p>
    <w:p w14:paraId="04FF8742" w14:textId="77777777" w:rsidR="00000000" w:rsidRDefault="00813EFD">
      <w:pPr>
        <w:overflowPunct w:val="0"/>
        <w:autoSpaceDE w:val="0"/>
        <w:autoSpaceDN w:val="0"/>
        <w:ind w:firstLine="400"/>
        <w:jc w:val="both"/>
      </w:pPr>
      <w:r>
        <w:t xml:space="preserve">5.2.2 Помещения машинных и аппаратных отделений аммиачных холодильных установок должны соответствовать требованиям пожарной безопасности. </w:t>
      </w:r>
    </w:p>
    <w:p w14:paraId="59F4AD77" w14:textId="77777777" w:rsidR="00000000" w:rsidRDefault="00813EFD">
      <w:pPr>
        <w:overflowPunct w:val="0"/>
        <w:autoSpaceDE w:val="0"/>
        <w:autoSpaceDN w:val="0"/>
        <w:ind w:firstLine="400"/>
        <w:jc w:val="both"/>
      </w:pPr>
      <w:r>
        <w:t>5.2.3 Помещения машинных и аппаратных отделений аммиачных холодильных установок допускается располагать в</w:t>
      </w:r>
      <w:r>
        <w:t xml:space="preserve"> одноэтажных и на первом этаже многоэтажных зданий холодильников II степени огнестойкости, отделяя их от других помещений противопожарными перегородками 1-го и перекрытиями 3-го типов.</w:t>
      </w:r>
    </w:p>
    <w:p w14:paraId="1AAF9ACE" w14:textId="77777777" w:rsidR="00000000" w:rsidRDefault="00813EFD">
      <w:pPr>
        <w:overflowPunct w:val="0"/>
        <w:autoSpaceDE w:val="0"/>
        <w:autoSpaceDN w:val="0"/>
        <w:ind w:firstLine="400"/>
        <w:jc w:val="both"/>
      </w:pPr>
      <w:r>
        <w:t>5.2.4 В помещениях машинных и аппаратных отделений аммиачных холодильны</w:t>
      </w:r>
      <w:r>
        <w:t>х установок допускается устройство открытого приямка для установки аппаратов и насосов.</w:t>
      </w:r>
    </w:p>
    <w:p w14:paraId="5DD28BE1" w14:textId="77777777" w:rsidR="00000000" w:rsidRDefault="00813EFD">
      <w:pPr>
        <w:ind w:firstLine="400"/>
        <w:jc w:val="both"/>
      </w:pPr>
      <w:r>
        <w:t>5.2.5 Помещения машинных отделений аммиачных холодильных установок должны обеспечивать безопасность и устанавливать количество эвакуационных выходов в соответствии с ра</w:t>
      </w:r>
      <w:r>
        <w:t>счетным временем эвакуации, один из которых следует предусматривать непосредственно наружу.</w:t>
      </w:r>
    </w:p>
    <w:p w14:paraId="714D15AB" w14:textId="77777777" w:rsidR="00000000" w:rsidRDefault="00813EFD">
      <w:pPr>
        <w:ind w:firstLine="400"/>
        <w:jc w:val="both"/>
      </w:pPr>
      <w:r>
        <w:t>5.2.6 Над помещениями машинных и аппаратных отделений аммиачных холодильных установок не разрешается располагать помещения с постоянными рабочими местами, а также а</w:t>
      </w:r>
      <w:r>
        <w:t>дминистративные и бытовые.</w:t>
      </w:r>
    </w:p>
    <w:p w14:paraId="354546A5" w14:textId="77777777" w:rsidR="00000000" w:rsidRDefault="00813EFD">
      <w:pPr>
        <w:ind w:firstLine="400"/>
        <w:jc w:val="both"/>
      </w:pPr>
      <w:r>
        <w:t>5.2.7 Не допускается заглубление пола машинного (аппаратного) отделения ниже планировочной отметки территории.</w:t>
      </w:r>
    </w:p>
    <w:p w14:paraId="3DB3F5CB" w14:textId="77777777" w:rsidR="00000000" w:rsidRDefault="00813EFD">
      <w:pPr>
        <w:ind w:firstLine="400"/>
        <w:jc w:val="both"/>
      </w:pPr>
      <w:r>
        <w:t>5.2.8 Производственные и административно-бытовые здания, в том числе встроенные, должны отделяться от зданий холодильн</w:t>
      </w:r>
      <w:r>
        <w:t>иков в соответствии с требованиями пожарной безопасности по огнестойкости.</w:t>
      </w:r>
    </w:p>
    <w:p w14:paraId="3BE93C05" w14:textId="77777777" w:rsidR="00000000" w:rsidRDefault="00813EFD">
      <w:pPr>
        <w:ind w:firstLine="400"/>
        <w:jc w:val="both"/>
      </w:pPr>
      <w:r>
        <w:t>5.2.9 В зданиях холодильников необходимо устраивать эвакуационные выходы на грузовую платформу непосредственно из лестничной клетки или через транспортный коридор.</w:t>
      </w:r>
    </w:p>
    <w:p w14:paraId="7DB06C65" w14:textId="77777777" w:rsidR="00000000" w:rsidRDefault="00813EFD">
      <w:pPr>
        <w:ind w:firstLine="400"/>
        <w:jc w:val="both"/>
      </w:pPr>
      <w:r>
        <w:t>5.2.10 Предел огн</w:t>
      </w:r>
      <w:r>
        <w:t xml:space="preserve">естойкости и класс пожарной опасности ограждающих конструкций не должны изменяться при пересечении конструкций инженерными коммуникациями. </w:t>
      </w:r>
    </w:p>
    <w:p w14:paraId="743B6410" w14:textId="77777777" w:rsidR="00000000" w:rsidRDefault="00813EFD">
      <w:pPr>
        <w:ind w:firstLine="400"/>
        <w:jc w:val="both"/>
      </w:pPr>
      <w:r>
        <w:t>5.2.11 Для холодильников емкостью до 2000 т должна быть степень огнестойкости IVa (за исключением зданий для хранени</w:t>
      </w:r>
      <w:r>
        <w:t xml:space="preserve">я картофеля, овощей и фруктов), а емкостью до 5000 т - степень огнестойкости IIIа. </w:t>
      </w:r>
    </w:p>
    <w:p w14:paraId="257A9FF1" w14:textId="77777777" w:rsidR="00000000" w:rsidRDefault="00813EFD">
      <w:pPr>
        <w:ind w:firstLine="400"/>
        <w:jc w:val="both"/>
      </w:pPr>
      <w:r>
        <w:t>5.2.12 Используемые материалы для конструкций закрытых платформ и навесов должны быть негорючими.</w:t>
      </w:r>
    </w:p>
    <w:p w14:paraId="6C56AA34" w14:textId="77777777" w:rsidR="00000000" w:rsidRDefault="00813EFD">
      <w:pPr>
        <w:ind w:firstLine="400"/>
        <w:jc w:val="both"/>
      </w:pPr>
      <w:r>
        <w:t>5.2.13 Двери и ворота с электрическим или пневматическим приводом механизм</w:t>
      </w:r>
      <w:r>
        <w:t>ов открывания и закрывания должны быть обеспечены во всех случаях устройствами их открывания вручную.</w:t>
      </w:r>
    </w:p>
    <w:p w14:paraId="53CC7BEF" w14:textId="77777777" w:rsidR="00000000" w:rsidRDefault="00813EFD">
      <w:pPr>
        <w:ind w:firstLine="400"/>
        <w:jc w:val="both"/>
      </w:pPr>
      <w:r>
        <w:t xml:space="preserve">5.2.14 Калитки и ворота должны быть без порогов, открываться в направлении выхода из здания и быть удобными для эвакуации людей. </w:t>
      </w:r>
    </w:p>
    <w:p w14:paraId="66BB6127" w14:textId="77777777" w:rsidR="00000000" w:rsidRDefault="00813EFD">
      <w:pPr>
        <w:ind w:firstLine="400"/>
        <w:jc w:val="both"/>
      </w:pPr>
      <w:r>
        <w:t>Если в помещениях не пре</w:t>
      </w:r>
      <w:r>
        <w:t>дусмотрено трудоустройство инвалидов, то допускается предусмотреть пороги в соответствии с требованиями нормативных документов.</w:t>
      </w:r>
    </w:p>
    <w:p w14:paraId="3D8B137F" w14:textId="77777777" w:rsidR="00000000" w:rsidRDefault="00813EFD">
      <w:pPr>
        <w:ind w:firstLine="400"/>
        <w:jc w:val="both"/>
      </w:pPr>
      <w:r>
        <w:t xml:space="preserve">5.2.15 Закрытая грузовая платформа должна иметь эвакуационные выходы наружу, количество которых определяется расчетным временем </w:t>
      </w:r>
      <w:r>
        <w:t>эвакуации.</w:t>
      </w:r>
    </w:p>
    <w:p w14:paraId="1B77D26B" w14:textId="77777777" w:rsidR="00000000" w:rsidRDefault="00813EFD">
      <w:pPr>
        <w:ind w:firstLine="400"/>
        <w:jc w:val="both"/>
      </w:pPr>
      <w:r>
        <w:t>5.2.16 В зданиях холодильников противопожарные пояса должны плотно примыкать к огнестойким конструкциям. В них не допускается устройство отверстий, устанавливание креплений и пропуск коммуникаций.</w:t>
      </w:r>
    </w:p>
    <w:p w14:paraId="5ED02032" w14:textId="77777777" w:rsidR="00000000" w:rsidRDefault="00813EFD">
      <w:pPr>
        <w:ind w:firstLine="400"/>
        <w:jc w:val="both"/>
      </w:pPr>
      <w:r>
        <w:rPr>
          <w:b/>
          <w:bCs/>
        </w:rPr>
        <w:t>5.3 Обеспечение охраны здоровья людей в процессе</w:t>
      </w:r>
      <w:r>
        <w:rPr>
          <w:b/>
          <w:bCs/>
        </w:rPr>
        <w:t xml:space="preserve"> эксплуатации зданий </w:t>
      </w:r>
    </w:p>
    <w:p w14:paraId="71700962" w14:textId="77777777" w:rsidR="00000000" w:rsidRDefault="00813EFD">
      <w:pPr>
        <w:ind w:firstLine="400"/>
        <w:jc w:val="both"/>
      </w:pPr>
      <w:r>
        <w:rPr>
          <w:b/>
          <w:bCs/>
        </w:rPr>
        <w:t>5.3.1 Требования к участку</w:t>
      </w:r>
    </w:p>
    <w:p w14:paraId="7224F207" w14:textId="77777777" w:rsidR="00000000" w:rsidRDefault="00813EFD">
      <w:pPr>
        <w:autoSpaceDE w:val="0"/>
        <w:autoSpaceDN w:val="0"/>
        <w:ind w:firstLine="400"/>
        <w:jc w:val="both"/>
      </w:pPr>
      <w:r>
        <w:t>5.3.1.1 Территория здания холодильника должна быть спланирована с учетом отвода атмосферных, талых вод и вод от смыва площадки проездов в ливневую канализацию.</w:t>
      </w:r>
    </w:p>
    <w:p w14:paraId="0E65F972" w14:textId="77777777" w:rsidR="00000000" w:rsidRDefault="00813EFD">
      <w:pPr>
        <w:autoSpaceDE w:val="0"/>
        <w:autoSpaceDN w:val="0"/>
        <w:ind w:firstLine="400"/>
        <w:jc w:val="both"/>
      </w:pPr>
      <w:r>
        <w:t>5.3.1.2 На территории зданий холодильников след</w:t>
      </w:r>
      <w:r>
        <w:t>ует предусмотреть проезжие пути, пешеходные дорожки, беспрепятственный доступ грузовому транспорту к погрузочно-разгрузочным платформам.</w:t>
      </w:r>
    </w:p>
    <w:p w14:paraId="791F4A79" w14:textId="77777777" w:rsidR="00000000" w:rsidRDefault="00813EFD">
      <w:pPr>
        <w:autoSpaceDE w:val="0"/>
        <w:autoSpaceDN w:val="0"/>
        <w:ind w:firstLine="400"/>
        <w:jc w:val="both"/>
      </w:pPr>
      <w:r>
        <w:t>5.3.1.3 Территория холодильника, на которой размещают основные здания, вспомогательные сооружения и подъездные пути, до</w:t>
      </w:r>
      <w:r>
        <w:t>лжна обеспечивать свободное движение транспорта.</w:t>
      </w:r>
    </w:p>
    <w:p w14:paraId="40790FC6" w14:textId="77777777" w:rsidR="00000000" w:rsidRDefault="00813EFD">
      <w:pPr>
        <w:autoSpaceDE w:val="0"/>
        <w:autoSpaceDN w:val="0"/>
        <w:ind w:firstLine="400"/>
        <w:jc w:val="both"/>
      </w:pPr>
      <w:r>
        <w:t>5.3.1.4 Территория участка должна быть освещена, а свободные участки необходимо озеленять.</w:t>
      </w:r>
    </w:p>
    <w:p w14:paraId="7F5EF6AB" w14:textId="77777777" w:rsidR="00000000" w:rsidRDefault="00813EFD">
      <w:pPr>
        <w:autoSpaceDE w:val="0"/>
        <w:autoSpaceDN w:val="0"/>
        <w:ind w:firstLine="400"/>
        <w:jc w:val="both"/>
      </w:pPr>
      <w:r>
        <w:t>5.3.1.5 На территории предприятия необходимо предусматривать зоны отдыха для рабочих.</w:t>
      </w:r>
    </w:p>
    <w:p w14:paraId="7929F2DB" w14:textId="77777777" w:rsidR="00000000" w:rsidRDefault="00813EFD">
      <w:pPr>
        <w:autoSpaceDE w:val="0"/>
        <w:autoSpaceDN w:val="0"/>
        <w:ind w:firstLine="400"/>
        <w:jc w:val="both"/>
      </w:pPr>
      <w:r>
        <w:t>5.3.1.6 Размещение коммуникаций на участке зданий холодильников не должно препятствовать передвижению транспорта и людей.</w:t>
      </w:r>
    </w:p>
    <w:p w14:paraId="5956BBC2" w14:textId="77777777" w:rsidR="00000000" w:rsidRDefault="00813EFD">
      <w:pPr>
        <w:ind w:firstLine="400"/>
        <w:jc w:val="both"/>
      </w:pPr>
      <w:r>
        <w:rPr>
          <w:b/>
          <w:bCs/>
        </w:rPr>
        <w:t>5.3.2 Объемно-планировочные решения</w:t>
      </w:r>
    </w:p>
    <w:p w14:paraId="6F6DF996" w14:textId="77777777" w:rsidR="00000000" w:rsidRDefault="00813EFD">
      <w:pPr>
        <w:ind w:firstLine="400"/>
        <w:jc w:val="both"/>
      </w:pPr>
      <w:r>
        <w:t>5.3.2.1 Здания и помещения холодильников должны соответствовать требованиям технического регламент</w:t>
      </w:r>
      <w:r>
        <w:t>а «Требования к безопасности зданий и сооружений, строительных материалов и изделий», настоящих норм и других нормативно-технических документов, устанавливающих требования к проектированию, строительству и эксплуатации.</w:t>
      </w:r>
    </w:p>
    <w:p w14:paraId="690CCFD9" w14:textId="77777777" w:rsidR="00000000" w:rsidRDefault="00813EFD">
      <w:pPr>
        <w:autoSpaceDE w:val="0"/>
        <w:autoSpaceDN w:val="0"/>
        <w:ind w:firstLine="400"/>
        <w:jc w:val="both"/>
      </w:pPr>
      <w:r>
        <w:t>5.3.2.2 Здание холодильника (охлажда</w:t>
      </w:r>
      <w:r>
        <w:t>емого склада) включает в себя камеры, транспортные коридоры, грузовые платформы и другие подсобные помещения.</w:t>
      </w:r>
    </w:p>
    <w:p w14:paraId="2B8EA873" w14:textId="77777777" w:rsidR="00000000" w:rsidRDefault="00813EFD">
      <w:pPr>
        <w:ind w:firstLine="400"/>
        <w:jc w:val="both"/>
      </w:pPr>
      <w:r>
        <w:t>5.3.2.3 Количество охлаждаемых помещений в зданиях одноэтажных и многоэтажных холодильников и расположение коридоров устанавливаются с соблюдением</w:t>
      </w:r>
      <w:r>
        <w:t xml:space="preserve"> требований эвакуации персонала при чрезвычайной ситуации.</w:t>
      </w:r>
    </w:p>
    <w:p w14:paraId="1AE11DD8" w14:textId="77777777" w:rsidR="00000000" w:rsidRDefault="00813EFD">
      <w:pPr>
        <w:autoSpaceDE w:val="0"/>
        <w:autoSpaceDN w:val="0"/>
        <w:ind w:firstLine="400"/>
        <w:jc w:val="both"/>
      </w:pPr>
      <w:r>
        <w:t>5.3.2.4 Охлаждаемые помещения с одинаковыми или близкими температурными режимами следует группировать в единый охлаждаемый объем.</w:t>
      </w:r>
    </w:p>
    <w:p w14:paraId="4942A7AF" w14:textId="77777777" w:rsidR="00000000" w:rsidRDefault="00813EFD">
      <w:pPr>
        <w:autoSpaceDE w:val="0"/>
        <w:autoSpaceDN w:val="0"/>
        <w:ind w:firstLine="400"/>
        <w:jc w:val="both"/>
      </w:pPr>
      <w:r>
        <w:t>5.3.2.5 По функциональному назначению холодильники подразделяют на:</w:t>
      </w:r>
      <w:r>
        <w:t xml:space="preserve"> </w:t>
      </w:r>
    </w:p>
    <w:p w14:paraId="1D27B19A" w14:textId="77777777" w:rsidR="00000000" w:rsidRDefault="00813EFD">
      <w:pPr>
        <w:autoSpaceDE w:val="0"/>
        <w:autoSpaceDN w:val="0"/>
        <w:ind w:firstLine="400"/>
        <w:jc w:val="both"/>
      </w:pPr>
      <w:r>
        <w:t xml:space="preserve">- холодильники длительного хранения мороженых продуктов; </w:t>
      </w:r>
    </w:p>
    <w:p w14:paraId="16D5304C" w14:textId="77777777" w:rsidR="00000000" w:rsidRDefault="00813EFD">
      <w:pPr>
        <w:autoSpaceDE w:val="0"/>
        <w:autoSpaceDN w:val="0"/>
        <w:ind w:firstLine="400"/>
        <w:jc w:val="both"/>
      </w:pPr>
      <w:r>
        <w:t xml:space="preserve">- распределительные холодильники для обеспечения скоропортящимися продуктами предприятий торговли и общественного питания; </w:t>
      </w:r>
    </w:p>
    <w:p w14:paraId="0BAA94CD" w14:textId="77777777" w:rsidR="00000000" w:rsidRDefault="00813EFD">
      <w:pPr>
        <w:autoSpaceDE w:val="0"/>
        <w:autoSpaceDN w:val="0"/>
        <w:ind w:firstLine="400"/>
        <w:jc w:val="both"/>
      </w:pPr>
      <w:r>
        <w:t>- холодильники в пищевой промышленности, технологически связанные с проц</w:t>
      </w:r>
      <w:r>
        <w:t xml:space="preserve">ессами обработки и переработки продуктов питания; </w:t>
      </w:r>
    </w:p>
    <w:p w14:paraId="2A1B3100" w14:textId="77777777" w:rsidR="00000000" w:rsidRDefault="00813EFD">
      <w:pPr>
        <w:autoSpaceDE w:val="0"/>
        <w:autoSpaceDN w:val="0"/>
        <w:ind w:firstLine="400"/>
        <w:jc w:val="both"/>
      </w:pPr>
      <w:r>
        <w:t xml:space="preserve">- холодильники для хранения овощей и фруктов. </w:t>
      </w:r>
    </w:p>
    <w:p w14:paraId="70338D23" w14:textId="77777777" w:rsidR="00000000" w:rsidRDefault="00813EFD">
      <w:pPr>
        <w:ind w:firstLine="400"/>
        <w:jc w:val="both"/>
      </w:pPr>
      <w:r>
        <w:t>5.3.2.6 Холодильники могут быть самостоятельными предприятиями (распределительные холодильники) либо находиться в составе производственного комплекса (мясоком</w:t>
      </w:r>
      <w:r>
        <w:t>бинат, рыбокомбинат и др.).</w:t>
      </w:r>
    </w:p>
    <w:p w14:paraId="04BA6424" w14:textId="77777777" w:rsidR="00000000" w:rsidRDefault="00813EFD">
      <w:pPr>
        <w:autoSpaceDE w:val="0"/>
        <w:autoSpaceDN w:val="0"/>
        <w:ind w:firstLine="400"/>
        <w:jc w:val="both"/>
      </w:pPr>
      <w:r>
        <w:t>5.3.2.7 Емкость холодильника, в тоннах, должна характеризоваться максимальным количеством единовременно хранимых продуктов в объеме охлаждаемых помещений.</w:t>
      </w:r>
    </w:p>
    <w:p w14:paraId="7DA06642" w14:textId="77777777" w:rsidR="00000000" w:rsidRDefault="00813EFD">
      <w:pPr>
        <w:ind w:firstLine="400"/>
        <w:jc w:val="both"/>
      </w:pPr>
      <w:r>
        <w:t>5.3.2.8 В целях экономии расхода холода объемно-планировочное решение зда</w:t>
      </w:r>
      <w:r>
        <w:t>ния холодильника должно характеризоваться минимальным отношением суммарной площади наружных ограждений к объему здания, оцениваемым показателем компактности.</w:t>
      </w:r>
    </w:p>
    <w:p w14:paraId="0D7FE020" w14:textId="77777777" w:rsidR="00000000" w:rsidRDefault="00813EFD">
      <w:pPr>
        <w:ind w:firstLine="400"/>
        <w:jc w:val="both"/>
      </w:pPr>
      <w:r>
        <w:t>5.3.2.9 Объемно-планировочные решения необходимо разрабатывать с целью снижения динамических возде</w:t>
      </w:r>
      <w:r>
        <w:t>йствий на строительные конструкции, технологические процессы и работающих, вызываемых виброактивным оборудованием или внешними источниками колебаний.</w:t>
      </w:r>
    </w:p>
    <w:p w14:paraId="7DC5DFB2" w14:textId="77777777" w:rsidR="00000000" w:rsidRDefault="00813EFD">
      <w:pPr>
        <w:autoSpaceDE w:val="0"/>
        <w:autoSpaceDN w:val="0"/>
        <w:ind w:firstLine="400"/>
        <w:jc w:val="both"/>
      </w:pPr>
      <w:r>
        <w:t>5.3.2.10 В зданиях холодильников следует предусматривать системы сигнализации: безопасности (человек в кам</w:t>
      </w:r>
      <w:r>
        <w:t>ере), пожарную и охранную. Во всех случаях вывод сигнала следует предусматривать в помещения с круглосуточным пребыванием людей.</w:t>
      </w:r>
    </w:p>
    <w:p w14:paraId="2B23B916" w14:textId="77777777" w:rsidR="00000000" w:rsidRDefault="00813EFD">
      <w:pPr>
        <w:ind w:firstLine="400"/>
        <w:jc w:val="both"/>
      </w:pPr>
      <w:r>
        <w:t xml:space="preserve">5.3.2.11 Внутренняя отделка охлаждаемых помещений должна предусматриваться в соответствии с санитарным положением, исключающим </w:t>
      </w:r>
      <w:r>
        <w:t>возможность грибкового поражения.</w:t>
      </w:r>
    </w:p>
    <w:p w14:paraId="14803991" w14:textId="77777777" w:rsidR="00000000" w:rsidRDefault="00813EFD">
      <w:pPr>
        <w:ind w:firstLine="400"/>
        <w:jc w:val="both"/>
      </w:pPr>
      <w:r>
        <w:t>5.3.2.12 Для покрытий полов складских помещений, предназначенных для хранения пищевых продуктов, не допускается применение дегтей и дегтевых мастик и других экологически вредных материалов.</w:t>
      </w:r>
    </w:p>
    <w:p w14:paraId="162D2879" w14:textId="77777777" w:rsidR="00000000" w:rsidRDefault="00813EFD">
      <w:pPr>
        <w:ind w:firstLine="400"/>
        <w:jc w:val="both"/>
      </w:pPr>
      <w:r>
        <w:t>5.3.2.13 Железобетонные перекрыт</w:t>
      </w:r>
      <w:r>
        <w:t>ия в охлаждаемых помещениях должны иметь гладкие потолки.</w:t>
      </w:r>
    </w:p>
    <w:p w14:paraId="5D7677A8" w14:textId="77777777" w:rsidR="00000000" w:rsidRDefault="00813EFD">
      <w:pPr>
        <w:ind w:firstLine="400"/>
        <w:jc w:val="both"/>
      </w:pPr>
      <w:r>
        <w:t>5.3.2.14 В соответствии с требованиями, в здании холодильников нужно обеспечить системы освещения и вентиляции воздуха, а также охлаждения и обогрева.</w:t>
      </w:r>
    </w:p>
    <w:p w14:paraId="24D94FBC" w14:textId="77777777" w:rsidR="00000000" w:rsidRDefault="00813EFD">
      <w:pPr>
        <w:ind w:firstLine="400"/>
        <w:jc w:val="both"/>
      </w:pPr>
      <w:r>
        <w:t>5.3.2.15 Административные и бытовые помещения д</w:t>
      </w:r>
      <w:r>
        <w:t xml:space="preserve">олжны быть отделены от других помещений зданий холодильников. </w:t>
      </w:r>
    </w:p>
    <w:p w14:paraId="3FD4A1C2" w14:textId="77777777" w:rsidR="00000000" w:rsidRDefault="00813EFD">
      <w:pPr>
        <w:ind w:firstLine="400"/>
        <w:jc w:val="both"/>
      </w:pPr>
      <w:r>
        <w:t>5.3.2.16 Для работающих должны быть предусмотрены отдельные помещения с допустимой для работы температурой.</w:t>
      </w:r>
    </w:p>
    <w:p w14:paraId="5B4E6DBC" w14:textId="77777777" w:rsidR="00000000" w:rsidRDefault="00813EFD">
      <w:pPr>
        <w:ind w:firstLine="400"/>
        <w:jc w:val="both"/>
      </w:pPr>
      <w:r>
        <w:t>5.3.2.17 Для работающих следует предусмотреть помещения для обогрева, оборудованные н</w:t>
      </w:r>
      <w:r>
        <w:t>еобходимыми устройствами и мебелью.</w:t>
      </w:r>
    </w:p>
    <w:p w14:paraId="6AD4B277" w14:textId="77777777" w:rsidR="00000000" w:rsidRDefault="00813EFD">
      <w:pPr>
        <w:ind w:firstLine="400"/>
        <w:jc w:val="both"/>
      </w:pPr>
      <w:r>
        <w:t>5.3.2.18 Необходимо предусмотреть хозяйственно-складские помещения.</w:t>
      </w:r>
    </w:p>
    <w:p w14:paraId="7CCF7204" w14:textId="77777777" w:rsidR="00000000" w:rsidRDefault="00813EFD">
      <w:pPr>
        <w:ind w:firstLine="400"/>
        <w:jc w:val="both"/>
      </w:pPr>
      <w:r>
        <w:t xml:space="preserve">5.3.2.19 В хозяйственно-складских помещениях необходимо предусматривать стеллажи, которые должны иметь горизонтальные экраны. </w:t>
      </w:r>
    </w:p>
    <w:p w14:paraId="3D560E25" w14:textId="77777777" w:rsidR="00000000" w:rsidRDefault="00813EFD">
      <w:pPr>
        <w:ind w:firstLine="400"/>
        <w:jc w:val="both"/>
      </w:pPr>
      <w:r>
        <w:t xml:space="preserve">5.3.2.20 На первом этаже </w:t>
      </w:r>
      <w:r>
        <w:t>холодильников должны располагаться транспортные коридоры для связи с платформами, охлаждаемыми и другими помещениями.</w:t>
      </w:r>
    </w:p>
    <w:p w14:paraId="296983AD" w14:textId="77777777" w:rsidR="00000000" w:rsidRDefault="00813EFD">
      <w:pPr>
        <w:autoSpaceDE w:val="0"/>
        <w:autoSpaceDN w:val="0"/>
        <w:ind w:firstLine="400"/>
        <w:jc w:val="both"/>
      </w:pPr>
      <w:r>
        <w:t>5.3.2.21 Машинные отделения должны иметь необходимые подъемные устройства для производства монтажных и ремонтных работ. Для удобства обслу</w:t>
      </w:r>
      <w:r>
        <w:t>живания машин и аппаратов устраивают специальные лестницы, площадки, приямки, ограждаемые перилами.</w:t>
      </w:r>
    </w:p>
    <w:p w14:paraId="4FED3C58" w14:textId="77777777" w:rsidR="00000000" w:rsidRDefault="00813EFD">
      <w:r>
        <w:t>5.3.2.22 Из аппаратного отделения необходимо предусмотреть запасной выход непосредственно наружу, кроме выхода в машинное отделение. Если выход наружу отсутствует, аппараты, насосы и другое оборудование размещают непосредственно в машинном отделении.</w:t>
      </w:r>
    </w:p>
    <w:p w14:paraId="5B30D428" w14:textId="77777777" w:rsidR="00000000" w:rsidRDefault="00813EFD">
      <w:r>
        <w:t>5.3.2</w:t>
      </w:r>
      <w:r>
        <w:t>.23 В холодный контур не должны включаться вспомогательные помещения, машинные и аппаратные отделения и другие. Эти помещения размещают в пристройках к зданию холодного склада или в отдельно стоящих, сооружениях.</w:t>
      </w:r>
    </w:p>
    <w:p w14:paraId="7B47FAB7" w14:textId="77777777" w:rsidR="00000000" w:rsidRDefault="00813EFD">
      <w:pPr>
        <w:ind w:firstLine="400"/>
        <w:jc w:val="both"/>
      </w:pPr>
      <w:r>
        <w:t>5.3.2.24 Теплоизоляция всех ограждений долж</w:t>
      </w:r>
      <w:r>
        <w:t>на соединяться между собой, чтобы исключить образование мостиков холода.</w:t>
      </w:r>
    </w:p>
    <w:p w14:paraId="136A25CF" w14:textId="77777777" w:rsidR="00000000" w:rsidRDefault="00813EFD">
      <w:pPr>
        <w:ind w:firstLine="400"/>
        <w:jc w:val="both"/>
      </w:pPr>
      <w:r>
        <w:t>5.3.2.25 Кровлю следует выполнять из стального профилированного настила с уклоном, устройство рулонной кровли не допускается.</w:t>
      </w:r>
    </w:p>
    <w:p w14:paraId="6A393C41" w14:textId="77777777" w:rsidR="00000000" w:rsidRDefault="00813EFD">
      <w:pPr>
        <w:ind w:firstLine="400"/>
        <w:jc w:val="both"/>
      </w:pPr>
      <w:r>
        <w:t>5.3.2.26 Покрытия зданий холодильников с мастичной кровле</w:t>
      </w:r>
      <w:r>
        <w:t>й должны иметь уклон, для многоэтажных холодильников следует предусматривать организованный водосток.</w:t>
      </w:r>
    </w:p>
    <w:p w14:paraId="30C98373" w14:textId="77777777" w:rsidR="00000000" w:rsidRDefault="00813EFD">
      <w:pPr>
        <w:ind w:firstLine="400"/>
        <w:jc w:val="both"/>
      </w:pPr>
      <w:r>
        <w:rPr>
          <w:b/>
          <w:bCs/>
        </w:rPr>
        <w:t>5.3.3 Требования по тепло- и пароизоляции</w:t>
      </w:r>
    </w:p>
    <w:p w14:paraId="3DC49397" w14:textId="77777777" w:rsidR="00000000" w:rsidRDefault="00813EFD">
      <w:pPr>
        <w:ind w:firstLine="400"/>
        <w:jc w:val="both"/>
      </w:pPr>
      <w:r>
        <w:t>5.3.3.1 Для тепло- и пароизоляции и внутренней отделки помещений холодильников могут применяться только материал</w:t>
      </w:r>
      <w:r>
        <w:t>ы, разрешенные к применению на территории Республики Казахстан.</w:t>
      </w:r>
    </w:p>
    <w:p w14:paraId="395EE644" w14:textId="77777777" w:rsidR="00000000" w:rsidRDefault="00813EFD">
      <w:pPr>
        <w:ind w:firstLine="400"/>
        <w:jc w:val="both"/>
      </w:pPr>
      <w:r>
        <w:t>5.3.3.2 Полы охлаждаемых помещений, располагаемые на необогреваемых грунтах, должны иметь по периметру наружных стен теплоизоляцию с сопротивлением теплопередаче.</w:t>
      </w:r>
    </w:p>
    <w:p w14:paraId="08B49373" w14:textId="77777777" w:rsidR="00000000" w:rsidRDefault="00813EFD">
      <w:pPr>
        <w:ind w:firstLine="400"/>
        <w:jc w:val="both"/>
      </w:pPr>
      <w:r>
        <w:t xml:space="preserve">5.3.3.3 Здания холодильников </w:t>
      </w:r>
      <w:r>
        <w:t>необходимо проектировать с учетом необходимости предотвращения промерзания грунтов.</w:t>
      </w:r>
    </w:p>
    <w:p w14:paraId="128966F7" w14:textId="77777777" w:rsidR="00000000" w:rsidRDefault="00813EFD">
      <w:pPr>
        <w:ind w:firstLine="400"/>
        <w:jc w:val="both"/>
      </w:pPr>
      <w:r>
        <w:t>5.3.3.4 Здания холодильников должны быть запроектированы с учетом тепло- и пароизоляции ограждающих конструкций охлаждаемых помещений.</w:t>
      </w:r>
    </w:p>
    <w:p w14:paraId="3C3FD072" w14:textId="77777777" w:rsidR="00000000" w:rsidRDefault="00813EFD">
      <w:pPr>
        <w:ind w:firstLine="400"/>
        <w:jc w:val="both"/>
      </w:pPr>
      <w:r>
        <w:t>5.3.3.5 В зданиях I, II и III степене</w:t>
      </w:r>
      <w:r>
        <w:t>й огнестойкости теплоизоляция из горючих и трудногорючих материалов должна разделяться противопожарными поясами поэтажно и на отсеки.</w:t>
      </w:r>
    </w:p>
    <w:p w14:paraId="772C8086" w14:textId="77777777" w:rsidR="00000000" w:rsidRDefault="00813EFD">
      <w:pPr>
        <w:autoSpaceDE w:val="0"/>
        <w:autoSpaceDN w:val="0"/>
        <w:ind w:firstLine="400"/>
        <w:jc w:val="both"/>
      </w:pPr>
      <w:r>
        <w:t>5.3.3.6 Теплоизоляция из горючих и трудногорючих материалов должна быть защищена со стороны помещений материалами, обеспеч</w:t>
      </w:r>
      <w:r>
        <w:t>ивающими предел огнестойкости ограждающих конструкций и предел распространения огня по ним в соответствии с требованиями нормативных документов по пожарной безопасности.</w:t>
      </w:r>
    </w:p>
    <w:p w14:paraId="014B9017" w14:textId="77777777" w:rsidR="00000000" w:rsidRDefault="00813EFD">
      <w:pPr>
        <w:autoSpaceDE w:val="0"/>
        <w:autoSpaceDN w:val="0"/>
        <w:ind w:firstLine="400"/>
        <w:jc w:val="both"/>
      </w:pPr>
      <w:r>
        <w:t xml:space="preserve">5.3.3.7 Требуемые сопротивления паропроницанию и пароизоляции в конструкциях наружных </w:t>
      </w:r>
      <w:r>
        <w:t>ограждений, внутренних стен, перегородок и перекрытий, полов должны соответствовать требованиям их безопасной эксплуатации.</w:t>
      </w:r>
    </w:p>
    <w:p w14:paraId="4AE37C20" w14:textId="77777777" w:rsidR="00000000" w:rsidRDefault="00813EFD">
      <w:pPr>
        <w:autoSpaceDE w:val="0"/>
        <w:autoSpaceDN w:val="0"/>
        <w:ind w:firstLine="400"/>
        <w:jc w:val="both"/>
      </w:pPr>
      <w:r>
        <w:t>5.3.3.8 При промежуточных значениях температур в охлаждаемых помещениях значения сопротивления теплопередаче и паропроницанию должны</w:t>
      </w:r>
      <w:r>
        <w:t xml:space="preserve"> определятся интерполяцией.</w:t>
      </w:r>
    </w:p>
    <w:p w14:paraId="141DB331" w14:textId="77777777" w:rsidR="00000000" w:rsidRDefault="00813EFD">
      <w:pPr>
        <w:ind w:firstLine="400"/>
        <w:jc w:val="both"/>
      </w:pPr>
      <w:r>
        <w:rPr>
          <w:b/>
          <w:bCs/>
        </w:rPr>
        <w:t>5.4 Требования к инженерным системам</w:t>
      </w:r>
    </w:p>
    <w:p w14:paraId="52701C64" w14:textId="77777777" w:rsidR="00000000" w:rsidRDefault="00813EFD">
      <w:pPr>
        <w:ind w:firstLine="400"/>
        <w:jc w:val="both"/>
      </w:pPr>
      <w:r>
        <w:rPr>
          <w:rStyle w:val="s0"/>
        </w:rPr>
        <w:t>5.4.1 Требования к водоснабжению и канализации</w:t>
      </w:r>
    </w:p>
    <w:p w14:paraId="31FE0E02" w14:textId="77777777" w:rsidR="00000000" w:rsidRDefault="00813EFD">
      <w:pPr>
        <w:ind w:firstLine="400"/>
        <w:jc w:val="both"/>
      </w:pPr>
      <w:r>
        <w:rPr>
          <w:rStyle w:val="s0"/>
        </w:rPr>
        <w:t xml:space="preserve">5.4.1.1 Здания холодильников должны быть оборудованы системами водопровода и канализации в соответствии с </w:t>
      </w:r>
      <w:hyperlink r:id="rId30" w:history="1">
        <w:r>
          <w:rPr>
            <w:rStyle w:val="a3"/>
            <w:color w:val="0000FF"/>
            <w:u w:val="single"/>
          </w:rPr>
          <w:t>СН РК 4.01-01</w:t>
        </w:r>
      </w:hyperlink>
      <w:r>
        <w:rPr>
          <w:rStyle w:val="s0"/>
        </w:rPr>
        <w:t>.</w:t>
      </w:r>
    </w:p>
    <w:p w14:paraId="7A6C28DB" w14:textId="77777777" w:rsidR="00000000" w:rsidRDefault="00813EFD">
      <w:pPr>
        <w:ind w:firstLine="400"/>
        <w:jc w:val="both"/>
      </w:pPr>
      <w:r>
        <w:rPr>
          <w:rStyle w:val="s0"/>
        </w:rPr>
        <w:t xml:space="preserve">5.4.1.2 Внутренний противопожарный водопровод в охлаждаемой части зданий холодильников (холодильные камеры с транспортным коридором) не предусматривается. </w:t>
      </w:r>
    </w:p>
    <w:p w14:paraId="22685A5D" w14:textId="77777777" w:rsidR="00000000" w:rsidRDefault="00813EFD">
      <w:pPr>
        <w:ind w:firstLine="400"/>
        <w:jc w:val="both"/>
      </w:pPr>
      <w:r>
        <w:rPr>
          <w:rStyle w:val="s0"/>
        </w:rPr>
        <w:t>5.4.1.3 В зданиях холодильников должна предусматриваться о</w:t>
      </w:r>
      <w:r>
        <w:rPr>
          <w:rStyle w:val="s0"/>
        </w:rPr>
        <w:t>ткрытая прокладка сетей внутреннего водопровода. Прокладка сетей водопровода в охлаждаемых помещениях не допускается. Водоснабжение должно быть предусмотрено в соответствии с технологией производства.</w:t>
      </w:r>
    </w:p>
    <w:p w14:paraId="185F5E8E" w14:textId="77777777" w:rsidR="00000000" w:rsidRDefault="00813EFD">
      <w:pPr>
        <w:ind w:firstLine="400"/>
        <w:jc w:val="both"/>
      </w:pPr>
      <w:r>
        <w:rPr>
          <w:rStyle w:val="s0"/>
        </w:rPr>
        <w:t>5.4.1.4 Для холодильных установок должны предусматриват</w:t>
      </w:r>
      <w:r>
        <w:rPr>
          <w:rStyle w:val="s0"/>
        </w:rPr>
        <w:t>ься оборотные системы водоснабжения.</w:t>
      </w:r>
    </w:p>
    <w:p w14:paraId="1DBB2CFA" w14:textId="77777777" w:rsidR="00000000" w:rsidRDefault="00813EFD">
      <w:pPr>
        <w:ind w:firstLine="400"/>
        <w:jc w:val="both"/>
      </w:pPr>
      <w:r>
        <w:rPr>
          <w:rStyle w:val="s0"/>
        </w:rPr>
        <w:t xml:space="preserve">5.4.1.5 Воду от </w:t>
      </w:r>
      <w:bookmarkStart w:id="3" w:name="OCRUncertain333"/>
      <w:r>
        <w:rPr>
          <w:rStyle w:val="s0"/>
        </w:rPr>
        <w:t>оттайки</w:t>
      </w:r>
      <w:bookmarkEnd w:id="3"/>
      <w:r>
        <w:rPr>
          <w:rStyle w:val="s0"/>
        </w:rPr>
        <w:t xml:space="preserve"> воздухоохладителей следует использовать в системе оборотного водоснабжения или на другие технологические нужды.</w:t>
      </w:r>
    </w:p>
    <w:p w14:paraId="30B93FEC" w14:textId="77777777" w:rsidR="00000000" w:rsidRDefault="00813EFD">
      <w:pPr>
        <w:ind w:firstLine="400"/>
        <w:jc w:val="both"/>
      </w:pPr>
      <w:r>
        <w:rPr>
          <w:rStyle w:val="s0"/>
        </w:rPr>
        <w:t xml:space="preserve">5.4.1.6 Бытовые и сточные воды должны отводиться в бытовую канализацию раздельными </w:t>
      </w:r>
      <w:r>
        <w:rPr>
          <w:rStyle w:val="s0"/>
        </w:rPr>
        <w:t>выпусками.</w:t>
      </w:r>
    </w:p>
    <w:p w14:paraId="4DD6170D" w14:textId="77777777" w:rsidR="00000000" w:rsidRDefault="00813EFD">
      <w:pPr>
        <w:ind w:firstLine="400"/>
        <w:jc w:val="both"/>
      </w:pPr>
      <w:r>
        <w:rPr>
          <w:rStyle w:val="s0"/>
        </w:rPr>
        <w:t>5.4.1.7 Сточные воды от приборов и аппаратов необходимо отводить в бытовую канализацию через индивидуальные или групповые гидравлические затворы, располагаемые в отапливаемых помещениях.</w:t>
      </w:r>
    </w:p>
    <w:p w14:paraId="293F3127" w14:textId="77777777" w:rsidR="00000000" w:rsidRDefault="00813EFD">
      <w:pPr>
        <w:ind w:firstLine="400"/>
        <w:jc w:val="both"/>
      </w:pPr>
      <w:r>
        <w:rPr>
          <w:rStyle w:val="s0"/>
        </w:rPr>
        <w:t>5.4.1.8 Сети канализации, прокладываемые в помещениях с от</w:t>
      </w:r>
      <w:r>
        <w:rPr>
          <w:rStyle w:val="s0"/>
        </w:rPr>
        <w:t>рицательными температурами воздуха и в неотапливаемых помещениях, должны быть оборудованы системой обогрева.</w:t>
      </w:r>
    </w:p>
    <w:p w14:paraId="784D806D" w14:textId="77777777" w:rsidR="00000000" w:rsidRDefault="00813EFD">
      <w:pPr>
        <w:ind w:firstLine="400"/>
        <w:jc w:val="both"/>
      </w:pPr>
      <w:r>
        <w:rPr>
          <w:rStyle w:val="s0"/>
        </w:rPr>
        <w:t>5.4.1.9 Сточные воды от мытья платформ необходимо отводить в бытовую канализацию. На выпусках следует устанавливать колодцы с гидрозатворами.</w:t>
      </w:r>
    </w:p>
    <w:p w14:paraId="5044DEF1" w14:textId="77777777" w:rsidR="00000000" w:rsidRDefault="00813EFD">
      <w:pPr>
        <w:ind w:firstLine="400"/>
        <w:jc w:val="both"/>
      </w:pPr>
      <w:r>
        <w:rPr>
          <w:rStyle w:val="s0"/>
        </w:rPr>
        <w:t>5.4.1</w:t>
      </w:r>
      <w:r>
        <w:rPr>
          <w:rStyle w:val="s0"/>
        </w:rPr>
        <w:t>.10 Поверхность кровли должна обеспечивать свободный сток воды к водоприемным устройствам при любом уклоне.</w:t>
      </w:r>
    </w:p>
    <w:p w14:paraId="7D299B70" w14:textId="77777777" w:rsidR="00000000" w:rsidRDefault="00813EFD">
      <w:pPr>
        <w:ind w:firstLine="400"/>
        <w:jc w:val="both"/>
      </w:pPr>
      <w:r>
        <w:rPr>
          <w:b/>
          <w:bCs/>
        </w:rPr>
        <w:t>5.4.2 Требования к отоплению, вентиляции и кондиционированию</w:t>
      </w:r>
    </w:p>
    <w:p w14:paraId="403D1A5D" w14:textId="77777777" w:rsidR="00000000" w:rsidRDefault="00813EFD">
      <w:pPr>
        <w:autoSpaceDE w:val="0"/>
        <w:autoSpaceDN w:val="0"/>
        <w:ind w:firstLine="400"/>
        <w:jc w:val="both"/>
      </w:pPr>
      <w:r>
        <w:t xml:space="preserve">5.4.2.1 Очистка воздуха, удаляемого из помещений машинного и аппаратного отделений аммиачных холодильных установок, предусматривается в соответствии с требованиями </w:t>
      </w:r>
      <w:hyperlink r:id="rId31" w:history="1">
        <w:r>
          <w:rPr>
            <w:rStyle w:val="a3"/>
            <w:color w:val="0000FF"/>
            <w:u w:val="single"/>
          </w:rPr>
          <w:t>СН РК 4.02-01</w:t>
        </w:r>
      </w:hyperlink>
      <w:r>
        <w:t>.</w:t>
      </w:r>
    </w:p>
    <w:p w14:paraId="0329333C" w14:textId="77777777" w:rsidR="00000000" w:rsidRDefault="00813EFD">
      <w:pPr>
        <w:autoSpaceDE w:val="0"/>
        <w:autoSpaceDN w:val="0"/>
        <w:ind w:firstLine="400"/>
        <w:jc w:val="both"/>
      </w:pPr>
      <w:r>
        <w:t>5.4.2.2 Вент</w:t>
      </w:r>
      <w:r>
        <w:t>иляторы и электродвигатели для вытяжной и аварийной вентиляции аммиачных, машинных, а также аппаратных отделений необходимо предусматривать во взрывобезопасном исполнении.</w:t>
      </w:r>
    </w:p>
    <w:p w14:paraId="5E9F4948" w14:textId="77777777" w:rsidR="00000000" w:rsidRDefault="00813EFD">
      <w:pPr>
        <w:ind w:firstLine="400"/>
        <w:jc w:val="both"/>
      </w:pPr>
      <w:r>
        <w:t>5.4.2.3 Аварийную вентиляцию следует предусматривать для помещений, в которые возмож</w:t>
      </w:r>
      <w:r>
        <w:t>но поступление вредных или горючих газов, паров (или аэрозолей), с необходимыми приборами для контроля качества воздуха и пуска вентиляции.</w:t>
      </w:r>
    </w:p>
    <w:p w14:paraId="1FCB29C0" w14:textId="77777777" w:rsidR="00000000" w:rsidRDefault="00813EFD">
      <w:pPr>
        <w:ind w:firstLine="400"/>
        <w:jc w:val="both"/>
      </w:pPr>
      <w:r>
        <w:t>5.4.2.4 Помещения для хранения картофеля, овощей и фруктов должны быть оборудованы приборами и устройствами, позволя</w:t>
      </w:r>
      <w:r>
        <w:t xml:space="preserve">ющими контролировать и автоматически поддерживать температуру воздуха, а также приборами для контроля относительной влажности. </w:t>
      </w:r>
    </w:p>
    <w:p w14:paraId="500D6605" w14:textId="77777777" w:rsidR="00000000" w:rsidRDefault="00813EFD">
      <w:pPr>
        <w:ind w:firstLine="400"/>
        <w:jc w:val="both"/>
      </w:pPr>
      <w:r>
        <w:t>5.4.2.5 В помещениях для хранения продукции должен быть предусмотрен прибор для контроля и автоматического регулирования атмосфе</w:t>
      </w:r>
      <w:r>
        <w:t>ры.</w:t>
      </w:r>
    </w:p>
    <w:p w14:paraId="2D0F9B4B" w14:textId="77777777" w:rsidR="00000000" w:rsidRDefault="00813EFD">
      <w:pPr>
        <w:ind w:firstLine="400"/>
        <w:jc w:val="both"/>
      </w:pPr>
      <w:r>
        <w:t>5.4.2.6 Конденсация влаги на внутренних поверхностях стен, потолков в помещениях для хранения не допускается.</w:t>
      </w:r>
    </w:p>
    <w:p w14:paraId="4AC55F0B" w14:textId="77777777" w:rsidR="00000000" w:rsidRDefault="00813EFD">
      <w:pPr>
        <w:ind w:firstLine="400"/>
        <w:jc w:val="both"/>
      </w:pPr>
      <w:r>
        <w:t>5.4.2.7 В машинном отделении для предупреждения замерзания воды в трубопроводах и создания надлежащих условий по обслуживанию должно быть пред</w:t>
      </w:r>
      <w:r>
        <w:t xml:space="preserve">усмотрено отопление. </w:t>
      </w:r>
    </w:p>
    <w:p w14:paraId="10DBF7D3" w14:textId="77777777" w:rsidR="00000000" w:rsidRDefault="00813EFD">
      <w:pPr>
        <w:ind w:firstLine="400"/>
        <w:jc w:val="both"/>
      </w:pPr>
      <w:r>
        <w:t>5.4.2.8 При проектировании помещений административно-бытовых, а также предназначенных для постоянного пребывания, людей необходимо предусмотреть систему отопления и приточно-вытяжной вентиляции.</w:t>
      </w:r>
    </w:p>
    <w:p w14:paraId="61BF106C" w14:textId="77777777" w:rsidR="00000000" w:rsidRDefault="00813EFD">
      <w:pPr>
        <w:ind w:firstLine="400"/>
        <w:jc w:val="both"/>
      </w:pPr>
      <w:r>
        <w:t>5.4.2.9 Системы отопления здания должны</w:t>
      </w:r>
      <w:r>
        <w:t xml:space="preserve"> быть оснащены приборами для регулирования теплового потока.</w:t>
      </w:r>
    </w:p>
    <w:p w14:paraId="79E5F6F7" w14:textId="77777777" w:rsidR="00000000" w:rsidRDefault="00813EFD">
      <w:pPr>
        <w:ind w:firstLine="400"/>
        <w:jc w:val="both"/>
      </w:pPr>
      <w:r>
        <w:t>5.4.2.10 Административно-бытовые помещения должны быть изолированы от возможного попадания выбрасываемого воздуха от охлаждающих машин в зданиях холодильника.</w:t>
      </w:r>
    </w:p>
    <w:p w14:paraId="06406BFA" w14:textId="77777777" w:rsidR="00000000" w:rsidRDefault="00813EFD">
      <w:pPr>
        <w:ind w:firstLine="400"/>
        <w:jc w:val="both"/>
      </w:pPr>
      <w:r>
        <w:t>5.4.2.11 Для низкотемпературных поме</w:t>
      </w:r>
      <w:r>
        <w:t>щений необходимо предусматривать обогрев поверхностей контакта изоляционных дверей с дверными коробками по всему периметру проема. Сопротивление теплопередаче полотна дверей должно соответствовать температурному режиму охлаждаемого помещения.</w:t>
      </w:r>
    </w:p>
    <w:p w14:paraId="707B0E3D" w14:textId="77777777" w:rsidR="00000000" w:rsidRDefault="00813EFD">
      <w:pPr>
        <w:ind w:firstLine="400"/>
        <w:jc w:val="both"/>
      </w:pPr>
      <w:r>
        <w:rPr>
          <w:b/>
          <w:bCs/>
        </w:rPr>
        <w:t>5.5 Требовани</w:t>
      </w:r>
      <w:r>
        <w:rPr>
          <w:b/>
          <w:bCs/>
        </w:rPr>
        <w:t>я по мусороудалению</w:t>
      </w:r>
    </w:p>
    <w:p w14:paraId="3BDE31BF" w14:textId="77777777" w:rsidR="00000000" w:rsidRDefault="00813EFD">
      <w:pPr>
        <w:autoSpaceDE w:val="0"/>
        <w:autoSpaceDN w:val="0"/>
        <w:ind w:firstLine="400"/>
        <w:jc w:val="both"/>
      </w:pPr>
      <w:r>
        <w:t>5.5.1 Мусоросборные контейнеры должны размещаться на территории холодильников. Размещение контейнеров в здании не допускается.</w:t>
      </w:r>
    </w:p>
    <w:p w14:paraId="56274254" w14:textId="77777777" w:rsidR="00000000" w:rsidRDefault="00813EFD">
      <w:pPr>
        <w:autoSpaceDE w:val="0"/>
        <w:autoSpaceDN w:val="0"/>
        <w:ind w:firstLine="400"/>
        <w:jc w:val="both"/>
      </w:pPr>
      <w:r>
        <w:t>5.5.2 Для сбора мусора должны быть установлены контейнеры с крышками на асфальтированной или бетонной площадк</w:t>
      </w:r>
      <w:r>
        <w:t xml:space="preserve">е. </w:t>
      </w:r>
    </w:p>
    <w:p w14:paraId="3B287778" w14:textId="77777777" w:rsidR="00000000" w:rsidRDefault="00813EFD">
      <w:pPr>
        <w:autoSpaceDE w:val="0"/>
        <w:autoSpaceDN w:val="0"/>
        <w:ind w:firstLine="400"/>
        <w:jc w:val="both"/>
      </w:pPr>
      <w:r>
        <w:t xml:space="preserve">5.5.3 Мусороуборочные контейнеры должны размещаться в закрытых камерах или на огороженных площадках. </w:t>
      </w:r>
    </w:p>
    <w:p w14:paraId="1A7C001A" w14:textId="77777777" w:rsidR="00000000" w:rsidRDefault="00813EFD">
      <w:pPr>
        <w:autoSpaceDE w:val="0"/>
        <w:autoSpaceDN w:val="0"/>
        <w:ind w:firstLine="400"/>
        <w:jc w:val="both"/>
      </w:pPr>
      <w:r>
        <w:t>5.5.4 Расположение мусоросборных камер и контейнеров должно быть на безопасном расстоянии от здания холодильника.</w:t>
      </w:r>
    </w:p>
    <w:p w14:paraId="221CA031" w14:textId="77777777" w:rsidR="00000000" w:rsidRDefault="00813EFD">
      <w:pPr>
        <w:autoSpaceDE w:val="0"/>
        <w:autoSpaceDN w:val="0"/>
        <w:ind w:firstLine="400"/>
        <w:jc w:val="both"/>
      </w:pPr>
      <w:r>
        <w:t>5.5.5 Расположение мусоросборных кам</w:t>
      </w:r>
      <w:r>
        <w:t>ер на территории здания холодильника должно быть доступным для мусороуброчных машин.</w:t>
      </w:r>
    </w:p>
    <w:p w14:paraId="3F3A3ADD" w14:textId="77777777" w:rsidR="00000000" w:rsidRDefault="00813EFD">
      <w:pPr>
        <w:autoSpaceDE w:val="0"/>
        <w:autoSpaceDN w:val="0"/>
        <w:ind w:firstLine="400"/>
        <w:jc w:val="both"/>
      </w:pPr>
      <w:r>
        <w:t>5.5.6 Объем мусоросборных контейнеров должен отвечать среднему объему мусора выбрасываемого мусора в сутки холодильником.</w:t>
      </w:r>
    </w:p>
    <w:p w14:paraId="37F0F991" w14:textId="77777777" w:rsidR="00000000" w:rsidRDefault="00813EFD">
      <w:pPr>
        <w:ind w:firstLine="400"/>
        <w:jc w:val="both"/>
      </w:pPr>
      <w:r>
        <w:rPr>
          <w:b/>
          <w:bCs/>
        </w:rPr>
        <w:t>5.6 Обеспечение доступности для маломобильных гру</w:t>
      </w:r>
      <w:r>
        <w:rPr>
          <w:b/>
          <w:bCs/>
        </w:rPr>
        <w:t>пп населения</w:t>
      </w:r>
    </w:p>
    <w:p w14:paraId="32A2FBE1" w14:textId="77777777" w:rsidR="00000000" w:rsidRDefault="00813EFD">
      <w:pPr>
        <w:ind w:firstLine="400"/>
        <w:jc w:val="both"/>
      </w:pPr>
      <w:r>
        <w:t>5.6.1 Прилегающая территория зданий холодильников должна быть обустроена с учетом передвижения маломобильных групп населения.</w:t>
      </w:r>
    </w:p>
    <w:p w14:paraId="31A5B62A" w14:textId="77777777" w:rsidR="00000000" w:rsidRDefault="00813EFD">
      <w:pPr>
        <w:ind w:firstLine="400"/>
        <w:jc w:val="both"/>
      </w:pPr>
      <w:r>
        <w:t xml:space="preserve">5.6.2 На территории холодильников не допускается пересечение пешеходных путей инвалидов с нарушениями функции зрения </w:t>
      </w:r>
      <w:r>
        <w:t>и слуха с грузовыми потоками.</w:t>
      </w:r>
    </w:p>
    <w:p w14:paraId="3D4A316A" w14:textId="77777777" w:rsidR="00000000" w:rsidRDefault="00813EFD">
      <w:pPr>
        <w:ind w:firstLine="400"/>
        <w:jc w:val="both"/>
      </w:pPr>
      <w:r>
        <w:t xml:space="preserve">5.6.3 В случае размещения рабочих мест для маломобильных групп в здании холодильников должны быть обеспечены требования в соответствии с </w:t>
      </w:r>
      <w:hyperlink r:id="rId32" w:history="1">
        <w:r>
          <w:rPr>
            <w:rStyle w:val="a3"/>
            <w:color w:val="0000FF"/>
            <w:u w:val="single"/>
          </w:rPr>
          <w:t>СН РК 3.06-01</w:t>
        </w:r>
      </w:hyperlink>
      <w:r>
        <w:t>.</w:t>
      </w:r>
    </w:p>
    <w:p w14:paraId="62568646" w14:textId="77777777" w:rsidR="00000000" w:rsidRDefault="00813EFD">
      <w:pPr>
        <w:ind w:firstLine="400"/>
        <w:jc w:val="both"/>
      </w:pPr>
      <w:r>
        <w:t>5.6.4 При</w:t>
      </w:r>
      <w:r>
        <w:t xml:space="preserve"> пристройке административных и бытовых помещений к машинным и аппаратным отделениям следует учитывать обеспечение доступности этих помещений для работающих инвалидов с нарушениями опорно-двигательного аппарата (кроме инвалидов, пользующихся для передвижени</w:t>
      </w:r>
      <w:r>
        <w:t>я креслами-колясками).</w:t>
      </w:r>
    </w:p>
    <w:p w14:paraId="2C6A124F" w14:textId="77777777" w:rsidR="00000000" w:rsidRDefault="00813EFD">
      <w:pPr>
        <w:ind w:firstLine="400"/>
        <w:jc w:val="both"/>
      </w:pPr>
      <w:r>
        <w:t>5.6.5 В многоэтажных зданиях холодильника должны быть предусмотрены лифты, оборудованные для перемещения работников с ограниченными возможностями в случае размещения для них рабочих мест в охлаждаемых складах.</w:t>
      </w:r>
    </w:p>
    <w:p w14:paraId="7C4D233B" w14:textId="77777777" w:rsidR="00000000" w:rsidRDefault="00813EFD">
      <w:pPr>
        <w:ind w:firstLine="400"/>
        <w:jc w:val="both"/>
      </w:pPr>
      <w:r>
        <w:t>5.6.6 Не допускается пр</w:t>
      </w:r>
      <w:r>
        <w:t>оектирования порогов на эвакуационных путях, а также на путях движения маломобильных групп в случае размещения для них рабочих мест в охлаждаемых складах.</w:t>
      </w:r>
    </w:p>
    <w:p w14:paraId="364D9A07" w14:textId="77777777" w:rsidR="00000000" w:rsidRDefault="00813EFD">
      <w:pPr>
        <w:ind w:firstLine="400"/>
        <w:jc w:val="both"/>
      </w:pPr>
      <w:r>
        <w:t>5.6.7 Яркость аварийного освещения должна быть предусмотрена с учетом исключения трудностей перемещен</w:t>
      </w:r>
      <w:r>
        <w:t>ия маломобильных групп во время аварийных ситуаций.</w:t>
      </w:r>
    </w:p>
    <w:p w14:paraId="5A1AC14E" w14:textId="77777777" w:rsidR="00000000" w:rsidRDefault="00813EFD">
      <w:pPr>
        <w:ind w:firstLine="400"/>
        <w:jc w:val="both"/>
      </w:pPr>
      <w:r>
        <w:rPr>
          <w:b/>
          <w:bCs/>
        </w:rPr>
        <w:t>5.7 Требования по охране окружающей среды</w:t>
      </w:r>
    </w:p>
    <w:p w14:paraId="4F76A11B" w14:textId="77777777" w:rsidR="00000000" w:rsidRDefault="00813EFD">
      <w:pPr>
        <w:ind w:firstLine="400"/>
        <w:jc w:val="both"/>
      </w:pPr>
      <w:r>
        <w:t>5.7.1 При проектировании зданий холодильников и охлаждающих складов необходимо предусмотреть меры по охране окружающей природной среды, к которым относятся все виды деятельности человека, направленные на снижение или полное устранение отрицательного воздей</w:t>
      </w:r>
      <w:r>
        <w:t>ствия антропогенных факторов.</w:t>
      </w:r>
    </w:p>
    <w:p w14:paraId="150F657F" w14:textId="77777777" w:rsidR="00000000" w:rsidRDefault="00813EFD">
      <w:pPr>
        <w:ind w:firstLine="400"/>
        <w:jc w:val="both"/>
      </w:pPr>
      <w:r>
        <w:t>5.7.2 Охрана окружающей среды в процессе строительства, эксплуатации зданий холодильников достигается путем широкого внедрения комплекса прогрессивных технологических и ресурсосберегающих мероприятий с учетом природно-климатич</w:t>
      </w:r>
      <w:r>
        <w:t>еских условий и проектируемой технологии строительства.</w:t>
      </w:r>
    </w:p>
    <w:p w14:paraId="0AB58711" w14:textId="77777777" w:rsidR="00000000" w:rsidRDefault="00813EFD">
      <w:pPr>
        <w:ind w:firstLine="400"/>
        <w:jc w:val="both"/>
      </w:pPr>
      <w:r>
        <w:t>5.7.3 При проектировании, возведении и эксплуатации зданий холодильников необходимо проводить проверки соблюдения требуемых мероприятий по сохранению благоприятного состояния окружающей среды.</w:t>
      </w:r>
    </w:p>
    <w:p w14:paraId="710B470D" w14:textId="77777777" w:rsidR="00000000" w:rsidRDefault="00813EFD">
      <w:pPr>
        <w:ind w:firstLine="400"/>
        <w:jc w:val="both"/>
      </w:pPr>
      <w:r>
        <w:t>5.7.4 В</w:t>
      </w:r>
      <w:r>
        <w:t xml:space="preserve"> целях сохранения благоприятного состояния окружающей среды во время возведения и эксплуатации зданий должны быть соблюдены безопасные способы размещения отходов.</w:t>
      </w:r>
    </w:p>
    <w:p w14:paraId="58B1C08C" w14:textId="77777777" w:rsidR="00000000" w:rsidRDefault="00813EFD">
      <w:pPr>
        <w:ind w:firstLine="400"/>
        <w:jc w:val="both"/>
      </w:pPr>
      <w:r>
        <w:t>5.7.5 Для охраны окружающей среды необходимо производить мероприятия по соблюдению норм качес</w:t>
      </w:r>
      <w:r>
        <w:t xml:space="preserve">тва атмосферного воздуха, почвенных, водных ресурсов и загрязнения. </w:t>
      </w:r>
    </w:p>
    <w:p w14:paraId="36349A65" w14:textId="77777777" w:rsidR="00000000" w:rsidRDefault="00813EFD">
      <w:pPr>
        <w:ind w:firstLine="400"/>
        <w:jc w:val="both"/>
      </w:pPr>
      <w:r>
        <w:t xml:space="preserve">5.7.6 В целях обеспечения охраны окружающей среды и пожарной безопасности в системах охлаждения должен быть использован нетоксичный, взрыво- и пожаробезопасный холодильный агент, который </w:t>
      </w:r>
      <w:r>
        <w:t>не должен вызывать разрушение озонового слоя земли и приводить к возникновению парникового эффекта.</w:t>
      </w:r>
    </w:p>
    <w:p w14:paraId="1B13DEDF" w14:textId="77777777" w:rsidR="00000000" w:rsidRDefault="00813EFD">
      <w:pPr>
        <w:ind w:firstLine="400"/>
        <w:jc w:val="both"/>
      </w:pPr>
      <w:r>
        <w:t> </w:t>
      </w:r>
    </w:p>
    <w:p w14:paraId="6459E41B" w14:textId="77777777" w:rsidR="00000000" w:rsidRDefault="00813EFD">
      <w:pPr>
        <w:ind w:firstLine="400"/>
        <w:jc w:val="both"/>
      </w:pPr>
      <w:r>
        <w:t> </w:t>
      </w:r>
    </w:p>
    <w:p w14:paraId="6790CA81" w14:textId="77777777" w:rsidR="00000000" w:rsidRDefault="00813EFD">
      <w:pPr>
        <w:jc w:val="center"/>
      </w:pPr>
      <w:r>
        <w:rPr>
          <w:rStyle w:val="s1"/>
        </w:rPr>
        <w:t xml:space="preserve">6 ЭНЕРГОСБЕРЕЖЕНИЕ И РАЦИОНАЛЬНОЕ ИСПОЛЬЗОВАНИЕ </w:t>
      </w:r>
      <w:r>
        <w:rPr>
          <w:b/>
          <w:bCs/>
        </w:rPr>
        <w:br/>
      </w:r>
      <w:r>
        <w:rPr>
          <w:rStyle w:val="s1"/>
        </w:rPr>
        <w:t>ПРИРОДНЫХ РЕСУРСОВ</w:t>
      </w:r>
    </w:p>
    <w:p w14:paraId="38B5A9E1" w14:textId="77777777" w:rsidR="00000000" w:rsidRDefault="00813EFD">
      <w:pPr>
        <w:ind w:firstLine="400"/>
        <w:jc w:val="both"/>
      </w:pPr>
      <w:r>
        <w:rPr>
          <w:b/>
          <w:bCs/>
        </w:rPr>
        <w:t> </w:t>
      </w:r>
    </w:p>
    <w:p w14:paraId="2C42EF9C" w14:textId="77777777" w:rsidR="00000000" w:rsidRDefault="00813EFD">
      <w:pPr>
        <w:ind w:firstLine="400"/>
        <w:jc w:val="both"/>
      </w:pPr>
      <w:r>
        <w:rPr>
          <w:b/>
          <w:bCs/>
        </w:rPr>
        <w:t>6.1 Экономия энергии и сокращение расходов тепла</w:t>
      </w:r>
    </w:p>
    <w:p w14:paraId="1EEF0978" w14:textId="77777777" w:rsidR="00000000" w:rsidRDefault="00813EFD">
      <w:pPr>
        <w:ind w:firstLine="400"/>
        <w:jc w:val="both"/>
      </w:pPr>
      <w:r>
        <w:t xml:space="preserve">6.1.1 В процессе проектирования, </w:t>
      </w:r>
      <w:r>
        <w:t>строительства, реконструкции зданий холодильников должны использоваться архитектурные, конструктивные и инженерно-технические решения, обеспечивающие максимальную энергетическую эффективность объектов.</w:t>
      </w:r>
    </w:p>
    <w:p w14:paraId="534AF33F" w14:textId="77777777" w:rsidR="00000000" w:rsidRDefault="00813EFD">
      <w:pPr>
        <w:ind w:firstLine="400"/>
        <w:jc w:val="both"/>
      </w:pPr>
      <w:r>
        <w:t>6.1.2 В целях сохранения тепла в холодное время года и</w:t>
      </w:r>
      <w:r>
        <w:t xml:space="preserve"> обеспечения достаточной инсоляции в административных помещениях холодильника здание должно быть правильно сориентировано по сторонам света.</w:t>
      </w:r>
    </w:p>
    <w:p w14:paraId="7D6289A1" w14:textId="77777777" w:rsidR="00000000" w:rsidRDefault="00813EFD">
      <w:pPr>
        <w:ind w:firstLine="400"/>
        <w:jc w:val="both"/>
      </w:pPr>
      <w:r>
        <w:t>6.1.3 При расположении здания холодильника на территории должны быть приняты во внимание климатические и местные ус</w:t>
      </w:r>
      <w:r>
        <w:t xml:space="preserve">ловия для возможного соблюдения энергетической эффективности при строительстве, а также при дальнейшей эксплуатации. </w:t>
      </w:r>
    </w:p>
    <w:p w14:paraId="4846EC36" w14:textId="77777777" w:rsidR="00000000" w:rsidRDefault="00813EFD">
      <w:pPr>
        <w:ind w:firstLine="400"/>
        <w:jc w:val="both"/>
      </w:pPr>
      <w:r>
        <w:t>6.1.4 В процессе проектирования и возведения ограждающих конструкций фасада здания холодильника должно быть предусмотрено использование эн</w:t>
      </w:r>
      <w:r>
        <w:t>ергосберегающих материалов для сохранения и эффективного использования, а также снижения потерь тепла и холода в здании.</w:t>
      </w:r>
    </w:p>
    <w:p w14:paraId="63E09DDF" w14:textId="77777777" w:rsidR="00000000" w:rsidRDefault="00813EFD">
      <w:r>
        <w:t>6.1.5 В целях обеспечения уменьшения расхода электроэнергии необходимо использовать оборудование с высоким классом энергоэффективности.</w:t>
      </w:r>
    </w:p>
    <w:p w14:paraId="3B154E13" w14:textId="77777777" w:rsidR="00000000" w:rsidRDefault="00813EFD">
      <w:r>
        <w:t>6.1.6 Здания холодильников должны быть запроектированы и возведены с учетом обеспечения минимально возможного потребления энергии системами обогрева, охлаждения, освещения и вентиляции.</w:t>
      </w:r>
    </w:p>
    <w:p w14:paraId="3B61157B" w14:textId="77777777" w:rsidR="00000000" w:rsidRDefault="00813EFD">
      <w:pPr>
        <w:ind w:firstLine="400"/>
        <w:jc w:val="both"/>
      </w:pPr>
      <w:r>
        <w:t>6.1.7 При проектировании холодильников следует автоматизировать или о</w:t>
      </w:r>
      <w:r>
        <w:t>беспечить ручное регулирование систем отопления, охлаждения, вентиляции и водоснабжения.</w:t>
      </w:r>
    </w:p>
    <w:p w14:paraId="1681DCB6" w14:textId="77777777" w:rsidR="00000000" w:rsidRDefault="00813EFD">
      <w:pPr>
        <w:ind w:firstLine="400"/>
        <w:jc w:val="both"/>
      </w:pPr>
      <w:r>
        <w:rPr>
          <w:b/>
          <w:bCs/>
        </w:rPr>
        <w:t>6.2 Рациональное использование природных ресурсов</w:t>
      </w:r>
    </w:p>
    <w:p w14:paraId="0EFD0178" w14:textId="77777777" w:rsidR="00000000" w:rsidRDefault="00813EFD">
      <w:pPr>
        <w:ind w:firstLine="400"/>
        <w:jc w:val="both"/>
      </w:pPr>
      <w:r>
        <w:t>6.2.1 В процессе проектирования, строительства и эксплуатации зданий холодильников необходимо применять ресурсосберег</w:t>
      </w:r>
      <w:r>
        <w:t>ающие, малоотходные и безотходные технологии для рационального (устойчивого) использования природных ресурсов и их воспроизводства.</w:t>
      </w:r>
    </w:p>
    <w:p w14:paraId="1B2E19C9" w14:textId="77777777" w:rsidR="00000000" w:rsidRDefault="00813EFD">
      <w:pPr>
        <w:ind w:firstLine="400"/>
        <w:jc w:val="both"/>
      </w:pPr>
      <w:r>
        <w:t>6.2.2 В процессе проектирования, строительства и эксплуатации здания холодильника, а также его территории должны быть предус</w:t>
      </w:r>
      <w:r>
        <w:t xml:space="preserve">мотрены меры по восстановлению природной среды. </w:t>
      </w:r>
    </w:p>
    <w:p w14:paraId="529FE88B" w14:textId="77777777" w:rsidR="00000000" w:rsidRDefault="00813EFD">
      <w:pPr>
        <w:ind w:firstLine="400"/>
        <w:jc w:val="both"/>
      </w:pPr>
      <w:r>
        <w:t>6.2.3 При проектировании и оборудовании зданий холодильников должна быть предусмотрена обязательная установка приборов учёта всех видов энергии, также комплексная информационно-измерительная система индивиду</w:t>
      </w:r>
      <w:r>
        <w:t>ального потребления холодной и горячей воды в целях рационального использования водных ресурсов.</w:t>
      </w:r>
    </w:p>
    <w:p w14:paraId="5BA902FF" w14:textId="77777777" w:rsidR="00000000" w:rsidRDefault="00813EFD">
      <w:pPr>
        <w:ind w:firstLine="400"/>
        <w:jc w:val="both"/>
      </w:pPr>
      <w:r>
        <w:t>6.2.4 При проектировании, возведении, а также эксплуатации зданий холодильников должны быть предусмотрены мероприятия по защите от эрозии и восстановлению плод</w:t>
      </w:r>
      <w:r>
        <w:t>ородного слоя почвы.</w:t>
      </w:r>
    </w:p>
    <w:p w14:paraId="7DE4DD0E" w14:textId="77777777" w:rsidR="00000000" w:rsidRDefault="00813EFD">
      <w:pPr>
        <w:ind w:firstLine="400"/>
        <w:jc w:val="both"/>
      </w:pPr>
      <w:r>
        <w:t> </w:t>
      </w:r>
    </w:p>
    <w:p w14:paraId="50015BEB" w14:textId="77777777" w:rsidR="00000000" w:rsidRDefault="00813EFD">
      <w:pPr>
        <w:ind w:firstLine="400"/>
        <w:jc w:val="both"/>
      </w:pPr>
      <w:r>
        <w:t> </w:t>
      </w:r>
    </w:p>
    <w:p w14:paraId="5F302DB2" w14:textId="77777777" w:rsidR="00000000" w:rsidRDefault="00813EFD">
      <w:pPr>
        <w:ind w:firstLine="400"/>
        <w:jc w:val="both"/>
      </w:pPr>
      <w:r>
        <w:rPr>
          <w:rStyle w:val="s0"/>
          <w:b/>
          <w:bCs/>
        </w:rPr>
        <w:t>_____________________________________________________________________________________________________________________________________________</w:t>
      </w:r>
    </w:p>
    <w:p w14:paraId="5655F202" w14:textId="77777777" w:rsidR="00000000" w:rsidRDefault="00813EFD">
      <w:pPr>
        <w:ind w:firstLine="400"/>
        <w:jc w:val="both"/>
      </w:pPr>
      <w:r>
        <w:rPr>
          <w:rStyle w:val="s0"/>
          <w:b/>
          <w:bCs/>
        </w:rPr>
        <w:t>УДК 725.4.054                                                                            </w:t>
      </w:r>
      <w:r>
        <w:rPr>
          <w:rStyle w:val="s0"/>
          <w:b/>
          <w:bCs/>
        </w:rPr>
        <w:t>                  МКС 91.040.20</w:t>
      </w:r>
    </w:p>
    <w:p w14:paraId="3A322998" w14:textId="77777777" w:rsidR="00000000" w:rsidRDefault="00813EFD">
      <w:pPr>
        <w:ind w:firstLine="400"/>
        <w:jc w:val="both"/>
      </w:pPr>
      <w:r>
        <w:rPr>
          <w:rStyle w:val="s0"/>
        </w:rPr>
        <w:t> </w:t>
      </w:r>
    </w:p>
    <w:p w14:paraId="31727127" w14:textId="77777777" w:rsidR="00000000" w:rsidRDefault="00813EFD">
      <w:pPr>
        <w:ind w:firstLine="400"/>
        <w:jc w:val="both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холодильники, склады, платформа, погрузка, отсек, хранение</w:t>
      </w:r>
    </w:p>
    <w:p w14:paraId="0E6BC335" w14:textId="77777777" w:rsidR="00000000" w:rsidRDefault="00813EFD">
      <w:pPr>
        <w:ind w:firstLine="400"/>
        <w:jc w:val="both"/>
      </w:pPr>
      <w:r>
        <w:rPr>
          <w:rStyle w:val="s0"/>
          <w:b/>
          <w:bCs/>
        </w:rPr>
        <w:t>_____________________________________________________________________________________________________________________________________________</w:t>
      </w:r>
    </w:p>
    <w:p w14:paraId="572C7A28" w14:textId="77777777" w:rsidR="00000000" w:rsidRDefault="00813EFD">
      <w:r>
        <w:t> </w:t>
      </w:r>
    </w:p>
    <w:sectPr w:rsidR="00000000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B0FD0" w14:textId="77777777" w:rsidR="00813EFD" w:rsidRDefault="00813EFD" w:rsidP="00813EFD">
      <w:r>
        <w:separator/>
      </w:r>
    </w:p>
  </w:endnote>
  <w:endnote w:type="continuationSeparator" w:id="0">
    <w:p w14:paraId="0D42D0BB" w14:textId="77777777" w:rsidR="00813EFD" w:rsidRDefault="00813EFD" w:rsidP="0081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555BAC" w14:textId="77777777" w:rsidR="00813EFD" w:rsidRDefault="00813EF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F9BDD" w14:textId="77777777" w:rsidR="00813EFD" w:rsidRDefault="00813EF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A3A9C9" w14:textId="77777777" w:rsidR="00813EFD" w:rsidRDefault="00813E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FBF05D" w14:textId="77777777" w:rsidR="00813EFD" w:rsidRDefault="00813EFD" w:rsidP="00813EFD">
      <w:r>
        <w:separator/>
      </w:r>
    </w:p>
  </w:footnote>
  <w:footnote w:type="continuationSeparator" w:id="0">
    <w:p w14:paraId="7D1740FE" w14:textId="77777777" w:rsidR="00813EFD" w:rsidRDefault="00813EFD" w:rsidP="00813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F8B799" w14:textId="77777777" w:rsidR="00813EFD" w:rsidRDefault="00813EF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587F1" w14:textId="77777777" w:rsidR="00813EFD" w:rsidRDefault="00813EFD" w:rsidP="00813EF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30472262" w14:textId="77777777" w:rsidR="00813EFD" w:rsidRDefault="00813EFD" w:rsidP="00813EF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3.02-35-2013 «Холодильники»</w:t>
    </w:r>
  </w:p>
  <w:p w14:paraId="27921B26" w14:textId="33FEDFB2" w:rsidR="00813EFD" w:rsidRPr="00813EFD" w:rsidRDefault="00813EFD" w:rsidP="00813EF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CF75B" w14:textId="77777777" w:rsidR="00813EFD" w:rsidRDefault="00813E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EFD"/>
    <w:rsid w:val="0081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D911FF"/>
  <w15:chartTrackingRefBased/>
  <w15:docId w15:val="{EF69002F-78F1-4400-87BF-8B3028E83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813E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13EFD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13E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13EFD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1738493" TargetMode="External"/><Relationship Id="rId18" Type="http://schemas.openxmlformats.org/officeDocument/2006/relationships/hyperlink" Target="http://online.zakon.kz/Document/?doc_id=31738493" TargetMode="External"/><Relationship Id="rId26" Type="http://schemas.openxmlformats.org/officeDocument/2006/relationships/hyperlink" Target="http://online.zakon.kz/Document/?doc_id=37761798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online.zakon.kz/Document/?doc_id=31738493" TargetMode="External"/><Relationship Id="rId34" Type="http://schemas.openxmlformats.org/officeDocument/2006/relationships/header" Target="header2.xml"/><Relationship Id="rId7" Type="http://schemas.openxmlformats.org/officeDocument/2006/relationships/hyperlink" Target="http://online.zakon.kz/Document/?doc_id=31738493" TargetMode="External"/><Relationship Id="rId12" Type="http://schemas.openxmlformats.org/officeDocument/2006/relationships/hyperlink" Target="http://online.zakon.kz/Document/?doc_id=31738493" TargetMode="External"/><Relationship Id="rId17" Type="http://schemas.openxmlformats.org/officeDocument/2006/relationships/hyperlink" Target="http://online.zakon.kz/Document/?doc_id=31738493" TargetMode="External"/><Relationship Id="rId25" Type="http://schemas.openxmlformats.org/officeDocument/2006/relationships/hyperlink" Target="http://online.zakon.kz/Document/?doc_id=31701988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1738493" TargetMode="External"/><Relationship Id="rId20" Type="http://schemas.openxmlformats.org/officeDocument/2006/relationships/hyperlink" Target="http://online.zakon.kz/Document/?doc_id=31738493" TargetMode="External"/><Relationship Id="rId29" Type="http://schemas.openxmlformats.org/officeDocument/2006/relationships/hyperlink" Target="http://online.zakon.kz/Document/?doc_id=31701988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1738493" TargetMode="External"/><Relationship Id="rId11" Type="http://schemas.openxmlformats.org/officeDocument/2006/relationships/hyperlink" Target="http://online.zakon.kz/Document/?doc_id=31738493" TargetMode="External"/><Relationship Id="rId24" Type="http://schemas.openxmlformats.org/officeDocument/2006/relationships/hyperlink" Target="http://online.zakon.kz/Document/?doc_id=30377519" TargetMode="External"/><Relationship Id="rId32" Type="http://schemas.openxmlformats.org/officeDocument/2006/relationships/hyperlink" Target="http://online.zakon.kz/Document/?doc_id=37761798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1738493" TargetMode="External"/><Relationship Id="rId23" Type="http://schemas.openxmlformats.org/officeDocument/2006/relationships/hyperlink" Target="http://online.zakon.kz/Document/?doc_id=30864472" TargetMode="External"/><Relationship Id="rId28" Type="http://schemas.openxmlformats.org/officeDocument/2006/relationships/hyperlink" Target="http://online.zakon.kz/Document/?doc_id=35664024" TargetMode="External"/><Relationship Id="rId36" Type="http://schemas.openxmlformats.org/officeDocument/2006/relationships/footer" Target="footer2.xml"/><Relationship Id="rId10" Type="http://schemas.openxmlformats.org/officeDocument/2006/relationships/hyperlink" Target="http://online.zakon.kz/Document/?doc_id=31738493" TargetMode="External"/><Relationship Id="rId19" Type="http://schemas.openxmlformats.org/officeDocument/2006/relationships/hyperlink" Target="http://online.zakon.kz/Document/?doc_id=31738493" TargetMode="External"/><Relationship Id="rId31" Type="http://schemas.openxmlformats.org/officeDocument/2006/relationships/hyperlink" Target="http://online.zakon.kz/Document/?doc_id=3566402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1738493" TargetMode="External"/><Relationship Id="rId14" Type="http://schemas.openxmlformats.org/officeDocument/2006/relationships/hyperlink" Target="http://online.zakon.kz/Document/?doc_id=31738493" TargetMode="External"/><Relationship Id="rId22" Type="http://schemas.openxmlformats.org/officeDocument/2006/relationships/hyperlink" Target="http://online.zakon.kz/Document/?doc_id=31738493" TargetMode="External"/><Relationship Id="rId27" Type="http://schemas.openxmlformats.org/officeDocument/2006/relationships/hyperlink" Target="http://online.zakon.kz/Document/?doc_id=39287975" TargetMode="External"/><Relationship Id="rId30" Type="http://schemas.openxmlformats.org/officeDocument/2006/relationships/hyperlink" Target="http://online.zakon.kz/Document/?doc_id=39287975" TargetMode="External"/><Relationship Id="rId35" Type="http://schemas.openxmlformats.org/officeDocument/2006/relationships/footer" Target="footer1.xml"/><Relationship Id="rId8" Type="http://schemas.openxmlformats.org/officeDocument/2006/relationships/hyperlink" Target="http://online.zakon.kz/Document/?doc_id=31738493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3856</Words>
  <Characters>32057</Characters>
  <Application>Microsoft Office Word</Application>
  <DocSecurity>0</DocSecurity>
  <Lines>267</Lines>
  <Paragraphs>71</Paragraphs>
  <ScaleCrop>false</ScaleCrop>
  <Company/>
  <LinksUpToDate>false</LinksUpToDate>
  <CharactersWithSpaces>35842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3.02-35-2013 «Холодильники»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2021-07-29T05:01:00Z</dcterms:created>
  <dcterms:modified xsi:type="dcterms:W3CDTF">2021-07-29T05:01:00Z</dcterms:modified>
</cp:coreProperties>
</file>