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EF657" w14:textId="77777777" w:rsidR="00000000" w:rsidRDefault="00C46793">
      <w:pPr>
        <w:ind w:firstLine="397"/>
        <w:jc w:val="right"/>
      </w:pPr>
      <w:bookmarkStart w:id="0" w:name="_GoBack"/>
      <w:bookmarkEnd w:id="0"/>
      <w:r>
        <w:rPr>
          <w:rStyle w:val="s0"/>
        </w:rPr>
        <w:t>Приложение 4</w:t>
      </w:r>
    </w:p>
    <w:p w14:paraId="61BD4BEF" w14:textId="77777777" w:rsidR="00000000" w:rsidRDefault="00C46793">
      <w:pPr>
        <w:ind w:firstLine="397"/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14:paraId="3616F1FB" w14:textId="77777777" w:rsidR="00000000" w:rsidRDefault="00C46793">
      <w:pPr>
        <w:ind w:firstLine="397"/>
        <w:jc w:val="right"/>
      </w:pPr>
      <w:r>
        <w:rPr>
          <w:rStyle w:val="s0"/>
        </w:rPr>
        <w:t>по делам строительства и жилищно-</w:t>
      </w:r>
    </w:p>
    <w:p w14:paraId="294E0214" w14:textId="77777777" w:rsidR="00000000" w:rsidRDefault="00C46793">
      <w:pPr>
        <w:ind w:firstLine="397"/>
        <w:jc w:val="right"/>
      </w:pPr>
      <w:r>
        <w:rPr>
          <w:rStyle w:val="s0"/>
        </w:rPr>
        <w:t>коммунального хозяйства</w:t>
      </w:r>
    </w:p>
    <w:p w14:paraId="30B26F37" w14:textId="77777777" w:rsidR="00000000" w:rsidRDefault="00C46793">
      <w:pPr>
        <w:ind w:firstLine="397"/>
        <w:jc w:val="right"/>
      </w:pPr>
      <w:r>
        <w:rPr>
          <w:rStyle w:val="s0"/>
        </w:rPr>
        <w:t>Министерства по инвестициям и развитию</w:t>
      </w:r>
    </w:p>
    <w:p w14:paraId="4861626D" w14:textId="77777777" w:rsidR="00000000" w:rsidRDefault="00C46793">
      <w:pPr>
        <w:ind w:firstLine="397"/>
        <w:jc w:val="right"/>
      </w:pPr>
      <w:r>
        <w:rPr>
          <w:rStyle w:val="s0"/>
        </w:rPr>
        <w:t>Республики Казахстан</w:t>
      </w:r>
    </w:p>
    <w:p w14:paraId="5B09DA72" w14:textId="77777777" w:rsidR="00000000" w:rsidRDefault="00C46793">
      <w:pPr>
        <w:ind w:firstLine="397"/>
        <w:jc w:val="right"/>
      </w:pPr>
      <w:r>
        <w:rPr>
          <w:rStyle w:val="s0"/>
        </w:rPr>
        <w:t>от 5 декабря 2018 года № 249-нқ</w:t>
      </w:r>
    </w:p>
    <w:p w14:paraId="240E2201" w14:textId="77777777" w:rsidR="00000000" w:rsidRDefault="00C46793">
      <w:pPr>
        <w:ind w:firstLine="397"/>
        <w:jc w:val="right"/>
      </w:pPr>
      <w:r>
        <w:t> </w:t>
      </w:r>
    </w:p>
    <w:p w14:paraId="4D3B4AFE" w14:textId="77777777" w:rsidR="00000000" w:rsidRDefault="00C46793">
      <w:pPr>
        <w:ind w:firstLine="397"/>
        <w:jc w:val="right"/>
      </w:pPr>
      <w:r>
        <w:t> </w:t>
      </w:r>
    </w:p>
    <w:p w14:paraId="76B8C8D0" w14:textId="77777777" w:rsidR="00000000" w:rsidRDefault="00C46793">
      <w:pPr>
        <w:spacing w:after="240"/>
        <w:jc w:val="center"/>
      </w:pPr>
      <w:r>
        <w:rPr>
          <w:rStyle w:val="s1"/>
        </w:rPr>
        <w:t>СТРОИТЕЛЬНЫЕ НОРМЫ РЕСПУБЛИКИ КАЗАХСТАН</w:t>
      </w:r>
    </w:p>
    <w:p w14:paraId="29FCCBE6" w14:textId="77777777" w:rsidR="00000000" w:rsidRDefault="00C46793">
      <w:pPr>
        <w:spacing w:after="240"/>
        <w:jc w:val="center"/>
      </w:pPr>
      <w:r>
        <w:rPr>
          <w:rStyle w:val="s1"/>
        </w:rPr>
        <w:t>СН РК 3.04-10-2018</w:t>
      </w:r>
    </w:p>
    <w:p w14:paraId="6227059A" w14:textId="77777777" w:rsidR="00000000" w:rsidRDefault="00C46793">
      <w:pPr>
        <w:spacing w:after="240"/>
        <w:jc w:val="center"/>
      </w:pPr>
      <w:r>
        <w:rPr>
          <w:rStyle w:val="s1"/>
        </w:rPr>
        <w:t>ГИДРОТЕХНИЧЕСКИЕ МОРСКИЕ И РЕЧНЫЕ ТРАНСПОРТНЫЕ СООРУЖЕНИЯ</w:t>
      </w:r>
    </w:p>
    <w:p w14:paraId="0E0ED6FD" w14:textId="77777777" w:rsidR="00000000" w:rsidRDefault="00C46793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14:paraId="6A5A6CEB" w14:textId="77777777" w:rsidR="00000000" w:rsidRDefault="00C46793">
      <w:pPr>
        <w:jc w:val="center"/>
      </w:pPr>
      <w:r>
        <w:rPr>
          <w:rStyle w:val="s1"/>
        </w:rPr>
        <w:t> </w:t>
      </w:r>
    </w:p>
    <w:p w14:paraId="2A115860" w14:textId="77777777" w:rsidR="00000000" w:rsidRDefault="00C46793">
      <w:pPr>
        <w:ind w:firstLine="397"/>
        <w:jc w:val="both"/>
      </w:pPr>
      <w:hyperlink r:id="rId7" w:anchor="sub_id=100" w:history="1">
        <w:r>
          <w:rPr>
            <w:rStyle w:val="a4"/>
          </w:rPr>
          <w:t xml:space="preserve">Глава 1. </w:t>
        </w:r>
        <w:r>
          <w:rPr>
            <w:rStyle w:val="a4"/>
          </w:rPr>
          <w:t>Область применения</w:t>
        </w:r>
      </w:hyperlink>
    </w:p>
    <w:p w14:paraId="76782F04" w14:textId="77777777" w:rsidR="00000000" w:rsidRDefault="00C46793">
      <w:pPr>
        <w:ind w:firstLine="397"/>
        <w:jc w:val="both"/>
      </w:pPr>
      <w:hyperlink r:id="rId8" w:anchor="sub_id=20100" w:history="1">
        <w:r>
          <w:rPr>
            <w:rStyle w:val="a4"/>
          </w:rPr>
          <w:t>Глава 2. Нормативные ссылки</w:t>
        </w:r>
      </w:hyperlink>
    </w:p>
    <w:p w14:paraId="7BB0ABFA" w14:textId="77777777" w:rsidR="00000000" w:rsidRDefault="00C46793">
      <w:pPr>
        <w:ind w:firstLine="397"/>
        <w:jc w:val="both"/>
      </w:pPr>
      <w:hyperlink r:id="rId9" w:anchor="sub_id=400" w:history="1">
        <w:r>
          <w:rPr>
            <w:rStyle w:val="a4"/>
          </w:rPr>
          <w:t>Глава 3. Термины и определения</w:t>
        </w:r>
      </w:hyperlink>
    </w:p>
    <w:p w14:paraId="43C29C04" w14:textId="77777777" w:rsidR="00000000" w:rsidRDefault="00C46793">
      <w:pPr>
        <w:ind w:firstLine="397"/>
        <w:jc w:val="both"/>
      </w:pPr>
      <w:hyperlink r:id="rId10" w:anchor="sub_id=500" w:history="1">
        <w:r>
          <w:rPr>
            <w:rStyle w:val="a4"/>
          </w:rPr>
          <w:t>Глава 4. Цели и функциональные требования</w:t>
        </w:r>
      </w:hyperlink>
    </w:p>
    <w:p w14:paraId="1BE82B95" w14:textId="77777777" w:rsidR="00000000" w:rsidRDefault="00C46793">
      <w:pPr>
        <w:ind w:firstLine="397"/>
        <w:jc w:val="both"/>
      </w:pPr>
      <w:hyperlink r:id="rId11" w:anchor="sub_id=500" w:history="1">
        <w:r>
          <w:rPr>
            <w:rStyle w:val="a4"/>
          </w:rPr>
          <w:t>Параграф 1. Цели нормативных требований</w:t>
        </w:r>
      </w:hyperlink>
    </w:p>
    <w:p w14:paraId="34DCBCB6" w14:textId="77777777" w:rsidR="00000000" w:rsidRDefault="00C46793">
      <w:pPr>
        <w:ind w:firstLine="397"/>
        <w:jc w:val="both"/>
      </w:pPr>
      <w:hyperlink r:id="rId12" w:anchor="sub_id=600" w:history="1">
        <w:r>
          <w:rPr>
            <w:rStyle w:val="a4"/>
          </w:rPr>
          <w:t>Параграф 2. Функциональные требования</w:t>
        </w:r>
      </w:hyperlink>
    </w:p>
    <w:p w14:paraId="134053D5" w14:textId="77777777" w:rsidR="00000000" w:rsidRDefault="00C46793">
      <w:pPr>
        <w:ind w:firstLine="397"/>
        <w:jc w:val="both"/>
      </w:pPr>
      <w:hyperlink r:id="rId13" w:anchor="sub_id=700" w:history="1">
        <w:r>
          <w:rPr>
            <w:rStyle w:val="a4"/>
          </w:rPr>
          <w:t>Глава 5. Требования к рабочим характеристикам</w:t>
        </w:r>
      </w:hyperlink>
    </w:p>
    <w:p w14:paraId="25DCD152" w14:textId="77777777" w:rsidR="00000000" w:rsidRDefault="00C46793">
      <w:pPr>
        <w:ind w:firstLine="397"/>
        <w:jc w:val="both"/>
      </w:pPr>
      <w:hyperlink r:id="rId14" w:anchor="sub_id=700" w:history="1">
        <w:r>
          <w:rPr>
            <w:rStyle w:val="a4"/>
          </w:rPr>
          <w:t>Параграф 1. Общие требования</w:t>
        </w:r>
      </w:hyperlink>
    </w:p>
    <w:p w14:paraId="23570072" w14:textId="77777777" w:rsidR="00000000" w:rsidRDefault="00C46793">
      <w:pPr>
        <w:ind w:firstLine="397"/>
        <w:jc w:val="both"/>
      </w:pPr>
      <w:hyperlink r:id="rId15" w:anchor="sub_id=1600" w:history="1">
        <w:r>
          <w:rPr>
            <w:rStyle w:val="a4"/>
          </w:rPr>
          <w:t>Параграф 2. Требования к безопасности гидротехнических транспортных сооружений</w:t>
        </w:r>
      </w:hyperlink>
    </w:p>
    <w:p w14:paraId="5BB8DE18" w14:textId="77777777" w:rsidR="00000000" w:rsidRDefault="00C46793">
      <w:pPr>
        <w:ind w:firstLine="397"/>
        <w:jc w:val="both"/>
      </w:pPr>
      <w:hyperlink r:id="rId16" w:anchor="sub_id=2000" w:history="1">
        <w:r>
          <w:rPr>
            <w:rStyle w:val="a4"/>
          </w:rPr>
          <w:t>Глава 6. Требования к строительству</w:t>
        </w:r>
      </w:hyperlink>
    </w:p>
    <w:p w14:paraId="5E2D1FE6" w14:textId="77777777" w:rsidR="00000000" w:rsidRDefault="00C46793">
      <w:pPr>
        <w:ind w:firstLine="397"/>
        <w:jc w:val="both"/>
      </w:pPr>
      <w:hyperlink r:id="rId17" w:anchor="sub_id=2000" w:history="1">
        <w:r>
          <w:rPr>
            <w:rStyle w:val="a4"/>
          </w:rPr>
          <w:t>Параграф 1. Общие положения</w:t>
        </w:r>
      </w:hyperlink>
    </w:p>
    <w:p w14:paraId="042DAAF3" w14:textId="77777777" w:rsidR="00000000" w:rsidRDefault="00C46793">
      <w:pPr>
        <w:ind w:firstLine="397"/>
        <w:jc w:val="both"/>
      </w:pPr>
      <w:hyperlink r:id="rId18" w:anchor="sub_id=2900" w:history="1">
        <w:r>
          <w:rPr>
            <w:rStyle w:val="a4"/>
          </w:rPr>
          <w:t>Параграф 2. Требования к производству подготовительных работ</w:t>
        </w:r>
      </w:hyperlink>
    </w:p>
    <w:p w14:paraId="6703F16F" w14:textId="77777777" w:rsidR="00000000" w:rsidRDefault="00C46793">
      <w:pPr>
        <w:ind w:firstLine="397"/>
        <w:jc w:val="both"/>
      </w:pPr>
      <w:hyperlink r:id="rId19" w:anchor="sub_id=3700" w:history="1">
        <w:r>
          <w:rPr>
            <w:rStyle w:val="a4"/>
          </w:rPr>
          <w:t>Параграф 3. Требования к производству строительных и строительно-монтажных работ</w:t>
        </w:r>
      </w:hyperlink>
    </w:p>
    <w:p w14:paraId="1D522244" w14:textId="77777777" w:rsidR="00000000" w:rsidRDefault="00C46793">
      <w:pPr>
        <w:ind w:firstLine="397"/>
        <w:jc w:val="both"/>
      </w:pPr>
      <w:hyperlink r:id="rId20" w:anchor="sub_id=5200" w:history="1">
        <w:r>
          <w:rPr>
            <w:rStyle w:val="a4"/>
          </w:rPr>
          <w:t>Параграф 4.</w:t>
        </w:r>
        <w:r>
          <w:rPr>
            <w:rStyle w:val="a4"/>
          </w:rPr>
          <w:t xml:space="preserve"> Требования к возведению сооружений</w:t>
        </w:r>
      </w:hyperlink>
    </w:p>
    <w:p w14:paraId="72F9569A" w14:textId="77777777" w:rsidR="00000000" w:rsidRDefault="00C46793">
      <w:pPr>
        <w:ind w:firstLine="397"/>
        <w:jc w:val="both"/>
      </w:pPr>
      <w:hyperlink r:id="rId21" w:anchor="sub_id=7100" w:history="1">
        <w:r>
          <w:rPr>
            <w:rStyle w:val="a4"/>
          </w:rPr>
          <w:t>Параграф 5. Возведение берегозащитных сооружений</w:t>
        </w:r>
      </w:hyperlink>
    </w:p>
    <w:p w14:paraId="627C5239" w14:textId="77777777" w:rsidR="00000000" w:rsidRDefault="00C46793">
      <w:pPr>
        <w:ind w:firstLine="397"/>
        <w:jc w:val="both"/>
      </w:pPr>
      <w:hyperlink r:id="rId22" w:anchor="sub_id=8600" w:history="1">
        <w:r>
          <w:rPr>
            <w:rStyle w:val="a4"/>
          </w:rPr>
          <w:t>Парагра</w:t>
        </w:r>
        <w:r>
          <w:rPr>
            <w:rStyle w:val="a4"/>
          </w:rPr>
          <w:t>ф 6. Возведение гидротехнических транспортных сооружений судостроительных и судоремонтных предприятий</w:t>
        </w:r>
      </w:hyperlink>
    </w:p>
    <w:p w14:paraId="566B2D59" w14:textId="77777777" w:rsidR="00000000" w:rsidRDefault="00C46793">
      <w:pPr>
        <w:ind w:firstLine="397"/>
        <w:jc w:val="both"/>
      </w:pPr>
      <w:hyperlink r:id="rId23" w:anchor="sub_id=9100" w:history="1">
        <w:r>
          <w:rPr>
            <w:rStyle w:val="a4"/>
          </w:rPr>
          <w:t>Параграф 7. Требования по предупреждению чрезвычайной ситуации</w:t>
        </w:r>
      </w:hyperlink>
    </w:p>
    <w:p w14:paraId="68B78499" w14:textId="77777777" w:rsidR="00000000" w:rsidRDefault="00C46793">
      <w:pPr>
        <w:ind w:firstLine="397"/>
        <w:jc w:val="both"/>
      </w:pPr>
      <w:hyperlink r:id="rId24" w:anchor="sub_id=9700" w:history="1">
        <w:r>
          <w:rPr>
            <w:rStyle w:val="a4"/>
          </w:rPr>
          <w:t>Глава 7. Требования по охране окружающей среды</w:t>
        </w:r>
      </w:hyperlink>
    </w:p>
    <w:p w14:paraId="6366D68B" w14:textId="77777777" w:rsidR="00000000" w:rsidRDefault="00C46793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14:paraId="7B41811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B022D18" w14:textId="77777777" w:rsidR="00000000" w:rsidRDefault="00C46793">
      <w:pPr>
        <w:jc w:val="center"/>
      </w:pPr>
      <w:r>
        <w:rPr>
          <w:rStyle w:val="s1"/>
        </w:rPr>
        <w:t>Глава 1. Область применения</w:t>
      </w:r>
    </w:p>
    <w:p w14:paraId="3D88AE30" w14:textId="77777777" w:rsidR="00000000" w:rsidRDefault="00C46793">
      <w:pPr>
        <w:jc w:val="center"/>
      </w:pPr>
      <w:r>
        <w:rPr>
          <w:rStyle w:val="s1"/>
        </w:rPr>
        <w:t> </w:t>
      </w:r>
    </w:p>
    <w:p w14:paraId="3F8F3151" w14:textId="77777777" w:rsidR="00000000" w:rsidRDefault="00C46793">
      <w:pPr>
        <w:ind w:firstLine="397"/>
        <w:jc w:val="both"/>
      </w:pPr>
      <w:r>
        <w:rPr>
          <w:rStyle w:val="s0"/>
        </w:rPr>
        <w:t>1. Настоящие строительные нормы распространяются на производство работ при строительстве новых, реконс</w:t>
      </w:r>
      <w:r>
        <w:rPr>
          <w:rStyle w:val="s0"/>
        </w:rPr>
        <w:t>трукции и расширении действующих гидротехнических морских и речных транспортных сооружений, как на защищенных, так и на открытых акваториях морей и рек.</w:t>
      </w:r>
    </w:p>
    <w:p w14:paraId="7363CE02" w14:textId="77777777" w:rsidR="00000000" w:rsidRDefault="00C46793">
      <w:pPr>
        <w:ind w:firstLine="397"/>
        <w:jc w:val="both"/>
      </w:pPr>
      <w:r>
        <w:rPr>
          <w:rStyle w:val="s0"/>
        </w:rPr>
        <w:t>2. Предметом настоящих строительных норм являются единые комплексные требования по обеспечению безопасн</w:t>
      </w:r>
      <w:r>
        <w:rPr>
          <w:rStyle w:val="s0"/>
        </w:rPr>
        <w:t>ости, предъявляемые к выполнению подготовительных и строительно-монтажных работ при производстве общестроительных, дноуглубительных и подводно-технических работ, возведении оснований, отсыпки, массивов, берм, фундаментов и устройстве берегоукрепительных, н</w:t>
      </w:r>
      <w:r>
        <w:rPr>
          <w:rStyle w:val="s0"/>
        </w:rPr>
        <w:t>абережных, причальных, оградительных сооружений при строительстве и реконструкции и расширении гидротехнических морских и речных транспортных сооружений, а также при изготовлении конструкций и элементов для возведения этих сооружений на полигонах строитель</w:t>
      </w:r>
      <w:r>
        <w:rPr>
          <w:rStyle w:val="s0"/>
        </w:rPr>
        <w:t>ных организаций.</w:t>
      </w:r>
    </w:p>
    <w:p w14:paraId="56E31DE8" w14:textId="77777777" w:rsidR="00000000" w:rsidRDefault="00C46793">
      <w:pPr>
        <w:ind w:firstLine="397"/>
        <w:jc w:val="both"/>
      </w:pPr>
      <w:r>
        <w:rPr>
          <w:rStyle w:val="s0"/>
        </w:rPr>
        <w:t>3. Требования строительных норм не распространяются на строительство и реконструкции гидротехнических электростанций, плотин, портов, судоходных и судоремонтных предприятий.</w:t>
      </w:r>
    </w:p>
    <w:p w14:paraId="61FF3EC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818F91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117DCAB" w14:textId="77777777" w:rsidR="00000000" w:rsidRDefault="00C46793">
      <w:pPr>
        <w:jc w:val="center"/>
      </w:pPr>
      <w:r>
        <w:rPr>
          <w:rStyle w:val="s1"/>
        </w:rPr>
        <w:t>Глава 2. Нормативные ссылки</w:t>
      </w:r>
    </w:p>
    <w:p w14:paraId="5B793747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44A909C" w14:textId="77777777" w:rsidR="00000000" w:rsidRDefault="00C46793">
      <w:pPr>
        <w:ind w:firstLine="397"/>
        <w:jc w:val="both"/>
      </w:pPr>
      <w:r>
        <w:rPr>
          <w:rStyle w:val="s0"/>
        </w:rPr>
        <w:t>Для применения настоящих строит</w:t>
      </w:r>
      <w:r>
        <w:rPr>
          <w:rStyle w:val="s0"/>
        </w:rPr>
        <w:t>ельных норм используются следующие ссылки:</w:t>
      </w:r>
    </w:p>
    <w:p w14:paraId="4B9A8724" w14:textId="77777777" w:rsidR="00000000" w:rsidRDefault="00C46793">
      <w:pPr>
        <w:ind w:firstLine="397"/>
        <w:jc w:val="both"/>
      </w:pPr>
      <w:hyperlink r:id="rId25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градостроительной и строительной деятельности в Республике Казахстан» (далее - Зак</w:t>
      </w:r>
      <w:r>
        <w:rPr>
          <w:rStyle w:val="s0"/>
        </w:rPr>
        <w:t>он);</w:t>
      </w:r>
    </w:p>
    <w:p w14:paraId="023F3B16" w14:textId="77777777" w:rsidR="00000000" w:rsidRDefault="00C46793">
      <w:pPr>
        <w:ind w:firstLine="397"/>
        <w:jc w:val="both"/>
      </w:pPr>
      <w:hyperlink r:id="rId26" w:history="1">
        <w:r>
          <w:rPr>
            <w:rStyle w:val="a4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17 ноября 2010 года № 1202 «Об утверждении технического регламента «Требования к безопасности зданий и сооружений, строительных матери</w:t>
      </w:r>
      <w:r>
        <w:rPr>
          <w:rStyle w:val="s0"/>
        </w:rPr>
        <w:t>алов и изделий»;</w:t>
      </w:r>
    </w:p>
    <w:p w14:paraId="4ECA67A6" w14:textId="77777777" w:rsidR="00000000" w:rsidRDefault="00C46793">
      <w:pPr>
        <w:ind w:firstLine="397"/>
        <w:jc w:val="both"/>
      </w:pPr>
      <w:hyperlink r:id="rId27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по инвестициям и развитию Республики Казахстан от 30 апреля 2015 года № 537 «Об утверждении Правил плавания по внутренним водным путям» (зарегистрирован в Рее</w:t>
      </w:r>
      <w:r>
        <w:rPr>
          <w:rStyle w:val="s0"/>
        </w:rPr>
        <w:t>стре государственной регистрации нормативных правовых актов за № 11347) (далее - Правила плавания по внутренним водным путям);</w:t>
      </w:r>
    </w:p>
    <w:p w14:paraId="45F72F09" w14:textId="77777777" w:rsidR="00000000" w:rsidRDefault="00C46793">
      <w:pPr>
        <w:ind w:firstLine="397"/>
        <w:jc w:val="both"/>
      </w:pPr>
      <w:hyperlink r:id="rId28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</w:t>
      </w:r>
      <w:r>
        <w:rPr>
          <w:rStyle w:val="s0"/>
        </w:rPr>
        <w:t>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(зарегистрирован в Реестре государственной регистрации нормативных правовых актов за № 15501);</w:t>
      </w:r>
    </w:p>
    <w:p w14:paraId="36D4540C" w14:textId="77777777" w:rsidR="00000000" w:rsidRDefault="00C46793">
      <w:pPr>
        <w:ind w:firstLine="397"/>
        <w:jc w:val="both"/>
      </w:pPr>
      <w:r>
        <w:rPr>
          <w:rStyle w:val="s0"/>
        </w:rPr>
        <w:t>Примеч</w:t>
      </w:r>
      <w:r>
        <w:rPr>
          <w:rStyle w:val="s0"/>
        </w:rPr>
        <w:t>ание - При пользовании целесообразно проверить действие ссылочных документов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</w:t>
      </w:r>
      <w:r>
        <w:rPr>
          <w:rStyle w:val="s0"/>
        </w:rPr>
        <w:t>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 по стандартизации Республики Казахстан», составляемым ежегодно по состоянию на текущий год и соотв</w:t>
      </w:r>
      <w:r>
        <w:rPr>
          <w:rStyle w:val="s0"/>
        </w:rPr>
        <w:t>етствующим ежемесячно издаваемым информационным бюллетеням - журналам и информационным указателям стандартов, опубликованным в текущем году.</w:t>
      </w:r>
    </w:p>
    <w:p w14:paraId="0AA919CB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44F348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D9EBFDD" w14:textId="77777777" w:rsidR="00000000" w:rsidRDefault="00C46793">
      <w:pPr>
        <w:jc w:val="center"/>
      </w:pPr>
      <w:r>
        <w:rPr>
          <w:rStyle w:val="s1"/>
        </w:rPr>
        <w:t>Глава 3. Термины и определения</w:t>
      </w:r>
    </w:p>
    <w:p w14:paraId="0E334A3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0B20986" w14:textId="77777777" w:rsidR="00000000" w:rsidRDefault="00C46793">
      <w:pPr>
        <w:ind w:firstLine="397"/>
        <w:jc w:val="both"/>
      </w:pPr>
      <w:r>
        <w:rPr>
          <w:rStyle w:val="s0"/>
        </w:rPr>
        <w:t>4. В настоящих строительных нормах применяются следующие термины с соответству</w:t>
      </w:r>
      <w:r>
        <w:rPr>
          <w:rStyle w:val="s0"/>
        </w:rPr>
        <w:t>ющими определениями:</w:t>
      </w:r>
    </w:p>
    <w:p w14:paraId="29243DB6" w14:textId="77777777" w:rsidR="00000000" w:rsidRDefault="00C46793">
      <w:pPr>
        <w:ind w:firstLine="397"/>
        <w:jc w:val="both"/>
      </w:pPr>
      <w:r>
        <w:rPr>
          <w:rStyle w:val="s0"/>
        </w:rPr>
        <w:t>1) плотина - подпорное гидротехническое сооружение на водотоке для подъема уровня воды и (или) создания водохранилища;</w:t>
      </w:r>
    </w:p>
    <w:p w14:paraId="6E603566" w14:textId="77777777" w:rsidR="00000000" w:rsidRDefault="00C46793">
      <w:pPr>
        <w:ind w:firstLine="397"/>
        <w:jc w:val="both"/>
      </w:pPr>
      <w:r>
        <w:rPr>
          <w:rStyle w:val="s0"/>
        </w:rPr>
        <w:t>2) бьеф - участок реки между двумя соседними плотинами на реке или участок канала между двумя шлюзами, где верхний бьеф плотины - часть р</w:t>
      </w:r>
      <w:r>
        <w:rPr>
          <w:rStyle w:val="s0"/>
        </w:rPr>
        <w:t>еки выше подпорного сооружения (плотины, шлюза), а нижний бьеф - часть реки ниже подпорного сооружения;</w:t>
      </w:r>
    </w:p>
    <w:p w14:paraId="7BED726D" w14:textId="77777777" w:rsidR="00000000" w:rsidRDefault="00C46793">
      <w:pPr>
        <w:ind w:firstLine="397"/>
        <w:jc w:val="both"/>
      </w:pPr>
      <w:r>
        <w:rPr>
          <w:rStyle w:val="s0"/>
        </w:rPr>
        <w:t>3) гидротехнические сооружения - инженерные сооружения, используемые для управления водными ресурсами, подачи воды водопользователям, водоснабжения и во</w:t>
      </w:r>
      <w:r>
        <w:rPr>
          <w:rStyle w:val="s0"/>
        </w:rPr>
        <w:t>доотведения, предупреждения вредного воздействия вод;</w:t>
      </w:r>
    </w:p>
    <w:p w14:paraId="5F4BC0D9" w14:textId="77777777" w:rsidR="00000000" w:rsidRDefault="00C46793">
      <w:pPr>
        <w:ind w:firstLine="397"/>
        <w:jc w:val="both"/>
      </w:pPr>
      <w:r>
        <w:rPr>
          <w:rStyle w:val="s0"/>
        </w:rPr>
        <w:t>4) допустимый уровень риска аварии гидротехнического сооружения - документ, в котором обосновывается безопасность гидротехнического сооружения, определяются меры по обеспечению безопасности гидротехниче</w:t>
      </w:r>
      <w:r>
        <w:rPr>
          <w:rStyle w:val="s0"/>
        </w:rPr>
        <w:t>ского сооружения с учетом его класса и комплекс мер, принимаемых субъектом хозяйственной деятельности с целью предотвращения аварий, а также обеспечение готовности к локализации, ликвидации аварий и их последствий;</w:t>
      </w:r>
    </w:p>
    <w:p w14:paraId="78322B68" w14:textId="77777777" w:rsidR="00000000" w:rsidRDefault="00C46793">
      <w:pPr>
        <w:ind w:firstLine="397"/>
        <w:jc w:val="both"/>
      </w:pPr>
      <w:r>
        <w:rPr>
          <w:rStyle w:val="s0"/>
        </w:rPr>
        <w:t>5) безопасность гидротехнического сооруже</w:t>
      </w:r>
      <w:r>
        <w:rPr>
          <w:rStyle w:val="s0"/>
        </w:rPr>
        <w:t>ния - состояние гидротехнического соору-жения, позволяющее обеспечивать защиту жизни, здоровья и законных интересов людей, окружающей среды и хозяйственных объектов;</w:t>
      </w:r>
    </w:p>
    <w:p w14:paraId="37B8282C" w14:textId="77777777" w:rsidR="00000000" w:rsidRDefault="00C46793">
      <w:pPr>
        <w:ind w:firstLine="397"/>
        <w:jc w:val="both"/>
      </w:pPr>
      <w:r>
        <w:rPr>
          <w:rStyle w:val="s0"/>
        </w:rPr>
        <w:t>6) декларация безопасности гидротехнического сооружения - документ, в котором обосновывает</w:t>
      </w:r>
      <w:r>
        <w:rPr>
          <w:rStyle w:val="s0"/>
        </w:rPr>
        <w:t>ся безопасность гидротехнического сооружения, определяются меры по обеспечению безопасности гидротехнического сооружения с учетом его класса и комплекс мер, принимаемых субъектом хозяйственной деятельности с целью предотвращения аварий, а также обеспечение</w:t>
      </w:r>
      <w:r>
        <w:rPr>
          <w:rStyle w:val="s0"/>
        </w:rPr>
        <w:t xml:space="preserve"> готовности к локализации, ликвидации аварий и их последствий;</w:t>
      </w:r>
    </w:p>
    <w:p w14:paraId="2EE9EF56" w14:textId="77777777" w:rsidR="00000000" w:rsidRDefault="00C46793">
      <w:pPr>
        <w:ind w:firstLine="397"/>
        <w:jc w:val="both"/>
      </w:pPr>
      <w:r>
        <w:rPr>
          <w:rStyle w:val="s0"/>
        </w:rPr>
        <w:t>7) обеспечение безопасности водохозяйственных систем и сооружений - разработка и осуществление мер по предупреждению возникновения аварий водохозяйственных систем и сооружений;</w:t>
      </w:r>
    </w:p>
    <w:p w14:paraId="5F8F776E" w14:textId="77777777" w:rsidR="00000000" w:rsidRDefault="00C46793">
      <w:pPr>
        <w:ind w:firstLine="397"/>
        <w:jc w:val="both"/>
      </w:pPr>
      <w:r>
        <w:rPr>
          <w:rStyle w:val="s0"/>
        </w:rPr>
        <w:t>8) комплексные г</w:t>
      </w:r>
      <w:r>
        <w:rPr>
          <w:rStyle w:val="s0"/>
        </w:rPr>
        <w:t>идротехнические сооружения (гидроузлы) - группа технологически связанных гидротехнических сооружений различного назначения, расположенных в одном створе.мелиоративные гидротехнические сооружения - магистральные и распределительные каналы, шлюзы, регуляторы</w:t>
      </w:r>
      <w:r>
        <w:rPr>
          <w:rStyle w:val="s0"/>
        </w:rPr>
        <w:t>;</w:t>
      </w:r>
    </w:p>
    <w:p w14:paraId="1DE591DA" w14:textId="77777777" w:rsidR="00000000" w:rsidRDefault="00C46793">
      <w:pPr>
        <w:ind w:firstLine="397"/>
        <w:jc w:val="both"/>
      </w:pPr>
      <w:r>
        <w:rPr>
          <w:rStyle w:val="s0"/>
        </w:rPr>
        <w:t>9) гидротехнические сооружения для водного транспорта - судоходные шлюзы, бревноспуски, порты, судоподъемники, каналы плотины, а также специальные сооружения по обеспечению движения транспорта - маяки, плотоходы, и портовые сооружения (молы, волноломы, п</w:t>
      </w:r>
      <w:r>
        <w:rPr>
          <w:rStyle w:val="s0"/>
        </w:rPr>
        <w:t>ирсы, причалы, доки, эллинги, слипы) и другие;</w:t>
      </w:r>
    </w:p>
    <w:p w14:paraId="0B191856" w14:textId="77777777" w:rsidR="00000000" w:rsidRDefault="00C46793">
      <w:pPr>
        <w:ind w:firstLine="397"/>
        <w:jc w:val="both"/>
      </w:pPr>
      <w:r>
        <w:rPr>
          <w:rStyle w:val="s0"/>
        </w:rPr>
        <w:t>10) чрезвычайная ситуация - обстановка на определенной территории, сложившаяся в результате аварии, пожара, вредного воздействия опасных производственных факторов, опасного природного явления, катастрофы, стих</w:t>
      </w:r>
      <w:r>
        <w:rPr>
          <w:rStyle w:val="s0"/>
        </w:rPr>
        <w:t>ийного или иного бедствия, которые могут повлечь или повлекли за собой человеческие жертвы, вред здоровью людей или окружающей среде, значительный материальный ущерб и нарушение условий жизнедеятельности людей.</w:t>
      </w:r>
    </w:p>
    <w:p w14:paraId="5CC7614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7EC9A71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7AEDC839" w14:textId="77777777" w:rsidR="00000000" w:rsidRDefault="00C46793">
      <w:pPr>
        <w:spacing w:after="240"/>
        <w:jc w:val="center"/>
      </w:pPr>
      <w:r>
        <w:rPr>
          <w:rStyle w:val="s1"/>
        </w:rPr>
        <w:t>Глава 4. Цели и функциональные требования</w:t>
      </w:r>
    </w:p>
    <w:p w14:paraId="0F27377C" w14:textId="77777777" w:rsidR="00000000" w:rsidRDefault="00C46793">
      <w:pPr>
        <w:jc w:val="center"/>
      </w:pPr>
      <w:r>
        <w:rPr>
          <w:rStyle w:val="s1"/>
        </w:rPr>
        <w:t> </w:t>
      </w:r>
    </w:p>
    <w:p w14:paraId="6E883E6D" w14:textId="77777777" w:rsidR="00000000" w:rsidRDefault="00C46793">
      <w:pPr>
        <w:jc w:val="center"/>
      </w:pPr>
      <w:r>
        <w:rPr>
          <w:rStyle w:val="s1"/>
        </w:rPr>
        <w:t>Параграф 1. Цели нормативных требований</w:t>
      </w:r>
    </w:p>
    <w:p w14:paraId="7BCFC624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CF15EAB" w14:textId="77777777" w:rsidR="00000000" w:rsidRDefault="00C46793">
      <w:pPr>
        <w:ind w:firstLine="397"/>
        <w:jc w:val="both"/>
      </w:pPr>
      <w:r>
        <w:rPr>
          <w:rStyle w:val="s0"/>
        </w:rPr>
        <w:t>5. Целями нормативных требований являются обеспечение безопасности гидротехнических морских и речных транспортных сооружений с учетом механической безопасности по прочности, эксплуатационной надежности и пригодн</w:t>
      </w:r>
      <w:r>
        <w:rPr>
          <w:rStyle w:val="s0"/>
        </w:rPr>
        <w:t>ости, экономичности и долговечности, не допуская возникновения неприемлемых рисков причинения вреда здоровью и жизни людей, окружающей среде.</w:t>
      </w:r>
    </w:p>
    <w:p w14:paraId="02C9AF40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0E54D7B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7E50497" w14:textId="77777777" w:rsidR="00000000" w:rsidRDefault="00C46793">
      <w:pPr>
        <w:jc w:val="center"/>
      </w:pPr>
      <w:r>
        <w:rPr>
          <w:rStyle w:val="s1"/>
        </w:rPr>
        <w:t>Параграф 2. Функциональные требования</w:t>
      </w:r>
    </w:p>
    <w:p w14:paraId="57EDF5A9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EF6484F" w14:textId="77777777" w:rsidR="00000000" w:rsidRDefault="00C46793">
      <w:pPr>
        <w:ind w:firstLine="397"/>
        <w:jc w:val="both"/>
      </w:pPr>
      <w:r>
        <w:rPr>
          <w:rStyle w:val="s0"/>
        </w:rPr>
        <w:t>6. Гидротехнические морские и речные транспортные сооружения по технич</w:t>
      </w:r>
      <w:r>
        <w:rPr>
          <w:rStyle w:val="s0"/>
        </w:rPr>
        <w:t>еским, технологическим и экологическим параметрам необходимо проектировать таким образом, чтобы при их строительстве и эксплуатации обеспечивались следующие функциональные требования:</w:t>
      </w:r>
    </w:p>
    <w:p w14:paraId="2940D877" w14:textId="77777777" w:rsidR="00000000" w:rsidRDefault="00C46793">
      <w:pPr>
        <w:ind w:firstLine="397"/>
        <w:jc w:val="both"/>
      </w:pPr>
      <w:r>
        <w:rPr>
          <w:rStyle w:val="s0"/>
        </w:rPr>
        <w:t>1) механическая прочность и устойчивость гидротехнических морских и речн</w:t>
      </w:r>
      <w:r>
        <w:rPr>
          <w:rStyle w:val="s0"/>
        </w:rPr>
        <w:t>ых транспортных сооружений должны обеспечить, чтобы при эксплуатации сооружения выдерживали все виды механических и технологических воздействий, предусмотренных проектом, без повреждений и аварий;</w:t>
      </w:r>
    </w:p>
    <w:p w14:paraId="37BD17EF" w14:textId="77777777" w:rsidR="00000000" w:rsidRDefault="00C46793">
      <w:pPr>
        <w:ind w:firstLine="397"/>
        <w:jc w:val="both"/>
      </w:pPr>
      <w:r>
        <w:rPr>
          <w:rStyle w:val="s0"/>
        </w:rPr>
        <w:t>2) пожарная безопасность объекта - недопущение пожара, огра</w:t>
      </w:r>
      <w:r>
        <w:rPr>
          <w:rStyle w:val="s0"/>
        </w:rPr>
        <w:t>ничение возгорания и распространения огня и дыма, устройства дымоудаления и сохранения несущей способности строительных конструкции на протяжении установленного действующими нормативами времени;</w:t>
      </w:r>
    </w:p>
    <w:p w14:paraId="6C4C0955" w14:textId="77777777" w:rsidR="00000000" w:rsidRDefault="00C46793">
      <w:pPr>
        <w:ind w:firstLine="397"/>
        <w:jc w:val="both"/>
      </w:pPr>
      <w:r>
        <w:rPr>
          <w:rStyle w:val="s0"/>
        </w:rPr>
        <w:t xml:space="preserve">3) гидротехнические морские и речные транспортные сооружения </w:t>
      </w:r>
      <w:r>
        <w:rPr>
          <w:rStyle w:val="s0"/>
        </w:rPr>
        <w:t>проектируются и строятся таким образом, чтобы обеспечивались конструктивно-технологическими решениями по предотвращению развития возможных опасных повреждений и аварийных ситуаций, которые могут возникнуть в периоды строительства и эксплуатации, создавалос</w:t>
      </w:r>
      <w:r>
        <w:rPr>
          <w:rStyle w:val="s0"/>
        </w:rPr>
        <w:t>ь безопасное условие движения транспортных средств, создавались безопасные санитарно-гигиенические условия при эксплуатации сооружений и не создавалась угроза здоровью и жизнью людей, животных и окружающей среде в результате выделения токсичных веществ и з</w:t>
      </w:r>
      <w:r>
        <w:rPr>
          <w:rStyle w:val="s0"/>
        </w:rPr>
        <w:t>агрязнения или отравления водной среды.</w:t>
      </w:r>
    </w:p>
    <w:p w14:paraId="3C0EF618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2503C61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CD261BB" w14:textId="77777777" w:rsidR="00000000" w:rsidRDefault="00C46793">
      <w:pPr>
        <w:spacing w:after="240"/>
        <w:jc w:val="center"/>
      </w:pPr>
      <w:r>
        <w:rPr>
          <w:rStyle w:val="s1"/>
        </w:rPr>
        <w:t>Глава 5. Требования к рабочим характеристикам</w:t>
      </w:r>
    </w:p>
    <w:p w14:paraId="4DFBF775" w14:textId="77777777" w:rsidR="00000000" w:rsidRDefault="00C46793">
      <w:pPr>
        <w:jc w:val="center"/>
      </w:pPr>
      <w:r>
        <w:rPr>
          <w:rStyle w:val="s1"/>
        </w:rPr>
        <w:t> </w:t>
      </w:r>
    </w:p>
    <w:p w14:paraId="56512A01" w14:textId="77777777" w:rsidR="00000000" w:rsidRDefault="00C46793">
      <w:pPr>
        <w:jc w:val="center"/>
      </w:pPr>
      <w:r>
        <w:rPr>
          <w:rStyle w:val="s1"/>
        </w:rPr>
        <w:t>Параграф 1. Общие требования</w:t>
      </w:r>
    </w:p>
    <w:p w14:paraId="02C554CA" w14:textId="77777777" w:rsidR="00000000" w:rsidRDefault="00C46793">
      <w:r>
        <w:t> </w:t>
      </w:r>
    </w:p>
    <w:p w14:paraId="6752767D" w14:textId="77777777" w:rsidR="00000000" w:rsidRDefault="00C46793">
      <w:pPr>
        <w:ind w:firstLine="397"/>
        <w:jc w:val="both"/>
      </w:pPr>
      <w:r>
        <w:rPr>
          <w:rStyle w:val="s0"/>
        </w:rPr>
        <w:t>7. Требования настоящих строительных норм направлены на строительство новых, реконструкцию и расширению действующих гидротехнических морских и речных транспортных сооружений (далее - гидротехнические транспортные сооружения) в соответствии с требованиями т</w:t>
      </w:r>
      <w:r>
        <w:rPr>
          <w:rStyle w:val="s0"/>
        </w:rPr>
        <w:t>ехнических регламентов Республики Казахстан «Требования к безопасности зданий и сооружений, строительных материалов и изделий», «Общие требования к пожарной безопасности» по обеспечению безопасности гидротехнических транспортных сооружений и создание благо</w:t>
      </w:r>
      <w:r>
        <w:rPr>
          <w:rStyle w:val="s0"/>
        </w:rPr>
        <w:t>приятных условий строительства (реконструкцию) и эксплуатации гидротехнических транспортных сооружений, не допуская возникновения неприемлемых рисков причинения вреда здоровью и жизни людей, окружающей среде.</w:t>
      </w:r>
    </w:p>
    <w:p w14:paraId="61988096" w14:textId="77777777" w:rsidR="00000000" w:rsidRDefault="00C46793">
      <w:pPr>
        <w:ind w:firstLine="397"/>
        <w:jc w:val="both"/>
      </w:pPr>
      <w:r>
        <w:rPr>
          <w:rStyle w:val="s0"/>
        </w:rPr>
        <w:t>8. Гидротехнические транспортные сооружения дол</w:t>
      </w:r>
      <w:r>
        <w:rPr>
          <w:rStyle w:val="s0"/>
        </w:rPr>
        <w:t>жны соответствовать требованиям технических регламентов и государственных нормативов в области архитектуры, градостроительства и строительства, утверждаемых в соответствии с подпунктом 23-16) статьи 20 Закона (далее - государственные нормативы в области ар</w:t>
      </w:r>
      <w:r>
        <w:rPr>
          <w:rStyle w:val="s0"/>
        </w:rPr>
        <w:t>хитектуры, градостроительства и строительства), по обеспечению механической прочности и устойчивости, чтобы в период их эксплуатации не возникали риски обрушения и повреждения строительных конструкций, бесперебойности и безопасности движения транспортных с</w:t>
      </w:r>
      <w:r>
        <w:rPr>
          <w:rStyle w:val="s0"/>
        </w:rPr>
        <w:t>редств, экономичности содержания объектов, а также требованиям по защите здоровья людей и по созданию безопасных условий труда обслуживающего персонала и охраны окружающей среды.</w:t>
      </w:r>
    </w:p>
    <w:p w14:paraId="3289EFE8" w14:textId="77777777" w:rsidR="00000000" w:rsidRDefault="00C46793">
      <w:pPr>
        <w:ind w:firstLine="397"/>
        <w:jc w:val="both"/>
      </w:pPr>
      <w:r>
        <w:rPr>
          <w:rStyle w:val="s0"/>
        </w:rPr>
        <w:t>9. Гидротехнические транспортные сооружения подразделяют на постоянные и врем</w:t>
      </w:r>
      <w:r>
        <w:rPr>
          <w:rStyle w:val="s0"/>
        </w:rPr>
        <w:t>енные.</w:t>
      </w:r>
    </w:p>
    <w:p w14:paraId="70C562F5" w14:textId="77777777" w:rsidR="00000000" w:rsidRDefault="00C46793">
      <w:pPr>
        <w:ind w:firstLine="397"/>
        <w:jc w:val="both"/>
      </w:pPr>
      <w:r>
        <w:rPr>
          <w:rStyle w:val="s0"/>
        </w:rPr>
        <w:t>К временным относятся сооружения, используемые только в период строительства и ремонта постоянных сооружений.</w:t>
      </w:r>
    </w:p>
    <w:p w14:paraId="5F723C60" w14:textId="77777777" w:rsidR="00000000" w:rsidRDefault="00C46793">
      <w:pPr>
        <w:ind w:firstLine="397"/>
        <w:jc w:val="both"/>
      </w:pPr>
      <w:r>
        <w:rPr>
          <w:rStyle w:val="s0"/>
        </w:rPr>
        <w:t>10. Постоянные гидротехнические транспортные сооружения, повреждение или разрушение которых приводит к нарушению или прекращению или сокращ</w:t>
      </w:r>
      <w:r>
        <w:rPr>
          <w:rStyle w:val="s0"/>
        </w:rPr>
        <w:t>ению судоходства, деятельности речного и морского портов, судостроительных и судоремонтных предприятий, может привести к прекращению движения морских и речных транспортных средств, проектируются, исходя из требований комплексного использования водных ресур</w:t>
      </w:r>
      <w:r>
        <w:rPr>
          <w:rStyle w:val="s0"/>
        </w:rPr>
        <w:t>сов, схем использования водотоков, с учетом данных и положений, содержащихся в программах совершенствования структуры развития и размещения производственных сил и промышленных объектов, градостроительной документации и иных обязательных для использования м</w:t>
      </w:r>
      <w:r>
        <w:rPr>
          <w:rStyle w:val="s0"/>
        </w:rPr>
        <w:t>атериалов.</w:t>
      </w:r>
    </w:p>
    <w:p w14:paraId="3C8313F4" w14:textId="77777777" w:rsidR="00000000" w:rsidRDefault="00C46793">
      <w:pPr>
        <w:ind w:firstLine="397"/>
        <w:jc w:val="both"/>
      </w:pPr>
      <w:r>
        <w:rPr>
          <w:rStyle w:val="s0"/>
        </w:rPr>
        <w:t>11. Типы гидротехнических транспортных сооружений, их параметры и компоновку необходимо выбирать на основании сравнения технико-экономических показателей вариантов и с учетом:</w:t>
      </w:r>
    </w:p>
    <w:p w14:paraId="0BA152C2" w14:textId="77777777" w:rsidR="00000000" w:rsidRDefault="00C46793">
      <w:pPr>
        <w:ind w:firstLine="397"/>
        <w:jc w:val="both"/>
      </w:pPr>
      <w:r>
        <w:rPr>
          <w:rStyle w:val="s0"/>
        </w:rPr>
        <w:t>1) функционального назначения;</w:t>
      </w:r>
    </w:p>
    <w:p w14:paraId="46F08B28" w14:textId="77777777" w:rsidR="00000000" w:rsidRDefault="00C46793">
      <w:pPr>
        <w:ind w:firstLine="397"/>
        <w:jc w:val="both"/>
      </w:pPr>
      <w:r>
        <w:rPr>
          <w:rStyle w:val="s0"/>
        </w:rPr>
        <w:t>2) места возведения, природных условий</w:t>
      </w:r>
      <w:r>
        <w:rPr>
          <w:rStyle w:val="s0"/>
        </w:rPr>
        <w:t xml:space="preserve"> района (топографических, гидрологических, климатических, инженерно-геологических, гидрогеологических, сейсмических, биологических и других);</w:t>
      </w:r>
    </w:p>
    <w:p w14:paraId="15175D98" w14:textId="77777777" w:rsidR="00000000" w:rsidRDefault="00C46793">
      <w:pPr>
        <w:ind w:firstLine="397"/>
        <w:jc w:val="both"/>
      </w:pPr>
      <w:r>
        <w:rPr>
          <w:rStyle w:val="s0"/>
        </w:rPr>
        <w:t>3) условий и методов производства работ, наличия трудовых ресурсов;</w:t>
      </w:r>
    </w:p>
    <w:p w14:paraId="3C6E3E73" w14:textId="77777777" w:rsidR="00000000" w:rsidRDefault="00C46793">
      <w:pPr>
        <w:ind w:firstLine="397"/>
        <w:jc w:val="both"/>
      </w:pPr>
      <w:r>
        <w:rPr>
          <w:rStyle w:val="s0"/>
        </w:rPr>
        <w:t>4) развития и размещения отраслей хозяйства, в том числе изменения и развития транспортных потоков и роста грузооборота, судостроения и судоремонта, комплексного освоения участков морских побережий, включая разработку месторождений нефти и газа на шельфе;</w:t>
      </w:r>
    </w:p>
    <w:p w14:paraId="6C5E9E63" w14:textId="77777777" w:rsidR="00000000" w:rsidRDefault="00C46793">
      <w:pPr>
        <w:ind w:firstLine="397"/>
        <w:jc w:val="both"/>
      </w:pPr>
      <w:r>
        <w:rPr>
          <w:rStyle w:val="s0"/>
        </w:rPr>
        <w:t>5) водохозяйственного прогноза изменения гидрологического, в том числе ледового и термического, режима рек в верхнем и нижнем бьефах; заиления наносами и переформирования русла и берегов рек, водохранилищ и морей; затопления и подтопления территорий и инже</w:t>
      </w:r>
      <w:r>
        <w:rPr>
          <w:rStyle w:val="s0"/>
        </w:rPr>
        <w:t>нерной защиты расположенных на них зданий и сооружений;</w:t>
      </w:r>
    </w:p>
    <w:p w14:paraId="04EF294A" w14:textId="77777777" w:rsidR="00000000" w:rsidRDefault="00C46793">
      <w:pPr>
        <w:ind w:firstLine="397"/>
        <w:jc w:val="both"/>
      </w:pPr>
      <w:r>
        <w:rPr>
          <w:rStyle w:val="s0"/>
        </w:rPr>
        <w:t>6) воздействия на окружающую среду;</w:t>
      </w:r>
    </w:p>
    <w:p w14:paraId="660FAFF5" w14:textId="77777777" w:rsidR="00000000" w:rsidRDefault="00C46793">
      <w:pPr>
        <w:ind w:firstLine="397"/>
        <w:jc w:val="both"/>
      </w:pPr>
      <w:r>
        <w:rPr>
          <w:rStyle w:val="s0"/>
        </w:rPr>
        <w:t>7) влияния строительства и эксплуатации объекта на социальные условия и здоровье населения;</w:t>
      </w:r>
    </w:p>
    <w:p w14:paraId="02DE2D10" w14:textId="77777777" w:rsidR="00000000" w:rsidRDefault="00C46793">
      <w:pPr>
        <w:ind w:firstLine="397"/>
        <w:jc w:val="both"/>
      </w:pPr>
      <w:r>
        <w:rPr>
          <w:rStyle w:val="s0"/>
        </w:rPr>
        <w:t>8) условий постоянной и временной эксплуатации;</w:t>
      </w:r>
    </w:p>
    <w:p w14:paraId="2073773C" w14:textId="77777777" w:rsidR="00000000" w:rsidRDefault="00C46793">
      <w:pPr>
        <w:ind w:firstLine="397"/>
        <w:jc w:val="both"/>
      </w:pPr>
      <w:r>
        <w:rPr>
          <w:rStyle w:val="s0"/>
        </w:rPr>
        <w:t>9) требований экономного</w:t>
      </w:r>
      <w:r>
        <w:rPr>
          <w:rStyle w:val="s0"/>
        </w:rPr>
        <w:t xml:space="preserve"> расходования основных строительных материалов;</w:t>
      </w:r>
    </w:p>
    <w:p w14:paraId="08B20A06" w14:textId="77777777" w:rsidR="00000000" w:rsidRDefault="00C46793">
      <w:pPr>
        <w:ind w:firstLine="397"/>
        <w:jc w:val="both"/>
      </w:pPr>
      <w:r>
        <w:rPr>
          <w:rStyle w:val="s0"/>
        </w:rPr>
        <w:t>10) возможности разработки полезных ископаемых, местных строительных материалов и тому подобных;</w:t>
      </w:r>
    </w:p>
    <w:p w14:paraId="31374EC3" w14:textId="77777777" w:rsidR="00000000" w:rsidRDefault="00C46793">
      <w:pPr>
        <w:ind w:firstLine="397"/>
        <w:jc w:val="both"/>
      </w:pPr>
      <w:r>
        <w:rPr>
          <w:rStyle w:val="s0"/>
        </w:rPr>
        <w:t>11) обеспечения эстетических и архитектурных требований к объектам, расположенным на берегах водотоков, водоемо</w:t>
      </w:r>
      <w:r>
        <w:rPr>
          <w:rStyle w:val="s0"/>
        </w:rPr>
        <w:t>в и морей.</w:t>
      </w:r>
    </w:p>
    <w:p w14:paraId="31D56CBA" w14:textId="77777777" w:rsidR="00000000" w:rsidRDefault="00C46793">
      <w:pPr>
        <w:ind w:firstLine="397"/>
        <w:jc w:val="both"/>
      </w:pPr>
      <w:r>
        <w:rPr>
          <w:rStyle w:val="s0"/>
        </w:rPr>
        <w:t>12. Проекты гидротехнических транспортных сооружений должны обеспечивать:</w:t>
      </w:r>
    </w:p>
    <w:p w14:paraId="63B8E5E6" w14:textId="77777777" w:rsidR="00000000" w:rsidRDefault="00C46793">
      <w:pPr>
        <w:ind w:firstLine="397"/>
        <w:jc w:val="both"/>
      </w:pPr>
      <w:r>
        <w:rPr>
          <w:rStyle w:val="s0"/>
        </w:rPr>
        <w:t>1) надежность сооружений на всех стадиях их строительства и эксплуатации;</w:t>
      </w:r>
    </w:p>
    <w:p w14:paraId="47588996" w14:textId="77777777" w:rsidR="00000000" w:rsidRDefault="00C46793">
      <w:pPr>
        <w:ind w:firstLine="397"/>
        <w:jc w:val="both"/>
      </w:pPr>
      <w:r>
        <w:rPr>
          <w:rStyle w:val="s0"/>
        </w:rPr>
        <w:t>2) максимальную экономическую эффективность строительства;</w:t>
      </w:r>
    </w:p>
    <w:p w14:paraId="2AA321F3" w14:textId="77777777" w:rsidR="00000000" w:rsidRDefault="00C46793">
      <w:pPr>
        <w:ind w:firstLine="397"/>
        <w:jc w:val="both"/>
      </w:pPr>
      <w:r>
        <w:rPr>
          <w:rStyle w:val="s0"/>
        </w:rPr>
        <w:t>3) постоянный инструментальный и визуа</w:t>
      </w:r>
      <w:r>
        <w:rPr>
          <w:rStyle w:val="s0"/>
        </w:rPr>
        <w:t>льный контроль за состоянием сооружений, а также природными и техногенными воздействиями на них;</w:t>
      </w:r>
    </w:p>
    <w:p w14:paraId="4F5A34AD" w14:textId="77777777" w:rsidR="00000000" w:rsidRDefault="00C46793">
      <w:pPr>
        <w:ind w:firstLine="397"/>
        <w:jc w:val="both"/>
      </w:pPr>
      <w:r>
        <w:rPr>
          <w:rStyle w:val="s0"/>
        </w:rPr>
        <w:t>4) охрану месторождений полезных ископаемых;</w:t>
      </w:r>
    </w:p>
    <w:p w14:paraId="52A3C30A" w14:textId="77777777" w:rsidR="00000000" w:rsidRDefault="00C46793">
      <w:pPr>
        <w:ind w:firstLine="397"/>
        <w:jc w:val="both"/>
      </w:pPr>
      <w:r>
        <w:rPr>
          <w:rStyle w:val="s0"/>
        </w:rPr>
        <w:t>5) необходимые условия судоходства;</w:t>
      </w:r>
    </w:p>
    <w:p w14:paraId="6F7E2993" w14:textId="77777777" w:rsidR="00000000" w:rsidRDefault="00C46793">
      <w:pPr>
        <w:ind w:firstLine="397"/>
        <w:jc w:val="both"/>
      </w:pPr>
      <w:r>
        <w:rPr>
          <w:rStyle w:val="s0"/>
        </w:rPr>
        <w:t>6) сохранность животного и растительного мира, в частности, организацию рыбоохранных мероприятий.</w:t>
      </w:r>
    </w:p>
    <w:p w14:paraId="560DEF87" w14:textId="77777777" w:rsidR="00000000" w:rsidRDefault="00C46793">
      <w:pPr>
        <w:ind w:firstLine="397"/>
        <w:jc w:val="both"/>
      </w:pPr>
      <w:r>
        <w:rPr>
          <w:rStyle w:val="s0"/>
        </w:rPr>
        <w:t>13. К гидротехническим транспортным сооружениям относятся объекты, имеющие непосредственные отношения к водным транспортным средствам, в том числе порты, судо</w:t>
      </w:r>
      <w:r>
        <w:rPr>
          <w:rStyle w:val="s0"/>
        </w:rPr>
        <w:t>ходные шлюзы, судоподъемники, каналы плотины, а также специальные сооружения по обеспечению функционирования гидротехнических сооружений и движения транспорта - портовые сооружения (молы, волноломы, пирсы, причалы, доки, эллинги, слипы), берегоукрепительны</w:t>
      </w:r>
      <w:r>
        <w:rPr>
          <w:rStyle w:val="s0"/>
        </w:rPr>
        <w:t>е, набережные, причальные и оградительные сооружения и другое.</w:t>
      </w:r>
    </w:p>
    <w:p w14:paraId="6FAAE316" w14:textId="77777777" w:rsidR="00000000" w:rsidRDefault="00C46793">
      <w:pPr>
        <w:ind w:firstLine="397"/>
        <w:jc w:val="both"/>
      </w:pPr>
      <w:r>
        <w:rPr>
          <w:rStyle w:val="s0"/>
        </w:rPr>
        <w:t>14. Реконструкция постоянных гидротехнических транспортных сооружений производится с целью:</w:t>
      </w:r>
    </w:p>
    <w:p w14:paraId="09D6A30E" w14:textId="77777777" w:rsidR="00000000" w:rsidRDefault="00C46793">
      <w:pPr>
        <w:ind w:firstLine="397"/>
        <w:jc w:val="both"/>
      </w:pPr>
      <w:r>
        <w:rPr>
          <w:rStyle w:val="s0"/>
        </w:rPr>
        <w:t>1) усиления основных гидротехнических сооружений и их оснований при повышении риска аварии из-за стар</w:t>
      </w:r>
      <w:r>
        <w:rPr>
          <w:rStyle w:val="s0"/>
        </w:rPr>
        <w:t>ения сооружений и оснований или увеличения внешних воздействий, а также в случае увеличения масштаба экономических, экологических и социальных последствий возможной аварии;</w:t>
      </w:r>
    </w:p>
    <w:p w14:paraId="0A39FE78" w14:textId="77777777" w:rsidR="00000000" w:rsidRDefault="00C46793">
      <w:pPr>
        <w:ind w:firstLine="397"/>
        <w:jc w:val="both"/>
      </w:pPr>
      <w:r>
        <w:rPr>
          <w:rStyle w:val="s0"/>
        </w:rPr>
        <w:t>2) обеспечения (повышения) водопропускной способности основных гидротехнических соо</w:t>
      </w:r>
      <w:r>
        <w:rPr>
          <w:rStyle w:val="s0"/>
        </w:rPr>
        <w:t>ружений;</w:t>
      </w:r>
    </w:p>
    <w:p w14:paraId="6DE405C7" w14:textId="77777777" w:rsidR="00000000" w:rsidRDefault="00C46793">
      <w:pPr>
        <w:ind w:firstLine="397"/>
        <w:jc w:val="both"/>
      </w:pPr>
      <w:r>
        <w:rPr>
          <w:rStyle w:val="s0"/>
        </w:rPr>
        <w:t>3) замены оборудования в связи с его износом;</w:t>
      </w:r>
    </w:p>
    <w:p w14:paraId="5FBE885F" w14:textId="77777777" w:rsidR="00000000" w:rsidRDefault="00C46793">
      <w:pPr>
        <w:ind w:firstLine="397"/>
        <w:jc w:val="both"/>
      </w:pPr>
      <w:r>
        <w:rPr>
          <w:rStyle w:val="s0"/>
        </w:rPr>
        <w:t>4) увеличения грузо- и судопропускной способности портов и судоходных сооружений;</w:t>
      </w:r>
    </w:p>
    <w:p w14:paraId="2B827FB3" w14:textId="77777777" w:rsidR="00000000" w:rsidRDefault="00C46793">
      <w:pPr>
        <w:ind w:firstLine="397"/>
        <w:jc w:val="both"/>
      </w:pPr>
      <w:r>
        <w:rPr>
          <w:rStyle w:val="s0"/>
        </w:rPr>
        <w:t>5) улучшения экологических условий зоны влияния гидроузла и с целью реализации других экономически целесообразных мер.</w:t>
      </w:r>
    </w:p>
    <w:p w14:paraId="4869D20A" w14:textId="77777777" w:rsidR="00000000" w:rsidRDefault="00C46793">
      <w:pPr>
        <w:ind w:firstLine="397"/>
        <w:jc w:val="both"/>
      </w:pPr>
      <w:r>
        <w:rPr>
          <w:rStyle w:val="s0"/>
        </w:rPr>
        <w:t>15. При реконструкции необходимо предусматривать максимальное использование существующих элементов сооружений, находящихся в нормальном эксплуатационном состоянии.</w:t>
      </w:r>
    </w:p>
    <w:p w14:paraId="1EABA59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9FBA70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0642D0D2" w14:textId="77777777" w:rsidR="00000000" w:rsidRDefault="00C46793">
      <w:pPr>
        <w:jc w:val="center"/>
      </w:pPr>
      <w:r>
        <w:rPr>
          <w:rStyle w:val="s1"/>
        </w:rPr>
        <w:t>Парагараф 2. Требования к безопасности гидротехнических транспортных сооружений</w:t>
      </w:r>
    </w:p>
    <w:p w14:paraId="4C51BAA4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767201D0" w14:textId="77777777" w:rsidR="00000000" w:rsidRDefault="00C46793">
      <w:pPr>
        <w:ind w:firstLine="397"/>
        <w:jc w:val="both"/>
      </w:pPr>
      <w:r>
        <w:rPr>
          <w:rStyle w:val="s0"/>
        </w:rPr>
        <w:t xml:space="preserve">16. В </w:t>
      </w:r>
      <w:r>
        <w:rPr>
          <w:rStyle w:val="s0"/>
        </w:rPr>
        <w:t>составе проекта гидротехнических транспортных сооружений разрабатывается специальный проект натурных наблюдений за их работой и состоянием как в процессе строительства, так и при эксплуатации для своевременного выявления дефектов и неблагоприятных процессо</w:t>
      </w:r>
      <w:r>
        <w:rPr>
          <w:rStyle w:val="s0"/>
        </w:rPr>
        <w:t>в, назначения ремонтных мероприятий, предотвращения отказов и аварий, улучшения режимов эксплуатации и оценки уровня безопасности и риска аварий.</w:t>
      </w:r>
    </w:p>
    <w:p w14:paraId="0EBC7968" w14:textId="77777777" w:rsidR="00000000" w:rsidRDefault="00C46793">
      <w:pPr>
        <w:ind w:firstLine="397"/>
        <w:jc w:val="both"/>
      </w:pPr>
      <w:r>
        <w:rPr>
          <w:rStyle w:val="s0"/>
        </w:rPr>
        <w:t>17. Проект натурных наблюдений включает:</w:t>
      </w:r>
    </w:p>
    <w:p w14:paraId="6F8A5389" w14:textId="77777777" w:rsidR="00000000" w:rsidRDefault="00C46793">
      <w:pPr>
        <w:ind w:firstLine="397"/>
        <w:jc w:val="both"/>
      </w:pPr>
      <w:r>
        <w:rPr>
          <w:rStyle w:val="s0"/>
        </w:rPr>
        <w:t>1) перечень контролируемых нагрузок и воздействий на сооружение;</w:t>
      </w:r>
    </w:p>
    <w:p w14:paraId="28B396EC" w14:textId="77777777" w:rsidR="00000000" w:rsidRDefault="00C46793">
      <w:pPr>
        <w:ind w:firstLine="397"/>
        <w:jc w:val="both"/>
      </w:pPr>
      <w:r>
        <w:rPr>
          <w:rStyle w:val="s0"/>
        </w:rPr>
        <w:t>2) п</w:t>
      </w:r>
      <w:r>
        <w:rPr>
          <w:rStyle w:val="s0"/>
        </w:rPr>
        <w:t>еречень контролируемых и диагностических показателей состояния сооружения и его основания, включая критерии безопасности;</w:t>
      </w:r>
    </w:p>
    <w:p w14:paraId="0CB1A1CC" w14:textId="77777777" w:rsidR="00000000" w:rsidRDefault="00C46793">
      <w:pPr>
        <w:ind w:firstLine="397"/>
        <w:jc w:val="both"/>
      </w:pPr>
      <w:r>
        <w:rPr>
          <w:rStyle w:val="s0"/>
        </w:rPr>
        <w:t>3) программу и состав инструментальных и визуальных наблюдений;</w:t>
      </w:r>
    </w:p>
    <w:p w14:paraId="1598BC38" w14:textId="77777777" w:rsidR="00000000" w:rsidRDefault="00C46793">
      <w:pPr>
        <w:ind w:firstLine="397"/>
        <w:jc w:val="both"/>
      </w:pPr>
      <w:r>
        <w:rPr>
          <w:rStyle w:val="s0"/>
        </w:rPr>
        <w:t>4) технические условия и чертежи на установку контрольно-измерительной</w:t>
      </w:r>
      <w:r>
        <w:rPr>
          <w:rStyle w:val="s0"/>
        </w:rPr>
        <w:t xml:space="preserve"> аппаратуры, спецификацию измерительных приборов и устройств;</w:t>
      </w:r>
    </w:p>
    <w:p w14:paraId="1F797129" w14:textId="77777777" w:rsidR="00000000" w:rsidRDefault="00C46793">
      <w:pPr>
        <w:ind w:firstLine="397"/>
        <w:jc w:val="both"/>
      </w:pPr>
      <w:r>
        <w:rPr>
          <w:rStyle w:val="s0"/>
        </w:rPr>
        <w:t>5) структурную схему и технические решения системы мониторинга состояния сооружений, природных и техногенных воздействий на них, включая состав ее основных технических и программных средств;</w:t>
      </w:r>
    </w:p>
    <w:p w14:paraId="10F6E9F2" w14:textId="77777777" w:rsidR="00000000" w:rsidRDefault="00C46793">
      <w:pPr>
        <w:ind w:firstLine="397"/>
        <w:jc w:val="both"/>
      </w:pPr>
      <w:r>
        <w:rPr>
          <w:rStyle w:val="s0"/>
        </w:rPr>
        <w:t xml:space="preserve">6) </w:t>
      </w:r>
      <w:r>
        <w:rPr>
          <w:rStyle w:val="s0"/>
        </w:rPr>
        <w:t>инструктивные документы и методические рекомендации по проведению натурных наблюдений за работой и состоянием сооружений.</w:t>
      </w:r>
    </w:p>
    <w:p w14:paraId="6B79974B" w14:textId="77777777" w:rsidR="00000000" w:rsidRDefault="00C46793">
      <w:pPr>
        <w:ind w:firstLine="397"/>
        <w:jc w:val="both"/>
      </w:pPr>
      <w:r>
        <w:rPr>
          <w:rStyle w:val="s0"/>
        </w:rPr>
        <w:t>17. Перед вводом в эксплуатацию и в процессе эксплуатации гидротехнических сооружений критерии безопасности уточняются на основе резул</w:t>
      </w:r>
      <w:r>
        <w:rPr>
          <w:rStyle w:val="s0"/>
        </w:rPr>
        <w:t>ьтатов натурных наблюдений за состоянием сооружений, нагрузок и воздействий, а также изменений характеристик материалов сооружений и оснований, конструктивных решений.</w:t>
      </w:r>
    </w:p>
    <w:p w14:paraId="32AE02CC" w14:textId="77777777" w:rsidR="00000000" w:rsidRDefault="00C46793">
      <w:pPr>
        <w:ind w:firstLine="397"/>
        <w:jc w:val="both"/>
      </w:pPr>
      <w:r>
        <w:rPr>
          <w:rStyle w:val="s0"/>
        </w:rPr>
        <w:t>18. Расположение временных зданий и сооружений для строительства объектов гидротехническ</w:t>
      </w:r>
      <w:r>
        <w:rPr>
          <w:rStyle w:val="s0"/>
        </w:rPr>
        <w:t>их транспортных сооружений, а также расстановка автотранспортных средств в помещениях (гаражах) или на специальных площадках на территории строительной площадки выполняются с соблюдением противопожарных разрывов и соответствовать стройгенплану, разработанн</w:t>
      </w:r>
      <w:r>
        <w:rPr>
          <w:rStyle w:val="s0"/>
        </w:rPr>
        <w:t>ому в составе проекта организации строительства с учетом требований правил и действующих норм проектирования, утвержденному в установленном порядке.</w:t>
      </w:r>
    </w:p>
    <w:p w14:paraId="58AE0AF9" w14:textId="77777777" w:rsidR="00000000" w:rsidRDefault="00C46793">
      <w:pPr>
        <w:ind w:firstLine="397"/>
        <w:jc w:val="both"/>
      </w:pPr>
      <w:r>
        <w:rPr>
          <w:rStyle w:val="s0"/>
        </w:rPr>
        <w:t>19. Строительная площадка, а также взрывопожароопасные и пожароопасные помещения (оборудование) обеспечиваю</w:t>
      </w:r>
      <w:r>
        <w:rPr>
          <w:rStyle w:val="s0"/>
        </w:rPr>
        <w:t>тся знаками безопасности, плакатами по безопасному проведению работ и пожарной безопасности. На видных местах вывешиваются инструкции о мерах пожарной безопасности, списки добровольных пожарных дружин, порядок привлечения сил и средств для тушения пожара и</w:t>
      </w:r>
      <w:r>
        <w:rPr>
          <w:rStyle w:val="s0"/>
        </w:rPr>
        <w:t xml:space="preserve"> другие организационные документы, памятки, плакаты.</w:t>
      </w:r>
    </w:p>
    <w:p w14:paraId="27E7DB8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04DCD708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2732085A" w14:textId="77777777" w:rsidR="00000000" w:rsidRDefault="00C46793">
      <w:pPr>
        <w:spacing w:after="240"/>
        <w:jc w:val="center"/>
      </w:pPr>
      <w:r>
        <w:rPr>
          <w:rStyle w:val="s1"/>
        </w:rPr>
        <w:t>Глава 6. Требования к строительству</w:t>
      </w:r>
    </w:p>
    <w:p w14:paraId="4577323F" w14:textId="77777777" w:rsidR="00000000" w:rsidRDefault="00C46793">
      <w:pPr>
        <w:jc w:val="center"/>
      </w:pPr>
      <w:r>
        <w:rPr>
          <w:rStyle w:val="s1"/>
        </w:rPr>
        <w:t>Параграф 1. Общие положения</w:t>
      </w:r>
    </w:p>
    <w:p w14:paraId="08CF74A8" w14:textId="77777777" w:rsidR="00000000" w:rsidRDefault="00C46793">
      <w:r>
        <w:t> </w:t>
      </w:r>
    </w:p>
    <w:p w14:paraId="19BAF560" w14:textId="77777777" w:rsidR="00000000" w:rsidRDefault="00C46793">
      <w:pPr>
        <w:ind w:firstLine="397"/>
        <w:jc w:val="both"/>
      </w:pPr>
      <w:r>
        <w:rPr>
          <w:rStyle w:val="s0"/>
        </w:rPr>
        <w:t>20. Для строительства новых, а также реконструкции и расширении существующих объектов гидротехнических транспортных сооружений разрабатывается проектно-сметная документация в соответствии с требованиями действующих нормативно-технических документов.</w:t>
      </w:r>
    </w:p>
    <w:p w14:paraId="34641B06" w14:textId="77777777" w:rsidR="00000000" w:rsidRDefault="00C46793">
      <w:pPr>
        <w:ind w:firstLine="397"/>
        <w:jc w:val="both"/>
      </w:pPr>
      <w:r>
        <w:rPr>
          <w:rStyle w:val="s0"/>
        </w:rPr>
        <w:t>21. Ор</w:t>
      </w:r>
      <w:r>
        <w:rPr>
          <w:rStyle w:val="s0"/>
        </w:rPr>
        <w:t>ганизация строительства гидротехнических транспортных сооружений начинается с разработки проекта организации строительства, в котором необходимо учитывать:</w:t>
      </w:r>
    </w:p>
    <w:p w14:paraId="7F6D8307" w14:textId="77777777" w:rsidR="00000000" w:rsidRDefault="00C46793">
      <w:pPr>
        <w:ind w:firstLine="397"/>
        <w:jc w:val="both"/>
      </w:pPr>
      <w:r>
        <w:rPr>
          <w:rStyle w:val="s0"/>
        </w:rPr>
        <w:t>1) сложные инженерно-геологические и инженерно-гидрогеологические условия строительства, обусловленн</w:t>
      </w:r>
      <w:r>
        <w:rPr>
          <w:rStyle w:val="s0"/>
        </w:rPr>
        <w:t>ые их изменчивостью, в том числе и техногенной, а также сложные градостроительно-планировочные условия;</w:t>
      </w:r>
    </w:p>
    <w:p w14:paraId="2748992F" w14:textId="77777777" w:rsidR="00000000" w:rsidRDefault="00C46793">
      <w:pPr>
        <w:ind w:firstLine="397"/>
        <w:jc w:val="both"/>
      </w:pPr>
      <w:r>
        <w:rPr>
          <w:rStyle w:val="s0"/>
        </w:rPr>
        <w:t>2) применение специальных методов работ, освоение новых методов строительства, внедрения высокоэффективных современных механизмов отечественного и заруб</w:t>
      </w:r>
      <w:r>
        <w:rPr>
          <w:rStyle w:val="s0"/>
        </w:rPr>
        <w:t>ежного производства.</w:t>
      </w:r>
    </w:p>
    <w:p w14:paraId="27295A72" w14:textId="77777777" w:rsidR="00000000" w:rsidRDefault="00C46793">
      <w:pPr>
        <w:ind w:firstLine="397"/>
        <w:jc w:val="both"/>
      </w:pPr>
      <w:r>
        <w:rPr>
          <w:rStyle w:val="s0"/>
        </w:rPr>
        <w:t>22. При возведении гидротехнических транспортных сооружений длину строительной захватки в проекте организации строительства необходимо назначать из условия обеспечения минимальной вероятности повреждения штормами и подвижками льда неза</w:t>
      </w:r>
      <w:r>
        <w:rPr>
          <w:rStyle w:val="s0"/>
        </w:rPr>
        <w:t>конченных объектов.</w:t>
      </w:r>
    </w:p>
    <w:p w14:paraId="787F8DFE" w14:textId="77777777" w:rsidR="00000000" w:rsidRDefault="00C46793">
      <w:pPr>
        <w:ind w:firstLine="397"/>
        <w:jc w:val="both"/>
      </w:pPr>
      <w:r>
        <w:rPr>
          <w:rStyle w:val="s0"/>
        </w:rPr>
        <w:t>23. Порядок производства работ на судоходных участках морей и рек обеспечивает безопасный пропуск судов и плавучих средств в период строительства. Судоходные участки акватории в местах производства строительно-монтажных работ оборудываю</w:t>
      </w:r>
      <w:r>
        <w:rPr>
          <w:rStyle w:val="s0"/>
        </w:rPr>
        <w:t>тся средствами навигационного ограждения.</w:t>
      </w:r>
    </w:p>
    <w:p w14:paraId="50774D85" w14:textId="77777777" w:rsidR="00000000" w:rsidRDefault="00C46793">
      <w:pPr>
        <w:ind w:firstLine="397"/>
        <w:jc w:val="both"/>
      </w:pPr>
      <w:r>
        <w:rPr>
          <w:rStyle w:val="s0"/>
        </w:rPr>
        <w:t>24. Базы плавучих строительных средств необходимо располагать в местах побережья, имеющих естественную или искусственную защиту от волнения и воздействия движущихся масс льда.</w:t>
      </w:r>
    </w:p>
    <w:p w14:paraId="0BE5D816" w14:textId="77777777" w:rsidR="00000000" w:rsidRDefault="00C46793">
      <w:pPr>
        <w:ind w:firstLine="397"/>
        <w:jc w:val="both"/>
      </w:pPr>
      <w:r>
        <w:rPr>
          <w:rStyle w:val="s0"/>
        </w:rPr>
        <w:t>25. На плавучие средства и суда, используемые на строительстве, обеспечивается своевременная передача штормовых предупреждений и других экстренных сообщений, касающихся обеспечения их безопасной работы.</w:t>
      </w:r>
    </w:p>
    <w:p w14:paraId="0B9F85A2" w14:textId="77777777" w:rsidR="00000000" w:rsidRDefault="00C46793">
      <w:pPr>
        <w:ind w:firstLine="397"/>
        <w:jc w:val="both"/>
      </w:pPr>
      <w:r>
        <w:rPr>
          <w:rStyle w:val="s0"/>
        </w:rPr>
        <w:t>26. При реконструкции существующих гидротехнических т</w:t>
      </w:r>
      <w:r>
        <w:rPr>
          <w:rStyle w:val="s0"/>
        </w:rPr>
        <w:t>ранспортных сооружений, а также при их возведении и расширении в условиях действующего предприятия или в непосредственной близости от него, строительные работы необходимо выполнять согласно указаниям проекта организации строительства методами, обеспечивающ</w:t>
      </w:r>
      <w:r>
        <w:rPr>
          <w:rStyle w:val="s0"/>
        </w:rPr>
        <w:t>ими сохранность существующих зданий и сооружений, подводных и подземных коммуникаций, находящихся в зоне строительства и не подлежащих сносу, а также минимально ограничивающими эксплуатационную деятельность действующего предприятия.</w:t>
      </w:r>
    </w:p>
    <w:p w14:paraId="01D64FD4" w14:textId="77777777" w:rsidR="00000000" w:rsidRDefault="00C46793">
      <w:pPr>
        <w:ind w:firstLine="397"/>
        <w:jc w:val="both"/>
      </w:pPr>
      <w:r>
        <w:rPr>
          <w:rStyle w:val="s0"/>
        </w:rPr>
        <w:t>27. Порядок производств</w:t>
      </w:r>
      <w:r>
        <w:rPr>
          <w:rStyle w:val="s0"/>
        </w:rPr>
        <w:t>а работ на судоходных реках должен обеспечивать безопасный, с необходимой интенсивностью пропуск судов и плавучих средств в период строительства. Судоходные участки акватории в местах производства строительно-монтажных работ оборудываются знаками навигацио</w:t>
      </w:r>
      <w:r>
        <w:rPr>
          <w:rStyle w:val="s0"/>
        </w:rPr>
        <w:t>нного ограждения.</w:t>
      </w:r>
    </w:p>
    <w:p w14:paraId="15C11F6E" w14:textId="77777777" w:rsidR="00000000" w:rsidRDefault="00C46793">
      <w:pPr>
        <w:ind w:firstLine="397"/>
        <w:jc w:val="both"/>
      </w:pPr>
      <w:r>
        <w:rPr>
          <w:rStyle w:val="s0"/>
        </w:rPr>
        <w:t>28. При строительстве речных гидротехнических транспортных сооружений обеспечивается защита незавершенных и временных сооружений или их частей от повреждений в период паводков, подвижек льда, штормов и шквалов, волнового воздействия, нава</w:t>
      </w:r>
      <w:r>
        <w:rPr>
          <w:rStyle w:val="s0"/>
        </w:rPr>
        <w:t>лов и ударов судов, плавучих средств и плавающих на воде предметов.</w:t>
      </w:r>
    </w:p>
    <w:p w14:paraId="2CDF8745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655376A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E3B8CB6" w14:textId="77777777" w:rsidR="00000000" w:rsidRDefault="00C46793">
      <w:pPr>
        <w:jc w:val="center"/>
      </w:pPr>
      <w:r>
        <w:rPr>
          <w:rStyle w:val="s1"/>
        </w:rPr>
        <w:t>Параграф 2. Требования к производству подготовительных работ</w:t>
      </w:r>
    </w:p>
    <w:p w14:paraId="2D920C97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6F9DAF7" w14:textId="77777777" w:rsidR="00000000" w:rsidRDefault="00C46793">
      <w:pPr>
        <w:ind w:firstLine="397"/>
        <w:jc w:val="both"/>
      </w:pPr>
      <w:r>
        <w:rPr>
          <w:rStyle w:val="s0"/>
        </w:rPr>
        <w:t>29. Для производства строительных и строительно-монтажных работ на основе проекта организации строительства работ, разраб</w:t>
      </w:r>
      <w:r>
        <w:rPr>
          <w:rStyle w:val="s0"/>
        </w:rPr>
        <w:t>атывается проект производства работ на строительство гидротехнических транспортных сооружений, который содержит:</w:t>
      </w:r>
    </w:p>
    <w:p w14:paraId="4A5214F7" w14:textId="77777777" w:rsidR="00000000" w:rsidRDefault="00C46793">
      <w:pPr>
        <w:ind w:firstLine="397"/>
        <w:jc w:val="both"/>
      </w:pPr>
      <w:r>
        <w:rPr>
          <w:rStyle w:val="s0"/>
        </w:rPr>
        <w:t>1) уточненный строительный генеральный план объекта с расположением причалов, постоянных и временных транспортных путей, портов (мест) - убежищ</w:t>
      </w:r>
      <w:r>
        <w:rPr>
          <w:rStyle w:val="s0"/>
        </w:rPr>
        <w:t>, сетей электроснабжения, крановых путей и зон их действия, площадок укрупнительной сборки, складов и других временных сооружений и устройств, необходимых для строительства;</w:t>
      </w:r>
    </w:p>
    <w:p w14:paraId="49FB1C66" w14:textId="77777777" w:rsidR="00000000" w:rsidRDefault="00C46793">
      <w:pPr>
        <w:ind w:firstLine="397"/>
        <w:jc w:val="both"/>
      </w:pPr>
      <w:r>
        <w:rPr>
          <w:rStyle w:val="s0"/>
        </w:rPr>
        <w:t>2) решения по технике безопасности в соответствии с требованиями строительных норм</w:t>
      </w:r>
      <w:r>
        <w:rPr>
          <w:rStyle w:val="s0"/>
        </w:rPr>
        <w:t xml:space="preserve"> и правил и ведомственных правил техники безопасности и производственной санитарии.</w:t>
      </w:r>
    </w:p>
    <w:p w14:paraId="417D58A2" w14:textId="77777777" w:rsidR="00000000" w:rsidRDefault="00C46793">
      <w:pPr>
        <w:ind w:firstLine="397"/>
        <w:jc w:val="both"/>
      </w:pPr>
      <w:r>
        <w:rPr>
          <w:rStyle w:val="s0"/>
        </w:rPr>
        <w:t>30. До начала основных работ по строительству объектов выполняются следующие подготовительные работы:</w:t>
      </w:r>
    </w:p>
    <w:p w14:paraId="00BE280E" w14:textId="77777777" w:rsidR="00000000" w:rsidRDefault="00C46793">
      <w:pPr>
        <w:ind w:firstLine="397"/>
        <w:jc w:val="both"/>
      </w:pPr>
      <w:r>
        <w:rPr>
          <w:rStyle w:val="s0"/>
        </w:rPr>
        <w:t>1) создание заказчиком опорной геодезической сети (высотные реперы, гл</w:t>
      </w:r>
      <w:r>
        <w:rPr>
          <w:rStyle w:val="s0"/>
        </w:rPr>
        <w:t>авные оси сооружений, опорная строительная сетка, красные линии);</w:t>
      </w:r>
    </w:p>
    <w:p w14:paraId="1A135577" w14:textId="77777777" w:rsidR="00000000" w:rsidRDefault="00C46793">
      <w:pPr>
        <w:ind w:firstLine="397"/>
        <w:jc w:val="both"/>
      </w:pPr>
      <w:r>
        <w:rPr>
          <w:rStyle w:val="s0"/>
        </w:rPr>
        <w:t>2) закрепление в натуре границ строительной площадки и обвехование акватории, установление межевых знаков, которые также осуществляются заказчиком своими средствами за свой счет;</w:t>
      </w:r>
    </w:p>
    <w:p w14:paraId="72C2686E" w14:textId="77777777" w:rsidR="00000000" w:rsidRDefault="00C46793">
      <w:pPr>
        <w:ind w:firstLine="397"/>
        <w:jc w:val="both"/>
      </w:pPr>
      <w:r>
        <w:rPr>
          <w:rStyle w:val="s0"/>
        </w:rPr>
        <w:t>3) освоение</w:t>
      </w:r>
      <w:r>
        <w:rPr>
          <w:rStyle w:val="s0"/>
        </w:rPr>
        <w:t xml:space="preserve"> строительной площадки - расчистка территории строительства, снос неиспользуемых в процессе работ строений и другие работы;</w:t>
      </w:r>
    </w:p>
    <w:p w14:paraId="272D4421" w14:textId="77777777" w:rsidR="00000000" w:rsidRDefault="00C46793">
      <w:pPr>
        <w:ind w:firstLine="397"/>
        <w:jc w:val="both"/>
      </w:pPr>
      <w:r>
        <w:rPr>
          <w:rStyle w:val="s0"/>
        </w:rPr>
        <w:t>4) создание складского хозяйства, мастерских и подсобных производств, обслуживающих строительное производство;</w:t>
      </w:r>
    </w:p>
    <w:p w14:paraId="0E9B611C" w14:textId="77777777" w:rsidR="00000000" w:rsidRDefault="00C46793">
      <w:pPr>
        <w:ind w:firstLine="397"/>
        <w:jc w:val="both"/>
      </w:pPr>
      <w:r>
        <w:rPr>
          <w:rStyle w:val="s0"/>
        </w:rPr>
        <w:t>5) устройство или мон</w:t>
      </w:r>
      <w:r>
        <w:rPr>
          <w:rStyle w:val="s0"/>
        </w:rPr>
        <w:t>таж временных жилых и производственных сооружений, а также возведение полностью или частично тех постоянных объектов порта (предприятия), которые предусмотрены к использованию для нужд строительства (например, энергосеть, водопровод, дороги, жилье и тому п</w:t>
      </w:r>
      <w:r>
        <w:rPr>
          <w:rStyle w:val="s0"/>
        </w:rPr>
        <w:t>одобное);</w:t>
      </w:r>
    </w:p>
    <w:p w14:paraId="79E92EB5" w14:textId="77777777" w:rsidR="00000000" w:rsidRDefault="00C46793">
      <w:pPr>
        <w:ind w:firstLine="397"/>
        <w:jc w:val="both"/>
      </w:pPr>
      <w:r>
        <w:rPr>
          <w:rStyle w:val="s0"/>
        </w:rPr>
        <w:t xml:space="preserve">6) инженерная подготовка строительной площадки - первоочередные работы по планировке территории, обеспечивающей организацию временных стоков поверхностных вод, перенос существующих подземных и надземных сетей, устройство постоянных или временных </w:t>
      </w:r>
      <w:r>
        <w:rPr>
          <w:rStyle w:val="s0"/>
        </w:rPr>
        <w:t>подъездных железнодорожных путей и автомобильных дорог, постройка причалов и в отдельных случаях судоходных трасс, устройство временных или постоянных источников и сетей водоснабжения и энергоснабжения, устройство телефонной и радиосвязи;</w:t>
      </w:r>
    </w:p>
    <w:p w14:paraId="01B1D729" w14:textId="77777777" w:rsidR="00000000" w:rsidRDefault="00C46793">
      <w:pPr>
        <w:ind w:firstLine="397"/>
        <w:jc w:val="both"/>
      </w:pPr>
      <w:r>
        <w:rPr>
          <w:rStyle w:val="s0"/>
        </w:rPr>
        <w:t>7) организация и постройка полигона по изготовлению железобетонных и бетонных конструкций (парка массивов).</w:t>
      </w:r>
    </w:p>
    <w:p w14:paraId="1E97E7AF" w14:textId="77777777" w:rsidR="00000000" w:rsidRDefault="00C46793">
      <w:pPr>
        <w:ind w:firstLine="397"/>
        <w:jc w:val="both"/>
      </w:pPr>
      <w:r>
        <w:rPr>
          <w:rStyle w:val="s0"/>
        </w:rPr>
        <w:t>31. Участки акватории, на которых предусматривается перемещение строительных плавучих средств, должны быть протралены, а при необходимости обследова</w:t>
      </w:r>
      <w:r>
        <w:rPr>
          <w:rStyle w:val="s0"/>
        </w:rPr>
        <w:t>ны водолазами. Предметы и препятствия, обнаруженные в процессе обследования и создающие опасность нормальному судоходству, удаляются, а в случае невозможности их удаления - обозначиваются плавучими навигационными знаками.</w:t>
      </w:r>
    </w:p>
    <w:p w14:paraId="449FE95C" w14:textId="77777777" w:rsidR="00000000" w:rsidRDefault="00C46793">
      <w:pPr>
        <w:ind w:firstLine="397"/>
        <w:jc w:val="both"/>
      </w:pPr>
      <w:r>
        <w:rPr>
          <w:rStyle w:val="s0"/>
        </w:rPr>
        <w:t>32. На этих участках создаются и в</w:t>
      </w:r>
      <w:r>
        <w:rPr>
          <w:rStyle w:val="s0"/>
        </w:rPr>
        <w:t xml:space="preserve"> течение всего периода строительства поддерживаются глубины, обеспечивающие безопасность эксплуатации строительных плавучих средств.</w:t>
      </w:r>
    </w:p>
    <w:p w14:paraId="45C85586" w14:textId="77777777" w:rsidR="00000000" w:rsidRDefault="00C46793">
      <w:pPr>
        <w:ind w:firstLine="397"/>
        <w:jc w:val="both"/>
      </w:pPr>
      <w:r>
        <w:rPr>
          <w:rStyle w:val="s0"/>
        </w:rPr>
        <w:t>33. Для обеспечения оперативного руководства и контроля работы используемого на строительстве флота необходимо организовать</w:t>
      </w:r>
      <w:r>
        <w:rPr>
          <w:rStyle w:val="s0"/>
        </w:rPr>
        <w:t xml:space="preserve"> круглосуточную радиосвязь всех плавучих средств с береговым диспетчерским пунктом на весь период их использования.</w:t>
      </w:r>
    </w:p>
    <w:p w14:paraId="3185CD1F" w14:textId="77777777" w:rsidR="00000000" w:rsidRDefault="00C46793">
      <w:pPr>
        <w:ind w:firstLine="397"/>
        <w:jc w:val="both"/>
      </w:pPr>
      <w:r>
        <w:rPr>
          <w:rStyle w:val="s0"/>
        </w:rPr>
        <w:t>34. Подготовительные работы необходимо вести с обязательным учетом природно-климатических, транспортных и экономических условий района строи</w:t>
      </w:r>
      <w:r>
        <w:rPr>
          <w:rStyle w:val="s0"/>
        </w:rPr>
        <w:t>тельства, а также с учетом требований охраны окружающей среды.</w:t>
      </w:r>
    </w:p>
    <w:p w14:paraId="751AF720" w14:textId="77777777" w:rsidR="00000000" w:rsidRDefault="00C46793">
      <w:pPr>
        <w:ind w:firstLine="397"/>
        <w:jc w:val="both"/>
      </w:pPr>
      <w:r>
        <w:rPr>
          <w:rStyle w:val="s0"/>
        </w:rPr>
        <w:t>35. Геодезические работы в период строительства проводятся с разбивки главной или основной оси объекта строительства, а также осей и ответственных точек его элементов. Основой для выноса осей с</w:t>
      </w:r>
      <w:r>
        <w:rPr>
          <w:rStyle w:val="s0"/>
        </w:rPr>
        <w:t>ооружений и массовых разбивочных работ служит вновь созданная плановая разбивочная сеть.</w:t>
      </w:r>
    </w:p>
    <w:p w14:paraId="268770CD" w14:textId="77777777" w:rsidR="00000000" w:rsidRDefault="00C46793">
      <w:pPr>
        <w:ind w:firstLine="397"/>
        <w:jc w:val="both"/>
      </w:pPr>
      <w:r>
        <w:rPr>
          <w:rStyle w:val="s0"/>
        </w:rPr>
        <w:t>36. Для сооружений, расположенных на акватории, при невозможности устройства береговой разбивочной основы, пункты геодезической разбивочной основы необходимо закреплят</w:t>
      </w:r>
      <w:r>
        <w:rPr>
          <w:rStyle w:val="s0"/>
        </w:rPr>
        <w:t>ь знаками в виде свай или разбивочных массивов с марками.</w:t>
      </w:r>
    </w:p>
    <w:p w14:paraId="34FF2AC9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C193158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2D86CC05" w14:textId="77777777" w:rsidR="00000000" w:rsidRDefault="00C46793">
      <w:pPr>
        <w:jc w:val="center"/>
      </w:pPr>
      <w:r>
        <w:rPr>
          <w:rStyle w:val="s1"/>
        </w:rPr>
        <w:t>Параграф 3. Требования к производству строительных и строительно-монтажных работ</w:t>
      </w:r>
    </w:p>
    <w:p w14:paraId="274DA77F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91F7825" w14:textId="77777777" w:rsidR="00000000" w:rsidRDefault="00C46793">
      <w:pPr>
        <w:ind w:firstLine="397"/>
        <w:jc w:val="both"/>
      </w:pPr>
      <w:r>
        <w:rPr>
          <w:rStyle w:val="s0"/>
        </w:rPr>
        <w:t>37. Проект производства дноуглубительных и намывных работ содержит:</w:t>
      </w:r>
    </w:p>
    <w:p w14:paraId="77510871" w14:textId="77777777" w:rsidR="00000000" w:rsidRDefault="00C46793">
      <w:pPr>
        <w:ind w:firstLine="397"/>
        <w:jc w:val="both"/>
      </w:pPr>
      <w:r>
        <w:rPr>
          <w:rStyle w:val="s0"/>
        </w:rPr>
        <w:t>1) обоснование выбранного способа производс</w:t>
      </w:r>
      <w:r>
        <w:rPr>
          <w:rStyle w:val="s0"/>
        </w:rPr>
        <w:t>тва работ, требуемого состава судов и других технических средств;</w:t>
      </w:r>
    </w:p>
    <w:p w14:paraId="7ABDD18E" w14:textId="77777777" w:rsidR="00000000" w:rsidRDefault="00C46793">
      <w:pPr>
        <w:ind w:firstLine="397"/>
        <w:jc w:val="both"/>
      </w:pPr>
      <w:r>
        <w:rPr>
          <w:rStyle w:val="s0"/>
        </w:rPr>
        <w:t>2) ведомость подготовительных и вспомогательных работ;</w:t>
      </w:r>
    </w:p>
    <w:p w14:paraId="5F1D3430" w14:textId="77777777" w:rsidR="00000000" w:rsidRDefault="00C46793">
      <w:pPr>
        <w:ind w:firstLine="397"/>
        <w:jc w:val="both"/>
      </w:pPr>
      <w:r>
        <w:rPr>
          <w:rStyle w:val="s0"/>
        </w:rPr>
        <w:t>3) ведомость объемов дноуглубительных работ и условий их производства;</w:t>
      </w:r>
    </w:p>
    <w:p w14:paraId="7E67FC29" w14:textId="77777777" w:rsidR="00000000" w:rsidRDefault="00C46793">
      <w:pPr>
        <w:ind w:firstLine="397"/>
        <w:jc w:val="both"/>
      </w:pPr>
      <w:r>
        <w:rPr>
          <w:rStyle w:val="s0"/>
        </w:rPr>
        <w:t>4) расчет основных производственных показателей земснаряда и гру</w:t>
      </w:r>
      <w:r>
        <w:rPr>
          <w:rStyle w:val="s0"/>
        </w:rPr>
        <w:t>нтоотвозного флота;</w:t>
      </w:r>
    </w:p>
    <w:p w14:paraId="7641B238" w14:textId="77777777" w:rsidR="00000000" w:rsidRDefault="00C46793">
      <w:pPr>
        <w:ind w:firstLine="397"/>
        <w:jc w:val="both"/>
      </w:pPr>
      <w:r>
        <w:rPr>
          <w:rStyle w:val="s0"/>
        </w:rPr>
        <w:t>5) расчет рабочего и календарного периода;</w:t>
      </w:r>
    </w:p>
    <w:p w14:paraId="515EFBF7" w14:textId="77777777" w:rsidR="00000000" w:rsidRDefault="00C46793">
      <w:pPr>
        <w:ind w:firstLine="397"/>
        <w:jc w:val="both"/>
      </w:pPr>
      <w:r>
        <w:rPr>
          <w:rStyle w:val="s0"/>
        </w:rPr>
        <w:t>6) рекомендуемые режимы работы судов земкаравана;</w:t>
      </w:r>
    </w:p>
    <w:p w14:paraId="43F502AE" w14:textId="77777777" w:rsidR="00000000" w:rsidRDefault="00C46793">
      <w:pPr>
        <w:ind w:firstLine="397"/>
        <w:jc w:val="both"/>
      </w:pPr>
      <w:r>
        <w:rPr>
          <w:rStyle w:val="s0"/>
        </w:rPr>
        <w:t>7) мероприятия по обеспечению судов земкаравана топливом, пресной водой, эксплуатационными материалами и навигационным ремонтом;</w:t>
      </w:r>
    </w:p>
    <w:p w14:paraId="29749FC9" w14:textId="77777777" w:rsidR="00000000" w:rsidRDefault="00C46793">
      <w:pPr>
        <w:ind w:firstLine="397"/>
        <w:jc w:val="both"/>
      </w:pPr>
      <w:r>
        <w:rPr>
          <w:rStyle w:val="s0"/>
        </w:rPr>
        <w:t>8) технико-эко</w:t>
      </w:r>
      <w:r>
        <w:rPr>
          <w:rStyle w:val="s0"/>
        </w:rPr>
        <w:t>номические показатели и эффективность работ;</w:t>
      </w:r>
    </w:p>
    <w:p w14:paraId="7A229BF0" w14:textId="77777777" w:rsidR="00000000" w:rsidRDefault="00C46793">
      <w:pPr>
        <w:ind w:firstLine="397"/>
        <w:jc w:val="both"/>
      </w:pPr>
      <w:r>
        <w:rPr>
          <w:rStyle w:val="s0"/>
        </w:rPr>
        <w:t>9) план-график выполнения дноуглубительных работ;</w:t>
      </w:r>
    </w:p>
    <w:p w14:paraId="1CC52FB0" w14:textId="77777777" w:rsidR="00000000" w:rsidRDefault="00C46793">
      <w:pPr>
        <w:ind w:firstLine="397"/>
        <w:jc w:val="both"/>
      </w:pPr>
      <w:r>
        <w:rPr>
          <w:rStyle w:val="s0"/>
        </w:rPr>
        <w:t>10) график работы грунтоотвозного флота;</w:t>
      </w:r>
    </w:p>
    <w:p w14:paraId="53C3432F" w14:textId="77777777" w:rsidR="00000000" w:rsidRDefault="00C46793">
      <w:pPr>
        <w:ind w:firstLine="397"/>
        <w:jc w:val="both"/>
      </w:pPr>
      <w:r>
        <w:rPr>
          <w:rStyle w:val="s0"/>
        </w:rPr>
        <w:t>11) комплекс мероприятий, предусматривающих навигационную безопасность земснарядов и других судов, входящих в состав зем</w:t>
      </w:r>
      <w:r>
        <w:rPr>
          <w:rStyle w:val="s0"/>
        </w:rPr>
        <w:t>каравана;</w:t>
      </w:r>
    </w:p>
    <w:p w14:paraId="04F55086" w14:textId="77777777" w:rsidR="00000000" w:rsidRDefault="00C46793">
      <w:pPr>
        <w:ind w:firstLine="397"/>
        <w:jc w:val="both"/>
      </w:pPr>
      <w:r>
        <w:rPr>
          <w:rStyle w:val="s0"/>
        </w:rPr>
        <w:t>12) технологические планы или схемы производства работ и схемы расстановки створных бровочных знаков и опорных пунктов;</w:t>
      </w:r>
    </w:p>
    <w:p w14:paraId="521ECE1D" w14:textId="77777777" w:rsidR="00000000" w:rsidRDefault="00C46793">
      <w:pPr>
        <w:ind w:firstLine="397"/>
        <w:jc w:val="both"/>
      </w:pPr>
      <w:r>
        <w:rPr>
          <w:rStyle w:val="s0"/>
        </w:rPr>
        <w:t xml:space="preserve">38. При производстве дноуглубительных работ соблюдаются </w:t>
      </w:r>
      <w:hyperlink r:id="rId29" w:history="1">
        <w:r>
          <w:rPr>
            <w:rStyle w:val="a4"/>
          </w:rPr>
          <w:t>Между</w:t>
        </w:r>
        <w:r>
          <w:rPr>
            <w:rStyle w:val="a4"/>
          </w:rPr>
          <w:t>народные правила</w:t>
        </w:r>
      </w:hyperlink>
      <w:r>
        <w:rPr>
          <w:rStyle w:val="s0"/>
        </w:rPr>
        <w:t xml:space="preserve"> предупреждения столкновения судов в море (приложение к </w:t>
      </w:r>
      <w:hyperlink r:id="rId30" w:history="1">
        <w:r>
          <w:rPr>
            <w:rStyle w:val="a4"/>
          </w:rPr>
          <w:t>Конвенции</w:t>
        </w:r>
      </w:hyperlink>
      <w:r>
        <w:rPr>
          <w:rStyle w:val="s0"/>
        </w:rPr>
        <w:t xml:space="preserve"> </w:t>
      </w:r>
      <w:r>
        <w:rPr>
          <w:rStyle w:val="s0"/>
        </w:rPr>
        <w:t>о международных правилах предупреждения столкновений судов в море (Лондон, 20 октября 1972 года), Правила плавания по внутренним водным путям, указания извещений мореплавателям обязательного постановления по порту, к которому относится район производства д</w:t>
      </w:r>
      <w:r>
        <w:rPr>
          <w:rStyle w:val="s0"/>
        </w:rPr>
        <w:t>ноуглубительных работ, ведомственные инструкции по обеспечению безаварийной эксплуатации судов дноуглубительного флота, Инструкция о мерах предосторожности при производстве дноуглубительных работ в условиях предполагаемой засоренности грунта взрывоопасными</w:t>
      </w:r>
      <w:r>
        <w:rPr>
          <w:rStyle w:val="s0"/>
        </w:rPr>
        <w:t xml:space="preserve"> предметами, общие и предусмотренные проектом или техническим заданием (нарядом-заданием) требования по охране окружающей среды.</w:t>
      </w:r>
    </w:p>
    <w:p w14:paraId="02D61989" w14:textId="77777777" w:rsidR="00000000" w:rsidRDefault="00C46793">
      <w:pPr>
        <w:ind w:firstLine="397"/>
        <w:jc w:val="both"/>
      </w:pPr>
      <w:r>
        <w:rPr>
          <w:rStyle w:val="s0"/>
        </w:rPr>
        <w:t>39. Работы по устройству свайных фундаментов выполняются в соответствии с рабочими чертежами, проектом организации строительств</w:t>
      </w:r>
      <w:r>
        <w:rPr>
          <w:rStyle w:val="s0"/>
        </w:rPr>
        <w:t>а, проектом производства работ, составленных с учетом местных условий и требований государственных нормативов в области архитектуры, градостроительства и строительства.</w:t>
      </w:r>
    </w:p>
    <w:p w14:paraId="6A9E5EEE" w14:textId="77777777" w:rsidR="00000000" w:rsidRDefault="00C46793">
      <w:pPr>
        <w:ind w:firstLine="397"/>
        <w:jc w:val="both"/>
      </w:pPr>
      <w:r>
        <w:rPr>
          <w:rStyle w:val="s0"/>
        </w:rPr>
        <w:t>40. Проект организации строительства свайных сооружений разрабатывается организацией, в</w:t>
      </w:r>
      <w:r>
        <w:rPr>
          <w:rStyle w:val="s0"/>
        </w:rPr>
        <w:t>ыполнившей проект сооружения, с учетом решений по конструкции свайного фундамента, способов организации и средств механизации свайных работ, предварительно согласованных со строительной организацией, а также включает организационно-технологические схемы во</w:t>
      </w:r>
      <w:r>
        <w:rPr>
          <w:rStyle w:val="s0"/>
        </w:rPr>
        <w:t>зведения свайных сооружений и описание с обоснованием принятых методов производства свайных работ.</w:t>
      </w:r>
    </w:p>
    <w:p w14:paraId="58ACB936" w14:textId="77777777" w:rsidR="00000000" w:rsidRDefault="00C46793">
      <w:pPr>
        <w:ind w:firstLine="397"/>
        <w:jc w:val="both"/>
      </w:pPr>
      <w:r>
        <w:rPr>
          <w:rStyle w:val="s0"/>
        </w:rPr>
        <w:t>41. Свайные работы в сложных гидрометеорологических и инженерно-геологических условиях (открытая для волнения свыше трех баллов акватория, неустойчивые площа</w:t>
      </w:r>
      <w:r>
        <w:rPr>
          <w:rStyle w:val="s0"/>
        </w:rPr>
        <w:t>дки с возможным образованием оползней), а также в условиях высокой интенсивности движения судов необходимо производить по проектам производства работ, разрабатываемым, как правило, по заказу строительной организации проектными организациями на основе проек</w:t>
      </w:r>
      <w:r>
        <w:rPr>
          <w:rStyle w:val="s0"/>
        </w:rPr>
        <w:t>та организации строительства.</w:t>
      </w:r>
    </w:p>
    <w:p w14:paraId="754A3AE9" w14:textId="77777777" w:rsidR="00000000" w:rsidRDefault="00C46793">
      <w:pPr>
        <w:ind w:firstLine="397"/>
        <w:jc w:val="both"/>
      </w:pPr>
      <w:r>
        <w:rPr>
          <w:rStyle w:val="s0"/>
        </w:rPr>
        <w:t>42. До начала отсыпки природного камня или щебня в воду подводное основание подготавливается (проводится водолазное обследование и необходимая расчистка). Обследование и при необходимости расчистку основания необходимо повторять каждый раз после штормов ил</w:t>
      </w:r>
      <w:r>
        <w:rPr>
          <w:rStyle w:val="s0"/>
        </w:rPr>
        <w:t>и длительных перерывов в работе непосредственно перед ее возобновлением.</w:t>
      </w:r>
    </w:p>
    <w:p w14:paraId="3BC2E4DF" w14:textId="77777777" w:rsidR="00000000" w:rsidRDefault="00C46793">
      <w:pPr>
        <w:ind w:firstLine="397"/>
        <w:jc w:val="both"/>
      </w:pPr>
      <w:r>
        <w:rPr>
          <w:rStyle w:val="s0"/>
        </w:rPr>
        <w:t>43. При расположении верха отсыпки на глубине 4 метра (далее - м) и более от уровня воды камень необходимо отсыпать с помощью шаланд с раскрывающимся днищем. Конкретное место разгрузк</w:t>
      </w:r>
      <w:r>
        <w:rPr>
          <w:rStyle w:val="s0"/>
        </w:rPr>
        <w:t>и каждого прибывающего судна необходимо уточнять промерами и обозначать временными буйками.</w:t>
      </w:r>
    </w:p>
    <w:p w14:paraId="3ED30BF7" w14:textId="77777777" w:rsidR="00000000" w:rsidRDefault="00C46793">
      <w:pPr>
        <w:ind w:firstLine="397"/>
        <w:jc w:val="both"/>
      </w:pPr>
      <w:r>
        <w:rPr>
          <w:rStyle w:val="s0"/>
        </w:rPr>
        <w:t>44. Допускается выполнение отсыпки камня бульдозером с понтона, оборудованного ограждением, исключающим возможность падения бульдозера с понтона.</w:t>
      </w:r>
    </w:p>
    <w:p w14:paraId="417ECB1D" w14:textId="77777777" w:rsidR="00000000" w:rsidRDefault="00C46793">
      <w:pPr>
        <w:ind w:firstLine="397"/>
        <w:jc w:val="both"/>
      </w:pPr>
      <w:r>
        <w:rPr>
          <w:rStyle w:val="s0"/>
        </w:rPr>
        <w:t>45. Отсыпку каменн</w:t>
      </w:r>
      <w:r>
        <w:rPr>
          <w:rStyle w:val="s0"/>
        </w:rPr>
        <w:t>ых материалов под воду в основание сооружений необходимо производить с применением устройств и приспособлений, предотвращающих рассеивание и потери отсыпаемого под воду материала под действием течения и волнения.</w:t>
      </w:r>
    </w:p>
    <w:p w14:paraId="3842DCD8" w14:textId="77777777" w:rsidR="00000000" w:rsidRDefault="00C46793">
      <w:pPr>
        <w:ind w:firstLine="397"/>
        <w:jc w:val="both"/>
      </w:pPr>
      <w:r>
        <w:rPr>
          <w:rStyle w:val="s0"/>
        </w:rPr>
        <w:t>46. Отсыпка камня в ядро сооружения произво</w:t>
      </w:r>
      <w:r>
        <w:rPr>
          <w:rStyle w:val="s0"/>
        </w:rPr>
        <w:t>дится в соответствии с рабочими чертежами и проектом производства работ. В рабочих чертежах отсыпки камня в ядро сооружения должны быть:</w:t>
      </w:r>
    </w:p>
    <w:p w14:paraId="781F24FB" w14:textId="77777777" w:rsidR="00000000" w:rsidRDefault="00C46793">
      <w:pPr>
        <w:ind w:firstLine="397"/>
        <w:jc w:val="both"/>
      </w:pPr>
      <w:r>
        <w:rPr>
          <w:rStyle w:val="s0"/>
        </w:rPr>
        <w:t>1) план с проектной осью, а также верхними и нижними бровками, привязанными к основным разбивочным линиям сооружения;</w:t>
      </w:r>
    </w:p>
    <w:p w14:paraId="5DDA9B35" w14:textId="77777777" w:rsidR="00000000" w:rsidRDefault="00C46793">
      <w:pPr>
        <w:ind w:firstLine="397"/>
        <w:jc w:val="both"/>
      </w:pPr>
      <w:r>
        <w:rPr>
          <w:rStyle w:val="s0"/>
        </w:rPr>
        <w:t>2</w:t>
      </w:r>
      <w:r>
        <w:rPr>
          <w:rStyle w:val="s0"/>
        </w:rPr>
        <w:t>) соответствующие плану поперечные профили, принятые для производства работ со строительными подъемами, рассчитанными на предполагаемые осадки сооружения, а также профили ядра по проекту;</w:t>
      </w:r>
    </w:p>
    <w:p w14:paraId="26811AFE" w14:textId="77777777" w:rsidR="00000000" w:rsidRDefault="00C46793">
      <w:pPr>
        <w:ind w:firstLine="397"/>
        <w:jc w:val="both"/>
      </w:pPr>
      <w:r>
        <w:rPr>
          <w:rStyle w:val="s0"/>
        </w:rPr>
        <w:t>3) требования, предъявляемые проектом к качеству камня (масса, форма</w:t>
      </w:r>
      <w:r>
        <w:rPr>
          <w:rStyle w:val="s0"/>
        </w:rPr>
        <w:t>, марка по прочности, марка по морозостойкости и другое).</w:t>
      </w:r>
    </w:p>
    <w:p w14:paraId="41F55AD7" w14:textId="77777777" w:rsidR="00000000" w:rsidRDefault="00C46793">
      <w:pPr>
        <w:ind w:firstLine="397"/>
        <w:jc w:val="both"/>
      </w:pPr>
      <w:r>
        <w:rPr>
          <w:rStyle w:val="s0"/>
        </w:rPr>
        <w:t>47. Откосы и гребень над ядром оградительного сооружения выполняются в соответствии с рабочими чертежами и проектом производства работ.</w:t>
      </w:r>
    </w:p>
    <w:p w14:paraId="7CAAB867" w14:textId="77777777" w:rsidR="00000000" w:rsidRDefault="00C46793">
      <w:pPr>
        <w:ind w:firstLine="397"/>
        <w:jc w:val="both"/>
      </w:pPr>
      <w:r>
        <w:rPr>
          <w:rStyle w:val="s0"/>
        </w:rPr>
        <w:t>48. В рабочих чертежах откосов и гребня должны содержаться:</w:t>
      </w:r>
    </w:p>
    <w:p w14:paraId="3C714081" w14:textId="77777777" w:rsidR="00000000" w:rsidRDefault="00C46793">
      <w:pPr>
        <w:ind w:firstLine="397"/>
        <w:jc w:val="both"/>
      </w:pPr>
      <w:r>
        <w:rPr>
          <w:rStyle w:val="s0"/>
        </w:rPr>
        <w:t>1)</w:t>
      </w:r>
      <w:r>
        <w:rPr>
          <w:rStyle w:val="s0"/>
        </w:rPr>
        <w:t xml:space="preserve"> план сооружения с проектными линиями (осей, верхних и нижних бровок, границ наброски или выкладки каменных глыб и так далее), привязанными к основным разбивочным линиям сооружения;</w:t>
      </w:r>
    </w:p>
    <w:p w14:paraId="5FC45CB8" w14:textId="77777777" w:rsidR="00000000" w:rsidRDefault="00C46793">
      <w:pPr>
        <w:ind w:firstLine="397"/>
        <w:jc w:val="both"/>
      </w:pPr>
      <w:r>
        <w:rPr>
          <w:rStyle w:val="s0"/>
        </w:rPr>
        <w:t>2) соответствующие плану поперечные профили, принятые для производства раб</w:t>
      </w:r>
      <w:r>
        <w:rPr>
          <w:rStyle w:val="s0"/>
        </w:rPr>
        <w:t>от со строительными подъемами, рассчитанными на предполагаемые осадки сооружения, а также профили откосов и гребня по проекту;</w:t>
      </w:r>
    </w:p>
    <w:p w14:paraId="0B25E01B" w14:textId="77777777" w:rsidR="00000000" w:rsidRDefault="00C46793">
      <w:pPr>
        <w:ind w:firstLine="397"/>
        <w:jc w:val="both"/>
      </w:pPr>
      <w:r>
        <w:rPr>
          <w:rStyle w:val="s0"/>
        </w:rPr>
        <w:t>3) требования, предъявляемые проектом к камню (масса, форма, марка по прочности, марка по морозостойкости и прочее).</w:t>
      </w:r>
    </w:p>
    <w:p w14:paraId="47131671" w14:textId="77777777" w:rsidR="00000000" w:rsidRDefault="00C46793">
      <w:pPr>
        <w:ind w:firstLine="397"/>
        <w:jc w:val="both"/>
      </w:pPr>
      <w:r>
        <w:rPr>
          <w:rStyle w:val="s0"/>
        </w:rPr>
        <w:t>49. Покрытие</w:t>
      </w:r>
      <w:r>
        <w:rPr>
          <w:rStyle w:val="s0"/>
        </w:rPr>
        <w:t xml:space="preserve"> откосов и гребня сооружения из фасонных блоков производится в соответствии с рабочими чертежами сооружения и графиками работ, предусматривающими своевременную защиту ядра сооружения от повреждения при волнении.</w:t>
      </w:r>
    </w:p>
    <w:p w14:paraId="4250D474" w14:textId="77777777" w:rsidR="00000000" w:rsidRDefault="00C46793">
      <w:pPr>
        <w:ind w:firstLine="397"/>
        <w:jc w:val="both"/>
      </w:pPr>
      <w:r>
        <w:rPr>
          <w:rStyle w:val="s0"/>
        </w:rPr>
        <w:t xml:space="preserve">50. Непосредственно перед укладкой фасонных </w:t>
      </w:r>
      <w:r>
        <w:rPr>
          <w:rStyle w:val="s0"/>
        </w:rPr>
        <w:t>блоков производится проверка состояния каменной наброски.</w:t>
      </w:r>
    </w:p>
    <w:p w14:paraId="31F33318" w14:textId="77777777" w:rsidR="00000000" w:rsidRDefault="00C46793">
      <w:pPr>
        <w:ind w:firstLine="397"/>
        <w:jc w:val="both"/>
      </w:pPr>
      <w:r>
        <w:rPr>
          <w:rStyle w:val="s0"/>
        </w:rPr>
        <w:t>51. Укладку фасонных блоков необходимо выполнять с соблюдением следующих требований:</w:t>
      </w:r>
    </w:p>
    <w:p w14:paraId="59FBE819" w14:textId="77777777" w:rsidR="00000000" w:rsidRDefault="00C46793">
      <w:pPr>
        <w:ind w:firstLine="397"/>
        <w:jc w:val="both"/>
      </w:pPr>
      <w:r>
        <w:rPr>
          <w:rStyle w:val="s0"/>
        </w:rPr>
        <w:t>1) в первую очередь устанавливается ряд бордюрных фасонных блоков или массивов, ограничивающих выкладку;</w:t>
      </w:r>
    </w:p>
    <w:p w14:paraId="3003F2C1" w14:textId="77777777" w:rsidR="00000000" w:rsidRDefault="00C46793">
      <w:pPr>
        <w:ind w:firstLine="397"/>
        <w:jc w:val="both"/>
      </w:pPr>
      <w:r>
        <w:rPr>
          <w:rStyle w:val="s0"/>
        </w:rPr>
        <w:t>2) откло</w:t>
      </w:r>
      <w:r>
        <w:rPr>
          <w:rStyle w:val="s0"/>
        </w:rPr>
        <w:t>нения крайних рядов фасонных блоков от проектной линии укладки не должны превышать допустимых величин;</w:t>
      </w:r>
    </w:p>
    <w:p w14:paraId="2284B0A1" w14:textId="77777777" w:rsidR="00000000" w:rsidRDefault="00C46793">
      <w:pPr>
        <w:ind w:firstLine="397"/>
        <w:jc w:val="both"/>
      </w:pPr>
      <w:r>
        <w:rPr>
          <w:rStyle w:val="s0"/>
        </w:rPr>
        <w:t>3) выкладка фасонных блоков производится в первую очередь во внешнюю (морскую) часть сооружения. Фасонные блоки на откосе необходимо укладывать продольны</w:t>
      </w:r>
      <w:r>
        <w:rPr>
          <w:rStyle w:val="s0"/>
        </w:rPr>
        <w:t>ми рядами, последовательно перемещаясь снизу вверх;</w:t>
      </w:r>
    </w:p>
    <w:p w14:paraId="5778D426" w14:textId="77777777" w:rsidR="00000000" w:rsidRDefault="00C46793">
      <w:pPr>
        <w:ind w:firstLine="397"/>
        <w:jc w:val="both"/>
      </w:pPr>
      <w:r>
        <w:rPr>
          <w:rStyle w:val="s0"/>
        </w:rPr>
        <w:t>4) отклонение фактической площади сечения (профиля) выкладки от проектной не должно превышать допустимого при обязательном соблюдении проектной отметки верха выкладки;</w:t>
      </w:r>
    </w:p>
    <w:p w14:paraId="516F9078" w14:textId="77777777" w:rsidR="00000000" w:rsidRDefault="00C46793">
      <w:pPr>
        <w:ind w:firstLine="397"/>
        <w:jc w:val="both"/>
      </w:pPr>
      <w:r>
        <w:rPr>
          <w:rStyle w:val="s0"/>
        </w:rPr>
        <w:t>5) укладка производится таким образо</w:t>
      </w:r>
      <w:r>
        <w:rPr>
          <w:rStyle w:val="s0"/>
        </w:rPr>
        <w:t>м, чтобы была обеспечена ее проектная плотность и максимально возможная зацепляемость блоков;</w:t>
      </w:r>
    </w:p>
    <w:p w14:paraId="40061D31" w14:textId="77777777" w:rsidR="00000000" w:rsidRDefault="00C46793">
      <w:pPr>
        <w:ind w:firstLine="397"/>
        <w:jc w:val="both"/>
      </w:pPr>
      <w:r>
        <w:rPr>
          <w:rStyle w:val="s0"/>
        </w:rPr>
        <w:t>6) работы производятся при волнении в допустимых пределах.</w:t>
      </w:r>
    </w:p>
    <w:p w14:paraId="459AB339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ADA640D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073D3878" w14:textId="77777777" w:rsidR="00000000" w:rsidRDefault="00C46793">
      <w:pPr>
        <w:jc w:val="center"/>
      </w:pPr>
      <w:r>
        <w:rPr>
          <w:rStyle w:val="s1"/>
        </w:rPr>
        <w:t>Параграф 4. Требования к возведению сооружений</w:t>
      </w:r>
    </w:p>
    <w:p w14:paraId="52ABFCBB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2B0B610F" w14:textId="77777777" w:rsidR="00000000" w:rsidRDefault="00C46793">
      <w:pPr>
        <w:ind w:firstLine="397"/>
        <w:jc w:val="both"/>
      </w:pPr>
      <w:r>
        <w:rPr>
          <w:rStyle w:val="s0"/>
        </w:rPr>
        <w:t>52. Возведение сооружений из обыкновенных массивов</w:t>
      </w:r>
      <w:r>
        <w:rPr>
          <w:rStyle w:val="s0"/>
        </w:rPr>
        <w:t xml:space="preserve"> производится путем отдельного изготовления бетонных массивов с последующей их укладкой.</w:t>
      </w:r>
    </w:p>
    <w:p w14:paraId="6E974F18" w14:textId="77777777" w:rsidR="00000000" w:rsidRDefault="00C46793">
      <w:pPr>
        <w:ind w:firstLine="397"/>
        <w:jc w:val="both"/>
      </w:pPr>
      <w:r>
        <w:rPr>
          <w:rStyle w:val="s0"/>
        </w:rPr>
        <w:t>53. В рабочих чертежах укладки массивов содержатся:</w:t>
      </w:r>
    </w:p>
    <w:p w14:paraId="3DC232F8" w14:textId="77777777" w:rsidR="00000000" w:rsidRDefault="00C46793">
      <w:pPr>
        <w:ind w:firstLine="397"/>
        <w:jc w:val="both"/>
      </w:pPr>
      <w:r>
        <w:rPr>
          <w:rStyle w:val="s0"/>
        </w:rPr>
        <w:t>1) план первого (нижнего) курса массивов сооружения, привязанный к основным разбивочным линиям сооружения с указанием размеров и типов массивов, величин перевязки швов кладки и мест осадочных швов; на плане первого курса массивов также указываются бровки к</w:t>
      </w:r>
      <w:r>
        <w:rPr>
          <w:rStyle w:val="s0"/>
        </w:rPr>
        <w:t>аменной постели и границы равнения по их видам;</w:t>
      </w:r>
    </w:p>
    <w:p w14:paraId="5E2A399F" w14:textId="77777777" w:rsidR="00000000" w:rsidRDefault="00C46793">
      <w:pPr>
        <w:ind w:firstLine="397"/>
        <w:jc w:val="both"/>
      </w:pPr>
      <w:r>
        <w:rPr>
          <w:rStyle w:val="s0"/>
        </w:rPr>
        <w:t>2) планы каждого последующего курса массивов, привязанные к плану нижележащего курса с указанием тех же данных, что и в «а» по размерам и типам массивов, перевязке швов и осадочным швам;</w:t>
      </w:r>
    </w:p>
    <w:p w14:paraId="14F16753" w14:textId="77777777" w:rsidR="00000000" w:rsidRDefault="00C46793">
      <w:pPr>
        <w:ind w:firstLine="397"/>
        <w:jc w:val="both"/>
      </w:pPr>
      <w:r>
        <w:rPr>
          <w:rStyle w:val="s0"/>
        </w:rPr>
        <w:t>3) соответствующие пл</w:t>
      </w:r>
      <w:r>
        <w:rPr>
          <w:rStyle w:val="s0"/>
        </w:rPr>
        <w:t>анам поперечные профили стенки из массивов, поперечные и продольные профили кладки опор или голов с указанием размеров и типов массивов, строительных подъемов и уклонов, величин перевязки швов кладки, профилей постели, берменных и откосных массивов, устана</w:t>
      </w:r>
      <w:r>
        <w:rPr>
          <w:rStyle w:val="s0"/>
        </w:rPr>
        <w:t>вливаемых на постели, отметок котлованов постели и каждого курса кладки;</w:t>
      </w:r>
    </w:p>
    <w:p w14:paraId="0C159779" w14:textId="77777777" w:rsidR="00000000" w:rsidRDefault="00C46793">
      <w:pPr>
        <w:ind w:firstLine="397"/>
        <w:jc w:val="both"/>
      </w:pPr>
      <w:r>
        <w:rPr>
          <w:rStyle w:val="s0"/>
        </w:rPr>
        <w:t>4) фасады сооружений, соответствующие планам и профилям кладки из массивов (для стенки - один фасад с морской стороны, для опор и голов - фасады по всему периметру) с указанием размер</w:t>
      </w:r>
      <w:r>
        <w:rPr>
          <w:rStyle w:val="s0"/>
        </w:rPr>
        <w:t>ов и типов массивов, величин перевязки швов кладки, мест осадочных швов, отметок котлована, постели и каждого курса кладки;</w:t>
      </w:r>
    </w:p>
    <w:p w14:paraId="3360B8E7" w14:textId="77777777" w:rsidR="00000000" w:rsidRDefault="00C46793">
      <w:pPr>
        <w:ind w:firstLine="397"/>
        <w:jc w:val="both"/>
      </w:pPr>
      <w:r>
        <w:rPr>
          <w:rStyle w:val="s0"/>
        </w:rPr>
        <w:t>5) допустимые предельные деформации и перемещения кладки или требования к стабилизации их по ходу кладки, после ее завершения, выдер</w:t>
      </w:r>
      <w:r>
        <w:rPr>
          <w:rStyle w:val="s0"/>
        </w:rPr>
        <w:t>живания и результата огрузки, для тех случаев, когда последняя предусматривается проектом и другие технологические требования.</w:t>
      </w:r>
    </w:p>
    <w:p w14:paraId="20A23562" w14:textId="77777777" w:rsidR="00000000" w:rsidRDefault="00C46793">
      <w:pPr>
        <w:ind w:firstLine="397"/>
        <w:jc w:val="both"/>
      </w:pPr>
      <w:r>
        <w:rPr>
          <w:rStyle w:val="s0"/>
        </w:rPr>
        <w:t xml:space="preserve">53. Непосредственно перед укладкой массивов производится подводное освидетельствование постели. В случае ее нарушения необходимо </w:t>
      </w:r>
      <w:r>
        <w:rPr>
          <w:rStyle w:val="s0"/>
        </w:rPr>
        <w:t>выполнить восстановление постели в соответствии с проектом.</w:t>
      </w:r>
    </w:p>
    <w:p w14:paraId="09E6C4AD" w14:textId="77777777" w:rsidR="00000000" w:rsidRDefault="00C46793">
      <w:pPr>
        <w:ind w:firstLine="397"/>
        <w:jc w:val="both"/>
      </w:pPr>
      <w:r>
        <w:rPr>
          <w:rStyle w:val="s0"/>
        </w:rPr>
        <w:t>54. Первый массив опоры или головной части сооружения укладывается по грани опоры или оголовка, перпендикулярной продольной оси сооружения. Проверку положения первого установленного массива необхо</w:t>
      </w:r>
      <w:r>
        <w:rPr>
          <w:rStyle w:val="s0"/>
        </w:rPr>
        <w:t>димо производить по четырем углам с помощью геодезических инструментов.</w:t>
      </w:r>
    </w:p>
    <w:p w14:paraId="7513CCAE" w14:textId="77777777" w:rsidR="00000000" w:rsidRDefault="00C46793">
      <w:pPr>
        <w:ind w:firstLine="397"/>
        <w:jc w:val="both"/>
      </w:pPr>
      <w:r>
        <w:rPr>
          <w:rStyle w:val="s0"/>
        </w:rPr>
        <w:t>55. Возведение оградительных и причальных сооружений производится из массивов-гигантов, изготавливаемых из железобетона в монолитном или в сборном вариантах с последующим монтажом.</w:t>
      </w:r>
    </w:p>
    <w:p w14:paraId="13A01305" w14:textId="77777777" w:rsidR="00000000" w:rsidRDefault="00C46793">
      <w:pPr>
        <w:ind w:firstLine="397"/>
        <w:jc w:val="both"/>
      </w:pPr>
      <w:r>
        <w:rPr>
          <w:rStyle w:val="s0"/>
        </w:rPr>
        <w:t>56.</w:t>
      </w:r>
      <w:r>
        <w:rPr>
          <w:rStyle w:val="s0"/>
        </w:rPr>
        <w:t xml:space="preserve"> Монтаж массивов-гигантов производится на специально организуемых стапельных местах.</w:t>
      </w:r>
    </w:p>
    <w:p w14:paraId="7F065831" w14:textId="77777777" w:rsidR="00000000" w:rsidRDefault="00C46793">
      <w:pPr>
        <w:ind w:firstLine="397"/>
        <w:jc w:val="both"/>
      </w:pPr>
      <w:r>
        <w:rPr>
          <w:rStyle w:val="s0"/>
        </w:rPr>
        <w:t>Прогоны стапеля укладывают на опоры по уровню. Уровень верха прогонов выравнивают путем укладки под них подкладок из листовой стали различной толщины.</w:t>
      </w:r>
    </w:p>
    <w:p w14:paraId="3172448A" w14:textId="77777777" w:rsidR="00000000" w:rsidRDefault="00C46793">
      <w:pPr>
        <w:ind w:firstLine="397"/>
        <w:jc w:val="both"/>
      </w:pPr>
      <w:r>
        <w:rPr>
          <w:rStyle w:val="s0"/>
        </w:rPr>
        <w:t>57. При установке эл</w:t>
      </w:r>
      <w:r>
        <w:rPr>
          <w:rStyle w:val="s0"/>
        </w:rPr>
        <w:t>ементов массивов-гигантов необходимо соблюдать следующие требования:</w:t>
      </w:r>
    </w:p>
    <w:p w14:paraId="07BC3BFA" w14:textId="77777777" w:rsidR="00000000" w:rsidRDefault="00C46793">
      <w:pPr>
        <w:ind w:firstLine="397"/>
        <w:jc w:val="both"/>
      </w:pPr>
      <w:r>
        <w:rPr>
          <w:rStyle w:val="s0"/>
        </w:rPr>
        <w:t>1) установку необходимо вести при помощи монтажного механизма непосредственно на опорные места по осевым рискам, возможно ближе к проектному положению;</w:t>
      </w:r>
    </w:p>
    <w:p w14:paraId="5B559121" w14:textId="77777777" w:rsidR="00000000" w:rsidRDefault="00C46793">
      <w:pPr>
        <w:ind w:firstLine="397"/>
        <w:jc w:val="both"/>
      </w:pPr>
      <w:r>
        <w:rPr>
          <w:rStyle w:val="s0"/>
        </w:rPr>
        <w:t>2) устанавливать элементы без толчк</w:t>
      </w:r>
      <w:r>
        <w:rPr>
          <w:rStyle w:val="s0"/>
        </w:rPr>
        <w:t>ов, не допуская ударов по смежным элементам;</w:t>
      </w:r>
    </w:p>
    <w:p w14:paraId="7CAD7860" w14:textId="77777777" w:rsidR="00000000" w:rsidRDefault="00C46793">
      <w:pPr>
        <w:ind w:firstLine="397"/>
        <w:jc w:val="both"/>
      </w:pPr>
      <w:r>
        <w:rPr>
          <w:rStyle w:val="s0"/>
        </w:rPr>
        <w:t>3) не освобождать устанавливаемый элемент от строповки до окончания выверки его положения и надежного закрепления;</w:t>
      </w:r>
    </w:p>
    <w:p w14:paraId="25EFEF77" w14:textId="77777777" w:rsidR="00000000" w:rsidRDefault="00C46793">
      <w:pPr>
        <w:ind w:firstLine="397"/>
        <w:jc w:val="both"/>
      </w:pPr>
      <w:r>
        <w:rPr>
          <w:rStyle w:val="s0"/>
        </w:rPr>
        <w:t>4) применять для закрепления элементов монтажную электродуговую точечную сварку;</w:t>
      </w:r>
    </w:p>
    <w:p w14:paraId="00C273FD" w14:textId="77777777" w:rsidR="00000000" w:rsidRDefault="00C46793">
      <w:pPr>
        <w:ind w:firstLine="397"/>
        <w:jc w:val="both"/>
      </w:pPr>
      <w:r>
        <w:rPr>
          <w:rStyle w:val="s0"/>
        </w:rPr>
        <w:t>5) проверять вертикальность и горизонтальность положения элементов по уровню и отвесу.</w:t>
      </w:r>
    </w:p>
    <w:p w14:paraId="3EE85686" w14:textId="77777777" w:rsidR="00000000" w:rsidRDefault="00C46793">
      <w:pPr>
        <w:ind w:firstLine="397"/>
        <w:jc w:val="both"/>
      </w:pPr>
      <w:r>
        <w:rPr>
          <w:rStyle w:val="s0"/>
        </w:rPr>
        <w:t>58. При возведении оградительных и причальных сооружений из железобетонных цилиндрически</w:t>
      </w:r>
      <w:r>
        <w:rPr>
          <w:rStyle w:val="s0"/>
        </w:rPr>
        <w:t>х оболочек большого диаметра звенья оболочек большого диаметра с горизонтальным членением изготавливаются на специально оборудованных полигонах со стендами для изготовления оболочек, расположенными в зоне действия плавкранов, с помощью которого производитс</w:t>
      </w:r>
      <w:r>
        <w:rPr>
          <w:rStyle w:val="s0"/>
        </w:rPr>
        <w:t>я монтаж и демонтаж опалубки, подача арматуры и бетонной смеси.</w:t>
      </w:r>
    </w:p>
    <w:p w14:paraId="724C338F" w14:textId="77777777" w:rsidR="00000000" w:rsidRDefault="00C46793">
      <w:pPr>
        <w:ind w:firstLine="397"/>
        <w:jc w:val="both"/>
      </w:pPr>
      <w:r>
        <w:rPr>
          <w:rStyle w:val="s0"/>
        </w:rPr>
        <w:t>59. При возведении набережных уголкового типа (контрфорсного, с внутренним или внешним анкерами) из сборных железобетонных элементов, в зависимости от местных условий, необходимо применять мет</w:t>
      </w:r>
      <w:r>
        <w:rPr>
          <w:rStyle w:val="s0"/>
        </w:rPr>
        <w:t>оды строительства «в воду» или «насухо». В первом случае они собираются из укрупненных блоков, предварительно смонтированных на берегу из отдельных элементов.</w:t>
      </w:r>
    </w:p>
    <w:p w14:paraId="7062FB4B" w14:textId="77777777" w:rsidR="00000000" w:rsidRDefault="00C46793">
      <w:pPr>
        <w:ind w:firstLine="397"/>
        <w:jc w:val="both"/>
      </w:pPr>
      <w:r>
        <w:rPr>
          <w:rStyle w:val="s0"/>
        </w:rPr>
        <w:t>При возведении сооружений «насухо» на просадочных грунтах предварительно выполняются работы по за</w:t>
      </w:r>
      <w:r>
        <w:rPr>
          <w:rStyle w:val="s0"/>
        </w:rPr>
        <w:t>мене слабых грунтов основания или по уплотнению последних в соответствии со специальным проектом.</w:t>
      </w:r>
    </w:p>
    <w:p w14:paraId="204F6050" w14:textId="77777777" w:rsidR="00000000" w:rsidRDefault="00C46793">
      <w:pPr>
        <w:ind w:firstLine="397"/>
        <w:jc w:val="both"/>
      </w:pPr>
      <w:r>
        <w:rPr>
          <w:rStyle w:val="s0"/>
        </w:rPr>
        <w:t>60. Работы по возведению верхнего строения, установка швартовных и отбойных устройств, необходимо начинать после заполнения пазух грунтом до отметки, предусмо</w:t>
      </w:r>
      <w:r>
        <w:rPr>
          <w:rStyle w:val="s0"/>
        </w:rPr>
        <w:t>тренной проектом, и стабилизации подводной части сооружения, определяемой на основе материалов наблюдения за ней. Разбивку надводного строения необходимо производить по исполнительным рабочим чертежам, учитывающим фактическое положение установленных блоков</w:t>
      </w:r>
      <w:r>
        <w:rPr>
          <w:rStyle w:val="s0"/>
        </w:rPr>
        <w:t>.</w:t>
      </w:r>
    </w:p>
    <w:p w14:paraId="202E9E7A" w14:textId="77777777" w:rsidR="00000000" w:rsidRDefault="00C46793">
      <w:pPr>
        <w:ind w:firstLine="397"/>
        <w:jc w:val="both"/>
      </w:pPr>
      <w:r>
        <w:rPr>
          <w:rStyle w:val="s0"/>
        </w:rPr>
        <w:t>61. Строительство портовых гидротехнических транспортных сооружений из стального шпунта производится в соответствии с рабочими чертежами, проектом организации строительства, проектом производства работ, составленных с учетом условий строительства на мест</w:t>
      </w:r>
      <w:r>
        <w:rPr>
          <w:rStyle w:val="s0"/>
        </w:rPr>
        <w:t>ности.</w:t>
      </w:r>
    </w:p>
    <w:p w14:paraId="378277C0" w14:textId="77777777" w:rsidR="00000000" w:rsidRDefault="00C46793">
      <w:pPr>
        <w:ind w:firstLine="397"/>
        <w:jc w:val="both"/>
      </w:pPr>
      <w:r>
        <w:rPr>
          <w:rStyle w:val="s0"/>
        </w:rPr>
        <w:t>62. Проект организации строительства шпунтового сооружения разрабатывается с учетом решений по применению строительных материалов и конструкций, способов организации строительно-монтажных работ, предварительно согласованных со строительной организац</w:t>
      </w:r>
      <w:r>
        <w:rPr>
          <w:rStyle w:val="s0"/>
        </w:rPr>
        <w:t xml:space="preserve">ией, и включает организационно-технологические схемы возведения шпунтовых сооружений и описание и обоснование методов производства шпунтовых и других сложных строительно-монтажных работ. Кроме этого, проектная организация, выполнявшая проектирование особо </w:t>
      </w:r>
      <w:r>
        <w:rPr>
          <w:rStyle w:val="s0"/>
        </w:rPr>
        <w:t>сложного сооружения, разрабатывает чертежи или проекты соответствующих направляющих, шаблонов и других устройств для погружения шпунта.</w:t>
      </w:r>
    </w:p>
    <w:p w14:paraId="2338DAE4" w14:textId="77777777" w:rsidR="00000000" w:rsidRDefault="00C46793">
      <w:pPr>
        <w:ind w:firstLine="397"/>
        <w:jc w:val="both"/>
      </w:pPr>
      <w:r>
        <w:rPr>
          <w:rStyle w:val="s0"/>
        </w:rPr>
        <w:t>63. Необходимость закрепления шпунта, подверженного воздействию волн и льда, определяется проектной организацией, разраб</w:t>
      </w:r>
      <w:r>
        <w:rPr>
          <w:rStyle w:val="s0"/>
        </w:rPr>
        <w:t xml:space="preserve">отавшей проект конструкции сооружения, с учетом возможных нагрузок на шпунт в строительный период, профиля шпунта, его свободной длины и прочих условий строительства. Проектной организацией разрабатываются принципиальные схемы защиты и рабочие чертежи или </w:t>
      </w:r>
      <w:r>
        <w:rPr>
          <w:rStyle w:val="s0"/>
        </w:rPr>
        <w:t>проект крепления шпунта.</w:t>
      </w:r>
    </w:p>
    <w:p w14:paraId="57322402" w14:textId="77777777" w:rsidR="00000000" w:rsidRDefault="00C46793">
      <w:pPr>
        <w:ind w:firstLine="397"/>
        <w:jc w:val="both"/>
      </w:pPr>
      <w:r>
        <w:rPr>
          <w:rStyle w:val="s0"/>
        </w:rPr>
        <w:t>64. Строительство причалов типа одноанкерного больверка и двуханкерного разрезного больверка со сборной надстройкой при нормальных и облегченных ледовых условиях производится с применением железобетонного шпунта прямоугольного и та</w:t>
      </w:r>
      <w:r>
        <w:rPr>
          <w:rStyle w:val="s0"/>
        </w:rPr>
        <w:t>врового поперечного сечения.</w:t>
      </w:r>
    </w:p>
    <w:p w14:paraId="399C4FFF" w14:textId="77777777" w:rsidR="00000000" w:rsidRDefault="00C46793">
      <w:pPr>
        <w:ind w:firstLine="397"/>
        <w:jc w:val="both"/>
      </w:pPr>
      <w:r>
        <w:rPr>
          <w:rStyle w:val="s0"/>
        </w:rPr>
        <w:t>65. Выполнение дноуглубительных работ производится в соответствии с требованиями проекта производства работ.</w:t>
      </w:r>
    </w:p>
    <w:p w14:paraId="3CB5B95C" w14:textId="77777777" w:rsidR="00000000" w:rsidRDefault="00C46793">
      <w:pPr>
        <w:ind w:firstLine="397"/>
        <w:jc w:val="both"/>
      </w:pPr>
      <w:r>
        <w:rPr>
          <w:rStyle w:val="s0"/>
        </w:rPr>
        <w:t>66. Устройство котлована сооружения необходимо вести в соответствии с проектом производства работ, учитывающим особенн</w:t>
      </w:r>
      <w:r>
        <w:rPr>
          <w:rStyle w:val="s0"/>
        </w:rPr>
        <w:t>ости местных условий и способы погружения шпунта. При связных грунтах и невозможности размыва дна во время производства работ устройство котлована производится без недобора грунта. В песчаных и несвязных мелкозернистых грунтах при погружении шпунта подмыво</w:t>
      </w:r>
      <w:r>
        <w:rPr>
          <w:rStyle w:val="s0"/>
        </w:rPr>
        <w:t>м и наличии значительных скоростей течения, устройство производится с недобором грунта в сторону от акватории. Величина недобора определяется в зависимости от скорости течения, вида грунтов основания и интенсивности работы подмывных устройств. Эту величину</w:t>
      </w:r>
      <w:r>
        <w:rPr>
          <w:rStyle w:val="s0"/>
        </w:rPr>
        <w:t xml:space="preserve"> необходимо устанавливать опытным путем.</w:t>
      </w:r>
    </w:p>
    <w:p w14:paraId="2294E274" w14:textId="77777777" w:rsidR="00000000" w:rsidRDefault="00C46793">
      <w:pPr>
        <w:ind w:firstLine="397"/>
        <w:jc w:val="both"/>
      </w:pPr>
      <w:r>
        <w:rPr>
          <w:rStyle w:val="s0"/>
        </w:rPr>
        <w:t>67. Строительство эстакадных причальных сооружений со сборным верхним строением производится на предварительно напряженных железобетонных сваях или пустотелых сваях-оболочках.</w:t>
      </w:r>
    </w:p>
    <w:p w14:paraId="44C0426C" w14:textId="77777777" w:rsidR="00000000" w:rsidRDefault="00C46793">
      <w:pPr>
        <w:ind w:firstLine="397"/>
        <w:jc w:val="both"/>
      </w:pPr>
      <w:r>
        <w:rPr>
          <w:rStyle w:val="s0"/>
        </w:rPr>
        <w:t>Работы по хранению, транспортировке и п</w:t>
      </w:r>
      <w:r>
        <w:rPr>
          <w:rStyle w:val="s0"/>
        </w:rPr>
        <w:t>одаче железобетонных свай и свай-оболочек к месту погружения, а также по их погружению в проектное положение производятся в соответствии с требованиями проекта производства работ.</w:t>
      </w:r>
    </w:p>
    <w:p w14:paraId="1EC1119D" w14:textId="77777777" w:rsidR="00000000" w:rsidRDefault="00C46793">
      <w:pPr>
        <w:ind w:firstLine="397"/>
        <w:jc w:val="both"/>
      </w:pPr>
      <w:r>
        <w:rPr>
          <w:rStyle w:val="s0"/>
        </w:rPr>
        <w:t>68. До начала монтажа элементов верхнего строения выполняются работы по укреплению подпричального откоса, срубке голов свай, свай-оболочек до проектной отметки, освидетельствованию свай, свай-оболочек, ликвидации дефектов, замеченных на поверхности свай, у</w:t>
      </w:r>
      <w:r>
        <w:rPr>
          <w:rStyle w:val="s0"/>
        </w:rPr>
        <w:t>стройству теплогидроизоляционной защиты их в зоне переменного уровня, а также подготовительные работы, согласно проекту производства работ, обеспечивающие надлежащую точность монтажа элементов и надежность их временного раскрепления на период омоноличивани</w:t>
      </w:r>
      <w:r>
        <w:rPr>
          <w:rStyle w:val="s0"/>
        </w:rPr>
        <w:t>я и набора бетоном проектной прочности (установка хомутов, связей и других).</w:t>
      </w:r>
    </w:p>
    <w:p w14:paraId="6FCD687B" w14:textId="77777777" w:rsidR="00000000" w:rsidRDefault="00C46793">
      <w:pPr>
        <w:ind w:firstLine="397"/>
        <w:jc w:val="both"/>
      </w:pPr>
      <w:r>
        <w:rPr>
          <w:rStyle w:val="s0"/>
        </w:rPr>
        <w:t>69. К устройству грунтового подпричального откоса необходимо приступить после погружения свай, свай-оболочек и предварительной проверки промерами глубин соответствия откоса грунта</w:t>
      </w:r>
      <w:r>
        <w:rPr>
          <w:rStyle w:val="s0"/>
        </w:rPr>
        <w:t xml:space="preserve"> проектному профилю.</w:t>
      </w:r>
    </w:p>
    <w:p w14:paraId="362E3C95" w14:textId="77777777" w:rsidR="00000000" w:rsidRDefault="00C46793">
      <w:pPr>
        <w:ind w:firstLine="397"/>
        <w:jc w:val="both"/>
      </w:pPr>
      <w:r>
        <w:rPr>
          <w:rStyle w:val="s0"/>
        </w:rPr>
        <w:t>70. Отсыпать откос необходимо до устройства верхнего строения с одновременной поярусной защитой его каменной отсыпью.</w:t>
      </w:r>
    </w:p>
    <w:p w14:paraId="26D6EA62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DEA8BAB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49FCDF56" w14:textId="77777777" w:rsidR="00000000" w:rsidRDefault="00C46793">
      <w:pPr>
        <w:jc w:val="center"/>
      </w:pPr>
      <w:r>
        <w:rPr>
          <w:rStyle w:val="s1"/>
        </w:rPr>
        <w:t>Параграф 5. Возведение берегозащитных сооружений</w:t>
      </w:r>
    </w:p>
    <w:p w14:paraId="0510B34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CBA2D6A" w14:textId="77777777" w:rsidR="00000000" w:rsidRDefault="00C46793">
      <w:pPr>
        <w:ind w:firstLine="397"/>
        <w:jc w:val="both"/>
      </w:pPr>
      <w:r>
        <w:rPr>
          <w:rStyle w:val="s0"/>
        </w:rPr>
        <w:t>71. Организация берегозащитных работ по защите берегов морских</w:t>
      </w:r>
      <w:r>
        <w:rPr>
          <w:rStyle w:val="s0"/>
        </w:rPr>
        <w:t xml:space="preserve"> и речных портовых акваторий, откосов земляных оградительных дамб, а также открытых берегов морей, озер, рек и водохранилищ должна отвечать требованиям государственных нормативов в области архитектуры, градостроительства и строительства, а работы выполняют</w:t>
      </w:r>
      <w:r>
        <w:rPr>
          <w:rStyle w:val="s0"/>
        </w:rPr>
        <w:t>ся в соответствии с требованиями проекта производства работ.</w:t>
      </w:r>
    </w:p>
    <w:p w14:paraId="3D6D230F" w14:textId="77777777" w:rsidR="00000000" w:rsidRDefault="00C46793">
      <w:pPr>
        <w:ind w:firstLine="397"/>
        <w:jc w:val="both"/>
      </w:pPr>
      <w:r>
        <w:rPr>
          <w:rStyle w:val="s0"/>
        </w:rPr>
        <w:t>Во избежание размыва защищаемых береговых откосов стекающими сверху весенними и ливневыми водами перед началом защитных работ и в процессе строительства обеспечивается надлежащий отвод поверхност</w:t>
      </w:r>
      <w:r>
        <w:rPr>
          <w:rStyle w:val="s0"/>
        </w:rPr>
        <w:t>ных вод.</w:t>
      </w:r>
    </w:p>
    <w:p w14:paraId="1EE6D17D" w14:textId="77777777" w:rsidR="00000000" w:rsidRDefault="00C46793">
      <w:pPr>
        <w:ind w:firstLine="397"/>
        <w:jc w:val="both"/>
      </w:pPr>
      <w:r>
        <w:rPr>
          <w:rStyle w:val="s0"/>
        </w:rPr>
        <w:t>72. Скрытые работы (планировка откосов, устройство обратных фильтров и щебеночных подготовок, упоров, арматуры железобетонных монолитных плит, котлованов под фундаменты волноотбойных стен, каменных постелей и другие) должны быть перед началом посл</w:t>
      </w:r>
      <w:r>
        <w:rPr>
          <w:rStyle w:val="s0"/>
        </w:rPr>
        <w:t>едующих работ приняты и оформлены соответствующими актами.</w:t>
      </w:r>
    </w:p>
    <w:p w14:paraId="17FF767D" w14:textId="77777777" w:rsidR="00000000" w:rsidRDefault="00C46793">
      <w:pPr>
        <w:ind w:firstLine="397"/>
        <w:jc w:val="both"/>
      </w:pPr>
      <w:r>
        <w:rPr>
          <w:rStyle w:val="s0"/>
        </w:rPr>
        <w:t>73. Планировку сухой надводной части защищаемых земляных откосов и берегов разрешается производить в зависимости от применяемого типа защиты срезкой или же срезкой и подсыпкой грунта.</w:t>
      </w:r>
    </w:p>
    <w:p w14:paraId="3E71573A" w14:textId="77777777" w:rsidR="00000000" w:rsidRDefault="00C46793">
      <w:pPr>
        <w:ind w:firstLine="397"/>
        <w:jc w:val="both"/>
      </w:pPr>
      <w:r>
        <w:rPr>
          <w:rStyle w:val="s0"/>
        </w:rPr>
        <w:t xml:space="preserve">74. Если при </w:t>
      </w:r>
      <w:r>
        <w:rPr>
          <w:rStyle w:val="s0"/>
        </w:rPr>
        <w:t>планировке откосов возникли переборы, то есть, съемы грунта, глубина которых превышает допустимые отклонения от проектной поверхности откоса, то они засыпаются грунтом откоса с последующим уплотнением.</w:t>
      </w:r>
    </w:p>
    <w:p w14:paraId="1D2C204B" w14:textId="77777777" w:rsidR="00000000" w:rsidRDefault="00C46793">
      <w:pPr>
        <w:ind w:firstLine="397"/>
        <w:jc w:val="both"/>
      </w:pPr>
      <w:r>
        <w:rPr>
          <w:rStyle w:val="s0"/>
        </w:rPr>
        <w:t>75. Нетканые фильтрующие синтетические материалы (дорн</w:t>
      </w:r>
      <w:r>
        <w:rPr>
          <w:rStyle w:val="s0"/>
        </w:rPr>
        <w:t>ит, иглопробивное полотно из коротких лавсановых волокон и другие) применяются в качестве обратного фильтра согласно проектам в виде сплошного покрытия откоса, отдельных полос под швами и зазорами в покрытиях, а также будучи прикрепленными к элементам конс</w:t>
      </w:r>
      <w:r>
        <w:rPr>
          <w:rStyle w:val="s0"/>
        </w:rPr>
        <w:t>трукции покрытия по их периметру.</w:t>
      </w:r>
    </w:p>
    <w:p w14:paraId="40DF9704" w14:textId="77777777" w:rsidR="00000000" w:rsidRDefault="00C46793">
      <w:pPr>
        <w:ind w:firstLine="397"/>
        <w:jc w:val="both"/>
      </w:pPr>
      <w:r>
        <w:rPr>
          <w:rStyle w:val="s0"/>
        </w:rPr>
        <w:t>76. Откос, защищенный бетонными и железобетонными плитами, предварительно планируется только срезкой грунта.</w:t>
      </w:r>
    </w:p>
    <w:p w14:paraId="5CB15004" w14:textId="77777777" w:rsidR="00000000" w:rsidRDefault="00C46793">
      <w:pPr>
        <w:ind w:firstLine="397"/>
        <w:jc w:val="both"/>
      </w:pPr>
      <w:r>
        <w:rPr>
          <w:rStyle w:val="s0"/>
        </w:rPr>
        <w:t>Планировка подсыпкой грунта допускается только при условии уплотнения подсыпки до плотности естественного основан</w:t>
      </w:r>
      <w:r>
        <w:rPr>
          <w:rStyle w:val="s0"/>
        </w:rPr>
        <w:t>ия.</w:t>
      </w:r>
    </w:p>
    <w:p w14:paraId="195781F2" w14:textId="77777777" w:rsidR="00000000" w:rsidRDefault="00C46793">
      <w:pPr>
        <w:ind w:firstLine="397"/>
        <w:jc w:val="both"/>
      </w:pPr>
      <w:r>
        <w:rPr>
          <w:rStyle w:val="s0"/>
        </w:rPr>
        <w:t>77. Надводные откосы, защищаемые габионами, предварительно выравниваются с засыпкой ям и выбоин песком или каменной мелочью.</w:t>
      </w:r>
    </w:p>
    <w:p w14:paraId="4D20E83F" w14:textId="77777777" w:rsidR="00000000" w:rsidRDefault="00C46793">
      <w:pPr>
        <w:ind w:firstLine="397"/>
        <w:jc w:val="both"/>
      </w:pPr>
      <w:r>
        <w:rPr>
          <w:rStyle w:val="s0"/>
        </w:rPr>
        <w:t>Материалы, применяемые для габионов, должны удовлетворять требованиям действующих стандартов и норм.</w:t>
      </w:r>
    </w:p>
    <w:p w14:paraId="027A8FBC" w14:textId="77777777" w:rsidR="00000000" w:rsidRDefault="00C46793">
      <w:pPr>
        <w:ind w:firstLine="397"/>
        <w:jc w:val="both"/>
      </w:pPr>
      <w:r>
        <w:rPr>
          <w:rStyle w:val="s0"/>
        </w:rPr>
        <w:t xml:space="preserve">78. Затопленные береговые </w:t>
      </w:r>
      <w:r>
        <w:rPr>
          <w:rStyle w:val="s0"/>
        </w:rPr>
        <w:t>откосы планируются путем срезки грунта и подсыпки несвязным грунтом.</w:t>
      </w:r>
    </w:p>
    <w:p w14:paraId="32E8C06B" w14:textId="77777777" w:rsidR="00000000" w:rsidRDefault="00C46793">
      <w:pPr>
        <w:ind w:firstLine="397"/>
        <w:jc w:val="both"/>
      </w:pPr>
      <w:r>
        <w:rPr>
          <w:rStyle w:val="s0"/>
        </w:rPr>
        <w:t>79. Применяемые для защиты подводных частей берегов рек железобетонные и асфальтобетонные покрытия укладываются на затопленный откос нормально к линии берега целыми картами (матами), длин</w:t>
      </w:r>
      <w:r>
        <w:rPr>
          <w:rStyle w:val="s0"/>
        </w:rPr>
        <w:t>ы которых назначаются проектом, а ширину карт необходимо делать примерно равной длине барабана.</w:t>
      </w:r>
    </w:p>
    <w:p w14:paraId="262A874A" w14:textId="77777777" w:rsidR="00000000" w:rsidRDefault="00C46793">
      <w:pPr>
        <w:ind w:firstLine="397"/>
        <w:jc w:val="both"/>
      </w:pPr>
      <w:r>
        <w:rPr>
          <w:rStyle w:val="s0"/>
        </w:rPr>
        <w:t>80. Котлованы под фундаменты волноотбойных стен разрабатываются с соблюдением указаний по проекту основания берегозащитных сооружений.</w:t>
      </w:r>
    </w:p>
    <w:p w14:paraId="4894F820" w14:textId="77777777" w:rsidR="00000000" w:rsidRDefault="00C46793">
      <w:pPr>
        <w:ind w:firstLine="397"/>
        <w:jc w:val="both"/>
      </w:pPr>
      <w:r>
        <w:rPr>
          <w:rStyle w:val="s0"/>
        </w:rPr>
        <w:t xml:space="preserve">81. Волноотбойные стены, </w:t>
      </w:r>
      <w:r>
        <w:rPr>
          <w:rStyle w:val="s0"/>
        </w:rPr>
        <w:t>размещаемые на оползневых и неустойчивых участках берегового уступа, возводятся отдельными несмежными секциями в соответствии с проектом.</w:t>
      </w:r>
    </w:p>
    <w:p w14:paraId="15FFC017" w14:textId="77777777" w:rsidR="00000000" w:rsidRDefault="00C46793">
      <w:pPr>
        <w:ind w:firstLine="397"/>
        <w:jc w:val="both"/>
      </w:pPr>
      <w:r>
        <w:rPr>
          <w:rStyle w:val="s0"/>
        </w:rPr>
        <w:t>82. Волногасящие прикрытия из фасонных массивов и камня необходимо применять тех типов и размеров, которые технологичн</w:t>
      </w:r>
      <w:r>
        <w:rPr>
          <w:rStyle w:val="s0"/>
        </w:rPr>
        <w:t>ы в изготовлении, обеспечивают надежную защиту побережья, обладают хорошей взаимозацепляемостью и необходимой устойчивостью.</w:t>
      </w:r>
    </w:p>
    <w:p w14:paraId="0F78EB61" w14:textId="77777777" w:rsidR="00000000" w:rsidRDefault="00C46793">
      <w:pPr>
        <w:ind w:firstLine="397"/>
        <w:jc w:val="both"/>
      </w:pPr>
      <w:r>
        <w:rPr>
          <w:rStyle w:val="s0"/>
        </w:rPr>
        <w:t>Ядро волногасящего прикрытия выполняется из несортированного камня. Мелкие фракции каменного материала необходимо отсыпать в нижнюю</w:t>
      </w:r>
      <w:r>
        <w:rPr>
          <w:rStyle w:val="s0"/>
        </w:rPr>
        <w:t xml:space="preserve"> и центральную часть ядра.</w:t>
      </w:r>
    </w:p>
    <w:p w14:paraId="2CEAA47B" w14:textId="77777777" w:rsidR="00000000" w:rsidRDefault="00C46793">
      <w:pPr>
        <w:ind w:firstLine="397"/>
        <w:jc w:val="both"/>
      </w:pPr>
      <w:r>
        <w:rPr>
          <w:rStyle w:val="s0"/>
        </w:rPr>
        <w:t>83. Волноломы из бетонных гравитационных массивов устраиваются на подготовленные основания и монтаж массивов волнолома необходимо вести навстречу потоку наносов с целью их накопления в заволноломном пространстве.</w:t>
      </w:r>
    </w:p>
    <w:p w14:paraId="40B4DE05" w14:textId="77777777" w:rsidR="00000000" w:rsidRDefault="00C46793">
      <w:pPr>
        <w:ind w:firstLine="397"/>
        <w:jc w:val="both"/>
      </w:pPr>
      <w:r>
        <w:rPr>
          <w:rStyle w:val="s0"/>
        </w:rPr>
        <w:t>84. Берегоукрепи</w:t>
      </w:r>
      <w:r>
        <w:rPr>
          <w:rStyle w:val="s0"/>
        </w:rPr>
        <w:t xml:space="preserve">тельные мероприятия также производятся устройством искусственных берегозащитных пляжей. Строительство и пополнение искусственных пляжей производится путем переброски пляжевого материала из мест его аккумуляции или карьеров наземным или водным транспортом, </w:t>
      </w:r>
      <w:r>
        <w:rPr>
          <w:rStyle w:val="s0"/>
        </w:rPr>
        <w:t>а также путем рефулирования.</w:t>
      </w:r>
    </w:p>
    <w:p w14:paraId="75B64FC3" w14:textId="77777777" w:rsidR="00000000" w:rsidRDefault="00C46793">
      <w:pPr>
        <w:ind w:firstLine="397"/>
        <w:jc w:val="both"/>
      </w:pPr>
      <w:r>
        <w:rPr>
          <w:rStyle w:val="s0"/>
        </w:rPr>
        <w:t>85. Планировка пляжной отсыпки производится только выше уреза моря. В остальной части намытый или отсыпанный песок приобретает естественный профиль под воздействием волн.</w:t>
      </w:r>
    </w:p>
    <w:p w14:paraId="6E1EE5E5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2667E59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2109F56D" w14:textId="77777777" w:rsidR="00000000" w:rsidRDefault="00C46793">
      <w:pPr>
        <w:jc w:val="center"/>
      </w:pPr>
      <w:r>
        <w:rPr>
          <w:rStyle w:val="s1"/>
        </w:rPr>
        <w:t>Параграф 6. Возведение гидротехнических транспортных сооружений судостроительных и судоремонтных предприятий</w:t>
      </w:r>
    </w:p>
    <w:p w14:paraId="161908F4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59792E83" w14:textId="77777777" w:rsidR="00000000" w:rsidRDefault="00C46793">
      <w:pPr>
        <w:ind w:firstLine="397"/>
        <w:jc w:val="both"/>
      </w:pPr>
      <w:r>
        <w:rPr>
          <w:rStyle w:val="s0"/>
        </w:rPr>
        <w:t>86. Работы по возведению причальных, берегозащитных и оградительных сооружений, подъемно-спусковых сооружений в виде: сухих и наливных доков; нал</w:t>
      </w:r>
      <w:r>
        <w:rPr>
          <w:rStyle w:val="s0"/>
        </w:rPr>
        <w:t>ивных док-камер; слипов; сооружений для опирания передаточных плавучих доков на судостроительных и судоремонтных предприятиях выполняются в соответствии с требованиями отдельных проектов организации строительства и проектов производства работ, разрабатывае</w:t>
      </w:r>
      <w:r>
        <w:rPr>
          <w:rStyle w:val="s0"/>
        </w:rPr>
        <w:t>мых согласно проекта организации строительства (реконструкции) судостроительных и судоремонтных предприятий.</w:t>
      </w:r>
    </w:p>
    <w:p w14:paraId="18FA486F" w14:textId="77777777" w:rsidR="00000000" w:rsidRDefault="00C46793">
      <w:pPr>
        <w:ind w:firstLine="397"/>
        <w:jc w:val="both"/>
      </w:pPr>
      <w:r>
        <w:rPr>
          <w:rStyle w:val="s0"/>
        </w:rPr>
        <w:t>87. Общестроительные и специальные строительные работы при возведении сооружений производятся с соблюдением требований государственных нормативов в</w:t>
      </w:r>
      <w:r>
        <w:rPr>
          <w:rStyle w:val="s0"/>
        </w:rPr>
        <w:t xml:space="preserve"> области архитектуры, градостроительства и строительства.</w:t>
      </w:r>
    </w:p>
    <w:p w14:paraId="54B992EE" w14:textId="77777777" w:rsidR="00000000" w:rsidRDefault="00C46793">
      <w:pPr>
        <w:ind w:firstLine="397"/>
        <w:jc w:val="both"/>
      </w:pPr>
      <w:r>
        <w:rPr>
          <w:rStyle w:val="s0"/>
        </w:rPr>
        <w:t>88. Организация работ по строительству гидротехнических транспортных сооружений в условиях действующих судостроительных и судоремонтных предприятий должна быть увязана с планами производственной дея</w:t>
      </w:r>
      <w:r>
        <w:rPr>
          <w:rStyle w:val="s0"/>
        </w:rPr>
        <w:t>тельности предприятий.</w:t>
      </w:r>
    </w:p>
    <w:p w14:paraId="6E468EAC" w14:textId="77777777" w:rsidR="00000000" w:rsidRDefault="00C46793">
      <w:pPr>
        <w:ind w:firstLine="397"/>
        <w:jc w:val="both"/>
      </w:pPr>
      <w:r>
        <w:rPr>
          <w:rStyle w:val="s0"/>
        </w:rPr>
        <w:t>89. До начала основного строительства заканчиваются подготовительные работы в соответствии с проектом организации и календарным графиком строительства.</w:t>
      </w:r>
    </w:p>
    <w:p w14:paraId="23DC5100" w14:textId="77777777" w:rsidR="00000000" w:rsidRDefault="00C46793">
      <w:pPr>
        <w:ind w:firstLine="397"/>
        <w:jc w:val="both"/>
      </w:pPr>
      <w:r>
        <w:rPr>
          <w:rStyle w:val="s0"/>
        </w:rPr>
        <w:t>90. Строительство (реконструкция) подъемно-спусковых сооружений в виде: сухих и н</w:t>
      </w:r>
      <w:r>
        <w:rPr>
          <w:rStyle w:val="s0"/>
        </w:rPr>
        <w:t>аливных доков; наливных док-камер; слипов; сооружений для опирания передаточных плавучих доков производится в соответствии с проекто-сметной документацией строительства (реконструкции) судостроительных и судоремонтных предприятий.</w:t>
      </w:r>
    </w:p>
    <w:p w14:paraId="561C31D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12B19BFE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42BA154C" w14:textId="77777777" w:rsidR="00000000" w:rsidRDefault="00C46793">
      <w:pPr>
        <w:jc w:val="center"/>
      </w:pPr>
      <w:r>
        <w:rPr>
          <w:rStyle w:val="s1"/>
        </w:rPr>
        <w:t>Параграф 7. Требования по предупреждению чрезвычайной ситуации</w:t>
      </w:r>
    </w:p>
    <w:p w14:paraId="77CFDD0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7C5F15E7" w14:textId="77777777" w:rsidR="00000000" w:rsidRDefault="00C46793">
      <w:pPr>
        <w:ind w:firstLine="397"/>
        <w:jc w:val="both"/>
      </w:pPr>
      <w:r>
        <w:rPr>
          <w:rStyle w:val="s0"/>
        </w:rPr>
        <w:t>91. В составе проектно-сметной документации на сооружение (реконструкцию) гидротехнических транспортных сооружений предусматривается раздел «Инженерно-технические мероприятия по предупреждени</w:t>
      </w:r>
      <w:r>
        <w:rPr>
          <w:rStyle w:val="s0"/>
        </w:rPr>
        <w:t>ю чрезвычайных ситуаций» с содержанием мероприятий в области защиты людей и объектов от чрезвычайных ситуаций природного и техногенного характера.</w:t>
      </w:r>
    </w:p>
    <w:p w14:paraId="66D84051" w14:textId="77777777" w:rsidR="00000000" w:rsidRDefault="00C46793">
      <w:pPr>
        <w:ind w:firstLine="397"/>
        <w:jc w:val="both"/>
      </w:pPr>
      <w:r>
        <w:rPr>
          <w:rStyle w:val="s0"/>
        </w:rPr>
        <w:t>92. В качестве источников чрезвычайных ситуаций рассматриваются как проектные, так и внутренние (непосредстве</w:t>
      </w:r>
      <w:r>
        <w:rPr>
          <w:rStyle w:val="s0"/>
        </w:rPr>
        <w:t xml:space="preserve">нно в объектах) и внешние аварии на потенциально опасных объектах морских и речных сооружений, на акватории морей и рек в соответствии с исходными данными и требованиями соответствующих нормативных правовых актов и нормативно-технических документов в этой </w:t>
      </w:r>
      <w:r>
        <w:rPr>
          <w:rStyle w:val="s0"/>
        </w:rPr>
        <w:t>сфере.</w:t>
      </w:r>
    </w:p>
    <w:p w14:paraId="112857F1" w14:textId="77777777" w:rsidR="00000000" w:rsidRDefault="00C46793">
      <w:pPr>
        <w:ind w:firstLine="397"/>
        <w:jc w:val="both"/>
      </w:pPr>
      <w:r>
        <w:rPr>
          <w:rStyle w:val="s0"/>
        </w:rPr>
        <w:t>93. Гидротехнические транспортные сооружения, повреждения которых могут привести к возникновению чрезвычайных ситуаций, на всех стадиях их создания и эксплуатации подлежат декларированию безопасности.</w:t>
      </w:r>
    </w:p>
    <w:p w14:paraId="53C27D56" w14:textId="77777777" w:rsidR="00000000" w:rsidRDefault="00C46793">
      <w:pPr>
        <w:ind w:firstLine="397"/>
        <w:jc w:val="both"/>
      </w:pPr>
      <w:r>
        <w:rPr>
          <w:rStyle w:val="s0"/>
        </w:rPr>
        <w:t>94. Декларация безопасности является обязательно</w:t>
      </w:r>
      <w:r>
        <w:rPr>
          <w:rStyle w:val="s0"/>
        </w:rPr>
        <w:t>й частью проекта, она подлежит утверждению в органах надзора за безопасностью гидротехнических сооружений при согласовании проекта.</w:t>
      </w:r>
    </w:p>
    <w:p w14:paraId="674F1C57" w14:textId="77777777" w:rsidR="00000000" w:rsidRDefault="00C46793">
      <w:pPr>
        <w:ind w:firstLine="397"/>
        <w:jc w:val="both"/>
      </w:pPr>
      <w:r>
        <w:rPr>
          <w:rStyle w:val="s0"/>
        </w:rPr>
        <w:t>95. Декларация безопасности подлежит корректировке:</w:t>
      </w:r>
    </w:p>
    <w:p w14:paraId="60FF161D" w14:textId="77777777" w:rsidR="00000000" w:rsidRDefault="00C46793">
      <w:pPr>
        <w:ind w:firstLine="397"/>
        <w:jc w:val="both"/>
      </w:pPr>
      <w:r>
        <w:rPr>
          <w:rStyle w:val="s0"/>
        </w:rPr>
        <w:t>1) перед вводом объекта в эксплуатацию;</w:t>
      </w:r>
    </w:p>
    <w:p w14:paraId="35002E94" w14:textId="77777777" w:rsidR="00000000" w:rsidRDefault="00C46793">
      <w:pPr>
        <w:ind w:firstLine="397"/>
        <w:jc w:val="both"/>
      </w:pPr>
      <w:r>
        <w:rPr>
          <w:rStyle w:val="s0"/>
        </w:rPr>
        <w:t>2) после первых двух лет эксплуа</w:t>
      </w:r>
      <w:r>
        <w:rPr>
          <w:rStyle w:val="s0"/>
        </w:rPr>
        <w:t>тации;</w:t>
      </w:r>
    </w:p>
    <w:p w14:paraId="6307A7A6" w14:textId="77777777" w:rsidR="00000000" w:rsidRDefault="00C46793">
      <w:pPr>
        <w:ind w:firstLine="397"/>
        <w:jc w:val="both"/>
      </w:pPr>
      <w:r>
        <w:rPr>
          <w:rStyle w:val="s0"/>
        </w:rPr>
        <w:t>3) не реже одного раза в каждые последующие пять лет эксплуатации;</w:t>
      </w:r>
    </w:p>
    <w:p w14:paraId="37B77AE0" w14:textId="77777777" w:rsidR="00000000" w:rsidRDefault="00C46793">
      <w:pPr>
        <w:ind w:firstLine="397"/>
        <w:jc w:val="both"/>
      </w:pPr>
      <w:r>
        <w:rPr>
          <w:rStyle w:val="s0"/>
        </w:rPr>
        <w:t>4) после реконструкции гидротехнических сооружений, их капитального ремонта, восстановления и изменения условий эксплуатации;</w:t>
      </w:r>
    </w:p>
    <w:p w14:paraId="14F1A89D" w14:textId="77777777" w:rsidR="00000000" w:rsidRDefault="00C46793">
      <w:pPr>
        <w:ind w:firstLine="397"/>
        <w:jc w:val="both"/>
      </w:pPr>
      <w:r>
        <w:rPr>
          <w:rStyle w:val="s0"/>
        </w:rPr>
        <w:t>5) при выводе из эксплуатации и при консервации;</w:t>
      </w:r>
    </w:p>
    <w:p w14:paraId="15DE3C38" w14:textId="77777777" w:rsidR="00000000" w:rsidRDefault="00C46793">
      <w:pPr>
        <w:ind w:firstLine="397"/>
        <w:jc w:val="both"/>
      </w:pPr>
      <w:r>
        <w:rPr>
          <w:rStyle w:val="s0"/>
        </w:rPr>
        <w:t xml:space="preserve">6) при </w:t>
      </w:r>
      <w:r>
        <w:rPr>
          <w:rStyle w:val="s0"/>
        </w:rPr>
        <w:t>изменении нормативных правовых актов, правил и норм в области безопасности гидротехнических сооружений;</w:t>
      </w:r>
    </w:p>
    <w:p w14:paraId="09B8F821" w14:textId="77777777" w:rsidR="00000000" w:rsidRDefault="00C46793">
      <w:pPr>
        <w:ind w:firstLine="397"/>
        <w:jc w:val="both"/>
      </w:pPr>
      <w:r>
        <w:rPr>
          <w:rStyle w:val="s0"/>
        </w:rPr>
        <w:t>7) после аварийных ситуаций.</w:t>
      </w:r>
    </w:p>
    <w:p w14:paraId="1813BDEB" w14:textId="77777777" w:rsidR="00000000" w:rsidRDefault="00C46793">
      <w:pPr>
        <w:ind w:firstLine="397"/>
        <w:jc w:val="both"/>
      </w:pPr>
      <w:r>
        <w:rPr>
          <w:rStyle w:val="s0"/>
        </w:rPr>
        <w:t>95. В гидротехнических транспортных сооружениях для локализации и ликвидации их возможных аварий предусматриваются техничес</w:t>
      </w:r>
      <w:r>
        <w:rPr>
          <w:rStyle w:val="s0"/>
        </w:rPr>
        <w:t xml:space="preserve">кие решения по использованию в строительный и эксплуатационный периоды карьеров и резервов грунтов, производственных объектов, транспорта и оборудования базы строительства, автономных или резервных источников электроэнергии и линий электропередачи; других </w:t>
      </w:r>
      <w:r>
        <w:rPr>
          <w:rStyle w:val="s0"/>
        </w:rPr>
        <w:t>противоаварийных средств оперативного действия.</w:t>
      </w:r>
    </w:p>
    <w:p w14:paraId="48698F20" w14:textId="77777777" w:rsidR="00000000" w:rsidRDefault="00C46793">
      <w:pPr>
        <w:ind w:firstLine="397"/>
        <w:jc w:val="both"/>
      </w:pPr>
      <w:r>
        <w:rPr>
          <w:rStyle w:val="s0"/>
        </w:rPr>
        <w:t>96. В процессе строительства гидротехнических транспортных сооружений необходимо осуществлять натурные наблюдения за их работой и состоянием как в процессе строительства, так и при эксплуатации для своевремен</w:t>
      </w:r>
      <w:r>
        <w:rPr>
          <w:rStyle w:val="s0"/>
        </w:rPr>
        <w:t>ного выявления дефектов и неблагоприятных процессов, назначения ремонтных мероприятий, предотвращения отказов и аварий, улучшения режимов эксплуатации и оценки уровня безопасности и риска аварий.</w:t>
      </w:r>
    </w:p>
    <w:p w14:paraId="14A4A5A8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0B73C825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73D1EA10" w14:textId="77777777" w:rsidR="00000000" w:rsidRDefault="00C46793">
      <w:pPr>
        <w:jc w:val="center"/>
      </w:pPr>
      <w:r>
        <w:rPr>
          <w:rStyle w:val="s1"/>
        </w:rPr>
        <w:t>Глава 7. Требования по охране окружающей среды</w:t>
      </w:r>
    </w:p>
    <w:p w14:paraId="570D519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500B9CB" w14:textId="77777777" w:rsidR="00000000" w:rsidRDefault="00C46793">
      <w:pPr>
        <w:ind w:firstLine="397"/>
        <w:jc w:val="both"/>
      </w:pPr>
      <w:r>
        <w:rPr>
          <w:rStyle w:val="s0"/>
        </w:rPr>
        <w:t>97. При строительстве новых, реконструкции и расширении действующих гидротехнических транспортных сооружений необходимо руководствоваться законодательством Республики Казахстан об охране окружающей среды и нормативными документами, устанавливающими требова</w:t>
      </w:r>
      <w:r>
        <w:rPr>
          <w:rStyle w:val="s0"/>
        </w:rPr>
        <w:t>ния к охране природной среды при инженерной деятельности.</w:t>
      </w:r>
    </w:p>
    <w:p w14:paraId="77E47EB4" w14:textId="77777777" w:rsidR="00000000" w:rsidRDefault="00C46793">
      <w:pPr>
        <w:ind w:firstLine="397"/>
        <w:jc w:val="both"/>
      </w:pPr>
      <w:r>
        <w:rPr>
          <w:rStyle w:val="s0"/>
        </w:rPr>
        <w:t>98. При выполнении данных видов работ необходимо учитывать изменения природных условий, которые могут привести к развитию и активизации негативных физико-геологических, геодинамических процессов, пр</w:t>
      </w:r>
      <w:r>
        <w:rPr>
          <w:rStyle w:val="s0"/>
        </w:rPr>
        <w:t>оисходящих в окружающей среде в результате эксплуатации сооружений.</w:t>
      </w:r>
    </w:p>
    <w:p w14:paraId="13DDB70E" w14:textId="77777777" w:rsidR="00000000" w:rsidRDefault="00C46793">
      <w:pPr>
        <w:ind w:firstLine="397"/>
        <w:jc w:val="both"/>
      </w:pPr>
      <w:r>
        <w:rPr>
          <w:rStyle w:val="s0"/>
        </w:rPr>
        <w:t>99. Природоохранные мероприятия должны включать: изучение исходного состояния природной среды, составление прогнозов ее изменений, установление допустимого уровня антропогенного вмешательс</w:t>
      </w:r>
      <w:r>
        <w:rPr>
          <w:rStyle w:val="s0"/>
        </w:rPr>
        <w:t>тва, разработку мер защиты, а также способов контроля за состоянием каждого элемента среды и возможные дополнительные мероприятия по сохранению и улучшению экологической обстановки в процессе эксплуатации сооружений.</w:t>
      </w:r>
    </w:p>
    <w:p w14:paraId="3BC44AB6" w14:textId="77777777" w:rsidR="00000000" w:rsidRDefault="00C46793">
      <w:pPr>
        <w:ind w:firstLine="397"/>
        <w:jc w:val="both"/>
      </w:pPr>
      <w:r>
        <w:rPr>
          <w:rStyle w:val="s0"/>
        </w:rPr>
        <w:t>100. Мероприятия по охране окружающей с</w:t>
      </w:r>
      <w:r>
        <w:rPr>
          <w:rStyle w:val="s0"/>
        </w:rPr>
        <w:t>реды включают комплексные меры, обеспечивающие оптимизацию экологического взаимодействия их и природного комплекса и предотвращение недопустимых последствий при строительстве (реконструкции) гидротехнических транспортных сооружений.</w:t>
      </w:r>
    </w:p>
    <w:p w14:paraId="7472EB8D" w14:textId="77777777" w:rsidR="00000000" w:rsidRDefault="00C46793">
      <w:pPr>
        <w:ind w:firstLine="397"/>
        <w:jc w:val="both"/>
      </w:pPr>
      <w:r>
        <w:rPr>
          <w:rStyle w:val="s0"/>
        </w:rPr>
        <w:t>101. Мероприятия включа</w:t>
      </w:r>
      <w:r>
        <w:rPr>
          <w:rStyle w:val="s0"/>
        </w:rPr>
        <w:t>ют биотехнические мероприятия по сохранению редких видов растений, рыб, животных, птиц на участках непосредственного влияния основных сооружений, водохранилищ, нижних бьефов, каналов и тому подобных. При этом рассматриваются как условия строительства соору</w:t>
      </w:r>
      <w:r>
        <w:rPr>
          <w:rStyle w:val="s0"/>
        </w:rPr>
        <w:t>жений, так и условия их эксплуатации, а также влияние условия хозяйственной деятельности и инфраструктур, сопутствующих их созданию, на окружающую среду.</w:t>
      </w:r>
    </w:p>
    <w:p w14:paraId="77C36C57" w14:textId="77777777" w:rsidR="00000000" w:rsidRDefault="00C46793">
      <w:pPr>
        <w:ind w:firstLine="397"/>
        <w:jc w:val="both"/>
      </w:pPr>
      <w:r>
        <w:rPr>
          <w:rStyle w:val="s0"/>
        </w:rPr>
        <w:t>102. Специальные мероприятия по охране окружающей среды предусматриваются при выполнении:</w:t>
      </w:r>
    </w:p>
    <w:p w14:paraId="1F204A02" w14:textId="77777777" w:rsidR="00000000" w:rsidRDefault="00C46793">
      <w:pPr>
        <w:ind w:firstLine="397"/>
        <w:jc w:val="both"/>
      </w:pPr>
      <w:r>
        <w:rPr>
          <w:rStyle w:val="s0"/>
        </w:rPr>
        <w:t>1) дноуглуби</w:t>
      </w:r>
      <w:r>
        <w:rPr>
          <w:rStyle w:val="s0"/>
        </w:rPr>
        <w:t>тельных работ, включающих извлечение грунта, его транспортировку и создание отвалов;</w:t>
      </w:r>
    </w:p>
    <w:p w14:paraId="34C3E0B4" w14:textId="77777777" w:rsidR="00000000" w:rsidRDefault="00C46793">
      <w:pPr>
        <w:ind w:firstLine="397"/>
        <w:jc w:val="both"/>
      </w:pPr>
      <w:r>
        <w:rPr>
          <w:rStyle w:val="s0"/>
        </w:rPr>
        <w:t>2) устройства плотин, дамб, перемычек, каменных постелей, обратных засыпок и т. д. путем отсыпки грунтовых и каменных материалов в воду;</w:t>
      </w:r>
    </w:p>
    <w:p w14:paraId="59903926" w14:textId="77777777" w:rsidR="00000000" w:rsidRDefault="00C46793">
      <w:pPr>
        <w:ind w:firstLine="397"/>
        <w:jc w:val="both"/>
      </w:pPr>
      <w:r>
        <w:rPr>
          <w:rStyle w:val="s0"/>
        </w:rPr>
        <w:t>3) строительства ограждающих соору</w:t>
      </w:r>
      <w:r>
        <w:rPr>
          <w:rStyle w:val="s0"/>
        </w:rPr>
        <w:t>жений хранилищ жидких отходов промышленных предприятий;</w:t>
      </w:r>
    </w:p>
    <w:p w14:paraId="0CED45E4" w14:textId="77777777" w:rsidR="00000000" w:rsidRDefault="00C46793">
      <w:pPr>
        <w:ind w:firstLine="397"/>
        <w:jc w:val="both"/>
      </w:pPr>
      <w:r>
        <w:rPr>
          <w:rStyle w:val="s0"/>
        </w:rPr>
        <w:t>4) уплотнения грунтов основания, в том числе производимого взрывным способом;</w:t>
      </w:r>
    </w:p>
    <w:p w14:paraId="059F0290" w14:textId="77777777" w:rsidR="00000000" w:rsidRDefault="00C46793">
      <w:pPr>
        <w:ind w:firstLine="397"/>
        <w:jc w:val="both"/>
      </w:pPr>
      <w:r>
        <w:rPr>
          <w:rStyle w:val="s0"/>
        </w:rPr>
        <w:t>5) строительства сооружений с использованием материалов, которые являются источником загрязнения окружающей среды;</w:t>
      </w:r>
    </w:p>
    <w:p w14:paraId="403213C5" w14:textId="77777777" w:rsidR="00000000" w:rsidRDefault="00C46793">
      <w:pPr>
        <w:ind w:firstLine="397"/>
        <w:jc w:val="both"/>
      </w:pPr>
      <w:r>
        <w:rPr>
          <w:rStyle w:val="s0"/>
        </w:rPr>
        <w:t>6) закр</w:t>
      </w:r>
      <w:r>
        <w:rPr>
          <w:rStyle w:val="s0"/>
        </w:rPr>
        <w:t>епления грунтов, в том числе осуществляемого химическим способом или путем искусственного замораживания;</w:t>
      </w:r>
    </w:p>
    <w:p w14:paraId="5C2D5504" w14:textId="77777777" w:rsidR="00000000" w:rsidRDefault="00C46793">
      <w:pPr>
        <w:ind w:firstLine="397"/>
        <w:jc w:val="both"/>
      </w:pPr>
      <w:r>
        <w:rPr>
          <w:rStyle w:val="s0"/>
        </w:rPr>
        <w:t>7) подводного бетонирования.</w:t>
      </w:r>
    </w:p>
    <w:p w14:paraId="52235C3C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196453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CE9F32B" w14:textId="77777777" w:rsidR="00000000" w:rsidRDefault="00C46793">
      <w:pPr>
        <w:ind w:firstLine="397"/>
        <w:jc w:val="both"/>
      </w:pPr>
      <w:r>
        <w:rPr>
          <w:rStyle w:val="s0"/>
          <w:b/>
          <w:bCs/>
        </w:rPr>
        <w:t>УДК 69+626 (083.74)                                                                                                   </w:t>
      </w:r>
      <w:r>
        <w:rPr>
          <w:rStyle w:val="s0"/>
          <w:b/>
          <w:bCs/>
        </w:rPr>
        <w:t>                                                       МКС 93.060</w:t>
      </w:r>
    </w:p>
    <w:p w14:paraId="6622AE8E" w14:textId="77777777" w:rsidR="00000000" w:rsidRDefault="00C46793">
      <w:pPr>
        <w:ind w:firstLine="397"/>
        <w:jc w:val="both"/>
      </w:pPr>
      <w:r>
        <w:rPr>
          <w:rStyle w:val="s0"/>
        </w:rPr>
        <w:t>___________________________________________________________________________</w:t>
      </w:r>
    </w:p>
    <w:p w14:paraId="5B8F7A31" w14:textId="77777777" w:rsidR="00000000" w:rsidRDefault="00C46793">
      <w:pPr>
        <w:ind w:firstLine="397"/>
        <w:jc w:val="both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Гидротехнические морские и речные транспортные сооружения, строительные нормы, безопасность, соору</w:t>
      </w:r>
      <w:r>
        <w:rPr>
          <w:rStyle w:val="s0"/>
        </w:rPr>
        <w:t>жение, инженерно-геодезические работы, строительство, реконструкция, дноуглубительные работы, плотины, дамбы, перемычки, судостроительные и судоремонтные предприятия, берегозащитные сооружения, чрезвычайные ситуации, охрана окружающей среды.</w:t>
      </w:r>
    </w:p>
    <w:p w14:paraId="2A4F8644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47DE97B9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416F76D0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6C2DE4E6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37B33581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p w14:paraId="711869B5" w14:textId="77777777" w:rsidR="00000000" w:rsidRDefault="00C46793">
      <w:pPr>
        <w:ind w:firstLine="397"/>
        <w:jc w:val="both"/>
      </w:pPr>
      <w:r>
        <w:rPr>
          <w:rStyle w:val="s0"/>
        </w:rPr>
        <w:t> </w:t>
      </w:r>
    </w:p>
    <w:sectPr w:rsidR="0000000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46AD3" w14:textId="77777777" w:rsidR="00C46793" w:rsidRDefault="00C46793" w:rsidP="00C46793">
      <w:r>
        <w:separator/>
      </w:r>
    </w:p>
  </w:endnote>
  <w:endnote w:type="continuationSeparator" w:id="0">
    <w:p w14:paraId="7D7A8097" w14:textId="77777777" w:rsidR="00C46793" w:rsidRDefault="00C46793" w:rsidP="00C46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C2223" w14:textId="77777777" w:rsidR="00C46793" w:rsidRDefault="00C4679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75592" w14:textId="77777777" w:rsidR="00C46793" w:rsidRDefault="00C4679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0F010" w14:textId="77777777" w:rsidR="00C46793" w:rsidRDefault="00C4679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05F22" w14:textId="77777777" w:rsidR="00C46793" w:rsidRDefault="00C46793" w:rsidP="00C46793">
      <w:r>
        <w:separator/>
      </w:r>
    </w:p>
  </w:footnote>
  <w:footnote w:type="continuationSeparator" w:id="0">
    <w:p w14:paraId="353AADD4" w14:textId="77777777" w:rsidR="00C46793" w:rsidRDefault="00C46793" w:rsidP="00C46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E9616" w14:textId="77777777" w:rsidR="00C46793" w:rsidRDefault="00C4679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F49F6" w14:textId="77777777" w:rsidR="00C46793" w:rsidRDefault="00C46793" w:rsidP="00C4679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43EB3247" w14:textId="77777777" w:rsidR="00C46793" w:rsidRDefault="00C46793" w:rsidP="00C4679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3.04-10-2018 «Гидротехнические морские и речные транспортные сооружения» (приложение 4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</w:t>
    </w:r>
  </w:p>
  <w:p w14:paraId="26DE0298" w14:textId="30F497F9" w:rsidR="00C46793" w:rsidRPr="00C46793" w:rsidRDefault="00C46793" w:rsidP="00C46793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24.12.2018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3695E" w14:textId="77777777" w:rsidR="00C46793" w:rsidRDefault="00C4679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93"/>
    <w:rsid w:val="00C4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70E1A"/>
  <w15:chartTrackingRefBased/>
  <w15:docId w15:val="{3396648B-71AB-45D1-A06F-DA86745D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C467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46793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467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4679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629420" TargetMode="External"/><Relationship Id="rId18" Type="http://schemas.openxmlformats.org/officeDocument/2006/relationships/hyperlink" Target="http://online.zakon.kz/Document/?doc_id=36629420" TargetMode="External"/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36629420" TargetMode="External"/><Relationship Id="rId34" Type="http://schemas.openxmlformats.org/officeDocument/2006/relationships/footer" Target="footer2.xml"/><Relationship Id="rId7" Type="http://schemas.openxmlformats.org/officeDocument/2006/relationships/hyperlink" Target="http://online.zakon.kz/Document/?doc_id=36629420" TargetMode="External"/><Relationship Id="rId12" Type="http://schemas.openxmlformats.org/officeDocument/2006/relationships/hyperlink" Target="http://online.zakon.kz/Document/?doc_id=36629420" TargetMode="External"/><Relationship Id="rId17" Type="http://schemas.openxmlformats.org/officeDocument/2006/relationships/hyperlink" Target="http://online.zakon.kz/Document/?doc_id=36629420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629420" TargetMode="External"/><Relationship Id="rId20" Type="http://schemas.openxmlformats.org/officeDocument/2006/relationships/hyperlink" Target="http://online.zakon.kz/Document/?doc_id=36629420" TargetMode="External"/><Relationship Id="rId29" Type="http://schemas.openxmlformats.org/officeDocument/2006/relationships/hyperlink" Target="http://online.zakon.kz/Document/?doc_id=3510592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146453" TargetMode="External"/><Relationship Id="rId11" Type="http://schemas.openxmlformats.org/officeDocument/2006/relationships/hyperlink" Target="http://online.zakon.kz/Document/?doc_id=36629420" TargetMode="External"/><Relationship Id="rId24" Type="http://schemas.openxmlformats.org/officeDocument/2006/relationships/hyperlink" Target="http://online.zakon.kz/Document/?doc_id=36629420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629420" TargetMode="External"/><Relationship Id="rId23" Type="http://schemas.openxmlformats.org/officeDocument/2006/relationships/hyperlink" Target="http://online.zakon.kz/Document/?doc_id=36629420" TargetMode="External"/><Relationship Id="rId28" Type="http://schemas.openxmlformats.org/officeDocument/2006/relationships/hyperlink" Target="http://online.zakon.kz/Document/?doc_id=37086623" TargetMode="External"/><Relationship Id="rId36" Type="http://schemas.openxmlformats.org/officeDocument/2006/relationships/footer" Target="footer3.xml"/><Relationship Id="rId10" Type="http://schemas.openxmlformats.org/officeDocument/2006/relationships/hyperlink" Target="http://online.zakon.kz/Document/?doc_id=36629420" TargetMode="External"/><Relationship Id="rId19" Type="http://schemas.openxmlformats.org/officeDocument/2006/relationships/hyperlink" Target="http://online.zakon.kz/Document/?doc_id=36629420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629420" TargetMode="External"/><Relationship Id="rId14" Type="http://schemas.openxmlformats.org/officeDocument/2006/relationships/hyperlink" Target="http://online.zakon.kz/Document/?doc_id=36629420" TargetMode="External"/><Relationship Id="rId22" Type="http://schemas.openxmlformats.org/officeDocument/2006/relationships/hyperlink" Target="http://online.zakon.kz/Document/?doc_id=36629420" TargetMode="External"/><Relationship Id="rId27" Type="http://schemas.openxmlformats.org/officeDocument/2006/relationships/hyperlink" Target="http://online.zakon.kz/Document/?doc_id=31957207" TargetMode="External"/><Relationship Id="rId30" Type="http://schemas.openxmlformats.org/officeDocument/2006/relationships/hyperlink" Target="http://online.zakon.kz/Document/?doc_id=1010718" TargetMode="External"/><Relationship Id="rId35" Type="http://schemas.openxmlformats.org/officeDocument/2006/relationships/header" Target="header3.xml"/><Relationship Id="rId8" Type="http://schemas.openxmlformats.org/officeDocument/2006/relationships/hyperlink" Target="http://online.zakon.kz/Document/?doc_id=3662942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5741</Words>
  <Characters>45619</Characters>
  <Application>Microsoft Office Word</Application>
  <DocSecurity>0</DocSecurity>
  <Lines>380</Lines>
  <Paragraphs>102</Paragraphs>
  <ScaleCrop>false</ScaleCrop>
  <Company/>
  <LinksUpToDate>false</LinksUpToDate>
  <CharactersWithSpaces>51258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3.04-10-2018 «Гидротехнические морские и речные транспортные сооружения» (приложение 4 к приказу председателя Комитета по делам строительства и жилищно-коммунального хозяйства Министерства по инвестициям и развитию Республики Казахстан от 5 декабря 2018 года № 249-нқ)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2021-07-19T07:56:00Z</dcterms:created>
  <dcterms:modified xsi:type="dcterms:W3CDTF">2021-07-19T07:56:00Z</dcterms:modified>
</cp:coreProperties>
</file>