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747B07">
      <w:pPr>
        <w:ind w:firstLine="400"/>
        <w:jc w:val="center"/>
      </w:pPr>
      <w:bookmarkStart w:id="0" w:name="_Toc311396313"/>
      <w:bookmarkStart w:id="1" w:name="_GoBack"/>
      <w:bookmarkEnd w:id="1"/>
      <w:r>
        <w:rPr>
          <w:rStyle w:val="s1"/>
        </w:rPr>
        <w:t>ҚАЗАҚСТАН</w:t>
      </w:r>
      <w:r>
        <w:rPr>
          <w:rStyle w:val="s1"/>
        </w:rPr>
        <w:t xml:space="preserve"> РЕСПУБЛИКАСЫНЫҢ ҚҰРЫЛЫС НОРМАЛАРЫ</w:t>
      </w:r>
      <w:r>
        <w:rPr>
          <w:b/>
          <w:bCs/>
        </w:rPr>
        <w:br/>
      </w:r>
      <w:r>
        <w:rPr>
          <w:rStyle w:val="s1"/>
        </w:rPr>
        <w:t>СТРОИТЕЛЬНЫЕ НОРМЫ РЕСПУБЛИКИ КАЗАХСТАН</w:t>
      </w:r>
      <w:r>
        <w:rPr>
          <w:b/>
          <w:bCs/>
        </w:rPr>
        <w:br/>
      </w:r>
      <w:r>
        <w:rPr>
          <w:rStyle w:val="s1"/>
        </w:rPr>
        <w:t> </w:t>
      </w:r>
      <w:r>
        <w:rPr>
          <w:b/>
          <w:bCs/>
        </w:rPr>
        <w:br/>
      </w:r>
      <w:r>
        <w:rPr>
          <w:rStyle w:val="s1"/>
        </w:rPr>
        <w:t>СН РК 3.06-01-2011</w:t>
      </w:r>
      <w:bookmarkEnd w:id="0"/>
      <w:r>
        <w:rPr>
          <w:b/>
          <w:bCs/>
        </w:rPr>
        <w:br/>
      </w:r>
      <w:r>
        <w:rPr>
          <w:b/>
          <w:bCs/>
        </w:rPr>
        <w:br/>
      </w:r>
      <w:r>
        <w:rPr>
          <w:rStyle w:val="s1"/>
        </w:rPr>
        <w:t xml:space="preserve">ДОСТУПНОСТЬ ЗДАНИЙ И СООРУЖЕНИЙ ДЛЯ МАЛОМОБИЛЬНЫХ ГРУПП </w:t>
      </w:r>
    </w:p>
    <w:p w:rsidR="00000000" w:rsidRDefault="00747B07">
      <w:pPr>
        <w:ind w:firstLine="400"/>
        <w:jc w:val="center"/>
      </w:pPr>
      <w:r>
        <w:rPr>
          <w:rStyle w:val="s1"/>
        </w:rPr>
        <w:t> </w:t>
      </w:r>
    </w:p>
    <w:p w:rsidR="00000000" w:rsidRDefault="00747B07">
      <w:pPr>
        <w:jc w:val="center"/>
      </w:pPr>
      <w:r>
        <w:rPr>
          <w:rStyle w:val="s0"/>
        </w:rPr>
        <w:t>ACCESSIBILITY OF BUILDINGS AND STRUCTURES FOR PHYSICALLY AND HANDICAPPED PERSON</w:t>
      </w:r>
    </w:p>
    <w:p w:rsidR="00000000" w:rsidRDefault="00747B07">
      <w:pPr>
        <w:ind w:firstLine="400"/>
        <w:jc w:val="center"/>
      </w:pPr>
      <w:r>
        <w:rPr>
          <w:rStyle w:val="s1"/>
        </w:rPr>
        <w:t> </w:t>
      </w:r>
    </w:p>
    <w:p w:rsidR="00000000" w:rsidRDefault="00747B07">
      <w:pPr>
        <w:ind w:firstLine="400"/>
        <w:jc w:val="center"/>
      </w:pPr>
      <w:r>
        <w:rPr>
          <w:rStyle w:val="s1"/>
        </w:rPr>
        <w:t>Содержание</w:t>
      </w:r>
    </w:p>
    <w:p w:rsidR="00000000" w:rsidRDefault="00747B07">
      <w:pPr>
        <w:ind w:firstLine="400"/>
        <w:jc w:val="center"/>
      </w:pPr>
      <w:r>
        <w:rPr>
          <w:rStyle w:val="s1"/>
        </w:rPr>
        <w:t> </w:t>
      </w:r>
    </w:p>
    <w:bookmarkStart w:id="2" w:name="ContentStart"/>
    <w:bookmarkEnd w:id="2"/>
    <w:p w:rsidR="00000000" w:rsidRDefault="00747B07">
      <w:pPr>
        <w:jc w:val="both"/>
      </w:pPr>
      <w:r>
        <w:rPr>
          <w:rStyle w:val="s9"/>
        </w:rPr>
        <w:fldChar w:fldCharType="begin"/>
      </w:r>
      <w:r>
        <w:rPr>
          <w:rStyle w:val="s9"/>
        </w:rPr>
        <w:instrText xml:space="preserve"> </w:instrText>
      </w:r>
      <w:r>
        <w:rPr>
          <w:rStyle w:val="s9"/>
        </w:rPr>
        <w:instrText>HYPERLINK "http://online.zakon.kz/Document/?doc_id=37761798" \l "sub_id=100"</w:instrText>
      </w:r>
      <w:r>
        <w:rPr>
          <w:rStyle w:val="s9"/>
        </w:rPr>
        <w:instrText xml:space="preserve"> </w:instrText>
      </w:r>
      <w:r>
        <w:rPr>
          <w:rStyle w:val="s9"/>
        </w:rPr>
        <w:fldChar w:fldCharType="separate"/>
      </w:r>
      <w:r>
        <w:rPr>
          <w:rStyle w:val="a3"/>
          <w:i/>
          <w:iCs/>
        </w:rPr>
        <w:t>1 ОБЛАСТЬ ПРИМЕНЕНИЯ</w:t>
      </w:r>
      <w:r>
        <w:rPr>
          <w:rStyle w:val="s9"/>
        </w:rPr>
        <w:fldChar w:fldCharType="end"/>
      </w:r>
    </w:p>
    <w:p w:rsidR="00000000" w:rsidRDefault="00747B07">
      <w:pPr>
        <w:jc w:val="both"/>
      </w:pPr>
      <w:hyperlink r:id="rId6" w:anchor="sub_id=200" w:history="1">
        <w:r>
          <w:rPr>
            <w:rStyle w:val="a3"/>
            <w:i/>
            <w:iCs/>
          </w:rPr>
          <w:t>2 НОРМАТИВНЫЕ ССЫЛКИ</w:t>
        </w:r>
      </w:hyperlink>
    </w:p>
    <w:p w:rsidR="00000000" w:rsidRDefault="00747B07">
      <w:pPr>
        <w:jc w:val="both"/>
      </w:pPr>
      <w:hyperlink r:id="rId7" w:anchor="sub_id=300" w:history="1">
        <w:r>
          <w:rPr>
            <w:rStyle w:val="a3"/>
            <w:i/>
            <w:iCs/>
          </w:rPr>
          <w:t>3 ТЕРМИНЫ И ОПРЕДЕЛЕНИЯ</w:t>
        </w:r>
      </w:hyperlink>
    </w:p>
    <w:p w:rsidR="00000000" w:rsidRDefault="00747B07">
      <w:pPr>
        <w:jc w:val="both"/>
      </w:pPr>
      <w:hyperlink r:id="rId8" w:anchor="sub_id=400" w:history="1">
        <w:r>
          <w:rPr>
            <w:rStyle w:val="a3"/>
            <w:i/>
            <w:iCs/>
          </w:rPr>
          <w:t>4 ЦЕЛЬ И ФУНКЦИОНАЛЬНЫЕ ТРЕ</w:t>
        </w:r>
        <w:r>
          <w:rPr>
            <w:rStyle w:val="a3"/>
            <w:i/>
            <w:iCs/>
          </w:rPr>
          <w:t>БОВАНИЯ</w:t>
        </w:r>
      </w:hyperlink>
    </w:p>
    <w:p w:rsidR="00000000" w:rsidRDefault="00747B07">
      <w:pPr>
        <w:jc w:val="both"/>
      </w:pPr>
      <w:hyperlink r:id="rId9" w:anchor="sub_id=500" w:history="1">
        <w:r>
          <w:rPr>
            <w:rStyle w:val="a3"/>
            <w:i/>
            <w:iCs/>
          </w:rPr>
          <w:t xml:space="preserve">5 ТРЕБОВАНИЯ К РАБОЧИМ ХАРАКТЕРИСТИКАМ </w:t>
        </w:r>
      </w:hyperlink>
    </w:p>
    <w:p w:rsidR="00000000" w:rsidRDefault="00747B07">
      <w:pPr>
        <w:jc w:val="both"/>
      </w:pPr>
      <w:bookmarkStart w:id="3" w:name="ContentEnd"/>
      <w:bookmarkEnd w:id="3"/>
      <w:r>
        <w:rPr>
          <w:rStyle w:val="s9"/>
          <w:u w:val="none"/>
        </w:rPr>
        <w:t> </w:t>
      </w:r>
    </w:p>
    <w:p w:rsidR="00000000" w:rsidRDefault="00747B07">
      <w:pPr>
        <w:jc w:val="both"/>
      </w:pPr>
      <w:r>
        <w:rPr>
          <w:rStyle w:val="s1"/>
        </w:rPr>
        <w:t> </w:t>
      </w:r>
    </w:p>
    <w:p w:rsidR="00000000" w:rsidRDefault="00747B07">
      <w:pPr>
        <w:jc w:val="center"/>
      </w:pPr>
      <w:r>
        <w:rPr>
          <w:rStyle w:val="s1"/>
        </w:rPr>
        <w:t>1 ОБЛАСТЬ ПРИМЕНЕНИЯ</w:t>
      </w:r>
    </w:p>
    <w:p w:rsidR="00000000" w:rsidRDefault="00747B07">
      <w:pPr>
        <w:ind w:firstLine="400"/>
        <w:jc w:val="both"/>
      </w:pPr>
      <w:r>
        <w:t> </w:t>
      </w:r>
    </w:p>
    <w:p w:rsidR="00000000" w:rsidRDefault="00747B07">
      <w:pPr>
        <w:ind w:firstLine="403"/>
        <w:jc w:val="both"/>
      </w:pPr>
      <w:r>
        <w:t>1.1 Настоящие строительные нормы устанавливают требования по объемно-планировочным решениям, земельн</w:t>
      </w:r>
      <w:r>
        <w:t>ым участкам зданий и сооружений, их информационному и инженерному обустройству, обеспечивающих условия доступа и жизнедеятельности маломобильных групп населения, основанные на принципах «универсального дизайна».</w:t>
      </w:r>
    </w:p>
    <w:p w:rsidR="00000000" w:rsidRDefault="00747B07">
      <w:pPr>
        <w:ind w:firstLine="403"/>
        <w:jc w:val="both"/>
      </w:pPr>
      <w:r>
        <w:t>1.2 Требования настоящего документа распрост</w:t>
      </w:r>
      <w:r>
        <w:t>раняются</w:t>
      </w:r>
      <w:r>
        <w:rPr>
          <w:rStyle w:val="s0"/>
          <w:color w:val="auto"/>
        </w:rPr>
        <w:t xml:space="preserve"> на</w:t>
      </w:r>
      <w:r>
        <w:t xml:space="preserve"> проектирование, строительство жилых, общественных, производственных зданий, а также на реконструкцию и капитальный ремонт существующих объектов.</w:t>
      </w:r>
    </w:p>
    <w:p w:rsidR="00000000" w:rsidRDefault="00747B07">
      <w:pPr>
        <w:ind w:firstLine="403"/>
        <w:jc w:val="both"/>
      </w:pPr>
      <w:r>
        <w:t>1.3 Возможность и степень (вид) адаптации к требованиям настоящих норм зданий, имеющих историческую</w:t>
      </w:r>
      <w:r>
        <w:t>, художественную или архитектурную ценность, следует согласовывать с органом по охране и использованию памятников истории и культуры соответствующего уровня и с органами социальной защиты населения соответствующего уровня.</w:t>
      </w:r>
    </w:p>
    <w:p w:rsidR="00000000" w:rsidRDefault="00747B07">
      <w:pPr>
        <w:ind w:firstLine="403"/>
        <w:jc w:val="both"/>
      </w:pPr>
      <w:r>
        <w:t>1.4 Требования нормативного докум</w:t>
      </w:r>
      <w:r>
        <w:t>ента не распространяются на проектирование зданий домов-интернатов для детей-инвалидов и домов-интернатов для инвалидов и престарелых, а также на жилые дома для одной семьи.</w:t>
      </w:r>
    </w:p>
    <w:p w:rsidR="00000000" w:rsidRDefault="00747B07">
      <w:pPr>
        <w:ind w:firstLine="403"/>
        <w:jc w:val="both"/>
      </w:pPr>
      <w:r>
        <w:rPr>
          <w:rStyle w:val="s1"/>
          <w:i/>
          <w:iCs/>
          <w:color w:val="auto"/>
        </w:rPr>
        <w:t> </w:t>
      </w:r>
    </w:p>
    <w:p w:rsidR="00000000" w:rsidRDefault="00747B07">
      <w:pPr>
        <w:ind w:firstLine="403"/>
        <w:jc w:val="both"/>
      </w:pPr>
      <w:r>
        <w:t> </w:t>
      </w:r>
    </w:p>
    <w:p w:rsidR="00000000" w:rsidRDefault="00747B07">
      <w:pPr>
        <w:jc w:val="center"/>
      </w:pPr>
      <w:r>
        <w:rPr>
          <w:rStyle w:val="s1"/>
        </w:rPr>
        <w:t>2 НОРМАТИВНЫЕ ССЫЛКИ</w:t>
      </w:r>
    </w:p>
    <w:p w:rsidR="00000000" w:rsidRDefault="00747B07">
      <w:pPr>
        <w:pStyle w:val="2"/>
        <w:spacing w:before="0"/>
        <w:ind w:firstLine="403"/>
      </w:pPr>
      <w:r>
        <w:rPr>
          <w:rFonts w:ascii="Times New Roman" w:hAnsi="Times New Roman" w:cs="Times New Roman"/>
          <w:b/>
          <w:bCs/>
          <w:sz w:val="24"/>
          <w:szCs w:val="24"/>
        </w:rPr>
        <w:t> </w:t>
      </w:r>
    </w:p>
    <w:p w:rsidR="00000000" w:rsidRDefault="00747B07">
      <w:pPr>
        <w:ind w:firstLine="403"/>
        <w:jc w:val="both"/>
      </w:pPr>
      <w:r>
        <w:rPr>
          <w:rStyle w:val="s0"/>
        </w:rPr>
        <w:t>Для применения настоящих строительных норм необходимы с</w:t>
      </w:r>
      <w:r>
        <w:rPr>
          <w:rStyle w:val="s0"/>
        </w:rPr>
        <w:t>ледующие ссылочные нормативные документы:</w:t>
      </w:r>
    </w:p>
    <w:p w:rsidR="00000000" w:rsidRDefault="00747B07">
      <w:pPr>
        <w:ind w:firstLine="403"/>
        <w:jc w:val="both"/>
      </w:pPr>
      <w:hyperlink r:id="rId10" w:anchor="sub_id=100" w:history="1">
        <w:r>
          <w:rPr>
            <w:rStyle w:val="a3"/>
          </w:rPr>
          <w:t>Технический регламент</w:t>
        </w:r>
      </w:hyperlink>
      <w:r>
        <w:rPr>
          <w:rStyle w:val="s0"/>
        </w:rPr>
        <w:t xml:space="preserve"> </w:t>
      </w:r>
      <w:r>
        <w:rPr>
          <w:rStyle w:val="s0"/>
        </w:rPr>
        <w:t>«Требования к безопасности зданий и сооружений, строительных материалов и изделий», утвержденный Постановлением Правительства Республики Казахстан от 17 ноября 2010 года № 1202.</w:t>
      </w:r>
    </w:p>
    <w:p w:rsidR="00000000" w:rsidRDefault="00747B07">
      <w:pPr>
        <w:ind w:firstLine="403"/>
        <w:jc w:val="both"/>
      </w:pPr>
      <w:hyperlink r:id="rId11" w:anchor="sub_id=100" w:history="1">
        <w:r>
          <w:rPr>
            <w:rStyle w:val="a3"/>
          </w:rPr>
          <w:t>Технический регламент</w:t>
        </w:r>
      </w:hyperlink>
      <w:r>
        <w:rPr>
          <w:rStyle w:val="s0"/>
        </w:rPr>
        <w:t xml:space="preserve"> «Требование по оборудованию зданий, помещений и сооружений системами автоматического пожаротушения и автоматической пожарной сигнализацией, оповещения и управления эвакуацией людей при пожаре», утвержденный постановлением Правитель</w:t>
      </w:r>
      <w:r>
        <w:rPr>
          <w:rStyle w:val="s0"/>
        </w:rPr>
        <w:t>ства Республики Казахстан от 29 февраля 2008 года № 796.</w:t>
      </w:r>
    </w:p>
    <w:p w:rsidR="00000000" w:rsidRDefault="00747B07">
      <w:pPr>
        <w:ind w:firstLine="403"/>
        <w:jc w:val="both"/>
      </w:pPr>
      <w:hyperlink r:id="rId12" w:history="1">
        <w:r>
          <w:rPr>
            <w:rStyle w:val="a3"/>
          </w:rPr>
          <w:t>Технический регламент</w:t>
        </w:r>
      </w:hyperlink>
      <w:r>
        <w:rPr>
          <w:rStyle w:val="s0"/>
        </w:rPr>
        <w:t xml:space="preserve"> «Общие требования к пожарной безопасности», утвержденный постановлением Правительства Республики Казахстан от 16</w:t>
      </w:r>
      <w:r>
        <w:rPr>
          <w:rStyle w:val="s0"/>
        </w:rPr>
        <w:t xml:space="preserve"> января 2009 года. №14.</w:t>
      </w:r>
    </w:p>
    <w:p w:rsidR="00000000" w:rsidRDefault="00747B07">
      <w:pPr>
        <w:ind w:firstLine="403"/>
        <w:jc w:val="both"/>
      </w:pPr>
      <w:hyperlink r:id="rId13" w:history="1">
        <w:r>
          <w:rPr>
            <w:rStyle w:val="a3"/>
          </w:rPr>
          <w:t>РДС РК 1.01-01-2014</w:t>
        </w:r>
      </w:hyperlink>
      <w:r>
        <w:rPr>
          <w:rStyle w:val="s0"/>
        </w:rPr>
        <w:t xml:space="preserve"> Государственные нормативы в области архитектуры, градостроительства и строительства. Основные положения.</w:t>
      </w:r>
    </w:p>
    <w:p w:rsidR="00000000" w:rsidRDefault="00747B07">
      <w:pPr>
        <w:ind w:firstLine="403"/>
        <w:jc w:val="both"/>
      </w:pPr>
      <w:hyperlink r:id="rId14" w:history="1">
        <w:r>
          <w:rPr>
            <w:rStyle w:val="a3"/>
          </w:rPr>
          <w:t>СН РК 3.01-01-2013</w:t>
        </w:r>
      </w:hyperlink>
      <w:r>
        <w:rPr>
          <w:rStyle w:val="s0"/>
        </w:rPr>
        <w:t xml:space="preserve"> Градостроительство. Планировка и застройка городских и сельских населенных пунктов.</w:t>
      </w:r>
    </w:p>
    <w:p w:rsidR="00000000" w:rsidRDefault="00747B07">
      <w:pPr>
        <w:ind w:firstLine="403"/>
        <w:jc w:val="both"/>
      </w:pPr>
      <w:hyperlink r:id="rId15" w:history="1">
        <w:r>
          <w:rPr>
            <w:rStyle w:val="a3"/>
          </w:rPr>
          <w:t>СН РК 3.02-01-2011</w:t>
        </w:r>
      </w:hyperlink>
      <w:r>
        <w:rPr>
          <w:rStyle w:val="s0"/>
        </w:rPr>
        <w:t xml:space="preserve"> Здания жилые многоквартирные.</w:t>
      </w:r>
    </w:p>
    <w:p w:rsidR="00000000" w:rsidRDefault="00747B07">
      <w:pPr>
        <w:ind w:firstLine="403"/>
        <w:jc w:val="both"/>
      </w:pPr>
      <w:r>
        <w:rPr>
          <w:rStyle w:val="s0"/>
          <w:color w:val="auto"/>
        </w:rPr>
        <w:t> </w:t>
      </w:r>
    </w:p>
    <w:p w:rsidR="00000000" w:rsidRDefault="00747B07">
      <w:pPr>
        <w:ind w:firstLine="403"/>
        <w:jc w:val="both"/>
      </w:pPr>
      <w:r>
        <w:rPr>
          <w:rStyle w:val="s0"/>
        </w:rPr>
        <w:t>Примечание - П</w:t>
      </w:r>
      <w:r>
        <w:rPr>
          <w:rStyle w:val="s0"/>
        </w:rPr>
        <w:t>ри пользовании настоящим государственным нормативом целесообразно проверить действие ссылочных документов по информационному каталогу «Перечень нормативных правовых и нормативно-технических актов в сфере архитектуры, градостроительства и строительства, дей</w:t>
      </w:r>
      <w:r>
        <w:rPr>
          <w:rStyle w:val="s0"/>
        </w:rPr>
        <w:t>ствующих на территории Республики Казахстан», составляемому ежегодно по состоянию на текущий год и соответствующему ежемесячно издаваемому информационному бюллетеню-журналу. Если ссылочный документ заменен (изменен), то при пользовании настоящим нормативом</w:t>
      </w:r>
      <w:r>
        <w:rPr>
          <w:rStyle w:val="s0"/>
        </w:rPr>
        <w:t xml:space="preserve"> следует руководствоваться замененным (измененным) документом. Если ссылочный документ отменен без замены, то положение, в котором дана ссылка на него, применяется в части, не затрагивающей эту ссылку.</w:t>
      </w:r>
    </w:p>
    <w:p w:rsidR="00000000" w:rsidRDefault="00747B07">
      <w:pPr>
        <w:ind w:firstLine="403"/>
        <w:jc w:val="both"/>
      </w:pPr>
      <w:r>
        <w:rPr>
          <w:b/>
          <w:bCs/>
        </w:rPr>
        <w:t> </w:t>
      </w:r>
    </w:p>
    <w:p w:rsidR="00000000" w:rsidRDefault="00747B07">
      <w:pPr>
        <w:ind w:firstLine="403"/>
        <w:jc w:val="both"/>
      </w:pPr>
      <w:r>
        <w:t> </w:t>
      </w:r>
    </w:p>
    <w:p w:rsidR="00000000" w:rsidRDefault="00747B07">
      <w:pPr>
        <w:jc w:val="center"/>
      </w:pPr>
      <w:r>
        <w:rPr>
          <w:rStyle w:val="s1"/>
        </w:rPr>
        <w:t>3 ТЕРМИНЫ И ОПРЕДЕЛЕНИЯ</w:t>
      </w:r>
    </w:p>
    <w:p w:rsidR="00000000" w:rsidRDefault="00747B07">
      <w:pPr>
        <w:jc w:val="center"/>
      </w:pPr>
      <w:r>
        <w:rPr>
          <w:rStyle w:val="s1"/>
        </w:rPr>
        <w:t> </w:t>
      </w:r>
    </w:p>
    <w:p w:rsidR="00000000" w:rsidRDefault="00747B07">
      <w:pPr>
        <w:ind w:firstLine="403"/>
        <w:jc w:val="both"/>
      </w:pPr>
      <w:r>
        <w:rPr>
          <w:rStyle w:val="s0"/>
        </w:rPr>
        <w:t>В настоящих строительных</w:t>
      </w:r>
      <w:r>
        <w:rPr>
          <w:rStyle w:val="s0"/>
        </w:rPr>
        <w:t xml:space="preserve"> нормах применяются термины по </w:t>
      </w:r>
      <w:hyperlink r:id="rId16" w:history="1">
        <w:r>
          <w:rPr>
            <w:rStyle w:val="a3"/>
          </w:rPr>
          <w:t>РДС РК 1.01-01</w:t>
        </w:r>
      </w:hyperlink>
      <w:r>
        <w:rPr>
          <w:rStyle w:val="s0"/>
        </w:rPr>
        <w:t>, а также следующие термины с соответствующими определениями:</w:t>
      </w:r>
    </w:p>
    <w:p w:rsidR="00000000" w:rsidRDefault="00747B07">
      <w:pPr>
        <w:ind w:firstLine="403"/>
        <w:jc w:val="both"/>
      </w:pPr>
      <w:r>
        <w:t xml:space="preserve">3.1 </w:t>
      </w:r>
      <w:r>
        <w:rPr>
          <w:b/>
          <w:bCs/>
        </w:rPr>
        <w:t xml:space="preserve">Адаптация: </w:t>
      </w:r>
      <w:r>
        <w:t>Приспособление к новым условиям.</w:t>
      </w:r>
      <w:r>
        <w:rPr>
          <w:i/>
          <w:iCs/>
        </w:rPr>
        <w:t xml:space="preserve"> </w:t>
      </w:r>
      <w:r>
        <w:t>Приспособление среды жизнедеятельнос</w:t>
      </w:r>
      <w:r>
        <w:t>ти, зданий и сооружений с учетом потребностей маломобильных групп населения.</w:t>
      </w:r>
    </w:p>
    <w:p w:rsidR="00000000" w:rsidRDefault="00747B07">
      <w:pPr>
        <w:ind w:firstLine="403"/>
        <w:jc w:val="both"/>
      </w:pPr>
      <w:r>
        <w:t xml:space="preserve">3.2 </w:t>
      </w:r>
      <w:r>
        <w:rPr>
          <w:b/>
          <w:bCs/>
        </w:rPr>
        <w:t xml:space="preserve">Визуальные средства информации: </w:t>
      </w:r>
      <w:r>
        <w:t>Носители информации, передаваемой людям с нарушением функций органов слуха в виде зрительно различимых текстов, знаков, символов, световых сигн</w:t>
      </w:r>
      <w:r>
        <w:t>алов.</w:t>
      </w:r>
    </w:p>
    <w:p w:rsidR="00000000" w:rsidRDefault="00747B07">
      <w:pPr>
        <w:ind w:firstLine="403"/>
        <w:jc w:val="both"/>
      </w:pPr>
      <w:r>
        <w:t xml:space="preserve">3.3 </w:t>
      </w:r>
      <w:r>
        <w:rPr>
          <w:b/>
          <w:bCs/>
        </w:rPr>
        <w:t>Габариты:</w:t>
      </w:r>
      <w:r>
        <w:t xml:space="preserve"> Внутренние («в свету») и наружные («в чистоте») размеры элементов архитектурной среды (предметов и пространств) по их крайним выступающим частям.</w:t>
      </w:r>
    </w:p>
    <w:p w:rsidR="00000000" w:rsidRDefault="00747B07">
      <w:pPr>
        <w:ind w:firstLine="403"/>
        <w:jc w:val="both"/>
      </w:pPr>
      <w:r>
        <w:t xml:space="preserve">3.4 </w:t>
      </w:r>
      <w:r>
        <w:rPr>
          <w:b/>
          <w:bCs/>
        </w:rPr>
        <w:t>Доступная кабина уборной:</w:t>
      </w:r>
      <w:r>
        <w:t xml:space="preserve"> Индивидуальная кабина дли инвалида на кресле- </w:t>
      </w:r>
    </w:p>
    <w:p w:rsidR="00000000" w:rsidRDefault="00747B07">
      <w:pPr>
        <w:ind w:firstLine="403"/>
        <w:jc w:val="both"/>
      </w:pPr>
      <w:r>
        <w:t>коляске или с</w:t>
      </w:r>
      <w:r>
        <w:t>лепого, оборудованная только унитазом, и размещаемая в блоке других</w:t>
      </w:r>
    </w:p>
    <w:p w:rsidR="00000000" w:rsidRDefault="00747B07">
      <w:pPr>
        <w:ind w:firstLine="403"/>
        <w:jc w:val="both"/>
      </w:pPr>
      <w:r>
        <w:t xml:space="preserve">кабинок. </w:t>
      </w:r>
    </w:p>
    <w:p w:rsidR="00000000" w:rsidRDefault="00747B07">
      <w:pPr>
        <w:ind w:firstLine="403"/>
        <w:jc w:val="both"/>
      </w:pPr>
      <w:r>
        <w:t xml:space="preserve">3.5 </w:t>
      </w:r>
      <w:r>
        <w:rPr>
          <w:b/>
          <w:bCs/>
        </w:rPr>
        <w:t>Доступные для маломобильных групп населения</w:t>
      </w:r>
      <w:r>
        <w:rPr>
          <w:b/>
          <w:bCs/>
          <w:i/>
          <w:iCs/>
        </w:rPr>
        <w:t xml:space="preserve"> </w:t>
      </w:r>
      <w:r>
        <w:rPr>
          <w:b/>
          <w:bCs/>
        </w:rPr>
        <w:t>здания и сооружения:</w:t>
      </w:r>
      <w:r>
        <w:t xml:space="preserve"> Здания и сооружения, в которых реализован комплекс архитектурно-планировочных, инженерно- технических, эргоно</w:t>
      </w:r>
      <w:r>
        <w:t>мических, конструкционных и организационных мероприятий, отвечающих нормативным требованиям обеспечения безопасности и доступности для маломобильных групп населения.</w:t>
      </w:r>
    </w:p>
    <w:p w:rsidR="00000000" w:rsidRDefault="00747B07">
      <w:pPr>
        <w:ind w:firstLine="403"/>
        <w:jc w:val="both"/>
      </w:pPr>
      <w:r>
        <w:t xml:space="preserve">3.6 </w:t>
      </w:r>
      <w:r>
        <w:rPr>
          <w:b/>
          <w:bCs/>
        </w:rPr>
        <w:t>Доступный маршрут движения:</w:t>
      </w:r>
      <w:r>
        <w:t xml:space="preserve"> Помещения, места обслуживания, позволяющие беспрепятственн</w:t>
      </w:r>
      <w:r>
        <w:t>о достичь места и воспользоваться услугой.</w:t>
      </w:r>
    </w:p>
    <w:p w:rsidR="00000000" w:rsidRDefault="00747B07">
      <w:pPr>
        <w:ind w:firstLine="403"/>
        <w:jc w:val="both"/>
      </w:pPr>
      <w:r>
        <w:t xml:space="preserve">3.7 </w:t>
      </w:r>
      <w:r>
        <w:rPr>
          <w:b/>
          <w:bCs/>
        </w:rPr>
        <w:t xml:space="preserve">Досягаемость: </w:t>
      </w:r>
      <w:r>
        <w:t>Свойство мест обслуживания, имеющих параметры, обеспечивающие возможность воспользоваться, дотянуться до предмета, объекта пользования.</w:t>
      </w:r>
    </w:p>
    <w:p w:rsidR="00000000" w:rsidRDefault="00747B07">
      <w:pPr>
        <w:ind w:firstLine="403"/>
        <w:jc w:val="both"/>
      </w:pPr>
      <w:r>
        <w:t xml:space="preserve">3.8 </w:t>
      </w:r>
      <w:r>
        <w:rPr>
          <w:b/>
          <w:bCs/>
        </w:rPr>
        <w:t>Зона безопасности:</w:t>
      </w:r>
      <w:r>
        <w:t xml:space="preserve"> Часть здания, сооружения, изолирован</w:t>
      </w:r>
      <w:r>
        <w:t>ного помещения для защиты людей с ограниченными возможностями передвижения от опасных факторов экстремальных явлений (в течение времени до завершения спасательных работ).</w:t>
      </w:r>
    </w:p>
    <w:p w:rsidR="00000000" w:rsidRDefault="00747B07">
      <w:pPr>
        <w:ind w:firstLine="403"/>
        <w:jc w:val="both"/>
      </w:pPr>
      <w:r>
        <w:t xml:space="preserve">3.9 </w:t>
      </w:r>
      <w:r>
        <w:rPr>
          <w:b/>
          <w:bCs/>
        </w:rPr>
        <w:t>Зона предоставления услуг (обслуживания):</w:t>
      </w:r>
      <w:r>
        <w:t xml:space="preserve"> Совокупность мест обслуживания в помеще</w:t>
      </w:r>
      <w:r>
        <w:t>нии или на участке.</w:t>
      </w:r>
    </w:p>
    <w:p w:rsidR="00000000" w:rsidRDefault="00747B07">
      <w:pPr>
        <w:ind w:firstLine="403"/>
        <w:jc w:val="both"/>
      </w:pPr>
      <w:r>
        <w:t xml:space="preserve">3.10 </w:t>
      </w:r>
      <w:r>
        <w:rPr>
          <w:b/>
          <w:bCs/>
        </w:rPr>
        <w:t>Инвалид:</w:t>
      </w:r>
      <w:r>
        <w:t xml:space="preserve"> Человек, имеющий нарушения здоровья со стойким расстройством функций организма, в том числе с поражением опорно-двигательного аппарата, недостатками зрения и дефектами слуха, приводящими к ограничению жизнедеятельности и в</w:t>
      </w:r>
      <w:r>
        <w:t>ызывающими необходимость его социальной защиты.</w:t>
      </w:r>
    </w:p>
    <w:p w:rsidR="00000000" w:rsidRDefault="00747B07">
      <w:pPr>
        <w:ind w:firstLine="403"/>
        <w:jc w:val="both"/>
      </w:pPr>
      <w:r>
        <w:lastRenderedPageBreak/>
        <w:t xml:space="preserve">3.11 </w:t>
      </w:r>
      <w:r>
        <w:rPr>
          <w:b/>
          <w:bCs/>
        </w:rPr>
        <w:t>Маломобильные группы населения:</w:t>
      </w:r>
      <w:r>
        <w:t xml:space="preserve"> Люди, испытывающие затруднения при самостоятельном передвижении, получении услуги, необходимой информации или при ориентировании в пространстве. К маломобильным группам на</w:t>
      </w:r>
      <w:r>
        <w:t>селения здесь отнесены инвалиды, люди с временным нарушением здоровья, беременные женщины, люди преклонного возраста, люди с детскими колясками и т.п.</w:t>
      </w:r>
    </w:p>
    <w:p w:rsidR="00000000" w:rsidRDefault="00747B07">
      <w:pPr>
        <w:ind w:firstLine="403"/>
        <w:jc w:val="both"/>
      </w:pPr>
      <w:r>
        <w:t xml:space="preserve">3.12 </w:t>
      </w:r>
      <w:r>
        <w:rPr>
          <w:b/>
          <w:bCs/>
        </w:rPr>
        <w:t xml:space="preserve">Места обслуживания: </w:t>
      </w:r>
      <w:r>
        <w:t>Части зданий, сооружений, помещений, зон, организованные и оборудованные для ока</w:t>
      </w:r>
      <w:r>
        <w:t>зания услуг посетителю. Включают в себя рабочее место, место обслуживания, возможно - место ожидания.</w:t>
      </w:r>
    </w:p>
    <w:p w:rsidR="00000000" w:rsidRDefault="00747B07">
      <w:pPr>
        <w:ind w:firstLine="403"/>
        <w:jc w:val="both"/>
      </w:pPr>
      <w:r>
        <w:t xml:space="preserve">3.13 </w:t>
      </w:r>
      <w:r>
        <w:rPr>
          <w:b/>
          <w:bCs/>
        </w:rPr>
        <w:t xml:space="preserve">Пандус: </w:t>
      </w:r>
      <w:r>
        <w:t>Сооружение, имеющее сплошную наклонную по направлению движения поверхность, предназначенное для перемещения с одного уровня горизонтальной по</w:t>
      </w:r>
      <w:r>
        <w:t>верхности пути на другой, в том числе на кресле-коляске.</w:t>
      </w:r>
    </w:p>
    <w:p w:rsidR="00000000" w:rsidRDefault="00747B07">
      <w:pPr>
        <w:ind w:firstLine="403"/>
        <w:jc w:val="both"/>
      </w:pPr>
      <w:r>
        <w:t xml:space="preserve">3.14 </w:t>
      </w:r>
      <w:r>
        <w:rPr>
          <w:b/>
          <w:bCs/>
        </w:rPr>
        <w:t xml:space="preserve">Специализированное учреждение: </w:t>
      </w:r>
      <w:r>
        <w:t>Учреждение социального и медицинского назначения для постоянного ухода и обслуживания маломобильных групп населения, в том числе дом-интернат, хоспис, дом сестринского ухода, реабилитационный центр, жилой дом для пожилых и т. д.</w:t>
      </w:r>
    </w:p>
    <w:p w:rsidR="00000000" w:rsidRDefault="00747B07">
      <w:pPr>
        <w:ind w:firstLine="403"/>
        <w:jc w:val="both"/>
      </w:pPr>
      <w:r>
        <w:t xml:space="preserve">3.15 </w:t>
      </w:r>
      <w:r>
        <w:rPr>
          <w:b/>
          <w:bCs/>
        </w:rPr>
        <w:t>Тактильные средства ин</w:t>
      </w:r>
      <w:r>
        <w:rPr>
          <w:b/>
          <w:bCs/>
        </w:rPr>
        <w:t xml:space="preserve">формации: </w:t>
      </w:r>
      <w:r>
        <w:t>Носители информации, передаваемой инвалидам по зрению и воспринимаемой путем прикосновения.</w:t>
      </w:r>
    </w:p>
    <w:p w:rsidR="00000000" w:rsidRDefault="00747B07">
      <w:pPr>
        <w:ind w:firstLine="403"/>
        <w:jc w:val="both"/>
      </w:pPr>
      <w:r>
        <w:t xml:space="preserve">3.16 </w:t>
      </w:r>
      <w:r>
        <w:rPr>
          <w:b/>
          <w:bCs/>
        </w:rPr>
        <w:t xml:space="preserve">Универсальный дизайн (проект): </w:t>
      </w:r>
      <w:r>
        <w:t>Дизайн (проект) предметов, обстановок, программ и услуг, призванный сделать их в максимально возможной степени пригодн</w:t>
      </w:r>
      <w:r>
        <w:t>ыми к пользованию для всех людей без необходимости адаптации или специального дизайна. Универсальный дизайн не исключает ассистивные (специализированные) устройства для конкретных групп инвалидов, где это необходимо.</w:t>
      </w:r>
    </w:p>
    <w:p w:rsidR="00000000" w:rsidRDefault="00747B07">
      <w:pPr>
        <w:ind w:firstLine="403"/>
        <w:jc w:val="both"/>
      </w:pPr>
      <w:r>
        <w:t xml:space="preserve">3.17 </w:t>
      </w:r>
      <w:r>
        <w:rPr>
          <w:b/>
          <w:bCs/>
        </w:rPr>
        <w:t>Универсальная кабина санитарных уз</w:t>
      </w:r>
      <w:r>
        <w:rPr>
          <w:b/>
          <w:bCs/>
        </w:rPr>
        <w:t xml:space="preserve">лов: </w:t>
      </w:r>
      <w:r>
        <w:t>Кабина уборной, предназначенная для использования инвалидом на кресле-коляске или слепым с сопровождающим, оборудованная унитазом, умывальником и другими принадлежностями. Вход в кабину не должен быть из других уборных.</w:t>
      </w:r>
    </w:p>
    <w:p w:rsidR="00000000" w:rsidRDefault="00747B07">
      <w:pPr>
        <w:ind w:firstLine="403"/>
        <w:jc w:val="both"/>
      </w:pPr>
      <w:r>
        <w:t xml:space="preserve">3.18 </w:t>
      </w:r>
      <w:r>
        <w:rPr>
          <w:b/>
          <w:bCs/>
        </w:rPr>
        <w:t>Участок:</w:t>
      </w:r>
      <w:r>
        <w:t xml:space="preserve"> Территория, функц</w:t>
      </w:r>
      <w:r>
        <w:t>ионально связанная со зданием.</w:t>
      </w:r>
    </w:p>
    <w:p w:rsidR="00000000" w:rsidRDefault="00747B07">
      <w:pPr>
        <w:ind w:firstLine="403"/>
        <w:jc w:val="both"/>
      </w:pPr>
      <w:r>
        <w:t xml:space="preserve">3.19 </w:t>
      </w:r>
      <w:r>
        <w:rPr>
          <w:b/>
          <w:bCs/>
        </w:rPr>
        <w:t xml:space="preserve">Шрифт Брайля: </w:t>
      </w:r>
      <w:r>
        <w:t>Специальный рельефный шрифт для лиц с полной потерей зрения (незрячих) и слабовидящих. Одно из основных средств адаптации среды для данной категории маломобильных лиц.</w:t>
      </w:r>
    </w:p>
    <w:p w:rsidR="00000000" w:rsidRDefault="00747B07">
      <w:pPr>
        <w:ind w:firstLine="403"/>
        <w:jc w:val="both"/>
      </w:pPr>
      <w:r>
        <w:t> </w:t>
      </w:r>
    </w:p>
    <w:p w:rsidR="00000000" w:rsidRDefault="00747B07">
      <w:pPr>
        <w:ind w:firstLine="403"/>
        <w:jc w:val="both"/>
      </w:pPr>
      <w:r>
        <w:t> </w:t>
      </w:r>
    </w:p>
    <w:p w:rsidR="00000000" w:rsidRDefault="00747B07">
      <w:pPr>
        <w:jc w:val="center"/>
      </w:pPr>
      <w:r>
        <w:rPr>
          <w:rStyle w:val="s1"/>
        </w:rPr>
        <w:t>4 ЦЕЛЬ И ФУНКЦИОНАЛЬНЫЕ ТРЕБОВАНИЯ</w:t>
      </w:r>
    </w:p>
    <w:p w:rsidR="00000000" w:rsidRDefault="00747B07">
      <w:pPr>
        <w:jc w:val="center"/>
      </w:pPr>
      <w:r>
        <w:rPr>
          <w:rStyle w:val="s1"/>
        </w:rPr>
        <w:t> </w:t>
      </w:r>
    </w:p>
    <w:p w:rsidR="00000000" w:rsidRDefault="00747B07">
      <w:pPr>
        <w:keepNext/>
        <w:ind w:firstLine="403"/>
        <w:jc w:val="both"/>
      </w:pPr>
      <w:r>
        <w:rPr>
          <w:b/>
          <w:bCs/>
        </w:rPr>
        <w:t>4.1 Цель нормативных требований</w:t>
      </w:r>
    </w:p>
    <w:p w:rsidR="00000000" w:rsidRDefault="00747B07">
      <w:pPr>
        <w:keepNext/>
        <w:ind w:firstLine="403"/>
        <w:jc w:val="both"/>
      </w:pPr>
      <w:r>
        <w:rPr>
          <w:b/>
          <w:bCs/>
        </w:rPr>
        <w:t> </w:t>
      </w:r>
    </w:p>
    <w:p w:rsidR="00000000" w:rsidRDefault="00747B07">
      <w:pPr>
        <w:ind w:firstLine="403"/>
        <w:jc w:val="both"/>
      </w:pPr>
      <w:r>
        <w:t>Цель нормативных требований - обеспечение безопасных и комфортных условий жизнедеятельности и труда маломобильных групп населения с остальными категориями граждан в зданиях и сооружениях на всех стадиях их жизненного ци</w:t>
      </w:r>
      <w:r>
        <w:t>кла.</w:t>
      </w:r>
    </w:p>
    <w:p w:rsidR="00000000" w:rsidRDefault="00747B07">
      <w:pPr>
        <w:ind w:firstLine="403"/>
        <w:jc w:val="both"/>
      </w:pPr>
      <w:r>
        <w:t> </w:t>
      </w:r>
    </w:p>
    <w:p w:rsidR="00000000" w:rsidRDefault="00747B07">
      <w:pPr>
        <w:ind w:firstLine="403"/>
        <w:jc w:val="both"/>
      </w:pPr>
      <w:r>
        <w:t> </w:t>
      </w:r>
    </w:p>
    <w:p w:rsidR="00000000" w:rsidRDefault="00747B07">
      <w:pPr>
        <w:ind w:firstLine="403"/>
        <w:jc w:val="both"/>
      </w:pPr>
      <w:r>
        <w:rPr>
          <w:b/>
          <w:bCs/>
        </w:rPr>
        <w:t>4.2 Функциональные требования</w:t>
      </w:r>
    </w:p>
    <w:p w:rsidR="00000000" w:rsidRDefault="00747B07">
      <w:pPr>
        <w:ind w:firstLine="403"/>
        <w:jc w:val="both"/>
      </w:pPr>
      <w:r>
        <w:t> </w:t>
      </w:r>
    </w:p>
    <w:p w:rsidR="00000000" w:rsidRDefault="00747B07">
      <w:pPr>
        <w:ind w:firstLine="403"/>
        <w:jc w:val="both"/>
      </w:pPr>
      <w:r>
        <w:t>Здания и сооружения, доступные для пользования маломобильными группами населениями, должны способствовать полному и эффективному вовлечению и включению инвалидов в общество.</w:t>
      </w:r>
    </w:p>
    <w:p w:rsidR="00000000" w:rsidRDefault="00747B07">
      <w:pPr>
        <w:ind w:firstLine="403"/>
        <w:jc w:val="both"/>
      </w:pPr>
      <w:r>
        <w:t>Здания и сооружения по техническим, техно</w:t>
      </w:r>
      <w:r>
        <w:t>логическим и экологическим параметрам следует проектировать и возводить так, чтобы обеспечивались:</w:t>
      </w:r>
    </w:p>
    <w:p w:rsidR="00000000" w:rsidRDefault="00747B07">
      <w:pPr>
        <w:ind w:firstLine="403"/>
        <w:jc w:val="both"/>
      </w:pPr>
      <w:r>
        <w:t>- досягаемость маломобильными группами населения мест целевого посещения и беспрепятственность перемещения внутри зданий и сооружений и на их территории;</w:t>
      </w:r>
    </w:p>
    <w:p w:rsidR="00000000" w:rsidRDefault="00747B07">
      <w:pPr>
        <w:ind w:firstLine="403"/>
        <w:jc w:val="both"/>
      </w:pPr>
      <w:r>
        <w:t>- б</w:t>
      </w:r>
      <w:r>
        <w:t>езопасность путей движения (в том числе эвакуационных и путей спасения), а также мест проживания, обслуживания и приложения труда;</w:t>
      </w:r>
    </w:p>
    <w:p w:rsidR="00000000" w:rsidRDefault="00747B07">
      <w:pPr>
        <w:ind w:firstLine="403"/>
        <w:jc w:val="both"/>
      </w:pPr>
      <w:r>
        <w:lastRenderedPageBreak/>
        <w:t>- эвакуация людей (с учетом особенностей инвалидов и других маломобильных групп населения) в безопасную зону до возможного на</w:t>
      </w:r>
      <w:r>
        <w:t>несения вреда их жизни и здоровью вследствие воздействия факторов пожара;</w:t>
      </w:r>
    </w:p>
    <w:p w:rsidR="00000000" w:rsidRDefault="00747B07">
      <w:pPr>
        <w:ind w:firstLine="403"/>
        <w:jc w:val="both"/>
      </w:pPr>
      <w:r>
        <w:t>- своевременное получение всеми группами населения полноценной и качественной</w:t>
      </w:r>
    </w:p>
    <w:p w:rsidR="00000000" w:rsidRDefault="00747B07">
      <w:pPr>
        <w:ind w:firstLine="403"/>
        <w:jc w:val="both"/>
      </w:pPr>
      <w:r>
        <w:t>информации, позволяющей ориентироваться в пространстве, использовать оборудование (в том числе для самоо</w:t>
      </w:r>
      <w:r>
        <w:t>бслуживания), получать услуги, участвовать в трудовом и обучающем процессе и т.д.;</w:t>
      </w:r>
    </w:p>
    <w:p w:rsidR="00000000" w:rsidRDefault="00747B07">
      <w:pPr>
        <w:ind w:firstLine="403"/>
        <w:jc w:val="both"/>
      </w:pPr>
      <w:r>
        <w:t>- удобство и комфорт среды жизнедеятельности для всех маломобильных групп населения.</w:t>
      </w:r>
    </w:p>
    <w:p w:rsidR="00000000" w:rsidRDefault="00747B07">
      <w:pPr>
        <w:ind w:firstLine="403"/>
        <w:jc w:val="both"/>
      </w:pPr>
      <w:r>
        <w:t> </w:t>
      </w:r>
    </w:p>
    <w:p w:rsidR="00000000" w:rsidRDefault="00747B07">
      <w:pPr>
        <w:ind w:firstLine="403"/>
        <w:jc w:val="both"/>
      </w:pPr>
      <w:r>
        <w:t> </w:t>
      </w:r>
    </w:p>
    <w:p w:rsidR="00000000" w:rsidRDefault="00747B07">
      <w:pPr>
        <w:jc w:val="center"/>
      </w:pPr>
      <w:r>
        <w:rPr>
          <w:rStyle w:val="s1"/>
        </w:rPr>
        <w:t xml:space="preserve">5 ТРЕБОВАНИЯ К РАБОЧИМ ХАРАКТЕРИСТИКАМ </w:t>
      </w:r>
    </w:p>
    <w:p w:rsidR="00000000" w:rsidRDefault="00747B07">
      <w:pPr>
        <w:jc w:val="center"/>
      </w:pPr>
      <w:r>
        <w:rPr>
          <w:rStyle w:val="s1"/>
        </w:rPr>
        <w:t> </w:t>
      </w:r>
    </w:p>
    <w:p w:rsidR="00000000" w:rsidRDefault="00747B07">
      <w:pPr>
        <w:ind w:firstLine="403"/>
        <w:jc w:val="both"/>
      </w:pPr>
      <w:r>
        <w:rPr>
          <w:b/>
          <w:bCs/>
        </w:rPr>
        <w:t>5.1 Требования по обеспечению надежности зданий и сооружений, доступных для маломобильных групп населения</w:t>
      </w:r>
    </w:p>
    <w:p w:rsidR="00000000" w:rsidRDefault="00747B07">
      <w:pPr>
        <w:ind w:firstLine="403"/>
        <w:jc w:val="both"/>
      </w:pPr>
      <w:r>
        <w:rPr>
          <w:b/>
          <w:bCs/>
        </w:rPr>
        <w:t> </w:t>
      </w:r>
    </w:p>
    <w:p w:rsidR="00000000" w:rsidRDefault="00747B07">
      <w:pPr>
        <w:pStyle w:val="3"/>
        <w:autoSpaceDN w:val="0"/>
        <w:ind w:firstLine="403"/>
        <w:jc w:val="both"/>
        <w:rPr>
          <w:rFonts w:eastAsia="Times New Roman"/>
        </w:rPr>
      </w:pPr>
      <w:r>
        <w:rPr>
          <w:rFonts w:eastAsia="Times New Roman"/>
          <w:b w:val="0"/>
          <w:bCs w:val="0"/>
          <w:sz w:val="24"/>
          <w:szCs w:val="24"/>
        </w:rPr>
        <w:t>5.1.1 Соответствие конструкции требованиям по механической безопасности должно осуществляться на основании анализа всех проектируемых несущих констр</w:t>
      </w:r>
      <w:r>
        <w:rPr>
          <w:rFonts w:eastAsia="Times New Roman"/>
          <w:b w:val="0"/>
          <w:bCs w:val="0"/>
          <w:sz w:val="24"/>
          <w:szCs w:val="24"/>
        </w:rPr>
        <w:t>укций и их элементов, с применением табличных или опытных данных в целях обеспечения безопасности и доступности зданий и сооружений для маломобильных групп населения.</w:t>
      </w:r>
    </w:p>
    <w:p w:rsidR="00000000" w:rsidRDefault="00747B07">
      <w:pPr>
        <w:pStyle w:val="3"/>
        <w:autoSpaceDN w:val="0"/>
        <w:ind w:firstLine="403"/>
        <w:jc w:val="both"/>
        <w:rPr>
          <w:rFonts w:eastAsia="Times New Roman"/>
        </w:rPr>
      </w:pPr>
      <w:r>
        <w:rPr>
          <w:rFonts w:eastAsia="Times New Roman"/>
          <w:b w:val="0"/>
          <w:bCs w:val="0"/>
          <w:sz w:val="24"/>
          <w:szCs w:val="24"/>
        </w:rPr>
        <w:t xml:space="preserve">5.1.2 Элементы, детали, оборудование со сроками службы меньшими, чем предполагаемый срок </w:t>
      </w:r>
      <w:r>
        <w:rPr>
          <w:rFonts w:eastAsia="Times New Roman"/>
          <w:b w:val="0"/>
          <w:bCs w:val="0"/>
          <w:sz w:val="24"/>
          <w:szCs w:val="24"/>
        </w:rPr>
        <w:t>службы здания, должны быть заменяемы в соответствии с установленными в проекте межремонтными периодами и с учетом требований задания на проектирование. Решение о применении менее или более долговечных элементов, материалов или оборудования при соответствую</w:t>
      </w:r>
      <w:r>
        <w:rPr>
          <w:rFonts w:eastAsia="Times New Roman"/>
          <w:b w:val="0"/>
          <w:bCs w:val="0"/>
          <w:sz w:val="24"/>
          <w:szCs w:val="24"/>
        </w:rPr>
        <w:t xml:space="preserve">щем увеличении или уменьшении межремонтных периодов устанавливается технико-экономическими расчетами. </w:t>
      </w:r>
    </w:p>
    <w:p w:rsidR="00000000" w:rsidRDefault="00747B07">
      <w:pPr>
        <w:pStyle w:val="formattext"/>
        <w:ind w:firstLine="403"/>
        <w:jc w:val="both"/>
      </w:pPr>
      <w:r>
        <w:t>При этом материалы, конструкции и технологию строительных работ следует выбирать с учетом обеспечения минимальных последующих расходов на ремонт, техобсл</w:t>
      </w:r>
      <w:r>
        <w:t xml:space="preserve">уживание и эксплуатацию. </w:t>
      </w:r>
    </w:p>
    <w:p w:rsidR="00000000" w:rsidRDefault="00747B07">
      <w:pPr>
        <w:pStyle w:val="3"/>
        <w:autoSpaceDN w:val="0"/>
        <w:ind w:firstLine="403"/>
        <w:jc w:val="both"/>
        <w:rPr>
          <w:rFonts w:eastAsia="Times New Roman"/>
        </w:rPr>
      </w:pPr>
      <w:r>
        <w:rPr>
          <w:rFonts w:eastAsia="Times New Roman"/>
          <w:b w:val="0"/>
          <w:bCs w:val="0"/>
          <w:sz w:val="24"/>
          <w:szCs w:val="24"/>
        </w:rPr>
        <w:t>5.1.3 Конструкции и детали должны быть выполнены из материалов, обладающих стойкостью к возможным воздействиям влаги, низких температур, агрессивных сред, биологических и других неблагоприятных факторов, согласно требованиям дейст</w:t>
      </w:r>
      <w:r>
        <w:rPr>
          <w:rFonts w:eastAsia="Times New Roman"/>
          <w:b w:val="0"/>
          <w:bCs w:val="0"/>
          <w:sz w:val="24"/>
          <w:szCs w:val="24"/>
        </w:rPr>
        <w:t xml:space="preserve">вующих нормативных документов. </w:t>
      </w:r>
    </w:p>
    <w:p w:rsidR="00000000" w:rsidRDefault="00747B07">
      <w:pPr>
        <w:pStyle w:val="formattext"/>
        <w:ind w:firstLine="403"/>
        <w:jc w:val="both"/>
      </w:pPr>
      <w:r>
        <w:t xml:space="preserve">Должны быть приняты соответствующие меры защиты от проникновения дождевых, талых, грунтовых вод в толщу несущих и ограждающих конструкций здания, а также образования недопустимого количества конденсационной влаги в наружных </w:t>
      </w:r>
      <w:r>
        <w:t>ограждающих конструкциях путем достаточной герметизации конструкций или устройства вентиляции закрытых пространств и воздушных прослоек. Должны применяться необходимые защитные составы и покрытия в соответствии с требованиями действующих нормативных докуме</w:t>
      </w:r>
      <w:r>
        <w:t xml:space="preserve">нтов. </w:t>
      </w:r>
    </w:p>
    <w:p w:rsidR="00000000" w:rsidRDefault="00747B07">
      <w:pPr>
        <w:pStyle w:val="3"/>
        <w:autoSpaceDN w:val="0"/>
        <w:ind w:firstLine="403"/>
        <w:jc w:val="both"/>
        <w:rPr>
          <w:rFonts w:eastAsia="Times New Roman"/>
        </w:rPr>
      </w:pPr>
      <w:r>
        <w:rPr>
          <w:rFonts w:eastAsia="Times New Roman"/>
          <w:b w:val="0"/>
          <w:bCs w:val="0"/>
          <w:sz w:val="24"/>
          <w:szCs w:val="24"/>
        </w:rPr>
        <w:t>5.1.4 При строительстве зданий в районах со сложными геологическими условиями, подверженных сейсмическим воздействиям, подработке, просадкам и другим перемещениям грунта, включая морозное пучение, элементы конструкций, обеспечивающие доступ маломоби</w:t>
      </w:r>
      <w:r>
        <w:rPr>
          <w:rFonts w:eastAsia="Times New Roman"/>
          <w:b w:val="0"/>
          <w:bCs w:val="0"/>
          <w:sz w:val="24"/>
          <w:szCs w:val="24"/>
        </w:rPr>
        <w:t xml:space="preserve">льных групп населения, должны выполняться с учетом необходимости компенсации возможных деформаций основания в соответствии с требованиями, установленными в нормативных документах. </w:t>
      </w:r>
    </w:p>
    <w:p w:rsidR="00000000" w:rsidRDefault="00747B07">
      <w:pPr>
        <w:ind w:firstLine="403"/>
        <w:jc w:val="both"/>
      </w:pPr>
      <w:r>
        <w:rPr>
          <w:rStyle w:val="s0"/>
          <w:color w:val="auto"/>
        </w:rPr>
        <w:lastRenderedPageBreak/>
        <w:t> </w:t>
      </w:r>
    </w:p>
    <w:p w:rsidR="00000000" w:rsidRDefault="00747B07">
      <w:pPr>
        <w:ind w:firstLine="403"/>
        <w:jc w:val="both"/>
      </w:pPr>
      <w:r>
        <w:t> </w:t>
      </w:r>
    </w:p>
    <w:p w:rsidR="00000000" w:rsidRDefault="00747B07">
      <w:pPr>
        <w:ind w:firstLine="403"/>
        <w:jc w:val="both"/>
      </w:pPr>
      <w:r>
        <w:rPr>
          <w:b/>
          <w:bCs/>
        </w:rPr>
        <w:t>5.2 Требования безопасности к зданиям и сооружениям, доступным для мало</w:t>
      </w:r>
      <w:r>
        <w:rPr>
          <w:b/>
          <w:bCs/>
        </w:rPr>
        <w:t xml:space="preserve">мобильных групп населения, при пожарах и других аварийных ситуациях, опасных природных воздействиях </w:t>
      </w:r>
    </w:p>
    <w:p w:rsidR="00000000" w:rsidRDefault="00747B07">
      <w:pPr>
        <w:ind w:firstLine="403"/>
        <w:jc w:val="both"/>
      </w:pPr>
      <w:r>
        <w:t> </w:t>
      </w:r>
    </w:p>
    <w:p w:rsidR="00000000" w:rsidRDefault="00747B07">
      <w:pPr>
        <w:pStyle w:val="a10"/>
        <w:autoSpaceDE/>
        <w:ind w:left="0" w:firstLine="403"/>
        <w:jc w:val="both"/>
      </w:pPr>
      <w:r>
        <w:rPr>
          <w:color w:val="auto"/>
        </w:rPr>
        <w:t xml:space="preserve">5.2.1 </w:t>
      </w:r>
      <w:r>
        <w:t>Пожарная безопасность и объемно-планировочное решение здания должны соответствовать требованиям технических регламентов «Общие требования к пожарно</w:t>
      </w:r>
      <w:r>
        <w:t>й безопасности» и других нормативных документов, действующих на территории Республики Казахстан.</w:t>
      </w:r>
    </w:p>
    <w:p w:rsidR="00000000" w:rsidRDefault="00747B07">
      <w:pPr>
        <w:pStyle w:val="a10"/>
        <w:autoSpaceDE/>
        <w:ind w:left="0" w:firstLine="403"/>
        <w:jc w:val="both"/>
      </w:pPr>
      <w:r>
        <w:rPr>
          <w:rStyle w:val="s0"/>
          <w:color w:val="auto"/>
        </w:rPr>
        <w:t>5.2.2 Перечень зданий и помещений, в которых необходимо предусматривать автоматическую пожарную сигнализацию, автоматические установки пожаротушения и оповещен</w:t>
      </w:r>
      <w:r>
        <w:rPr>
          <w:rStyle w:val="s0"/>
          <w:color w:val="auto"/>
        </w:rPr>
        <w:t>ия людей о пожаре следует предусматривать в соответствии с</w:t>
      </w:r>
      <w:r>
        <w:t xml:space="preserve"> требованиями </w:t>
      </w:r>
      <w:hyperlink r:id="rId17" w:history="1">
        <w:r>
          <w:rPr>
            <w:rStyle w:val="a3"/>
          </w:rPr>
          <w:t>Технического регламента</w:t>
        </w:r>
      </w:hyperlink>
      <w:r>
        <w:t xml:space="preserve"> «Требование по оборудованию зданий, помещений и сооружений системами автоматического пожаротуше</w:t>
      </w:r>
      <w:r>
        <w:t>ния и автоматической пожарной сигнализацией, оповещения и управления эвакуацией людей при пожаре»</w:t>
      </w:r>
      <w:r>
        <w:rPr>
          <w:rStyle w:val="s0"/>
          <w:color w:val="auto"/>
        </w:rPr>
        <w:t>.</w:t>
      </w:r>
    </w:p>
    <w:p w:rsidR="00000000" w:rsidRDefault="00747B07">
      <w:pPr>
        <w:pStyle w:val="a10"/>
        <w:autoSpaceDE/>
        <w:ind w:left="0" w:firstLine="403"/>
        <w:jc w:val="both"/>
      </w:pPr>
      <w:r>
        <w:t>5.2.3 Электрическое оборудование, приспособления и их работа должны быть установлены таким образом, чтобы уменьшить их потенциальную возможность как источник</w:t>
      </w:r>
      <w:r>
        <w:t>ов возгорания.</w:t>
      </w:r>
    </w:p>
    <w:p w:rsidR="00000000" w:rsidRDefault="00747B07">
      <w:pPr>
        <w:pStyle w:val="a10"/>
        <w:autoSpaceDE/>
        <w:ind w:left="0" w:firstLine="403"/>
        <w:jc w:val="both"/>
      </w:pPr>
      <w:r>
        <w:t>5.2.4 Здания и сооружения должны быть спроектированы и построены таким образом, чтобы пожарные могли надлежащим образом осуществлять работы по спасению, людей, имущества и использовать оборудование тушения пожаров.</w:t>
      </w:r>
    </w:p>
    <w:p w:rsidR="00000000" w:rsidRDefault="00747B07">
      <w:pPr>
        <w:pStyle w:val="a10"/>
        <w:autoSpaceDE/>
        <w:ind w:left="0" w:firstLine="403"/>
        <w:jc w:val="both"/>
      </w:pPr>
      <w:r>
        <w:t>5.2.5 Места обслуживания и</w:t>
      </w:r>
      <w:r>
        <w:t xml:space="preserve"> постоянного нахождения маломобильных людей должны располагаться на минимально возможных расстояниях от эвакуационных выходов из помещений, с этажей и из зданий наружу.</w:t>
      </w:r>
    </w:p>
    <w:p w:rsidR="00000000" w:rsidRDefault="00747B07">
      <w:pPr>
        <w:pStyle w:val="a10"/>
        <w:autoSpaceDE/>
        <w:ind w:left="0" w:firstLine="403"/>
        <w:jc w:val="both"/>
      </w:pPr>
      <w:r>
        <w:t>5.2.6 Места для маломобильных групп населения в зрительных залах должны располагаться в</w:t>
      </w:r>
      <w:r>
        <w:t xml:space="preserve"> отдельных рядах, выходящих на самостоятельный путь эвакуации, не пересекающийся с путями эвакуации остальной части зрителей.</w:t>
      </w:r>
    </w:p>
    <w:p w:rsidR="00000000" w:rsidRDefault="00747B07">
      <w:pPr>
        <w:pStyle w:val="a10"/>
        <w:autoSpaceDE/>
        <w:ind w:left="0" w:firstLine="403"/>
        <w:jc w:val="both"/>
      </w:pPr>
      <w:r>
        <w:t>5.2.7 Места для зрителей с поражением опорно-двигательного аппарата на трибунах спортивных сооружений и спортивно-зрелищных зданий</w:t>
      </w:r>
      <w:r>
        <w:t xml:space="preserve"> следует предусматривать в зоне, непосредственно примыкающей к выходу на трибуну.</w:t>
      </w:r>
    </w:p>
    <w:p w:rsidR="00000000" w:rsidRDefault="00747B07">
      <w:pPr>
        <w:pStyle w:val="a10"/>
        <w:autoSpaceDE/>
        <w:ind w:left="0" w:firstLine="403"/>
        <w:jc w:val="both"/>
      </w:pPr>
      <w:r>
        <w:t>5.2.8 Посадочные места (столы) для инвалидов в залах предприятий общественного питания следует располагать вблизи от эвакуационного выхода, но в непроходной зоне.</w:t>
      </w:r>
    </w:p>
    <w:p w:rsidR="00000000" w:rsidRDefault="00747B07">
      <w:pPr>
        <w:pStyle w:val="a10"/>
        <w:autoSpaceDE/>
        <w:ind w:left="0" w:firstLine="403"/>
        <w:jc w:val="both"/>
      </w:pPr>
      <w:r>
        <w:t>5.2.9 Не до</w:t>
      </w:r>
      <w:r>
        <w:t>пускается предусматривать пути эвакуации по открытым металлическим наружным лестницам.</w:t>
      </w:r>
    </w:p>
    <w:p w:rsidR="00000000" w:rsidRDefault="00747B07">
      <w:pPr>
        <w:pStyle w:val="a10"/>
        <w:autoSpaceDE/>
        <w:ind w:left="0" w:firstLine="403"/>
        <w:jc w:val="both"/>
      </w:pPr>
      <w:r>
        <w:t>5.2.10 Пандус, служащий путем эвакуации с верхних этажей в реконструируемом здании или сооружении, должен быть непосредственно связан через тамбур с выходом наружу.</w:t>
      </w:r>
    </w:p>
    <w:p w:rsidR="00000000" w:rsidRDefault="00747B07">
      <w:pPr>
        <w:pStyle w:val="a10"/>
        <w:autoSpaceDE/>
        <w:ind w:left="0" w:firstLine="403"/>
        <w:jc w:val="both"/>
      </w:pPr>
      <w:r>
        <w:t>5.2.11 При проектировании эвакуационных путей ширину коридоров следует рассчитывать с учето</w:t>
      </w:r>
      <w:r>
        <w:t>м проезда нескольких инвалидных колясок одновременно.</w:t>
      </w:r>
    </w:p>
    <w:p w:rsidR="00000000" w:rsidRDefault="00747B07">
      <w:pPr>
        <w:pStyle w:val="a10"/>
        <w:autoSpaceDE/>
        <w:ind w:left="0" w:firstLine="403"/>
        <w:jc w:val="both"/>
      </w:pPr>
      <w:r>
        <w:t>5.2.12 Эвакуационные выходы должны быть четко обозначены и максимально различимы для людей с нарушением функций зрения.</w:t>
      </w:r>
    </w:p>
    <w:p w:rsidR="00000000" w:rsidRDefault="00747B07">
      <w:pPr>
        <w:pStyle w:val="a10"/>
        <w:autoSpaceDE/>
        <w:ind w:left="0" w:firstLine="403"/>
        <w:jc w:val="both"/>
      </w:pPr>
      <w:r>
        <w:t>5.2.13 Если по расчету невозможно обеспечить своевременную эвакуацию всех маломоби</w:t>
      </w:r>
      <w:r>
        <w:t>льных людей за расчетное время, то для их спасения на путях эвакуации следует предусматривать зоны безопасности.</w:t>
      </w:r>
    </w:p>
    <w:p w:rsidR="00000000" w:rsidRDefault="00747B07">
      <w:pPr>
        <w:pStyle w:val="a10"/>
        <w:autoSpaceDE/>
        <w:ind w:left="0" w:firstLine="403"/>
        <w:jc w:val="both"/>
      </w:pPr>
      <w:r>
        <w:t>5.2.14 Предельно допустимое расстояние от наиболее удаленной точки помещения с пребыванием маломобильных групп населения до двери в зону безопа</w:t>
      </w:r>
      <w:r>
        <w:t>сности должно быть в пределах досягаемости за необходимое время эвакуации.</w:t>
      </w:r>
    </w:p>
    <w:p w:rsidR="00000000" w:rsidRDefault="00747B07">
      <w:pPr>
        <w:pStyle w:val="a10"/>
        <w:autoSpaceDE/>
        <w:ind w:left="0" w:firstLine="403"/>
        <w:jc w:val="both"/>
      </w:pPr>
      <w:r>
        <w:t>5.2.15 Зоны общественных зданий и сооружений, посещаемые маломобильными гражданами, и производственные помещения, имеющие рабочие места для инвалидов, следует оборудовать синхронной</w:t>
      </w:r>
      <w:r>
        <w:t xml:space="preserve"> (звуковой и световой) сигнализацией, подключенной к системе оповещения о пожаре.</w:t>
      </w:r>
    </w:p>
    <w:p w:rsidR="00000000" w:rsidRDefault="00747B07">
      <w:pPr>
        <w:pStyle w:val="a10"/>
        <w:autoSpaceDE/>
        <w:ind w:left="0" w:firstLine="403"/>
        <w:jc w:val="both"/>
      </w:pPr>
      <w:r>
        <w:lastRenderedPageBreak/>
        <w:t>5.2.16 Пожарную сигнализацию следует проектировать с учетом восприятия всеми категориями маломобильных групп населения.</w:t>
      </w:r>
    </w:p>
    <w:p w:rsidR="00000000" w:rsidRDefault="00747B07">
      <w:pPr>
        <w:ind w:firstLine="403"/>
        <w:jc w:val="both"/>
      </w:pPr>
      <w:r>
        <w:t xml:space="preserve">Жилые помещения для инвалидов должны быть оборудованы </w:t>
      </w:r>
      <w:r>
        <w:t>автономными пожарными извещателями.</w:t>
      </w:r>
    </w:p>
    <w:p w:rsidR="00000000" w:rsidRDefault="00747B07">
      <w:pPr>
        <w:pStyle w:val="a10"/>
        <w:autoSpaceDE/>
        <w:ind w:left="0" w:firstLine="403"/>
        <w:jc w:val="both"/>
      </w:pPr>
      <w:r>
        <w:rPr>
          <w:color w:val="auto"/>
        </w:rPr>
        <w:t xml:space="preserve">5.2.17 </w:t>
      </w:r>
      <w:r>
        <w:t>Визуальная сигнализация, включающая в себя огни, должна быть в соединении со звуковой сигнализацией. Огни должны быть значительно более яркими, чем рассеянный свет.</w:t>
      </w:r>
    </w:p>
    <w:p w:rsidR="00000000" w:rsidRDefault="00747B07">
      <w:pPr>
        <w:pStyle w:val="a10"/>
        <w:autoSpaceDE/>
        <w:ind w:left="0" w:firstLine="403"/>
        <w:jc w:val="both"/>
      </w:pPr>
      <w:r>
        <w:t xml:space="preserve">5.2.18 Визуальная мерцающая сигнализация должна </w:t>
      </w:r>
      <w:r>
        <w:t>быть абсолютно безопасной, импульсы сигнализации должны проверяться и не вызывать эпилептические припадки.</w:t>
      </w:r>
    </w:p>
    <w:p w:rsidR="00000000" w:rsidRDefault="00747B07">
      <w:pPr>
        <w:pStyle w:val="a10"/>
        <w:autoSpaceDE/>
        <w:ind w:left="0" w:firstLine="403"/>
        <w:jc w:val="both"/>
      </w:pPr>
      <w:r>
        <w:t>5.2.19 Эвакуационные пути здания должны иметь осязательные полосы или ориентировочные осязаемые символы, около или предпочтительно ниже ручки эвакуац</w:t>
      </w:r>
      <w:r>
        <w:t xml:space="preserve">ионной двери, чтобы люди со слабым зрением могли точно идентифицировать эвакуационную дверь. Это также удобно, если помещение наполнено дымом и эвакуационные знаки не видны. </w:t>
      </w:r>
    </w:p>
    <w:p w:rsidR="00000000" w:rsidRDefault="00747B07">
      <w:pPr>
        <w:pStyle w:val="a10"/>
        <w:autoSpaceDE/>
        <w:ind w:left="0" w:firstLine="403"/>
        <w:jc w:val="both"/>
      </w:pPr>
      <w:r>
        <w:t>5.2.20 Освещенность на путях эвакуации (в том числе в начале и конце пути) и в ме</w:t>
      </w:r>
      <w:r>
        <w:t>стах оказания (предоставления) услуг для маломобильных групп населения в зданиях общественного и производственного назначения следует повышать на одну ступень по сравнению с требованиями действующих нормативных документов.</w:t>
      </w:r>
    </w:p>
    <w:p w:rsidR="00000000" w:rsidRDefault="00747B07">
      <w:pPr>
        <w:pStyle w:val="a10"/>
        <w:autoSpaceDE/>
        <w:ind w:left="0" w:firstLine="403"/>
        <w:jc w:val="both"/>
      </w:pPr>
      <w:r>
        <w:t>5.2.21 Расчет конструкций и основ</w:t>
      </w:r>
      <w:r>
        <w:t>аний зданий, проектируемых для строительства в сейсмических районах или подлежащих реконструкции, усилению (восстановлению), должен выполняться на основные и особые сочетания нагрузок с учетом сейсмических воздействий.</w:t>
      </w:r>
    </w:p>
    <w:p w:rsidR="00000000" w:rsidRDefault="00747B07">
      <w:pPr>
        <w:autoSpaceDE/>
        <w:ind w:firstLine="403"/>
        <w:jc w:val="both"/>
      </w:pPr>
      <w:r>
        <w:rPr>
          <w:color w:val="auto"/>
        </w:rPr>
        <w:t xml:space="preserve">5.2.22 </w:t>
      </w:r>
      <w:r>
        <w:t>В целях сейсмической безопасно</w:t>
      </w:r>
      <w:r>
        <w:t>сти при проектировании зданий, доступных для маломобильных групп населения, следует предусматривать конструктивные мероприятия, обеспечивающие устойчивость и геометрическую неизменяемость конструктивных систем при развитии в конструкциях и соединениях плас</w:t>
      </w:r>
      <w:r>
        <w:t>тических деформаций и исключающие возможность их разрушения.</w:t>
      </w:r>
    </w:p>
    <w:p w:rsidR="00000000" w:rsidRDefault="00747B07">
      <w:pPr>
        <w:autoSpaceDE/>
        <w:ind w:firstLine="403"/>
        <w:jc w:val="both"/>
      </w:pPr>
      <w:r>
        <w:rPr>
          <w:color w:val="auto"/>
        </w:rPr>
        <w:t xml:space="preserve">5.2.23 </w:t>
      </w:r>
      <w:r>
        <w:t xml:space="preserve">В целях обеспечения сейсмостойкости здания необходимо конструировать стыковые соединения, опорные элементы и узлы таким образом, чтобы они обеспечивали передачу усилий и совместную работу </w:t>
      </w:r>
      <w:r>
        <w:t>несущих конструкций во время землетрясения, а также располагать стыки между несущими элементами вне зоны максимальных усилий.</w:t>
      </w:r>
    </w:p>
    <w:p w:rsidR="00000000" w:rsidRDefault="00747B07">
      <w:pPr>
        <w:autoSpaceDE/>
        <w:ind w:firstLine="403"/>
        <w:jc w:val="both"/>
      </w:pPr>
      <w:r>
        <w:rPr>
          <w:color w:val="auto"/>
        </w:rPr>
        <w:t xml:space="preserve">5.2.24 </w:t>
      </w:r>
      <w:r>
        <w:t>Сейсмичность площадки строительства следует определять по действующим картам сейсмического микрорайонирования или на основа</w:t>
      </w:r>
      <w:r>
        <w:t>нии результатов сейсмического микрорайонирования территорий, выполняемого специализированными организациями.</w:t>
      </w:r>
    </w:p>
    <w:p w:rsidR="00000000" w:rsidRDefault="00747B07">
      <w:pPr>
        <w:ind w:firstLine="403"/>
        <w:jc w:val="both"/>
      </w:pPr>
      <w:r>
        <w:rPr>
          <w:b/>
          <w:bCs/>
        </w:rPr>
        <w:t> </w:t>
      </w:r>
    </w:p>
    <w:p w:rsidR="00000000" w:rsidRDefault="00747B07">
      <w:pPr>
        <w:ind w:firstLine="403"/>
        <w:jc w:val="both"/>
      </w:pPr>
      <w:r>
        <w:t> </w:t>
      </w:r>
    </w:p>
    <w:p w:rsidR="00000000" w:rsidRDefault="00747B07">
      <w:pPr>
        <w:ind w:firstLine="403"/>
        <w:jc w:val="both"/>
      </w:pPr>
      <w:r>
        <w:rPr>
          <w:b/>
          <w:bCs/>
        </w:rPr>
        <w:t>5.3 Требования по обеспечению охраны здоровья людей в процессе эксплуатации зданий и сооружений</w:t>
      </w:r>
    </w:p>
    <w:p w:rsidR="00000000" w:rsidRDefault="00747B07">
      <w:pPr>
        <w:ind w:firstLine="403"/>
        <w:jc w:val="both"/>
      </w:pPr>
      <w:r>
        <w:rPr>
          <w:b/>
          <w:bCs/>
        </w:rPr>
        <w:t> </w:t>
      </w:r>
    </w:p>
    <w:p w:rsidR="00000000" w:rsidRDefault="00747B07">
      <w:pPr>
        <w:ind w:firstLine="403"/>
        <w:jc w:val="both"/>
      </w:pPr>
      <w:r>
        <w:rPr>
          <w:b/>
          <w:bCs/>
          <w:color w:val="auto"/>
        </w:rPr>
        <w:t xml:space="preserve">5.3.1 </w:t>
      </w:r>
      <w:r>
        <w:rPr>
          <w:b/>
          <w:bCs/>
        </w:rPr>
        <w:t>Общие положения</w:t>
      </w:r>
    </w:p>
    <w:p w:rsidR="00000000" w:rsidRDefault="00747B07">
      <w:pPr>
        <w:ind w:firstLine="403"/>
        <w:jc w:val="both"/>
      </w:pPr>
      <w:r>
        <w:rPr>
          <w:b/>
          <w:bCs/>
        </w:rPr>
        <w:t> </w:t>
      </w:r>
    </w:p>
    <w:p w:rsidR="00000000" w:rsidRDefault="00747B07">
      <w:pPr>
        <w:ind w:firstLine="403"/>
        <w:jc w:val="both"/>
      </w:pPr>
      <w:r>
        <w:rPr>
          <w:rStyle w:val="s0"/>
        </w:rPr>
        <w:t>5.3.1.1 Проектные реш</w:t>
      </w:r>
      <w:r>
        <w:rPr>
          <w:rStyle w:val="s0"/>
        </w:rPr>
        <w:t xml:space="preserve">ения зданий и сооружений должны обеспечивать безопасность посетителей в соответствии с требованиями </w:t>
      </w:r>
      <w:hyperlink r:id="rId18" w:anchor="sub_id=100" w:history="1">
        <w:r>
          <w:rPr>
            <w:rStyle w:val="a3"/>
          </w:rPr>
          <w:t>технического регламента</w:t>
        </w:r>
      </w:hyperlink>
      <w:r>
        <w:rPr>
          <w:rStyle w:val="s0"/>
        </w:rPr>
        <w:t xml:space="preserve"> </w:t>
      </w:r>
      <w:r>
        <w:rPr>
          <w:rStyle w:val="s0"/>
        </w:rPr>
        <w:t>Республики Казахстан «Требования к безопасности зданий и сооружений, строительных материалов и изделий».</w:t>
      </w:r>
    </w:p>
    <w:p w:rsidR="00000000" w:rsidRDefault="00747B07">
      <w:pPr>
        <w:ind w:firstLine="403"/>
        <w:jc w:val="both"/>
      </w:pPr>
      <w:r>
        <w:rPr>
          <w:rStyle w:val="s0"/>
        </w:rPr>
        <w:t>5.3.1.2 Проектные решения объектов, предназначенных для маломобильных групп населения, не должны ограничивать условия жизнедеятельности или ущемлять пр</w:t>
      </w:r>
      <w:r>
        <w:rPr>
          <w:rStyle w:val="s0"/>
        </w:rPr>
        <w:t>ава и возможности других людей, находящихся в здании (сооружении).</w:t>
      </w:r>
    </w:p>
    <w:p w:rsidR="00000000" w:rsidRDefault="00747B07">
      <w:pPr>
        <w:ind w:firstLine="403"/>
        <w:jc w:val="both"/>
      </w:pPr>
      <w:r>
        <w:rPr>
          <w:rStyle w:val="s0"/>
        </w:rPr>
        <w:t>5.3.1.3 Расчеты по планированию доступного пространства для маломобильных групп необходимо делать с учетом размеров стандартной инвалидной коляски и антропологией человека.</w:t>
      </w:r>
    </w:p>
    <w:p w:rsidR="00000000" w:rsidRDefault="00747B07">
      <w:pPr>
        <w:ind w:firstLine="403"/>
        <w:jc w:val="both"/>
      </w:pPr>
      <w:r>
        <w:rPr>
          <w:rStyle w:val="s0"/>
        </w:rPr>
        <w:t>5.3.1.4 Лестницы должны дублироваться пандусами или подъемными устройствами.</w:t>
      </w:r>
    </w:p>
    <w:p w:rsidR="00000000" w:rsidRDefault="00747B07">
      <w:pPr>
        <w:ind w:firstLine="403"/>
        <w:jc w:val="both"/>
      </w:pPr>
      <w:r>
        <w:rPr>
          <w:rStyle w:val="s0"/>
        </w:rPr>
        <w:lastRenderedPageBreak/>
        <w:t>5.3.1.5 В коридорах общественных зданий и сооружений должны предусматриваться участки для разъезда или разворота на креслах-колясках.</w:t>
      </w:r>
    </w:p>
    <w:p w:rsidR="00000000" w:rsidRDefault="00747B07">
      <w:pPr>
        <w:ind w:firstLine="403"/>
        <w:jc w:val="both"/>
      </w:pPr>
      <w:r>
        <w:rPr>
          <w:rStyle w:val="s0"/>
        </w:rPr>
        <w:t xml:space="preserve">5.3.1.6 Нормируемое пространство для прохода </w:t>
      </w:r>
      <w:r>
        <w:rPr>
          <w:rStyle w:val="s0"/>
        </w:rPr>
        <w:t>маломобильных групп населения, а также проезда или маневрирования кресла-коляски не должно быть сокращено выступающими элементами и частями зданий и сооружений, а также устройствами и оборудованием (почтовые ящики, укрытия таксофонов, информационные щиты и</w:t>
      </w:r>
      <w:r>
        <w:rPr>
          <w:rStyle w:val="s0"/>
        </w:rPr>
        <w:t xml:space="preserve"> т.п.), размещаемыми на стенах зданий, сооружений или на отдельных конструкциях.</w:t>
      </w:r>
    </w:p>
    <w:p w:rsidR="00000000" w:rsidRDefault="00747B07">
      <w:pPr>
        <w:ind w:firstLine="403"/>
        <w:jc w:val="both"/>
      </w:pPr>
      <w:r>
        <w:rPr>
          <w:rStyle w:val="s0"/>
        </w:rPr>
        <w:t>5.3.1.7 Освещение в зданиях должно быть:</w:t>
      </w:r>
    </w:p>
    <w:p w:rsidR="00000000" w:rsidRDefault="00747B07">
      <w:pPr>
        <w:ind w:firstLine="403"/>
        <w:jc w:val="both"/>
      </w:pPr>
      <w:r>
        <w:rPr>
          <w:rStyle w:val="s0"/>
        </w:rPr>
        <w:t>- без экстремальной разницы в уровне яркости;</w:t>
      </w:r>
    </w:p>
    <w:p w:rsidR="00000000" w:rsidRDefault="00747B07">
      <w:pPr>
        <w:ind w:firstLine="403"/>
        <w:jc w:val="both"/>
      </w:pPr>
      <w:r>
        <w:rPr>
          <w:rStyle w:val="s0"/>
        </w:rPr>
        <w:t xml:space="preserve">- приемлемо ярким и не должно вызывать бликов и теней. </w:t>
      </w:r>
    </w:p>
    <w:p w:rsidR="00000000" w:rsidRDefault="00747B07">
      <w:pPr>
        <w:ind w:firstLine="403"/>
        <w:jc w:val="both"/>
      </w:pPr>
      <w:r>
        <w:rPr>
          <w:rStyle w:val="s0"/>
        </w:rPr>
        <w:t>5.3.1.8 На каждом этаже обществе</w:t>
      </w:r>
      <w:r>
        <w:rPr>
          <w:rStyle w:val="s0"/>
        </w:rPr>
        <w:t>нных зданий, где предусмотрены санитарные узлы, должны быть:</w:t>
      </w:r>
    </w:p>
    <w:p w:rsidR="00000000" w:rsidRDefault="00747B07">
      <w:pPr>
        <w:ind w:firstLine="403"/>
        <w:jc w:val="both"/>
      </w:pPr>
      <w:r>
        <w:rPr>
          <w:rStyle w:val="s0"/>
        </w:rPr>
        <w:t>- туалетные для людей на инвалидной коляске, отдельно мужская и женская;</w:t>
      </w:r>
    </w:p>
    <w:p w:rsidR="00000000" w:rsidRDefault="00747B07">
      <w:pPr>
        <w:ind w:firstLine="403"/>
        <w:jc w:val="both"/>
      </w:pPr>
      <w:r>
        <w:rPr>
          <w:rStyle w:val="s0"/>
        </w:rPr>
        <w:t xml:space="preserve">- либо в туалетных необходимо предусматривать кабинку для людей на инвалидной коляске (отдельно в мужской и женской). </w:t>
      </w:r>
    </w:p>
    <w:p w:rsidR="00000000" w:rsidRDefault="00747B07">
      <w:pPr>
        <w:ind w:firstLine="403"/>
        <w:jc w:val="both"/>
      </w:pPr>
      <w:r>
        <w:rPr>
          <w:rStyle w:val="s0"/>
        </w:rPr>
        <w:t>5.3</w:t>
      </w:r>
      <w:r>
        <w:rPr>
          <w:rStyle w:val="s0"/>
        </w:rPr>
        <w:t>.1.9 Во всех зданиях в составе санитарно-гигиенических помещений должны быть предусмотрены специально оборудованные для маломобильных групп населения места в раздевальных, универсальные кабины в санитарных, душевых и ванных.</w:t>
      </w:r>
    </w:p>
    <w:p w:rsidR="00000000" w:rsidRDefault="00747B07">
      <w:pPr>
        <w:ind w:firstLine="403"/>
        <w:jc w:val="both"/>
      </w:pPr>
      <w:r>
        <w:rPr>
          <w:rStyle w:val="s0"/>
        </w:rPr>
        <w:t>5.3.1.10 В зданиях и сооружения</w:t>
      </w:r>
      <w:r>
        <w:rPr>
          <w:rStyle w:val="s0"/>
        </w:rPr>
        <w:t>х, где работают маломобильные граждане, на каждом этаже должны быть санитарные узлы, независимо от количества работающих.</w:t>
      </w:r>
    </w:p>
    <w:p w:rsidR="00000000" w:rsidRDefault="00747B07">
      <w:pPr>
        <w:ind w:firstLine="403"/>
        <w:jc w:val="both"/>
      </w:pPr>
      <w:r>
        <w:rPr>
          <w:rStyle w:val="s0"/>
        </w:rPr>
        <w:t>5.3.1.11 Двери кабин санитарных узлов должны быть максимально безопасными.</w:t>
      </w:r>
    </w:p>
    <w:p w:rsidR="00000000" w:rsidRDefault="00747B07">
      <w:pPr>
        <w:ind w:firstLine="403"/>
        <w:jc w:val="both"/>
      </w:pPr>
      <w:r>
        <w:t> </w:t>
      </w:r>
    </w:p>
    <w:p w:rsidR="00000000" w:rsidRDefault="00747B07">
      <w:pPr>
        <w:ind w:firstLine="403"/>
        <w:jc w:val="both"/>
      </w:pPr>
      <w:r>
        <w:t> </w:t>
      </w:r>
    </w:p>
    <w:p w:rsidR="00000000" w:rsidRDefault="00747B07">
      <w:pPr>
        <w:ind w:firstLine="403"/>
        <w:jc w:val="both"/>
      </w:pPr>
      <w:bookmarkStart w:id="4" w:name="_Toc286073062"/>
      <w:bookmarkEnd w:id="4"/>
      <w:r>
        <w:t>SUB50302</w:t>
      </w:r>
      <w:r>
        <w:rPr>
          <w:b/>
          <w:bCs/>
        </w:rPr>
        <w:t>5.3.2 Требования к земельным участкам и террито</w:t>
      </w:r>
      <w:r>
        <w:rPr>
          <w:b/>
          <w:bCs/>
        </w:rPr>
        <w:t>риям</w:t>
      </w:r>
    </w:p>
    <w:p w:rsidR="00000000" w:rsidRDefault="00747B07">
      <w:pPr>
        <w:ind w:firstLine="403"/>
        <w:jc w:val="both"/>
      </w:pPr>
      <w:r>
        <w:rPr>
          <w:b/>
          <w:bCs/>
        </w:rPr>
        <w:t> </w:t>
      </w:r>
    </w:p>
    <w:p w:rsidR="00000000" w:rsidRDefault="00747B07">
      <w:pPr>
        <w:ind w:firstLine="403"/>
        <w:jc w:val="both"/>
      </w:pPr>
      <w:r>
        <w:rPr>
          <w:rStyle w:val="s0"/>
        </w:rPr>
        <w:t xml:space="preserve">5.3.2.1 В проектной документации должны быть предусмотрены условия беспрепятственного, безопасного и удобного передвижения маломобильных групп населения по участку к доступному входу в здание с учетом требований </w:t>
      </w:r>
      <w:hyperlink r:id="rId19" w:history="1">
        <w:r>
          <w:rPr>
            <w:rStyle w:val="a3"/>
          </w:rPr>
          <w:t>СН РК 3.01-01</w:t>
        </w:r>
      </w:hyperlink>
      <w:r>
        <w:rPr>
          <w:rStyle w:val="s0"/>
        </w:rPr>
        <w:t>. Эти пути должны стыковаться с внешними по отношению к участку транспортными и пешеходными коммуникациями, специализированными парковочными местами, остановками общественного транспорта.</w:t>
      </w:r>
    </w:p>
    <w:p w:rsidR="00000000" w:rsidRDefault="00747B07">
      <w:pPr>
        <w:ind w:firstLine="403"/>
        <w:jc w:val="both"/>
      </w:pPr>
      <w:r>
        <w:rPr>
          <w:rStyle w:val="s0"/>
        </w:rPr>
        <w:t>5.3.2.2 Территорию участков</w:t>
      </w:r>
      <w:r>
        <w:rPr>
          <w:rStyle w:val="s0"/>
        </w:rPr>
        <w:t xml:space="preserve"> общественных зданий необходимо проектировать с учетом доступности для маломобильных групп. В пешеходной зоне необходимо максимально обезопасить все возможные препятствия (уличная мебель, дорожные знаки, указатели, растения, навесы).</w:t>
      </w:r>
    </w:p>
    <w:p w:rsidR="00000000" w:rsidRDefault="00747B07">
      <w:pPr>
        <w:ind w:firstLine="403"/>
        <w:jc w:val="both"/>
      </w:pPr>
      <w:r>
        <w:rPr>
          <w:rStyle w:val="s0"/>
        </w:rPr>
        <w:t>5.3.2.3 Вход на террит</w:t>
      </w:r>
      <w:r>
        <w:rPr>
          <w:rStyle w:val="s0"/>
        </w:rPr>
        <w:t>орию или участок следует оборудовать доступными для инвалидов элементами информации об объекте.</w:t>
      </w:r>
    </w:p>
    <w:p w:rsidR="00000000" w:rsidRDefault="00747B07">
      <w:pPr>
        <w:ind w:firstLine="403"/>
        <w:jc w:val="both"/>
      </w:pPr>
      <w:r>
        <w:rPr>
          <w:rStyle w:val="s0"/>
        </w:rPr>
        <w:t>5.3.2.4 При наличии на участке подземных и надземных переходов их следует оборудовать пандусами или подъемными устройствами, если нельзя организовать для маломо</w:t>
      </w:r>
      <w:r>
        <w:rPr>
          <w:rStyle w:val="s0"/>
        </w:rPr>
        <w:t>бильных групп населения наземный переход.</w:t>
      </w:r>
    </w:p>
    <w:p w:rsidR="00000000" w:rsidRDefault="00747B07">
      <w:pPr>
        <w:ind w:firstLine="403"/>
        <w:jc w:val="both"/>
      </w:pPr>
      <w:r>
        <w:rPr>
          <w:rStyle w:val="s0"/>
        </w:rPr>
        <w:t xml:space="preserve">5.3.2.5 Бордюрные пандусы на пешеходных переходах должны полностью располагаться в пределах зоны, предназначенной для пешеходов, и не должны выступать на проезжую часть. </w:t>
      </w:r>
    </w:p>
    <w:p w:rsidR="00000000" w:rsidRDefault="00747B07">
      <w:pPr>
        <w:ind w:firstLine="403"/>
        <w:jc w:val="both"/>
      </w:pPr>
      <w:r>
        <w:rPr>
          <w:rStyle w:val="s0"/>
        </w:rPr>
        <w:t>5.3.2.6 Бордюрные пандусы не должны иметь п</w:t>
      </w:r>
      <w:r>
        <w:rPr>
          <w:rStyle w:val="s0"/>
        </w:rPr>
        <w:t>ерил и поручней, а также должны быть свободными от препятствий (указатели, светофоры, растения и т.д.)</w:t>
      </w:r>
    </w:p>
    <w:p w:rsidR="00000000" w:rsidRDefault="00747B07">
      <w:pPr>
        <w:ind w:firstLine="403"/>
        <w:jc w:val="both"/>
      </w:pPr>
      <w:r>
        <w:rPr>
          <w:rStyle w:val="s0"/>
        </w:rPr>
        <w:t>5.3.2.7 Покрытия пешеходных дорожек, тротуаров и пандусов должны быть из твердых материалов, ровных, без зазоров, не создающих вибрацию при движении, а т</w:t>
      </w:r>
      <w:r>
        <w:rPr>
          <w:rStyle w:val="s0"/>
        </w:rPr>
        <w:t xml:space="preserve">акже предотвращающих скольжение, т.е. сохраняющих крепкое сцепление подошвы обуви, опор вспомогательных средств хождения и колес кресла-коляски при сырости и снеге. </w:t>
      </w:r>
    </w:p>
    <w:p w:rsidR="00000000" w:rsidRDefault="00747B07">
      <w:pPr>
        <w:ind w:firstLine="403"/>
        <w:jc w:val="both"/>
      </w:pPr>
      <w:r>
        <w:rPr>
          <w:rStyle w:val="s0"/>
        </w:rPr>
        <w:t>5.3.2.8 На автостоянках, перед зданием или в здании обслуживания следует выделять места дл</w:t>
      </w:r>
      <w:r>
        <w:rPr>
          <w:rStyle w:val="s0"/>
        </w:rPr>
        <w:t xml:space="preserve">я транспорта инвалидов. Выделяемые места должны обозначаться знаками, </w:t>
      </w:r>
      <w:r>
        <w:rPr>
          <w:rStyle w:val="s0"/>
        </w:rPr>
        <w:lastRenderedPageBreak/>
        <w:t>принятыми в международной практике, и продублированы знаками на вертикальной поверхности (стене, столбе, стойке и т.п.).</w:t>
      </w:r>
    </w:p>
    <w:p w:rsidR="00000000" w:rsidRDefault="00747B07">
      <w:pPr>
        <w:ind w:firstLine="403"/>
        <w:jc w:val="both"/>
      </w:pPr>
      <w:r>
        <w:rPr>
          <w:rStyle w:val="s0"/>
        </w:rPr>
        <w:t>Размеры парковочных мест, расположенных параллельно бордюру, долж</w:t>
      </w:r>
      <w:r>
        <w:rPr>
          <w:rStyle w:val="s0"/>
        </w:rPr>
        <w:t>ны проектироваться так, чтобы обеспечивался доступ к пандусам или подъемным приспособлениям.</w:t>
      </w:r>
    </w:p>
    <w:p w:rsidR="00000000" w:rsidRDefault="00747B07">
      <w:pPr>
        <w:ind w:firstLine="403"/>
        <w:jc w:val="both"/>
      </w:pPr>
      <w:r>
        <w:rPr>
          <w:rStyle w:val="s0"/>
        </w:rPr>
        <w:t xml:space="preserve">5.3.2.9 Места для автомашин маломобильных граждан на креслах-колясках в многоуровневых паркингах должны размещаться у выхода или около лифтов. </w:t>
      </w:r>
    </w:p>
    <w:p w:rsidR="00000000" w:rsidRDefault="00747B07">
      <w:pPr>
        <w:ind w:firstLine="403"/>
        <w:jc w:val="both"/>
      </w:pPr>
      <w:bookmarkStart w:id="5" w:name="_Toc284335248"/>
      <w:bookmarkStart w:id="6" w:name="_Toc286073060"/>
      <w:bookmarkStart w:id="7" w:name="_Toc284869346"/>
      <w:bookmarkEnd w:id="5"/>
      <w:bookmarkEnd w:id="6"/>
      <w:bookmarkEnd w:id="7"/>
      <w:r>
        <w:rPr>
          <w:rStyle w:val="s0"/>
        </w:rPr>
        <w:t>5.3.2.10 Встроенные</w:t>
      </w:r>
      <w:r>
        <w:rPr>
          <w:rStyle w:val="s0"/>
        </w:rPr>
        <w:t>, в том числе подземные автостоянки, должны иметь непосредственную связь с функциональными этажами здания с помощью лифтов, в том числе приспособленных для перемещения маломобильных граждан на кресле-коляске с сопровождающим. Эти лифты и подходы к ним долж</w:t>
      </w:r>
      <w:r>
        <w:rPr>
          <w:rStyle w:val="s0"/>
        </w:rPr>
        <w:t>ны быть выделены специальными знаками.</w:t>
      </w:r>
    </w:p>
    <w:p w:rsidR="00000000" w:rsidRDefault="00747B07">
      <w:pPr>
        <w:ind w:firstLine="403"/>
        <w:jc w:val="both"/>
      </w:pPr>
      <w:r>
        <w:rPr>
          <w:rStyle w:val="s0"/>
        </w:rPr>
        <w:t>На территории, на основных путях движения людей следует предусматривать площадки отдыха, доступные для маломобльных групп населения, Площадки отдыха должны выполнять функции архитектурных акцентов, входящих в общую ин</w:t>
      </w:r>
      <w:r>
        <w:rPr>
          <w:rStyle w:val="s0"/>
        </w:rPr>
        <w:t>формационную систему объекта. В местах отдыха или ожидания следует предусматривать пространства для инвалида на кресле-коляске или пользующегося костылями (тростью), а также его сопровождающего.</w:t>
      </w:r>
    </w:p>
    <w:p w:rsidR="00000000" w:rsidRDefault="00747B07">
      <w:pPr>
        <w:ind w:firstLine="403"/>
        <w:jc w:val="both"/>
      </w:pPr>
      <w:r>
        <w:rPr>
          <w:rStyle w:val="s0"/>
        </w:rPr>
        <w:t>5.3.2.11 В случае примыкания площадки отдыха к пешеходным путям, расположенным на другом уровне, следует обеспечить плавный переход между этими поверхностями.</w:t>
      </w:r>
    </w:p>
    <w:p w:rsidR="00000000" w:rsidRDefault="00747B07">
      <w:pPr>
        <w:ind w:firstLine="403"/>
        <w:jc w:val="both"/>
      </w:pPr>
      <w:r>
        <w:rPr>
          <w:rStyle w:val="s0"/>
        </w:rPr>
        <w:t>5.3.2.12 Парки, игровые площадки должны быть максимально доступными и комфортными для детей, в то</w:t>
      </w:r>
      <w:r>
        <w:rPr>
          <w:rStyle w:val="s0"/>
        </w:rPr>
        <w:t>м числе детей-инвалидов.</w:t>
      </w:r>
    </w:p>
    <w:p w:rsidR="00000000" w:rsidRDefault="00747B07">
      <w:pPr>
        <w:ind w:firstLine="403"/>
        <w:jc w:val="both"/>
      </w:pPr>
      <w:r>
        <w:rPr>
          <w:rStyle w:val="s0"/>
        </w:rPr>
        <w:t>5.3.2.13 Игровое оборудование должно быть из материалов, соответствующих требованиям нормативных документов Республики Казахстан. Покрытие на игровых площадках должно быть безопасным и удобным для детей на инвалидных колясках.</w:t>
      </w:r>
    </w:p>
    <w:p w:rsidR="00000000" w:rsidRDefault="00747B07">
      <w:pPr>
        <w:ind w:firstLine="403"/>
        <w:jc w:val="both"/>
      </w:pPr>
      <w:r>
        <w:rPr>
          <w:rStyle w:val="s0"/>
        </w:rPr>
        <w:t> </w:t>
      </w:r>
    </w:p>
    <w:p w:rsidR="00000000" w:rsidRDefault="00747B07">
      <w:pPr>
        <w:ind w:firstLine="403"/>
        <w:jc w:val="both"/>
      </w:pPr>
      <w:r>
        <w:rPr>
          <w:b/>
          <w:bCs/>
        </w:rPr>
        <w:t>5.</w:t>
      </w:r>
      <w:r>
        <w:rPr>
          <w:b/>
          <w:bCs/>
        </w:rPr>
        <w:t>3.3 Входы</w:t>
      </w:r>
    </w:p>
    <w:p w:rsidR="00000000" w:rsidRDefault="00747B07">
      <w:pPr>
        <w:ind w:firstLine="403"/>
        <w:jc w:val="both"/>
      </w:pPr>
      <w:r>
        <w:rPr>
          <w:b/>
          <w:bCs/>
        </w:rPr>
        <w:t> </w:t>
      </w:r>
    </w:p>
    <w:p w:rsidR="00000000" w:rsidRDefault="00747B07">
      <w:pPr>
        <w:ind w:firstLine="403"/>
        <w:jc w:val="both"/>
      </w:pPr>
      <w:r>
        <w:rPr>
          <w:color w:val="auto"/>
        </w:rPr>
        <w:t xml:space="preserve">5.3.3.1 </w:t>
      </w:r>
      <w:r>
        <w:t>В общественных зданиях должны предусматриваться входы и выходы, оборудованные с учетом обеспечения доступности для пользования маломобильными группами населения. На территории и внутри здания должны предусматриваться указатели к таким в</w:t>
      </w:r>
      <w:r>
        <w:t>ходам и выходам.</w:t>
      </w:r>
    </w:p>
    <w:p w:rsidR="00000000" w:rsidRDefault="00747B07">
      <w:pPr>
        <w:ind w:firstLine="403"/>
        <w:jc w:val="both"/>
      </w:pPr>
      <w:r>
        <w:rPr>
          <w:color w:val="auto"/>
        </w:rPr>
        <w:t xml:space="preserve">5.3.3.2 </w:t>
      </w:r>
      <w:r>
        <w:t>При наличии контроля на входе следует предусматривать контрольные устройства, приспособленные для пропуска маломобильных посетителей и работников.</w:t>
      </w:r>
    </w:p>
    <w:p w:rsidR="00000000" w:rsidRDefault="00747B07">
      <w:pPr>
        <w:ind w:firstLine="403"/>
        <w:jc w:val="both"/>
      </w:pPr>
      <w:r>
        <w:rPr>
          <w:color w:val="auto"/>
        </w:rPr>
        <w:t xml:space="preserve">5.3.3.3 </w:t>
      </w:r>
      <w:r>
        <w:t xml:space="preserve">Помещения, где могут находиться маломобильные граждане на креслах-колясках, </w:t>
      </w:r>
      <w:r>
        <w:t>следует размещать на уровне входа, ближайшего к поверхности земли. При ином размещении помещений по высоте здания, кроме лестниц, следует предусматривать пандусы, подъемные платформы, лифты или другие приспособления для перемещения маломобильных групп насе</w:t>
      </w:r>
      <w:r>
        <w:t>ления.</w:t>
      </w:r>
    </w:p>
    <w:p w:rsidR="00000000" w:rsidRDefault="00747B07">
      <w:pPr>
        <w:ind w:firstLine="403"/>
        <w:jc w:val="both"/>
      </w:pPr>
      <w:r>
        <w:rPr>
          <w:color w:val="auto"/>
        </w:rPr>
        <w:t xml:space="preserve">5.3.3.4 </w:t>
      </w:r>
      <w:r>
        <w:t>Наружные лестницы и пандусы должны иметь поручни с учетом требований действующих нормативных документов по устройству опорных стационарных устройств.</w:t>
      </w:r>
    </w:p>
    <w:p w:rsidR="00000000" w:rsidRDefault="00747B07">
      <w:pPr>
        <w:ind w:firstLine="403"/>
        <w:jc w:val="both"/>
      </w:pPr>
      <w:r>
        <w:rPr>
          <w:color w:val="auto"/>
        </w:rPr>
        <w:t xml:space="preserve">5.3.3.5 </w:t>
      </w:r>
      <w:r>
        <w:t>Входные площадки, доступные для маломобильных групп населения должны иметь навес ил</w:t>
      </w:r>
      <w:r>
        <w:t>и легкую закрытую конструкцию, водоотвод, а при необходимости, в зависимости от местных климатических условий - подогрев.</w:t>
      </w:r>
    </w:p>
    <w:p w:rsidR="00000000" w:rsidRDefault="00747B07">
      <w:pPr>
        <w:ind w:firstLine="403"/>
        <w:jc w:val="both"/>
      </w:pPr>
      <w:r>
        <w:t>Поверхности покрытий входных площадок и тамбуров должны быть твердыми, не допускать скольжения при намокании и иметь поперечный уклон.</w:t>
      </w:r>
    </w:p>
    <w:p w:rsidR="00000000" w:rsidRDefault="00747B07">
      <w:pPr>
        <w:ind w:firstLine="403"/>
        <w:jc w:val="both"/>
      </w:pPr>
      <w:r>
        <w:rPr>
          <w:color w:val="auto"/>
        </w:rPr>
        <w:t xml:space="preserve">5.3.3.6 </w:t>
      </w:r>
      <w:r>
        <w:t>Применение дверей на качающихся петлях и дверей вертушек на путях передвижения маломобильных групп населения не допускается.</w:t>
      </w:r>
    </w:p>
    <w:p w:rsidR="00000000" w:rsidRDefault="00747B07">
      <w:pPr>
        <w:ind w:firstLine="403"/>
        <w:jc w:val="both"/>
      </w:pPr>
      <w:r>
        <w:t>Дверные проемы в помещения, доступные маломобильным группам населения не должны иметь порогов и перепадов высот пола, если</w:t>
      </w:r>
      <w:r>
        <w:t xml:space="preserve"> этого не требуется по назначению помещения.</w:t>
      </w:r>
    </w:p>
    <w:p w:rsidR="00000000" w:rsidRDefault="00747B07">
      <w:pPr>
        <w:ind w:firstLine="403"/>
        <w:jc w:val="both"/>
      </w:pPr>
      <w:r>
        <w:rPr>
          <w:color w:val="auto"/>
        </w:rPr>
        <w:lastRenderedPageBreak/>
        <w:t xml:space="preserve">5.3.3.7 </w:t>
      </w:r>
      <w:r>
        <w:t xml:space="preserve">Двери должны быть максимально удобными и безопасными для маломобильных групп населения. </w:t>
      </w:r>
    </w:p>
    <w:p w:rsidR="00000000" w:rsidRDefault="00747B07">
      <w:pPr>
        <w:ind w:firstLine="403"/>
        <w:jc w:val="both"/>
      </w:pPr>
      <w:r>
        <w:rPr>
          <w:color w:val="auto"/>
        </w:rPr>
        <w:t xml:space="preserve">5.3.3.8 </w:t>
      </w:r>
      <w:r>
        <w:t>В помещениях, доступных инвалидам, не разрешается применять ворсовые ковры и коврики из кокосового волокна</w:t>
      </w:r>
      <w:r>
        <w:t xml:space="preserve">. Ковровые покрытия на путях движения должны быть плотно закреплены, особенно на стыках полотен и по границе разнородных покрытий. </w:t>
      </w:r>
    </w:p>
    <w:p w:rsidR="00000000" w:rsidRDefault="00747B07">
      <w:pPr>
        <w:ind w:firstLine="403"/>
        <w:jc w:val="both"/>
      </w:pPr>
      <w:r>
        <w:rPr>
          <w:color w:val="auto"/>
        </w:rPr>
        <w:t xml:space="preserve">5.3.3.9 </w:t>
      </w:r>
      <w:r>
        <w:t>Номера комнат и кабинетов не допускается устанавливать на самой двери, чтобы обеспечить видимость номера даже при открытой двери.</w:t>
      </w:r>
    </w:p>
    <w:p w:rsidR="00000000" w:rsidRDefault="00747B07">
      <w:pPr>
        <w:ind w:firstLine="403"/>
        <w:jc w:val="both"/>
      </w:pPr>
      <w:r>
        <w:t> </w:t>
      </w:r>
    </w:p>
    <w:p w:rsidR="00000000" w:rsidRDefault="00747B07">
      <w:pPr>
        <w:ind w:firstLine="403"/>
        <w:jc w:val="both"/>
      </w:pPr>
      <w:r>
        <w:rPr>
          <w:b/>
          <w:bCs/>
        </w:rPr>
        <w:t>5.3.4 Вертикальные коммуникации</w:t>
      </w:r>
    </w:p>
    <w:p w:rsidR="00000000" w:rsidRDefault="00747B07">
      <w:pPr>
        <w:ind w:firstLine="403"/>
        <w:jc w:val="both"/>
      </w:pPr>
      <w:r>
        <w:rPr>
          <w:b/>
          <w:bCs/>
        </w:rPr>
        <w:t> </w:t>
      </w:r>
    </w:p>
    <w:p w:rsidR="00000000" w:rsidRDefault="00747B07">
      <w:pPr>
        <w:ind w:firstLine="403"/>
        <w:jc w:val="both"/>
      </w:pPr>
      <w:r>
        <w:rPr>
          <w:color w:val="auto"/>
        </w:rPr>
        <w:t xml:space="preserve">5.3.4.1 </w:t>
      </w:r>
      <w:r>
        <w:t>Входы в здание необходимо оборудовать пандусами.</w:t>
      </w:r>
    </w:p>
    <w:p w:rsidR="00000000" w:rsidRDefault="00747B07">
      <w:pPr>
        <w:ind w:firstLine="403"/>
        <w:jc w:val="both"/>
      </w:pPr>
      <w:r>
        <w:rPr>
          <w:color w:val="auto"/>
        </w:rPr>
        <w:t xml:space="preserve">5.3.4.2 </w:t>
      </w:r>
      <w:r>
        <w:t xml:space="preserve">В исключительных случаях </w:t>
      </w:r>
      <w:r>
        <w:t>допускается предусматривать винтовые пандусы.</w:t>
      </w:r>
    </w:p>
    <w:p w:rsidR="00000000" w:rsidRDefault="00747B07">
      <w:pPr>
        <w:ind w:firstLine="403"/>
        <w:jc w:val="both"/>
      </w:pPr>
      <w:r>
        <w:rPr>
          <w:color w:val="auto"/>
        </w:rPr>
        <w:t xml:space="preserve">5.3.4.3 </w:t>
      </w:r>
      <w:r>
        <w:t xml:space="preserve">Ступени лестниц должны быть ровными, без выступов, с шероховатой поверхностью и с подступёнком, применение открытых ступеней (без подступёнка) не допускается. </w:t>
      </w:r>
    </w:p>
    <w:p w:rsidR="00000000" w:rsidRDefault="00747B07">
      <w:pPr>
        <w:ind w:firstLine="403"/>
        <w:jc w:val="both"/>
      </w:pPr>
      <w:r>
        <w:rPr>
          <w:color w:val="auto"/>
        </w:rPr>
        <w:t xml:space="preserve">5.3.4.4 </w:t>
      </w:r>
      <w:r>
        <w:t>Все ступени в пределах марша должн</w:t>
      </w:r>
      <w:r>
        <w:t>ы быть одинаковой геометрии и размеров по ширине проступи и высоте подъема ступеней. Допускается изменять рисунок проступей нижних ступеней первого марша открытых лестниц.</w:t>
      </w:r>
    </w:p>
    <w:p w:rsidR="00000000" w:rsidRDefault="00747B07">
      <w:pPr>
        <w:ind w:firstLine="403"/>
        <w:jc w:val="both"/>
      </w:pPr>
      <w:r>
        <w:rPr>
          <w:color w:val="auto"/>
        </w:rPr>
        <w:t xml:space="preserve">5.3.4.5 </w:t>
      </w:r>
      <w:r>
        <w:t xml:space="preserve">Для безприпятственного доступа маломобильных групп населения в многоэтажных </w:t>
      </w:r>
      <w:r>
        <w:t>жилых здания допускается устанавливать складные (съемные) пандусы в соответствии с заданием на проектирование.</w:t>
      </w:r>
    </w:p>
    <w:p w:rsidR="00000000" w:rsidRDefault="00747B07">
      <w:pPr>
        <w:ind w:firstLine="403"/>
        <w:jc w:val="both"/>
      </w:pPr>
      <w:r>
        <w:rPr>
          <w:color w:val="auto"/>
        </w:rPr>
        <w:t xml:space="preserve">5.3.4.6 </w:t>
      </w:r>
      <w:r>
        <w:t>Здания следует оборудовать пассажирскими лифтами или подъемными платформами для обеспечения доступа инвалидов на креслах-колясках на этаж</w:t>
      </w:r>
      <w:r>
        <w:t>и выше или ниже этажа основного входа в здание. Выбор способа подъема инвалидов и возможность дублирования этих способов подъема устанавливается при эксплуатационной необходимости.</w:t>
      </w:r>
    </w:p>
    <w:p w:rsidR="00000000" w:rsidRDefault="00747B07">
      <w:pPr>
        <w:ind w:firstLine="403"/>
        <w:jc w:val="both"/>
      </w:pPr>
      <w:r>
        <w:rPr>
          <w:color w:val="auto"/>
        </w:rPr>
        <w:t xml:space="preserve">5.3.4.7 </w:t>
      </w:r>
      <w:r>
        <w:t>Следует применять лифты, предназначенные для пользования маломобиль</w:t>
      </w:r>
      <w:r>
        <w:t xml:space="preserve">ных на креслах-колясках с сопровождающим. </w:t>
      </w:r>
    </w:p>
    <w:p w:rsidR="00000000" w:rsidRDefault="00747B07">
      <w:pPr>
        <w:ind w:firstLine="403"/>
        <w:jc w:val="both"/>
      </w:pPr>
      <w:r>
        <w:rPr>
          <w:color w:val="auto"/>
        </w:rPr>
        <w:t xml:space="preserve">5.3.4.8 </w:t>
      </w:r>
      <w:r>
        <w:t>В подвальном или цокольном этаже перед дверью лифта для инвалидов необходимо устройство тамбур-шлюза.</w:t>
      </w:r>
    </w:p>
    <w:p w:rsidR="00000000" w:rsidRDefault="00747B07">
      <w:pPr>
        <w:ind w:firstLine="403"/>
        <w:jc w:val="both"/>
      </w:pPr>
      <w:r>
        <w:rPr>
          <w:color w:val="auto"/>
        </w:rPr>
        <w:t xml:space="preserve">5.3.4.9 </w:t>
      </w:r>
      <w:r>
        <w:t>Световая и звуковая информирующая сигнализация, соответствующая требованиям действующих нормативных документов, должна быть предусмотрена у каждой двери лифта, предназначенного для маломобильных граждан.</w:t>
      </w:r>
    </w:p>
    <w:p w:rsidR="00000000" w:rsidRDefault="00747B07">
      <w:pPr>
        <w:ind w:firstLine="403"/>
        <w:jc w:val="both"/>
      </w:pPr>
      <w:r>
        <w:rPr>
          <w:color w:val="auto"/>
        </w:rPr>
        <w:t xml:space="preserve">5.3.4.10 </w:t>
      </w:r>
      <w:r>
        <w:t xml:space="preserve">Определение количества и параметров лифтов </w:t>
      </w:r>
      <w:r>
        <w:t>для транспортирования маломобильных производится с учетом максимально возможной численности инвалидов в здании, исходя из действующей номенклатуры лифтов.</w:t>
      </w:r>
    </w:p>
    <w:p w:rsidR="00000000" w:rsidRDefault="00747B07">
      <w:pPr>
        <w:ind w:firstLine="403"/>
        <w:jc w:val="both"/>
      </w:pPr>
      <w:r>
        <w:rPr>
          <w:color w:val="auto"/>
        </w:rPr>
        <w:t xml:space="preserve">5.3.4.11 </w:t>
      </w:r>
      <w:r>
        <w:t>Если эскалатор или пассажирский конвейер находятся на основном пути движения, у каждого их к</w:t>
      </w:r>
      <w:r>
        <w:t>онца следует предусмотреть выступающие перед балюстрадой ограждения для безопасности слепых и слабовидящих (шириной в чистоте не менее движущегося полотна).</w:t>
      </w:r>
    </w:p>
    <w:p w:rsidR="00000000" w:rsidRDefault="00747B07">
      <w:pPr>
        <w:ind w:firstLine="403"/>
        <w:jc w:val="both"/>
      </w:pPr>
      <w:r>
        <w:rPr>
          <w:color w:val="auto"/>
        </w:rPr>
        <w:t xml:space="preserve">5.3.4.12 </w:t>
      </w:r>
      <w:r>
        <w:t>Лифты в здании должны быть доступными для маломобильных групп населения. Кнопка аварийного</w:t>
      </w:r>
      <w:r>
        <w:t xml:space="preserve"> вызова в лифте должна взаимодействовать с мерцающим светом, чтобы люди с нарушением слуха поняли, что кнопка аварийного вызова активирована.</w:t>
      </w:r>
    </w:p>
    <w:p w:rsidR="00000000" w:rsidRDefault="00747B07">
      <w:pPr>
        <w:ind w:firstLine="403"/>
        <w:jc w:val="both"/>
      </w:pPr>
      <w:r>
        <w:rPr>
          <w:color w:val="auto"/>
        </w:rPr>
        <w:t xml:space="preserve">5.3.4.13 </w:t>
      </w:r>
      <w:r>
        <w:t>Следует применять лифты, оснащенные системами управления и противодымной защиты, в соответствии с требова</w:t>
      </w:r>
      <w:r>
        <w:t>ниями действующих нормативных документов</w:t>
      </w:r>
    </w:p>
    <w:p w:rsidR="00000000" w:rsidRDefault="00747B07">
      <w:pPr>
        <w:ind w:firstLine="403"/>
        <w:jc w:val="both"/>
      </w:pPr>
      <w:r>
        <w:rPr>
          <w:color w:val="auto"/>
        </w:rPr>
        <w:t xml:space="preserve">5.3.4.14 </w:t>
      </w:r>
      <w:r>
        <w:t>Для тактильного восприятия необходимо обозначить номера этажей на кнопках лифта шрифтом Брайля. Кнопки лифта не должны быть сенсорными.</w:t>
      </w:r>
    </w:p>
    <w:p w:rsidR="00000000" w:rsidRDefault="00747B07">
      <w:pPr>
        <w:ind w:firstLine="403"/>
        <w:jc w:val="both"/>
      </w:pPr>
      <w:r>
        <w:rPr>
          <w:color w:val="auto"/>
        </w:rPr>
        <w:t xml:space="preserve">5.3.4.15 </w:t>
      </w:r>
      <w:r>
        <w:t>В лифте должны быть аудио и видео извещатели.</w:t>
      </w:r>
    </w:p>
    <w:p w:rsidR="00000000" w:rsidRDefault="00747B07">
      <w:pPr>
        <w:ind w:firstLine="403"/>
        <w:jc w:val="both"/>
      </w:pPr>
      <w:r>
        <w:rPr>
          <w:color w:val="auto"/>
        </w:rPr>
        <w:lastRenderedPageBreak/>
        <w:t xml:space="preserve">5.3.4.16 </w:t>
      </w:r>
      <w:r>
        <w:t>Устано</w:t>
      </w:r>
      <w:r>
        <w:t>вку подъемных платформ для маломобильных с нарушениями функций опорно-двигательного аппарата, в том числе на креслах-колясках, следует предусматривать в соответствии с требованиями действующих нормативных документов.</w:t>
      </w:r>
    </w:p>
    <w:p w:rsidR="00000000" w:rsidRDefault="00747B07">
      <w:pPr>
        <w:ind w:firstLine="403"/>
        <w:jc w:val="both"/>
      </w:pPr>
      <w:r>
        <w:t>Выходы из подъемника следует предусматр</w:t>
      </w:r>
      <w:r>
        <w:t>ивать только в уровне этажей, имеющих помещения для проживания или целевого посещения маломобильными.</w:t>
      </w:r>
    </w:p>
    <w:p w:rsidR="00000000" w:rsidRDefault="00747B07">
      <w:pPr>
        <w:ind w:firstLine="403"/>
        <w:jc w:val="both"/>
      </w:pPr>
      <w:r>
        <w:t> </w:t>
      </w:r>
    </w:p>
    <w:p w:rsidR="00000000" w:rsidRDefault="00747B07">
      <w:pPr>
        <w:pStyle w:val="3"/>
        <w:ind w:firstLine="403"/>
        <w:jc w:val="both"/>
        <w:rPr>
          <w:rFonts w:eastAsia="Times New Roman"/>
        </w:rPr>
      </w:pPr>
      <w:bookmarkStart w:id="8" w:name="_Toc286073064"/>
      <w:bookmarkEnd w:id="8"/>
      <w:r>
        <w:rPr>
          <w:rFonts w:eastAsia="Times New Roman"/>
        </w:rPr>
        <w:t>SUB50305</w:t>
      </w:r>
      <w:r>
        <w:rPr>
          <w:rFonts w:eastAsia="Times New Roman"/>
          <w:sz w:val="24"/>
          <w:szCs w:val="24"/>
        </w:rPr>
        <w:t>5.3.5 Внутреннее оборудование и устройства</w:t>
      </w:r>
    </w:p>
    <w:p w:rsidR="00000000" w:rsidRDefault="00747B07">
      <w:pPr>
        <w:ind w:firstLine="403"/>
        <w:jc w:val="both"/>
      </w:pPr>
      <w:r>
        <w:t> </w:t>
      </w:r>
    </w:p>
    <w:p w:rsidR="00000000" w:rsidRDefault="00747B07">
      <w:pPr>
        <w:ind w:firstLine="403"/>
        <w:jc w:val="both"/>
      </w:pPr>
      <w:r>
        <w:rPr>
          <w:color w:val="auto"/>
        </w:rPr>
        <w:t xml:space="preserve">5.3.5.1 </w:t>
      </w:r>
      <w:r>
        <w:t xml:space="preserve">Приборы для открывания и закрывания дверей, горизонтальные поручни, а также ручки, рычаги, </w:t>
      </w:r>
      <w:r>
        <w:t>краны и кнопки различных аппаратов, отверстия торговых, питьевых и билетных автоматов, отверстия для чипкарт и других систем контроля и прочие устройства, которыми могут воспользоваться маломобильные группы населения внутри здания, должны иметь форму, не т</w:t>
      </w:r>
      <w:r>
        <w:t>ребующую применения слишком больших усилий, быть на доступном расстоянии, в том числе и для людей на креслах-колясках.</w:t>
      </w:r>
    </w:p>
    <w:p w:rsidR="00000000" w:rsidRDefault="00747B07">
      <w:pPr>
        <w:ind w:firstLine="403"/>
        <w:jc w:val="both"/>
      </w:pPr>
      <w:r>
        <w:rPr>
          <w:color w:val="auto"/>
        </w:rPr>
        <w:t xml:space="preserve">5.3.5.2 </w:t>
      </w:r>
      <w:r>
        <w:t>Ручки на полотнах раздвижных дверей должны устанавливаться таким образом, чтобы при полностью открытых дверях они были легко дост</w:t>
      </w:r>
      <w:r>
        <w:t>упны с обеих сторон стены.</w:t>
      </w:r>
    </w:p>
    <w:p w:rsidR="00000000" w:rsidRDefault="00747B07">
      <w:pPr>
        <w:ind w:firstLine="403"/>
        <w:jc w:val="both"/>
      </w:pPr>
      <w:r>
        <w:rPr>
          <w:color w:val="auto"/>
        </w:rPr>
        <w:t xml:space="preserve">5.3.5.3 </w:t>
      </w:r>
      <w:r>
        <w:t xml:space="preserve">Применяемые в проектах материалы, оснащение, оборудование, изделия, приборы, используемые инвалидами или контактирующие с ними должны соответствовать санитарно-гигиеническим требованиям. </w:t>
      </w:r>
    </w:p>
    <w:p w:rsidR="00000000" w:rsidRDefault="00747B07">
      <w:pPr>
        <w:ind w:firstLine="403"/>
        <w:jc w:val="both"/>
      </w:pPr>
      <w:r>
        <w:rPr>
          <w:color w:val="auto"/>
        </w:rPr>
        <w:t xml:space="preserve">5.3.5.4 </w:t>
      </w:r>
      <w:r>
        <w:t>Системы средств информаци</w:t>
      </w:r>
      <w:r>
        <w:t>и и сигнализации об опасности, размещаемые в помещениях (кроме помещений с мокрыми процессами), предназначенных для пребывания всех категорий маломобильных и на путях их движения, должны быть комплексными и предусматривать визуальную, звуковую и тактильную</w:t>
      </w:r>
      <w:r>
        <w:t xml:space="preserve"> информацию с указанием направления движения и мест получения услуги.</w:t>
      </w:r>
    </w:p>
    <w:p w:rsidR="00000000" w:rsidRDefault="00747B07">
      <w:pPr>
        <w:ind w:firstLine="403"/>
        <w:jc w:val="both"/>
      </w:pPr>
      <w:r>
        <w:rPr>
          <w:color w:val="auto"/>
        </w:rPr>
        <w:t xml:space="preserve">5.3.5.5 </w:t>
      </w:r>
      <w:r>
        <w:t xml:space="preserve">Применяемые средства информации (в том числе знаки и символы) должны быть идентичными в пределах здания или комплекса зданий и сооружений, размещаемых в одном районе, в пределах </w:t>
      </w:r>
      <w:r>
        <w:t>предприятия, транспортного маршрута и т.п. и соответствовать знакам, установленным действующими нормативными документами. Целесообразно использовать международные символы.</w:t>
      </w:r>
    </w:p>
    <w:p w:rsidR="00000000" w:rsidRDefault="00747B07">
      <w:pPr>
        <w:ind w:firstLine="403"/>
        <w:jc w:val="both"/>
      </w:pPr>
      <w:r>
        <w:rPr>
          <w:color w:val="auto"/>
        </w:rPr>
        <w:t xml:space="preserve">5.3.5.6 </w:t>
      </w:r>
      <w:r>
        <w:t>Система средств информации зон и помещений (особенно в местах массового посе</w:t>
      </w:r>
      <w:r>
        <w:t>щения), входных узлов и путей движения должна обеспечивать непрерывность информации, своевременное ориентирование и однозначное опознание объектов и мест посещения. Она должна предусматривать возможность получения информации об ассортименте предоставляемых</w:t>
      </w:r>
      <w:r>
        <w:t xml:space="preserve"> услуг, размещении и назначении функциональных элементов, расположении путей эвакуации, предупреждать об опасностях в экстремальных ситуациях и т.п.</w:t>
      </w:r>
    </w:p>
    <w:p w:rsidR="00000000" w:rsidRDefault="00747B07">
      <w:pPr>
        <w:ind w:firstLine="403"/>
        <w:jc w:val="both"/>
      </w:pPr>
      <w:r>
        <w:rPr>
          <w:color w:val="auto"/>
        </w:rPr>
        <w:t xml:space="preserve">5.3.5.7 </w:t>
      </w:r>
      <w:r>
        <w:t>Здание или сооружение при эксплуатационной необходимости может быть дополнительно оборудовано радио</w:t>
      </w:r>
      <w:r>
        <w:t>маяками (радио-метками) для слепых или слабовидящих посетителей, имеющих радио-информаторы. Радиомаяки устанавливаются над дверными проемами и на стенах помещений.</w:t>
      </w:r>
    </w:p>
    <w:p w:rsidR="00000000" w:rsidRDefault="00747B07">
      <w:pPr>
        <w:ind w:firstLine="403"/>
        <w:jc w:val="both"/>
      </w:pPr>
      <w:r>
        <w:rPr>
          <w:color w:val="auto"/>
        </w:rPr>
        <w:t xml:space="preserve">5.3.5.8 </w:t>
      </w:r>
      <w:r>
        <w:t>Основные звуковые сигналы, сигналы тревоги, извещатели в лифтах, предназначенные для</w:t>
      </w:r>
      <w:r>
        <w:t xml:space="preserve"> пожилых и людей со слабым слухом, должны быть громкими и различимыми.</w:t>
      </w:r>
    </w:p>
    <w:p w:rsidR="00000000" w:rsidRDefault="00747B07">
      <w:pPr>
        <w:ind w:firstLine="403"/>
        <w:jc w:val="both"/>
      </w:pPr>
      <w:r>
        <w:rPr>
          <w:color w:val="auto"/>
        </w:rPr>
        <w:t xml:space="preserve">5.3.5.9 </w:t>
      </w:r>
      <w:r>
        <w:t>Замкнутые пространства зданий (помещения различного функционального назначения, кабинка туалета, лифт, кабинка примерочной, и т.п.), где маломобильные, в том числе с дефектами с</w:t>
      </w:r>
      <w:r>
        <w:t>луха, может оказаться один, а также лифтовые холлы и зоны безопасности, должны быть оборудованы системой двусторонней связи с диспетчером или дежурным. В иных случаях следует предусматривать кнопку звонка, сигнал которого должен выводиться в дежурную комна</w:t>
      </w:r>
      <w:r>
        <w:t xml:space="preserve">ту. </w:t>
      </w:r>
    </w:p>
    <w:p w:rsidR="00000000" w:rsidRDefault="00747B07">
      <w:pPr>
        <w:ind w:firstLine="403"/>
        <w:jc w:val="both"/>
      </w:pPr>
      <w:r>
        <w:t>В таких помещениях (кабинах) должно предусматриваться аварийное освещение.</w:t>
      </w:r>
    </w:p>
    <w:p w:rsidR="00000000" w:rsidRDefault="00747B07">
      <w:pPr>
        <w:ind w:firstLine="403"/>
        <w:jc w:val="both"/>
      </w:pPr>
      <w:r>
        <w:rPr>
          <w:color w:val="auto"/>
        </w:rPr>
        <w:lastRenderedPageBreak/>
        <w:t xml:space="preserve">5.3.5.10 </w:t>
      </w:r>
      <w:r>
        <w:t>Визуальная информация должна располагаться на контрастном фоне с размерами знаков, соответствующими расстоянию рассмотрения, и быть увязана с художественным решением и</w:t>
      </w:r>
      <w:r>
        <w:t>нтерьера.</w:t>
      </w:r>
    </w:p>
    <w:p w:rsidR="00000000" w:rsidRDefault="00747B07">
      <w:pPr>
        <w:ind w:firstLine="403"/>
        <w:jc w:val="both"/>
      </w:pPr>
      <w:r>
        <w:rPr>
          <w:color w:val="auto"/>
        </w:rPr>
        <w:t xml:space="preserve">5.3.5.11 </w:t>
      </w:r>
      <w:r>
        <w:t>Информирующие обозначения помещений внутри здания должны дублироваться рельефными знаками и размещаться рядом с дверью со стороны дверной ручки.</w:t>
      </w:r>
    </w:p>
    <w:p w:rsidR="00000000" w:rsidRDefault="00747B07">
      <w:pPr>
        <w:ind w:firstLine="403"/>
        <w:jc w:val="both"/>
      </w:pPr>
      <w:r>
        <w:rPr>
          <w:color w:val="auto"/>
        </w:rPr>
        <w:t xml:space="preserve">5.3.5.12 </w:t>
      </w:r>
      <w:r>
        <w:t>Системы отопления, охлаждения и вентиляции должны быть рассчитаны на людей с недост</w:t>
      </w:r>
      <w:r>
        <w:t>аточным кровообращением.</w:t>
      </w:r>
    </w:p>
    <w:p w:rsidR="00000000" w:rsidRDefault="00747B07">
      <w:pPr>
        <w:pStyle w:val="2"/>
        <w:spacing w:before="0"/>
        <w:ind w:firstLine="403"/>
      </w:pPr>
      <w:r>
        <w:rPr>
          <w:rFonts w:ascii="Times New Roman" w:hAnsi="Times New Roman" w:cs="Times New Roman"/>
          <w:b/>
          <w:bCs/>
          <w:sz w:val="24"/>
          <w:szCs w:val="24"/>
        </w:rPr>
        <w:t> </w:t>
      </w:r>
    </w:p>
    <w:p w:rsidR="00000000" w:rsidRDefault="00747B07">
      <w:pPr>
        <w:pStyle w:val="2"/>
        <w:spacing w:before="0"/>
        <w:ind w:firstLine="403"/>
      </w:pPr>
      <w:r>
        <w:rPr>
          <w:rFonts w:ascii="Times New Roman" w:hAnsi="Times New Roman" w:cs="Times New Roman"/>
          <w:b/>
          <w:bCs/>
          <w:sz w:val="24"/>
          <w:szCs w:val="24"/>
        </w:rPr>
        <w:t>5.3.6 Специальные требования к местам проживания инвалидов</w:t>
      </w:r>
    </w:p>
    <w:p w:rsidR="00000000" w:rsidRDefault="00747B07">
      <w:pPr>
        <w:pStyle w:val="2"/>
        <w:spacing w:before="0"/>
        <w:ind w:firstLine="403"/>
      </w:pPr>
      <w:r>
        <w:rPr>
          <w:rFonts w:ascii="Times New Roman" w:hAnsi="Times New Roman" w:cs="Times New Roman"/>
          <w:sz w:val="24"/>
          <w:szCs w:val="24"/>
        </w:rPr>
        <w:t> </w:t>
      </w:r>
    </w:p>
    <w:p w:rsidR="00000000" w:rsidRDefault="00747B07">
      <w:pPr>
        <w:ind w:firstLine="403"/>
        <w:jc w:val="both"/>
      </w:pPr>
      <w:r>
        <w:rPr>
          <w:color w:val="auto"/>
        </w:rPr>
        <w:t xml:space="preserve">5.3.6.1 </w:t>
      </w:r>
      <w:r>
        <w:t xml:space="preserve">При проектировании жилых многоквартирных зданий кроме данного документа следует учитывать требования </w:t>
      </w:r>
      <w:hyperlink r:id="rId20" w:history="1">
        <w:r>
          <w:rPr>
            <w:rStyle w:val="a3"/>
          </w:rPr>
          <w:t>СН РК 3.02-01</w:t>
        </w:r>
      </w:hyperlink>
      <w:r>
        <w:t>.</w:t>
      </w:r>
    </w:p>
    <w:p w:rsidR="00000000" w:rsidRDefault="00747B07">
      <w:pPr>
        <w:ind w:firstLine="403"/>
        <w:jc w:val="both"/>
      </w:pPr>
      <w:r>
        <w:rPr>
          <w:color w:val="auto"/>
        </w:rPr>
        <w:t xml:space="preserve">5.3.6.2 </w:t>
      </w:r>
      <w:r>
        <w:t>Жилые многоквартирные дома и жилые помещения общественных зданий сл</w:t>
      </w:r>
      <w:r>
        <w:t>едует проектировать, обеспечивая потребности инвалидов, включая:</w:t>
      </w:r>
    </w:p>
    <w:p w:rsidR="00000000" w:rsidRDefault="00747B07">
      <w:pPr>
        <w:ind w:firstLine="403"/>
        <w:jc w:val="both"/>
      </w:pPr>
      <w:r>
        <w:t>- доступность квартиры или жилого помещения от входа в здание;</w:t>
      </w:r>
    </w:p>
    <w:p w:rsidR="00000000" w:rsidRDefault="00747B07">
      <w:pPr>
        <w:pStyle w:val="a10"/>
        <w:ind w:left="0" w:firstLine="403"/>
        <w:jc w:val="both"/>
      </w:pPr>
      <w:r>
        <w:t>- доступность всех общественных помещений здания из квартиры или жилого помещения;</w:t>
      </w:r>
    </w:p>
    <w:p w:rsidR="00000000" w:rsidRDefault="00747B07">
      <w:pPr>
        <w:pStyle w:val="a10"/>
        <w:ind w:left="0" w:firstLine="403"/>
        <w:jc w:val="both"/>
      </w:pPr>
      <w:r>
        <w:t>- применение оборудования, отвечающего потреб</w:t>
      </w:r>
      <w:r>
        <w:t>ностям инвалидов;</w:t>
      </w:r>
    </w:p>
    <w:p w:rsidR="00000000" w:rsidRDefault="00747B07">
      <w:pPr>
        <w:pStyle w:val="a10"/>
        <w:ind w:left="0" w:firstLine="403"/>
        <w:jc w:val="both"/>
      </w:pPr>
      <w:r>
        <w:t>- обеспечение безопасности и удобства пользования оборудованием и приборами;</w:t>
      </w:r>
    </w:p>
    <w:p w:rsidR="00000000" w:rsidRDefault="00747B07">
      <w:pPr>
        <w:pStyle w:val="a10"/>
        <w:ind w:left="0" w:firstLine="403"/>
        <w:jc w:val="both"/>
      </w:pPr>
      <w:r>
        <w:t>- оборудование придомовой территории и собственно здания необходимыми информационными системами.</w:t>
      </w:r>
    </w:p>
    <w:p w:rsidR="00000000" w:rsidRDefault="00747B07">
      <w:pPr>
        <w:ind w:firstLine="403"/>
        <w:jc w:val="both"/>
      </w:pPr>
      <w:r>
        <w:rPr>
          <w:color w:val="auto"/>
        </w:rPr>
        <w:t xml:space="preserve">5.3.6.3 </w:t>
      </w:r>
      <w:r>
        <w:t>Доступными для маломобильных групп населения должны быть придомовые территории (пешеходные пути движения и площадки), помещения от входа в здание до зоны проживания инвалида (квартира, жилая ячейка, комната, кухня, санузлы) в многоквартирных домах и общежи</w:t>
      </w:r>
      <w:r>
        <w:t>тиях, помещения в жилой и сервисной части (группе обслуживающих помещений) гостиниц и других зданий временного пребывания.</w:t>
      </w:r>
    </w:p>
    <w:p w:rsidR="00000000" w:rsidRDefault="00747B07">
      <w:pPr>
        <w:ind w:firstLine="403"/>
        <w:jc w:val="both"/>
      </w:pPr>
      <w:r>
        <w:rPr>
          <w:color w:val="auto"/>
        </w:rPr>
        <w:t xml:space="preserve">5.3.6.4 </w:t>
      </w:r>
      <w:r>
        <w:t>Габаритные схемы путей движения и функциональных мест рассчитываются на движение маломобильных на креслах-колясках, а по обор</w:t>
      </w:r>
      <w:r>
        <w:t>удованию - также и на слабовидящих, незрячих и глухих.</w:t>
      </w:r>
    </w:p>
    <w:p w:rsidR="00000000" w:rsidRDefault="00747B07">
      <w:pPr>
        <w:ind w:firstLine="403"/>
        <w:jc w:val="both"/>
      </w:pPr>
      <w:r>
        <w:rPr>
          <w:color w:val="auto"/>
        </w:rPr>
        <w:t xml:space="preserve">5.3.6.5 </w:t>
      </w:r>
      <w:r>
        <w:t>При проектировании жилых помещений следует предусматривать возможность последующего их переоснащения при необходимости учета потребности других категорий проживающих.</w:t>
      </w:r>
    </w:p>
    <w:p w:rsidR="00000000" w:rsidRDefault="00747B07">
      <w:pPr>
        <w:ind w:firstLine="403"/>
        <w:jc w:val="both"/>
      </w:pPr>
      <w:r>
        <w:rPr>
          <w:color w:val="auto"/>
        </w:rPr>
        <w:t xml:space="preserve">5.3.6.6 </w:t>
      </w:r>
      <w:r>
        <w:t>При проектировании</w:t>
      </w:r>
      <w:r>
        <w:t xml:space="preserve"> квартир для семей с маломобильными на креслах-колясках следует обеспечивать возможность выхода непосредственно на придомовую территорию или приквартирный участок. Для отдельного входа через приквартирный тамбур и устройства подъемника допускается увеличен</w:t>
      </w:r>
      <w:r>
        <w:t>ие площади квартиры.</w:t>
      </w:r>
    </w:p>
    <w:p w:rsidR="00000000" w:rsidRDefault="00747B07">
      <w:pPr>
        <w:ind w:firstLine="403"/>
        <w:jc w:val="both"/>
      </w:pPr>
      <w:r>
        <w:rPr>
          <w:color w:val="auto"/>
        </w:rPr>
        <w:t xml:space="preserve">5.3.6.7 </w:t>
      </w:r>
      <w:r>
        <w:t>В квартирах для семей с маломобильными, пользующимися креслами-колясками, вход в помещение, оборудованное унитазом, допускается проектировать из кухни или жилой комнаты и оборудовать сдвижной дверью.</w:t>
      </w:r>
    </w:p>
    <w:p w:rsidR="00000000" w:rsidRDefault="00747B07">
      <w:pPr>
        <w:ind w:firstLine="403"/>
        <w:jc w:val="both"/>
      </w:pPr>
      <w:r>
        <w:rPr>
          <w:color w:val="auto"/>
        </w:rPr>
        <w:t xml:space="preserve">5.3.6.8 </w:t>
      </w:r>
      <w:r>
        <w:t>В квартирах, рассчи</w:t>
      </w:r>
      <w:r>
        <w:t>танных на проживание маломобильных, следует применять домофоны со звуковой и световой сигнализацией.</w:t>
      </w:r>
    </w:p>
    <w:p w:rsidR="00000000" w:rsidRDefault="00747B07">
      <w:pPr>
        <w:ind w:firstLine="403"/>
        <w:jc w:val="both"/>
      </w:pPr>
      <w:r>
        <w:rPr>
          <w:color w:val="auto"/>
        </w:rPr>
        <w:t xml:space="preserve">5.3.6.9 </w:t>
      </w:r>
      <w:r>
        <w:t xml:space="preserve">В гостиницах, мотелях, пансионатах, кемпингах и т.п. планировку и оборудование части жилых номеров следует предусматривать универсальными с учетом </w:t>
      </w:r>
      <w:r>
        <w:t xml:space="preserve">расселения любых категорий посетителей, в том числе маломобильных. </w:t>
      </w:r>
    </w:p>
    <w:p w:rsidR="00000000" w:rsidRDefault="00747B07">
      <w:pPr>
        <w:ind w:firstLine="403"/>
        <w:jc w:val="both"/>
      </w:pPr>
      <w:r>
        <w:rPr>
          <w:color w:val="auto"/>
        </w:rPr>
        <w:t xml:space="preserve">5.3.6.10 </w:t>
      </w:r>
      <w:r>
        <w:t>Многоквартирные жилые дома с квартирами, предназначенными для проживания инвалидов и людей пожилого возраста, следует проектировать в соответствии с требованиями действующих норма</w:t>
      </w:r>
      <w:r>
        <w:t>тивных документов по пожарной безопасности.</w:t>
      </w:r>
    </w:p>
    <w:p w:rsidR="00000000" w:rsidRDefault="00747B07">
      <w:pPr>
        <w:ind w:firstLine="403"/>
        <w:jc w:val="both"/>
      </w:pPr>
      <w:r>
        <w:rPr>
          <w:color w:val="auto"/>
        </w:rPr>
        <w:t xml:space="preserve">5.3.6.11 </w:t>
      </w:r>
      <w:r>
        <w:t>Эвакуационные пути в многоквартирных жилых домах следует проектировать с учетом ограниченности в движении и ориентации маломобильных граждан.</w:t>
      </w:r>
    </w:p>
    <w:p w:rsidR="00000000" w:rsidRDefault="00747B07">
      <w:pPr>
        <w:ind w:firstLine="403"/>
        <w:jc w:val="both"/>
      </w:pPr>
      <w:r>
        <w:rPr>
          <w:b/>
          <w:bCs/>
        </w:rPr>
        <w:t> </w:t>
      </w:r>
    </w:p>
    <w:p w:rsidR="00000000" w:rsidRDefault="00747B07">
      <w:pPr>
        <w:pStyle w:val="4"/>
        <w:ind w:firstLine="403"/>
        <w:jc w:val="both"/>
        <w:rPr>
          <w:rFonts w:eastAsia="Times New Roman"/>
        </w:rPr>
      </w:pPr>
      <w:r>
        <w:rPr>
          <w:rFonts w:eastAsia="Times New Roman"/>
        </w:rPr>
        <w:lastRenderedPageBreak/>
        <w:t>5.3.7 Специальные требования к местам обслуживания маломоби</w:t>
      </w:r>
      <w:r>
        <w:rPr>
          <w:rFonts w:eastAsia="Times New Roman"/>
        </w:rPr>
        <w:t>льных посетителей в общественных зданиях</w:t>
      </w:r>
    </w:p>
    <w:p w:rsidR="00000000" w:rsidRDefault="00747B07">
      <w:pPr>
        <w:ind w:firstLine="403"/>
        <w:jc w:val="both"/>
      </w:pPr>
      <w:r>
        <w:t> </w:t>
      </w:r>
    </w:p>
    <w:p w:rsidR="00000000" w:rsidRDefault="00747B07">
      <w:pPr>
        <w:ind w:firstLine="403"/>
        <w:jc w:val="both"/>
      </w:pPr>
      <w:r>
        <w:rPr>
          <w:color w:val="auto"/>
        </w:rPr>
        <w:t xml:space="preserve">5.3.7.1 </w:t>
      </w:r>
      <w:r>
        <w:t>При проектировании общественных зданий кроме данного документа следует учитывать требования норм по проектированию общественных зданий.</w:t>
      </w:r>
    </w:p>
    <w:p w:rsidR="00000000" w:rsidRDefault="00747B07">
      <w:pPr>
        <w:ind w:firstLine="403"/>
        <w:jc w:val="both"/>
      </w:pPr>
      <w:r>
        <w:rPr>
          <w:color w:val="auto"/>
        </w:rPr>
        <w:t xml:space="preserve">5.3.7.2 </w:t>
      </w:r>
      <w:r>
        <w:t>Перечень элементов зданий и сооружений (участков, корпусов, п</w:t>
      </w:r>
      <w:r>
        <w:t>омещений, зон и мест), доступных для маломобильных групп населения, расчетное число и категория инвалидов устанавливаются в каждом конкретном случае.</w:t>
      </w:r>
    </w:p>
    <w:p w:rsidR="00000000" w:rsidRDefault="00747B07">
      <w:pPr>
        <w:ind w:firstLine="403"/>
        <w:jc w:val="both"/>
      </w:pPr>
      <w:r>
        <w:rPr>
          <w:color w:val="auto"/>
        </w:rPr>
        <w:t xml:space="preserve">5.3.7.3 </w:t>
      </w:r>
      <w:r>
        <w:t xml:space="preserve">При реконструкции, капитальном ремонте и приспособлении существующих зданий в проекте должны быть </w:t>
      </w:r>
      <w:r>
        <w:t>обеспечены доступность и удобство получения услуги для маломобильных групп населения.</w:t>
      </w:r>
    </w:p>
    <w:p w:rsidR="00000000" w:rsidRDefault="00747B07">
      <w:pPr>
        <w:ind w:firstLine="403"/>
        <w:jc w:val="both"/>
      </w:pPr>
      <w:r>
        <w:rPr>
          <w:color w:val="auto"/>
        </w:rPr>
        <w:t xml:space="preserve">5.3.7.4 </w:t>
      </w:r>
      <w:r>
        <w:t xml:space="preserve">В зоне обслуживания посетителей общественных зданий и сооружений различного назначения следует предусматривать места для инвалидов на кресле-коляске от расчетной </w:t>
      </w:r>
      <w:r>
        <w:t>вместимости учреждения или расчетного количества посетителей.</w:t>
      </w:r>
    </w:p>
    <w:p w:rsidR="00000000" w:rsidRDefault="00747B07">
      <w:pPr>
        <w:ind w:firstLine="403"/>
        <w:jc w:val="both"/>
      </w:pPr>
      <w:r>
        <w:rPr>
          <w:color w:val="auto"/>
        </w:rPr>
        <w:t xml:space="preserve">5.3.7.5 </w:t>
      </w:r>
      <w:r>
        <w:t xml:space="preserve">В банках обслуживаемые окна, кассовые аппараты должны быть предусмотрены для маломобильных групп населения. Банкоматы, дисплей, клавиатура, инструкции по использованию должны быть надежно закреплены и доступны для использования для маломобильными группами </w:t>
      </w:r>
      <w:r>
        <w:t>населения, а также должны быть удобными для их активации с приложением минимума усилий.</w:t>
      </w:r>
    </w:p>
    <w:p w:rsidR="00000000" w:rsidRDefault="00747B07">
      <w:pPr>
        <w:ind w:firstLine="403"/>
        <w:jc w:val="both"/>
      </w:pPr>
      <w:r>
        <w:rPr>
          <w:color w:val="auto"/>
        </w:rPr>
        <w:t xml:space="preserve">5.3.7.6 </w:t>
      </w:r>
      <w:r>
        <w:t>На дисплее банкомата все надписи должны отображаться крупным шрифтом и по возможности должно быть предусмотрено использование шрифта Брайля для лиц с ограниченн</w:t>
      </w:r>
      <w:r>
        <w:t>ым зрением. Голосовые и звуковые сигналы должны предусматриваться для людей с ограниченным слухом.</w:t>
      </w:r>
    </w:p>
    <w:p w:rsidR="00000000" w:rsidRDefault="00747B07">
      <w:pPr>
        <w:ind w:firstLine="403"/>
        <w:jc w:val="both"/>
      </w:pPr>
      <w:r>
        <w:rPr>
          <w:color w:val="auto"/>
        </w:rPr>
        <w:t xml:space="preserve">5.3.7.7 </w:t>
      </w:r>
      <w:r>
        <w:t>Кафе, бары, рестораны должны быть доступными для маломобильных групп населения, включая лиц на креслах-колясках. Свободное пространство между мебелью</w:t>
      </w:r>
      <w:r>
        <w:t>, оборудованием и другими неподвижными объектами должно обеспечивать безбарьерное передвижение на креслах-колясках.</w:t>
      </w:r>
    </w:p>
    <w:p w:rsidR="00000000" w:rsidRDefault="00747B07">
      <w:pPr>
        <w:ind w:firstLine="403"/>
        <w:jc w:val="both"/>
      </w:pPr>
      <w:r>
        <w:rPr>
          <w:color w:val="auto"/>
        </w:rPr>
        <w:t xml:space="preserve">5.3.7.8 </w:t>
      </w:r>
      <w:r>
        <w:t xml:space="preserve">У мест или зон для зрителей на креслах-колясках в аудиториях с амфитеатром, в зрительных и лекционных залах следует предусматривать </w:t>
      </w:r>
      <w:r>
        <w:t>меры безопасности (ограду, буферную полосу, и т.п.).</w:t>
      </w:r>
    </w:p>
    <w:p w:rsidR="00000000" w:rsidRDefault="00747B07">
      <w:pPr>
        <w:ind w:firstLine="403"/>
        <w:jc w:val="both"/>
      </w:pPr>
      <w:r>
        <w:rPr>
          <w:color w:val="auto"/>
        </w:rPr>
        <w:t xml:space="preserve">5.3.7.9 </w:t>
      </w:r>
      <w:r>
        <w:t>В общественных местах, где есть турникеты, необходимо предусмотреть отдельные пропускные пункты для маломобильных групп населения.</w:t>
      </w:r>
    </w:p>
    <w:p w:rsidR="00000000" w:rsidRDefault="00747B07">
      <w:pPr>
        <w:ind w:firstLine="403"/>
        <w:jc w:val="both"/>
      </w:pPr>
      <w:r>
        <w:rPr>
          <w:color w:val="auto"/>
        </w:rPr>
        <w:t xml:space="preserve">5.3.7.10 </w:t>
      </w:r>
      <w:r>
        <w:t>При проектировании зданий и сооружений необходимо учиты</w:t>
      </w:r>
      <w:r>
        <w:t>вать физиологические особенности людей со слабым слухом. Напольные покрытия, поверхности стен и потолков не должны искажать звук. При перемещении в здании звук от шагов и движущихся предметов способствует улучшению ориентации в пространстве слабовидящих лю</w:t>
      </w:r>
      <w:r>
        <w:t>дей. В общественных зданиях, доступных для маломобильных групп населения, необходимо учитывать, что куполообразные крыши могут искажать звук.</w:t>
      </w:r>
    </w:p>
    <w:p w:rsidR="00000000" w:rsidRDefault="00747B07">
      <w:pPr>
        <w:ind w:firstLine="403"/>
        <w:jc w:val="both"/>
      </w:pPr>
      <w:r>
        <w:rPr>
          <w:color w:val="auto"/>
        </w:rPr>
        <w:t xml:space="preserve">5.3.7.11 </w:t>
      </w:r>
      <w:r>
        <w:t>В отделе пенсионных выплат следует предусматривать переговорные устройства с возможностью двустороннего в</w:t>
      </w:r>
      <w:r>
        <w:t>ключения звука и микрофона.</w:t>
      </w:r>
    </w:p>
    <w:p w:rsidR="00000000" w:rsidRDefault="00747B07">
      <w:pPr>
        <w:ind w:firstLine="403"/>
        <w:jc w:val="both"/>
      </w:pPr>
      <w:r>
        <w:rPr>
          <w:color w:val="auto"/>
        </w:rPr>
        <w:t xml:space="preserve">5.3.7.12 </w:t>
      </w:r>
      <w:r>
        <w:t>В зданиях учреждений и предприятий, содержащих в своем составе операционно-кассовые залы, предназначенные для обслуживания посетителей, необходимо соблюдать требования беспрепятственной доступности маломобильных групп н</w:t>
      </w:r>
      <w:r>
        <w:t xml:space="preserve">аселения. </w:t>
      </w:r>
    </w:p>
    <w:p w:rsidR="00000000" w:rsidRDefault="00747B07">
      <w:pPr>
        <w:ind w:firstLine="403"/>
        <w:jc w:val="both"/>
      </w:pPr>
      <w:r>
        <w:rPr>
          <w:color w:val="auto"/>
        </w:rPr>
        <w:t xml:space="preserve">5.3.7.13 </w:t>
      </w:r>
      <w:r>
        <w:t xml:space="preserve">Сауны и бани необходимо проектировать с учетом обеспечения доступности и безопасности для маломобильных групп населения. </w:t>
      </w:r>
    </w:p>
    <w:p w:rsidR="00000000" w:rsidRDefault="00747B07">
      <w:pPr>
        <w:ind w:firstLine="403"/>
        <w:jc w:val="both"/>
      </w:pPr>
      <w:r>
        <w:rPr>
          <w:color w:val="auto"/>
        </w:rPr>
        <w:t xml:space="preserve">5.3.7.14 </w:t>
      </w:r>
      <w:r>
        <w:t>Полки в парильной должны оборудоваться опорными поручнями.</w:t>
      </w:r>
    </w:p>
    <w:p w:rsidR="00000000" w:rsidRDefault="00747B07">
      <w:pPr>
        <w:ind w:firstLine="403"/>
        <w:jc w:val="both"/>
      </w:pPr>
      <w:r>
        <w:rPr>
          <w:color w:val="auto"/>
        </w:rPr>
        <w:t xml:space="preserve">5.3.7.15 </w:t>
      </w:r>
      <w:r>
        <w:t>В раздевальных и на обходных дорожках</w:t>
      </w:r>
      <w:r>
        <w:t xml:space="preserve"> в моечных помещениях необходимо предусматривать специальные места для хранения кресел-колясок и других приспособлений для передвижения.</w:t>
      </w:r>
    </w:p>
    <w:p w:rsidR="00000000" w:rsidRDefault="00747B07">
      <w:pPr>
        <w:pStyle w:val="a10"/>
        <w:ind w:left="0" w:firstLine="403"/>
        <w:jc w:val="both"/>
      </w:pPr>
      <w:r>
        <w:rPr>
          <w:b/>
          <w:bCs/>
        </w:rPr>
        <w:t> </w:t>
      </w:r>
    </w:p>
    <w:p w:rsidR="00000000" w:rsidRDefault="00747B07">
      <w:pPr>
        <w:pStyle w:val="a10"/>
        <w:ind w:left="0" w:firstLine="403"/>
        <w:jc w:val="both"/>
      </w:pPr>
      <w:r>
        <w:rPr>
          <w:b/>
          <w:bCs/>
        </w:rPr>
        <w:t>5.3.8 Здания и помещения учебно-воспитательного назначения</w:t>
      </w:r>
    </w:p>
    <w:p w:rsidR="00000000" w:rsidRDefault="00747B07">
      <w:pPr>
        <w:pStyle w:val="a10"/>
        <w:ind w:left="0" w:firstLine="403"/>
        <w:jc w:val="both"/>
      </w:pPr>
      <w:r>
        <w:rPr>
          <w:b/>
          <w:bCs/>
        </w:rPr>
        <w:lastRenderedPageBreak/>
        <w:t> </w:t>
      </w:r>
    </w:p>
    <w:p w:rsidR="00000000" w:rsidRDefault="00747B07">
      <w:pPr>
        <w:ind w:firstLine="403"/>
        <w:jc w:val="both"/>
      </w:pPr>
      <w:r>
        <w:rPr>
          <w:color w:val="auto"/>
        </w:rPr>
        <w:t xml:space="preserve">5.3.8.1 </w:t>
      </w:r>
      <w:r>
        <w:t>В проектах профессиональных образовательных учре</w:t>
      </w:r>
      <w:r>
        <w:t>ждений виды инвалидности и количество учащихся устанавливаются в каждом конкретном случае в соответствии с физическими требованиями к специалисту, установленными законодательством.</w:t>
      </w:r>
    </w:p>
    <w:p w:rsidR="00000000" w:rsidRDefault="00747B07">
      <w:pPr>
        <w:ind w:firstLine="403"/>
        <w:jc w:val="both"/>
      </w:pPr>
      <w:r>
        <w:rPr>
          <w:color w:val="auto"/>
        </w:rPr>
        <w:t xml:space="preserve">5.3.8.2 </w:t>
      </w:r>
      <w:r>
        <w:t>Здания специальных реабилитационно-образовательных учреждений, соче</w:t>
      </w:r>
      <w:r>
        <w:t>тающих обучение с коррекцией и компенсацией недостатков развития по определенному виду заболевания, проектируются с учетом перечня и площадей помещений, специализированного оборудования, виду инвалидности и организации учебного и реабилитационного процесса</w:t>
      </w:r>
      <w:r>
        <w:t>.</w:t>
      </w:r>
    </w:p>
    <w:p w:rsidR="00000000" w:rsidRDefault="00747B07">
      <w:pPr>
        <w:ind w:firstLine="403"/>
        <w:jc w:val="both"/>
      </w:pPr>
      <w:r>
        <w:rPr>
          <w:color w:val="auto"/>
        </w:rPr>
        <w:t xml:space="preserve">5.3.8.3 </w:t>
      </w:r>
      <w:r>
        <w:t xml:space="preserve">Лифт для маломобильных учащихся, передвигающихся в кресле-коляске, в учреждениях общего образования, а также начального и среднего профессионального образования должен предусматриваться в выделенном лифтовом холле. </w:t>
      </w:r>
    </w:p>
    <w:p w:rsidR="00000000" w:rsidRDefault="00747B07">
      <w:pPr>
        <w:ind w:firstLine="403"/>
        <w:jc w:val="both"/>
      </w:pPr>
      <w:r>
        <w:rPr>
          <w:color w:val="auto"/>
        </w:rPr>
        <w:t xml:space="preserve">5.3.8.4 </w:t>
      </w:r>
      <w:r>
        <w:t xml:space="preserve">Ученические места для </w:t>
      </w:r>
      <w:r>
        <w:t>маломобильных учащихся должны размещаться идентично в однотипных учебных помещениях одного учебного учреждения.</w:t>
      </w:r>
    </w:p>
    <w:p w:rsidR="00000000" w:rsidRDefault="00747B07">
      <w:pPr>
        <w:ind w:firstLine="403"/>
        <w:jc w:val="both"/>
      </w:pPr>
      <w:r>
        <w:rPr>
          <w:color w:val="auto"/>
        </w:rPr>
        <w:t xml:space="preserve">5.3.8.5 </w:t>
      </w:r>
      <w:r>
        <w:t>В актовых и зрительных залах неспециализированных образовательных учреждений следует предусматривать места для маломобильных на креслах-</w:t>
      </w:r>
      <w:r>
        <w:t>колясках, а также возможность их выхода на эстраду, сцену.</w:t>
      </w:r>
    </w:p>
    <w:p w:rsidR="00000000" w:rsidRDefault="00747B07">
      <w:pPr>
        <w:ind w:firstLine="403"/>
        <w:jc w:val="both"/>
      </w:pPr>
      <w:r>
        <w:t>Места для маломобильных учащихся с нарушением функций опорно-двигательного аппарата следует предусматривать на горизонтальных участках пола, в рядах, непосредственно примыкающих к проходам, и в одн</w:t>
      </w:r>
      <w:r>
        <w:t xml:space="preserve">ом уровне с входом в актовый зал. </w:t>
      </w:r>
    </w:p>
    <w:p w:rsidR="00000000" w:rsidRDefault="00747B07">
      <w:pPr>
        <w:ind w:firstLine="403"/>
        <w:jc w:val="both"/>
      </w:pPr>
      <w:r>
        <w:rPr>
          <w:color w:val="auto"/>
        </w:rPr>
        <w:t xml:space="preserve">5.3.8.6 </w:t>
      </w:r>
      <w:r>
        <w:t>В образовательных учреждениях в раздевальных физкультурного зала и бассейна для учащихся-инвалидов следует предусматривать закрытую раздевальную с душем и унитазом.</w:t>
      </w:r>
    </w:p>
    <w:p w:rsidR="00000000" w:rsidRDefault="00747B07">
      <w:pPr>
        <w:ind w:firstLine="403"/>
        <w:jc w:val="both"/>
      </w:pPr>
      <w:r>
        <w:rPr>
          <w:color w:val="auto"/>
        </w:rPr>
        <w:t xml:space="preserve">5.3.8.7 </w:t>
      </w:r>
      <w:r>
        <w:t>В образовательных учреждениях для маломо</w:t>
      </w:r>
      <w:r>
        <w:t>бильных учащихся с нарушением функций слуха во всех помещениях следует предусмотреть установку светового сигнализатора школьного звонка, а также световой сигнализации об эвакуации в случае экстремальных ситуаций.</w:t>
      </w:r>
    </w:p>
    <w:p w:rsidR="00000000" w:rsidRDefault="00747B07">
      <w:pPr>
        <w:ind w:firstLine="403"/>
        <w:jc w:val="both"/>
      </w:pPr>
      <w:r>
        <w:rPr>
          <w:rStyle w:val="s0"/>
          <w:b/>
          <w:bCs/>
        </w:rPr>
        <w:t> </w:t>
      </w:r>
    </w:p>
    <w:p w:rsidR="00000000" w:rsidRDefault="00747B07">
      <w:pPr>
        <w:ind w:firstLine="403"/>
        <w:jc w:val="both"/>
      </w:pPr>
      <w:r>
        <w:rPr>
          <w:rStyle w:val="s0"/>
          <w:b/>
          <w:bCs/>
        </w:rPr>
        <w:t xml:space="preserve">5.3.9 Здания и помещения здравоохранения </w:t>
      </w:r>
      <w:r>
        <w:rPr>
          <w:rStyle w:val="s0"/>
          <w:b/>
          <w:bCs/>
        </w:rPr>
        <w:t>и социального обслуживания населения</w:t>
      </w:r>
    </w:p>
    <w:p w:rsidR="00000000" w:rsidRDefault="00747B07">
      <w:pPr>
        <w:ind w:firstLine="403"/>
        <w:jc w:val="both"/>
      </w:pPr>
      <w:r>
        <w:rPr>
          <w:rStyle w:val="s0"/>
          <w:b/>
          <w:bCs/>
        </w:rPr>
        <w:t> </w:t>
      </w:r>
    </w:p>
    <w:p w:rsidR="00000000" w:rsidRDefault="00747B07">
      <w:pPr>
        <w:ind w:firstLine="403"/>
        <w:jc w:val="both"/>
      </w:pPr>
      <w:r>
        <w:rPr>
          <w:color w:val="auto"/>
        </w:rPr>
        <w:t xml:space="preserve">5.3.9.1 </w:t>
      </w:r>
      <w:r>
        <w:t>При проектировании зданий, учреждений стационарного и полустационарного социального обслуживания (хосписы, дома сестринского ухода, дома-интернаты и т.п.), предназначенных для стационарного пребывания больных,</w:t>
      </w:r>
      <w:r>
        <w:t xml:space="preserve"> в т.ч. маломобильных групп населения (больницы и диспансеры различного уровня обслуживания и различного профиля - психиатрические, кардиологические, восстановительного лечения и др.), должны учитываться дополнительные медико-технологические требования.</w:t>
      </w:r>
    </w:p>
    <w:p w:rsidR="00000000" w:rsidRDefault="00747B07">
      <w:pPr>
        <w:ind w:firstLine="403"/>
        <w:jc w:val="both"/>
      </w:pPr>
      <w:r>
        <w:rPr>
          <w:color w:val="auto"/>
        </w:rPr>
        <w:t>5.</w:t>
      </w:r>
      <w:r>
        <w:rPr>
          <w:color w:val="auto"/>
        </w:rPr>
        <w:t xml:space="preserve">3.9.2 </w:t>
      </w:r>
      <w:r>
        <w:t xml:space="preserve">Для пациентов и посетителей реабилитационных учреждений, специализирующихся на лечении людей с ограничениями в передвижении, следует выделять зону пересадки маломобильных людей на кресла-коляски. Зона пересадки пассажиров должна быть предусмотрена у </w:t>
      </w:r>
      <w:r>
        <w:t>доступного входа в медицинское учреждение, где люди получают медицинскую помощь или лечение.</w:t>
      </w:r>
    </w:p>
    <w:p w:rsidR="00000000" w:rsidRDefault="00747B07">
      <w:pPr>
        <w:ind w:firstLine="403"/>
        <w:jc w:val="both"/>
      </w:pPr>
      <w:r>
        <w:rPr>
          <w:color w:val="auto"/>
        </w:rPr>
        <w:t xml:space="preserve">5.3.9.3 </w:t>
      </w:r>
      <w:r>
        <w:t xml:space="preserve">Входы в медицинские учреждения для пациентов и посетителей должны иметь визуальную, тактильную и акустическую (речевую и звуковую) информацию с указанием групп помещений (отделений), в которые можно попасть через данный вход. </w:t>
      </w:r>
    </w:p>
    <w:p w:rsidR="00000000" w:rsidRDefault="00747B07">
      <w:pPr>
        <w:ind w:firstLine="403"/>
        <w:jc w:val="both"/>
      </w:pPr>
      <w:r>
        <w:rPr>
          <w:color w:val="auto"/>
        </w:rPr>
        <w:t xml:space="preserve">5.3.9.4 </w:t>
      </w:r>
      <w:r>
        <w:t>Травмпункт, инфекцион</w:t>
      </w:r>
      <w:r>
        <w:t>ный кабинет и приемное отделение должны иметь автономные наружные входы, доступные для инвалидов. Травмпункт должен размещаться на нижнем этаже.</w:t>
      </w:r>
    </w:p>
    <w:p w:rsidR="00000000" w:rsidRDefault="00747B07">
      <w:pPr>
        <w:ind w:firstLine="403"/>
        <w:jc w:val="both"/>
      </w:pPr>
      <w:r>
        <w:t> </w:t>
      </w:r>
    </w:p>
    <w:p w:rsidR="00000000" w:rsidRDefault="00747B07">
      <w:pPr>
        <w:pStyle w:val="31"/>
        <w:ind w:firstLine="403"/>
      </w:pPr>
      <w:r>
        <w:rPr>
          <w:rFonts w:ascii="Times New Roman" w:hAnsi="Times New Roman" w:cs="Times New Roman"/>
          <w:b/>
          <w:bCs/>
        </w:rPr>
        <w:t>5.3.10 Предприятия питания и торгово-бытового обслуживания</w:t>
      </w:r>
    </w:p>
    <w:p w:rsidR="00000000" w:rsidRDefault="00747B07">
      <w:pPr>
        <w:pStyle w:val="31"/>
        <w:ind w:firstLine="403"/>
      </w:pPr>
      <w:r>
        <w:rPr>
          <w:rFonts w:ascii="Times New Roman" w:hAnsi="Times New Roman" w:cs="Times New Roman"/>
          <w:b/>
          <w:bCs/>
        </w:rPr>
        <w:t> </w:t>
      </w:r>
    </w:p>
    <w:p w:rsidR="00000000" w:rsidRDefault="00747B07">
      <w:pPr>
        <w:ind w:firstLine="403"/>
        <w:jc w:val="both"/>
      </w:pPr>
      <w:r>
        <w:rPr>
          <w:color w:val="auto"/>
        </w:rPr>
        <w:lastRenderedPageBreak/>
        <w:t xml:space="preserve">5.3.10.1 </w:t>
      </w:r>
      <w:r>
        <w:t>Комплектация и расстановка оборудования в торговых залах, помещениях предприятий питания и бытового обслуживания, предназначенных для обслуживания маломобильных групп населения, должна быть рассчитана на обслуживание лиц, передвигающихся на креслах-коляска</w:t>
      </w:r>
      <w:r>
        <w:t xml:space="preserve">х самостоятельно и с сопровождающими, маломобильных на костылях, а также людей с нарушениями функций зрения. </w:t>
      </w:r>
    </w:p>
    <w:p w:rsidR="00000000" w:rsidRDefault="00747B07">
      <w:pPr>
        <w:ind w:firstLine="403"/>
        <w:jc w:val="both"/>
      </w:pPr>
      <w:r>
        <w:rPr>
          <w:color w:val="auto"/>
        </w:rPr>
        <w:t xml:space="preserve">5.3.10.2 </w:t>
      </w:r>
      <w:r>
        <w:t>В удобном для посетителя - маломобильного с нарушениями функций зрения-месте и в доступной для него форме должна располагаться информация</w:t>
      </w:r>
      <w:r>
        <w:t xml:space="preserve"> о расположении торговых залов и секций, об ассортименте и цене товаров, а также средства связи с администрацией.</w:t>
      </w:r>
    </w:p>
    <w:p w:rsidR="00000000" w:rsidRDefault="00747B07">
      <w:pPr>
        <w:pStyle w:val="a10"/>
        <w:autoSpaceDE/>
        <w:ind w:left="0" w:firstLine="403"/>
        <w:jc w:val="both"/>
      </w:pPr>
      <w:r>
        <w:rPr>
          <w:color w:val="auto"/>
        </w:rPr>
        <w:t xml:space="preserve">5.3.10.3 </w:t>
      </w:r>
      <w:r>
        <w:t>При необходимости, в залах должны предусматриваться контрольно-кассовые посты, оборудованные в соответствии с требованиями доступност</w:t>
      </w:r>
      <w:r>
        <w:t>и для маломобильных групп населения.</w:t>
      </w:r>
    </w:p>
    <w:p w:rsidR="00000000" w:rsidRDefault="00747B07">
      <w:pPr>
        <w:pStyle w:val="a10"/>
        <w:autoSpaceDE/>
        <w:ind w:left="0" w:firstLine="403"/>
        <w:jc w:val="both"/>
      </w:pPr>
      <w:r>
        <w:t>5.3.10.4 В магазинах, супермаркетах необходимо предусматривать места отдыха для пожилых людей и людей с ограниченными возможностями.</w:t>
      </w:r>
    </w:p>
    <w:p w:rsidR="00000000" w:rsidRDefault="00747B07">
      <w:pPr>
        <w:pStyle w:val="a10"/>
        <w:autoSpaceDE/>
        <w:ind w:left="0" w:firstLine="403"/>
        <w:jc w:val="both"/>
      </w:pPr>
      <w:r>
        <w:t>5.3.10.5 В залах предприятий питания посадочные места (столы) для маломобильных следуе</w:t>
      </w:r>
      <w:r>
        <w:t>т располагать вблизи от входа, но не в проходной зоне.</w:t>
      </w:r>
    </w:p>
    <w:p w:rsidR="00000000" w:rsidRDefault="00747B07">
      <w:pPr>
        <w:ind w:firstLine="403"/>
        <w:jc w:val="both"/>
      </w:pPr>
      <w:r>
        <w:rPr>
          <w:color w:val="auto"/>
        </w:rPr>
        <w:t xml:space="preserve">5.3.10.6 </w:t>
      </w:r>
      <w:r>
        <w:t>В универсальной кабине и других санитарно-гигиенических помещениях, предназначенных для пользования всеми категориями граждан, в том числе маломобильных, следует предусматривать возможность ус</w:t>
      </w:r>
      <w:r>
        <w:t>тановки в случае необходимости поручней, штанг, поворотных или откидных сидений.</w:t>
      </w:r>
    </w:p>
    <w:p w:rsidR="00000000" w:rsidRDefault="00747B07">
      <w:pPr>
        <w:pStyle w:val="a10"/>
        <w:autoSpaceDE/>
        <w:ind w:left="0" w:firstLine="403"/>
        <w:jc w:val="both"/>
      </w:pPr>
      <w:r>
        <w:t> </w:t>
      </w:r>
    </w:p>
    <w:p w:rsidR="00000000" w:rsidRDefault="00747B07">
      <w:pPr>
        <w:overflowPunct w:val="0"/>
        <w:ind w:firstLine="403"/>
        <w:jc w:val="both"/>
        <w:textAlignment w:val="baseline"/>
      </w:pPr>
      <w:r>
        <w:rPr>
          <w:b/>
          <w:bCs/>
        </w:rPr>
        <w:t>5.3.11 Здания вокзалов</w:t>
      </w:r>
    </w:p>
    <w:p w:rsidR="00000000" w:rsidRDefault="00747B07">
      <w:pPr>
        <w:overflowPunct w:val="0"/>
        <w:ind w:firstLine="403"/>
        <w:jc w:val="both"/>
        <w:textAlignment w:val="baseline"/>
      </w:pPr>
      <w:r>
        <w:rPr>
          <w:b/>
          <w:bCs/>
        </w:rPr>
        <w:t> </w:t>
      </w:r>
    </w:p>
    <w:p w:rsidR="00000000" w:rsidRDefault="00747B07">
      <w:pPr>
        <w:ind w:firstLine="403"/>
        <w:jc w:val="both"/>
      </w:pPr>
      <w:r>
        <w:rPr>
          <w:color w:val="auto"/>
        </w:rPr>
        <w:t xml:space="preserve">5.3.11.1 </w:t>
      </w:r>
      <w:r>
        <w:t>Помещения зданий вокзалов разных видов пассажирского транспорта (железнодорожного, автомобильного, воздушного, речного и морского), переход</w:t>
      </w:r>
      <w:r>
        <w:t>ы, платформы и другие сооружения, предназначенные для обслуживания пассажиров, должны быть доступными для маломобильных групп населения.</w:t>
      </w:r>
    </w:p>
    <w:p w:rsidR="00000000" w:rsidRDefault="00747B07">
      <w:pPr>
        <w:ind w:firstLine="403"/>
        <w:jc w:val="both"/>
      </w:pPr>
      <w:r>
        <w:rPr>
          <w:color w:val="auto"/>
        </w:rPr>
        <w:t xml:space="preserve">5.3.11.2 </w:t>
      </w:r>
      <w:r>
        <w:t>В зданиях вокзалов следует предусматривать доступными:</w:t>
      </w:r>
    </w:p>
    <w:p w:rsidR="00000000" w:rsidRDefault="00747B07">
      <w:pPr>
        <w:ind w:firstLine="403"/>
        <w:jc w:val="both"/>
      </w:pPr>
      <w:r>
        <w:t>- помещения и сооружения обслуживания: вестибюли; опера</w:t>
      </w:r>
      <w:r>
        <w:t>ционные и кассовые залы; камеры хранения ручного багажа; пункты регистрации пассажиров и багажа; специальные помещения ожидания и отдыха - депутатские комнаты, комнаты матери и ребенка, комнаты длительного отдыха; уборные;</w:t>
      </w:r>
    </w:p>
    <w:p w:rsidR="00000000" w:rsidRDefault="00747B07">
      <w:pPr>
        <w:ind w:firstLine="403"/>
        <w:jc w:val="both"/>
      </w:pPr>
      <w:r>
        <w:t>- помещения, зоны в них или соору</w:t>
      </w:r>
      <w:r>
        <w:t>жения дополнительного обслуживания: торговые (обеденные) залы ресторанов, кафе, кафетериев, закусочных; торговые, аптечные и другие киоски, парикмахерские, залы игровых автоматов, торговые и прочие автоматы, пункты предприятий связи, таксофоны;</w:t>
      </w:r>
    </w:p>
    <w:p w:rsidR="00000000" w:rsidRDefault="00747B07">
      <w:pPr>
        <w:ind w:firstLine="403"/>
        <w:jc w:val="both"/>
      </w:pPr>
      <w:r>
        <w:t>- служебные</w:t>
      </w:r>
      <w:r>
        <w:t xml:space="preserve"> помещения: дежурного администратора, пункта медицинской помощи, охраны и т.п.</w:t>
      </w:r>
    </w:p>
    <w:p w:rsidR="00000000" w:rsidRDefault="00747B07">
      <w:pPr>
        <w:ind w:firstLine="403"/>
        <w:jc w:val="both"/>
      </w:pPr>
      <w:r>
        <w:rPr>
          <w:color w:val="auto"/>
        </w:rPr>
        <w:t xml:space="preserve">5.3.11.3 </w:t>
      </w:r>
      <w:r>
        <w:t xml:space="preserve">В автовокзалах для обслуживания маломобильных пассажиров не следует применять островные перроны. </w:t>
      </w:r>
    </w:p>
    <w:p w:rsidR="00000000" w:rsidRDefault="00747B07">
      <w:pPr>
        <w:ind w:firstLine="403"/>
        <w:jc w:val="both"/>
      </w:pPr>
      <w:r>
        <w:rPr>
          <w:color w:val="auto"/>
        </w:rPr>
        <w:t xml:space="preserve">5.3.11.4 </w:t>
      </w:r>
      <w:r>
        <w:t>На железнодорожных вокзалах, где доступ пассажиров с платформ</w:t>
      </w:r>
      <w:r>
        <w:t xml:space="preserve"> на привокзальную площадь или на противоположную ей селитебную территорию пересекается железнодорожными путями с интенсивным движением, для перемещения инвалидов на креслах-колясках допускается использовать переходы на уровне рельсов, оборудованные сигнали</w:t>
      </w:r>
      <w:r>
        <w:t xml:space="preserve">зацией автоматического действия и световыми указателями. На всем протяжении такого перехода вдоль железнодорожного пути (включая торцевой по отношении к платформе пандус) следует предусматривать защитное ограждение. </w:t>
      </w:r>
    </w:p>
    <w:p w:rsidR="00000000" w:rsidRDefault="00747B07">
      <w:pPr>
        <w:ind w:firstLine="403"/>
        <w:jc w:val="both"/>
      </w:pPr>
      <w:r>
        <w:rPr>
          <w:color w:val="auto"/>
        </w:rPr>
        <w:t xml:space="preserve">5.3.11.5 </w:t>
      </w:r>
      <w:r>
        <w:t xml:space="preserve">На кромках посадочной стороны </w:t>
      </w:r>
      <w:r>
        <w:t xml:space="preserve">перрона следует применять предупредительные сигнальные полосы вдоль краев платформы, а также тактильные - для пассажиров с недостатками зрения. </w:t>
      </w:r>
    </w:p>
    <w:p w:rsidR="00000000" w:rsidRDefault="00747B07">
      <w:pPr>
        <w:ind w:firstLine="403"/>
        <w:jc w:val="both"/>
      </w:pPr>
      <w:r>
        <w:t> </w:t>
      </w:r>
    </w:p>
    <w:p w:rsidR="00000000" w:rsidRDefault="00747B07">
      <w:pPr>
        <w:ind w:firstLine="403"/>
        <w:jc w:val="both"/>
      </w:pPr>
      <w:r>
        <w:rPr>
          <w:b/>
          <w:bCs/>
        </w:rPr>
        <w:lastRenderedPageBreak/>
        <w:t xml:space="preserve">5.3.12 Объекты физкультурного, спортивного и физкультурно-досугового назначения </w:t>
      </w:r>
    </w:p>
    <w:p w:rsidR="00000000" w:rsidRDefault="00747B07">
      <w:pPr>
        <w:ind w:firstLine="403"/>
        <w:jc w:val="both"/>
      </w:pPr>
      <w:r>
        <w:rPr>
          <w:b/>
          <w:bCs/>
        </w:rPr>
        <w:t> </w:t>
      </w:r>
    </w:p>
    <w:p w:rsidR="00000000" w:rsidRDefault="00747B07">
      <w:pPr>
        <w:ind w:firstLine="403"/>
        <w:jc w:val="both"/>
      </w:pPr>
      <w:r>
        <w:rPr>
          <w:color w:val="auto"/>
        </w:rPr>
        <w:t xml:space="preserve">5.3.12.1 </w:t>
      </w:r>
      <w:r>
        <w:t xml:space="preserve">Места для маломобильных групп населения на стадионах следует предусматривать как на трибунах, так и перед трибунами, в том числе на уровне зоны проведения соревнований. </w:t>
      </w:r>
    </w:p>
    <w:p w:rsidR="00000000" w:rsidRDefault="00747B07">
      <w:pPr>
        <w:ind w:firstLine="403"/>
        <w:jc w:val="both"/>
      </w:pPr>
      <w:r>
        <w:rPr>
          <w:color w:val="auto"/>
        </w:rPr>
        <w:t xml:space="preserve">5.3.12.2 </w:t>
      </w:r>
      <w:r>
        <w:t>Места для маломобильных групп населения следует располагать преимущественно в</w:t>
      </w:r>
      <w:r>
        <w:t xml:space="preserve">близи эвакуационных выходов. </w:t>
      </w:r>
    </w:p>
    <w:p w:rsidR="00000000" w:rsidRDefault="00747B07">
      <w:pPr>
        <w:ind w:firstLine="403"/>
        <w:jc w:val="both"/>
      </w:pPr>
      <w:r>
        <w:rPr>
          <w:color w:val="auto"/>
        </w:rPr>
        <w:t xml:space="preserve">5.3.12.3 </w:t>
      </w:r>
      <w:r>
        <w:t>Места, выделенные для размещения маломобильных на креслах-колясках, следует огораживать барьером.</w:t>
      </w:r>
    </w:p>
    <w:p w:rsidR="00000000" w:rsidRDefault="00747B07">
      <w:pPr>
        <w:ind w:firstLine="403"/>
        <w:jc w:val="both"/>
      </w:pPr>
      <w:r>
        <w:rPr>
          <w:color w:val="auto"/>
        </w:rPr>
        <w:t xml:space="preserve">5.3.12.4 </w:t>
      </w:r>
      <w:r>
        <w:t>Места для сопровождающих лиц должны располагаться в непосредственной близости. Они могут чередоваться с местам</w:t>
      </w:r>
      <w:r>
        <w:t>и инвалидов.</w:t>
      </w:r>
    </w:p>
    <w:p w:rsidR="00000000" w:rsidRDefault="00747B07">
      <w:pPr>
        <w:ind w:firstLine="403"/>
        <w:jc w:val="both"/>
      </w:pPr>
      <w:r>
        <w:t>При использовании в зале затемнения в зоне зрительских мест пандусы и ступени должны иметь подсветку.</w:t>
      </w:r>
    </w:p>
    <w:p w:rsidR="00000000" w:rsidRDefault="00747B07">
      <w:pPr>
        <w:ind w:firstLine="403"/>
        <w:jc w:val="both"/>
      </w:pPr>
      <w:r>
        <w:rPr>
          <w:color w:val="auto"/>
        </w:rPr>
        <w:t xml:space="preserve">5.3.12.5 </w:t>
      </w:r>
      <w:r>
        <w:t xml:space="preserve">Для маломобильных групп населения должны быть доступны все вспомогательные помещения в учебно-тренировочных физкультурно-спортивных </w:t>
      </w:r>
      <w:r>
        <w:t>сооружениях: входные и рекреационные помещения (вестибюли, гардеробы, зоны отдыха, буфеты), блоки раздевальных, душевых и санузлов, тренерские, учебно-методические и медико-реабилитационные помещения (медицинские комнаты, сауны, массажные и др.).</w:t>
      </w:r>
    </w:p>
    <w:p w:rsidR="00000000" w:rsidRDefault="00747B07">
      <w:pPr>
        <w:ind w:firstLine="403"/>
        <w:jc w:val="both"/>
      </w:pPr>
      <w:r>
        <w:rPr>
          <w:color w:val="auto"/>
        </w:rPr>
        <w:t xml:space="preserve">5.3.12.6 </w:t>
      </w:r>
      <w:r>
        <w:t xml:space="preserve">Обслуживающие помещения для занимающихся, включая инвалидов, следует располагать в специальных павильонах или под трибунами. </w:t>
      </w:r>
    </w:p>
    <w:p w:rsidR="00000000" w:rsidRDefault="00747B07">
      <w:pPr>
        <w:ind w:firstLine="403"/>
        <w:jc w:val="both"/>
      </w:pPr>
      <w:r>
        <w:rPr>
          <w:color w:val="auto"/>
        </w:rPr>
        <w:t xml:space="preserve">5.3.12.7 </w:t>
      </w:r>
      <w:r>
        <w:t>На основных путях движения и на обходных дорожках специализированного бассейна должны предусматриваться специальные такти</w:t>
      </w:r>
      <w:r>
        <w:t xml:space="preserve">льные полосы для информации и ориентации. </w:t>
      </w:r>
    </w:p>
    <w:p w:rsidR="00000000" w:rsidRDefault="00747B07">
      <w:pPr>
        <w:ind w:firstLine="403"/>
        <w:jc w:val="both"/>
      </w:pPr>
      <w:r>
        <w:rPr>
          <w:color w:val="auto"/>
        </w:rPr>
        <w:t xml:space="preserve">5.3.12.8 </w:t>
      </w:r>
      <w:r>
        <w:t>В мелком конце ванны бассейна для маломобильных с нарушениями функций опорно-двигательного аппарата следует устраивать пологую лестницу. Допускается устраивать лестницу вне габаритов ванны.</w:t>
      </w:r>
    </w:p>
    <w:p w:rsidR="00000000" w:rsidRDefault="00747B07">
      <w:pPr>
        <w:ind w:firstLine="403"/>
        <w:jc w:val="both"/>
      </w:pPr>
      <w:r>
        <w:rPr>
          <w:color w:val="auto"/>
        </w:rPr>
        <w:t xml:space="preserve">5.3.12.9 </w:t>
      </w:r>
      <w:r>
        <w:t xml:space="preserve">Край </w:t>
      </w:r>
      <w:r>
        <w:t xml:space="preserve">ванны бассейна по всему периметру должен выделяться полосой, имеющей контрастную окраску по отношению к цвету обходной дорожки. </w:t>
      </w:r>
    </w:p>
    <w:p w:rsidR="00000000" w:rsidRDefault="00747B07">
      <w:pPr>
        <w:ind w:firstLine="403"/>
        <w:jc w:val="both"/>
      </w:pPr>
      <w:r>
        <w:rPr>
          <w:color w:val="auto"/>
        </w:rPr>
        <w:t xml:space="preserve">5.3.12.10 </w:t>
      </w:r>
      <w:r>
        <w:t>В помещениях раздевальных при спортивных сооружениях для занимающихся инвалидов следует предусматривать:</w:t>
      </w:r>
    </w:p>
    <w:p w:rsidR="00000000" w:rsidRDefault="00747B07">
      <w:pPr>
        <w:ind w:firstLine="403"/>
        <w:jc w:val="both"/>
      </w:pPr>
      <w:r>
        <w:t xml:space="preserve">- места для </w:t>
      </w:r>
      <w:r>
        <w:t>хранения кресел-колясок;</w:t>
      </w:r>
    </w:p>
    <w:p w:rsidR="00000000" w:rsidRDefault="00747B07">
      <w:pPr>
        <w:ind w:firstLine="403"/>
        <w:jc w:val="both"/>
      </w:pPr>
      <w:r>
        <w:t>- индивидуальные кабины инвалидов, пользующихся креслами-колясками.</w:t>
      </w:r>
    </w:p>
    <w:p w:rsidR="00000000" w:rsidRDefault="00747B07">
      <w:pPr>
        <w:ind w:firstLine="403"/>
        <w:jc w:val="both"/>
      </w:pPr>
      <w:r>
        <w:t> </w:t>
      </w:r>
    </w:p>
    <w:p w:rsidR="00000000" w:rsidRDefault="00747B07">
      <w:pPr>
        <w:ind w:firstLine="403"/>
        <w:jc w:val="both"/>
      </w:pPr>
      <w:r>
        <w:rPr>
          <w:b/>
          <w:bCs/>
        </w:rPr>
        <w:t>5.3.13 Здания и помещения культурно-просветительного, зрелищно-развлекательного назначения</w:t>
      </w:r>
    </w:p>
    <w:p w:rsidR="00000000" w:rsidRDefault="00747B07">
      <w:pPr>
        <w:ind w:firstLine="403"/>
        <w:jc w:val="both"/>
      </w:pPr>
      <w:r>
        <w:rPr>
          <w:b/>
          <w:bCs/>
        </w:rPr>
        <w:t> </w:t>
      </w:r>
    </w:p>
    <w:p w:rsidR="00000000" w:rsidRDefault="00747B07">
      <w:pPr>
        <w:ind w:firstLine="403"/>
        <w:jc w:val="both"/>
      </w:pPr>
      <w:r>
        <w:rPr>
          <w:color w:val="auto"/>
        </w:rPr>
        <w:t xml:space="preserve">5.3.13.1 </w:t>
      </w:r>
      <w:r>
        <w:t>Для маломобильных граждан должны быть доступны помещения зр</w:t>
      </w:r>
      <w:r>
        <w:t>ительного комплекса: вестибюль, кассовый вестибюль, гардероб, санузлы, фойе, буфеты, коридоры и кулуары перед зрительным залом. При необходимости для маломобильных граждан должны быть доступны следующие помещения (зоны) исполнительского комплекса: эстрада,</w:t>
      </w:r>
      <w:r>
        <w:t xml:space="preserve"> сцена, артистические уборные, артистический вестибюль, буфет, санузлы, кулуары и коридоры.</w:t>
      </w:r>
    </w:p>
    <w:p w:rsidR="00000000" w:rsidRDefault="00747B07">
      <w:pPr>
        <w:ind w:firstLine="403"/>
        <w:jc w:val="both"/>
      </w:pPr>
      <w:r>
        <w:rPr>
          <w:color w:val="auto"/>
        </w:rPr>
        <w:t xml:space="preserve">5.3.13.2 </w:t>
      </w:r>
      <w:r>
        <w:t>Пандусы в лекционных залах, ведущие к рядам в ярусных амфитеатрах, должны иметь перила по стенам и подсвет ступеней. При уклоне пандуса более 1:12 места дл</w:t>
      </w:r>
      <w:r>
        <w:t>я инвалидов на кресле-коляске следует предусматривать на ровном полу в первых рядах.</w:t>
      </w:r>
    </w:p>
    <w:p w:rsidR="00000000" w:rsidRDefault="00747B07">
      <w:pPr>
        <w:ind w:firstLine="403"/>
        <w:jc w:val="both"/>
      </w:pPr>
      <w:r>
        <w:rPr>
          <w:color w:val="auto"/>
        </w:rPr>
        <w:t xml:space="preserve">5.3.13.3 </w:t>
      </w:r>
      <w:r>
        <w:t>Места для маломобильных групп населения в зальных помещениях следует располагать в доступной для них зоне зала, обеспечивающей полноценное восприятие демонстрацио</w:t>
      </w:r>
      <w:r>
        <w:t>нных, зрелищных, информационных, музыкальных программ и материалов; удобный прием пищи (в обеденных залах или кулуарах при залах); оптимальные условия для работы (в читальных залах библиотек); отдыха (в зале ожидания).</w:t>
      </w:r>
    </w:p>
    <w:p w:rsidR="00000000" w:rsidRDefault="00747B07">
      <w:pPr>
        <w:ind w:firstLine="403"/>
        <w:jc w:val="both"/>
      </w:pPr>
      <w:r>
        <w:rPr>
          <w:color w:val="auto"/>
        </w:rPr>
        <w:lastRenderedPageBreak/>
        <w:t xml:space="preserve">5.3.13.4 </w:t>
      </w:r>
      <w:r>
        <w:t>В многоярусных залах необход</w:t>
      </w:r>
      <w:r>
        <w:t>имо предусматривать места для инвалидов на кресле-коляске на уровне нижнего этажа, а также на одном из промежуточных. Необходимо предусматривать места для кресел-колясок в клубных боксах, ложах и т.п.</w:t>
      </w:r>
    </w:p>
    <w:p w:rsidR="00000000" w:rsidRDefault="00747B07">
      <w:pPr>
        <w:ind w:firstLine="403"/>
        <w:jc w:val="both"/>
      </w:pPr>
      <w:r>
        <w:rPr>
          <w:color w:val="auto"/>
        </w:rPr>
        <w:t xml:space="preserve">5.3.13.5 </w:t>
      </w:r>
      <w:r>
        <w:t>В зрительных залах кинотеатров, театрах, конце</w:t>
      </w:r>
      <w:r>
        <w:t>ртных залах и других местах общественного отдыха необходимо учитывать, что лица на инвалидных колясках сидят выше, поэтому их расположение должно быть таким, чтобы не закрывать обзор людям, которые сидят за ними.</w:t>
      </w:r>
    </w:p>
    <w:p w:rsidR="00000000" w:rsidRDefault="00747B07">
      <w:pPr>
        <w:ind w:firstLine="403"/>
        <w:jc w:val="both"/>
      </w:pPr>
      <w:r>
        <w:rPr>
          <w:color w:val="auto"/>
        </w:rPr>
        <w:t xml:space="preserve">5.3.13.6 </w:t>
      </w:r>
      <w:r>
        <w:t xml:space="preserve">В существующих цирках допускается </w:t>
      </w:r>
      <w:r>
        <w:t>использовать служебные входы для доступа зрителей к местам, расположенным на плоском полу перед первым рядом. Места для инвалидов в залах цирков следует размещать вблизи эвакуационных люков в тех рядах, плоскость которых находится на одном уровне с фойе.</w:t>
      </w:r>
    </w:p>
    <w:p w:rsidR="00000000" w:rsidRDefault="00747B07">
      <w:pPr>
        <w:ind w:firstLine="403"/>
        <w:jc w:val="both"/>
      </w:pPr>
      <w:r>
        <w:rPr>
          <w:color w:val="auto"/>
        </w:rPr>
        <w:t>5</w:t>
      </w:r>
      <w:r>
        <w:rPr>
          <w:color w:val="auto"/>
        </w:rPr>
        <w:t xml:space="preserve">.3.13.7 </w:t>
      </w:r>
      <w:r>
        <w:t>При невозможности применить визуальную информацию для маломобильных групп населения в помещениях с особыми требованиями к художественному решению интерьеров, в экспозиционных залах художественных музеев, выставок и т. п. допускается использовать др</w:t>
      </w:r>
      <w:r>
        <w:t>угие компенсирующие мероприятия.</w:t>
      </w:r>
    </w:p>
    <w:p w:rsidR="00000000" w:rsidRDefault="00747B07">
      <w:pPr>
        <w:ind w:firstLine="403"/>
        <w:jc w:val="both"/>
      </w:pPr>
      <w:r>
        <w:t> </w:t>
      </w:r>
    </w:p>
    <w:p w:rsidR="00000000" w:rsidRDefault="00747B07">
      <w:pPr>
        <w:overflowPunct w:val="0"/>
        <w:ind w:firstLine="403"/>
        <w:jc w:val="both"/>
        <w:textAlignment w:val="baseline"/>
      </w:pPr>
      <w:r>
        <w:rPr>
          <w:b/>
          <w:bCs/>
        </w:rPr>
        <w:t>5.3.14 Культовые, религиозные (обрядовые) и мемориальные здания и сооружения</w:t>
      </w:r>
    </w:p>
    <w:p w:rsidR="00000000" w:rsidRDefault="00747B07">
      <w:pPr>
        <w:overflowPunct w:val="0"/>
        <w:ind w:firstLine="403"/>
        <w:jc w:val="both"/>
        <w:textAlignment w:val="baseline"/>
      </w:pPr>
      <w:r>
        <w:rPr>
          <w:b/>
          <w:bCs/>
        </w:rPr>
        <w:t> </w:t>
      </w:r>
    </w:p>
    <w:p w:rsidR="00000000" w:rsidRDefault="00747B07">
      <w:pPr>
        <w:ind w:firstLine="403"/>
        <w:jc w:val="both"/>
      </w:pPr>
      <w:r>
        <w:rPr>
          <w:color w:val="auto"/>
        </w:rPr>
        <w:t xml:space="preserve">5.3.14.1 </w:t>
      </w:r>
      <w:r>
        <w:t>Все общественные религиозные здания и сооружения должны быть доступными для лиц с ограниченными возможностями.</w:t>
      </w:r>
    </w:p>
    <w:p w:rsidR="00000000" w:rsidRDefault="00747B07">
      <w:pPr>
        <w:ind w:firstLine="403"/>
        <w:jc w:val="both"/>
      </w:pPr>
      <w:r>
        <w:rPr>
          <w:color w:val="auto"/>
        </w:rPr>
        <w:t xml:space="preserve">5.3.14.2 </w:t>
      </w:r>
      <w:r>
        <w:t>Архитектурная среда зданий, сооружений и комплексов культового назначения, а также ритуальные (обрядовые) объекты для всех видов торжест</w:t>
      </w:r>
      <w:r>
        <w:t>венных церемоний, похоронные и мемориальные объекты, домовые храмы, часовни, молельные помещения и т.п. должны быть доступны для маломобильных групп населения и удовлетворять конфессиональным требованиям в части мест размещения и оборудования мест поклонен</w:t>
      </w:r>
      <w:r>
        <w:t>ия и богослужений.</w:t>
      </w:r>
    </w:p>
    <w:p w:rsidR="00000000" w:rsidRDefault="00747B07">
      <w:pPr>
        <w:ind w:firstLine="403"/>
        <w:jc w:val="both"/>
      </w:pPr>
      <w:r>
        <w:rPr>
          <w:color w:val="auto"/>
        </w:rPr>
        <w:t xml:space="preserve">5.3.14.3 </w:t>
      </w:r>
      <w:r>
        <w:t xml:space="preserve">Пути движения, предназначенные для инвалидов и других маломобильных групп населения, не должны попадать в зоны движения религиозных и других церемониальных процессий и путей подъезда кортежей. </w:t>
      </w:r>
    </w:p>
    <w:p w:rsidR="00000000" w:rsidRDefault="00747B07">
      <w:pPr>
        <w:ind w:firstLine="403"/>
        <w:jc w:val="both"/>
      </w:pPr>
      <w:r>
        <w:t>При устройстве в культовых и обряд</w:t>
      </w:r>
      <w:r>
        <w:t>овых зданиях и сооружениях, а также на их участках мест омовения следует предусмотреть их доступность для инвалидов на кресле-коляске.</w:t>
      </w:r>
    </w:p>
    <w:p w:rsidR="00000000" w:rsidRDefault="00747B07">
      <w:pPr>
        <w:ind w:firstLine="403"/>
        <w:jc w:val="both"/>
      </w:pPr>
      <w:r>
        <w:rPr>
          <w:color w:val="auto"/>
        </w:rPr>
        <w:t xml:space="preserve">5.3.14.4 </w:t>
      </w:r>
      <w:r>
        <w:t>В религиозных зданиях необходимо устройство в исповедальнях мест для исповеди инвалидов с учетом пользования сре</w:t>
      </w:r>
      <w:r>
        <w:t>дствами реабилитации.</w:t>
      </w:r>
    </w:p>
    <w:p w:rsidR="00000000" w:rsidRDefault="00747B07">
      <w:pPr>
        <w:ind w:firstLine="403"/>
        <w:jc w:val="both"/>
      </w:pPr>
      <w:r>
        <w:rPr>
          <w:color w:val="auto"/>
        </w:rPr>
        <w:t xml:space="preserve">5.3.14.5 </w:t>
      </w:r>
      <w:r>
        <w:t>На территориях кладбищ и некрополей должен быть обеспечен доступ маломобильным посетителям.</w:t>
      </w:r>
    </w:p>
    <w:p w:rsidR="00000000" w:rsidRDefault="00747B07">
      <w:pPr>
        <w:ind w:firstLine="403"/>
        <w:jc w:val="both"/>
      </w:pPr>
      <w:r>
        <w:t> </w:t>
      </w:r>
    </w:p>
    <w:p w:rsidR="00000000" w:rsidRDefault="00747B07">
      <w:pPr>
        <w:ind w:firstLine="403"/>
        <w:jc w:val="both"/>
      </w:pPr>
      <w:r>
        <w:rPr>
          <w:rStyle w:val="s0"/>
          <w:b/>
          <w:bCs/>
        </w:rPr>
        <w:t>5.3.15 Специальные требования к местам приложения труда</w:t>
      </w:r>
    </w:p>
    <w:p w:rsidR="00000000" w:rsidRDefault="00747B07">
      <w:pPr>
        <w:ind w:firstLine="403"/>
        <w:jc w:val="both"/>
      </w:pPr>
      <w:r>
        <w:t> </w:t>
      </w:r>
    </w:p>
    <w:p w:rsidR="00000000" w:rsidRDefault="00747B07">
      <w:pPr>
        <w:ind w:firstLine="403"/>
        <w:jc w:val="both"/>
      </w:pPr>
      <w:r>
        <w:rPr>
          <w:color w:val="auto"/>
        </w:rPr>
        <w:t xml:space="preserve">5.3.15.1 </w:t>
      </w:r>
      <w:r>
        <w:t>При проектировании помещений с местами труда маломобильных сотру</w:t>
      </w:r>
      <w:r>
        <w:t>дников кроме данного документа следует учитывать требования норм по проектированию производственных и административно-бытовых зданий.</w:t>
      </w:r>
    </w:p>
    <w:p w:rsidR="00000000" w:rsidRDefault="00747B07">
      <w:pPr>
        <w:ind w:firstLine="403"/>
        <w:jc w:val="both"/>
      </w:pPr>
      <w:r>
        <w:rPr>
          <w:color w:val="auto"/>
        </w:rPr>
        <w:t xml:space="preserve">5.3.15.2 </w:t>
      </w:r>
      <w:r>
        <w:t xml:space="preserve">При проектировании учреждений, организаций и предприятий следует предусматривать рабочие места для маломобильных </w:t>
      </w:r>
      <w:r>
        <w:t xml:space="preserve">сотрудников в соответствии с программами профессиональной реабилитации инвалидов, разрабатываемыми местными органами социальной защиты населения. </w:t>
      </w:r>
    </w:p>
    <w:p w:rsidR="00000000" w:rsidRDefault="00747B07">
      <w:pPr>
        <w:ind w:firstLine="403"/>
        <w:jc w:val="both"/>
      </w:pPr>
      <w:r>
        <w:rPr>
          <w:color w:val="auto"/>
        </w:rPr>
        <w:t xml:space="preserve">5.3.15.3 </w:t>
      </w:r>
      <w:r>
        <w:t>Офисные помещения должны быть доступными для всех сотрудников вне зависимости от возраста и инвалидн</w:t>
      </w:r>
      <w:r>
        <w:t>ости. Приспособления для облегчения передвижения маломобильных сотрудников рекомендуется устанавливать во всех помещениях офисов.</w:t>
      </w:r>
    </w:p>
    <w:p w:rsidR="00000000" w:rsidRDefault="00747B07">
      <w:pPr>
        <w:ind w:firstLine="403"/>
        <w:jc w:val="both"/>
      </w:pPr>
      <w:r>
        <w:rPr>
          <w:color w:val="auto"/>
        </w:rPr>
        <w:t xml:space="preserve">5.3.15.4 </w:t>
      </w:r>
      <w:r>
        <w:t xml:space="preserve">Рабочие места инвалидов должны быть безопасны для здоровья, рационально организованы. </w:t>
      </w:r>
    </w:p>
    <w:p w:rsidR="00000000" w:rsidRDefault="00747B07">
      <w:pPr>
        <w:ind w:firstLine="403"/>
        <w:jc w:val="both"/>
      </w:pPr>
      <w:r>
        <w:rPr>
          <w:color w:val="auto"/>
        </w:rPr>
        <w:lastRenderedPageBreak/>
        <w:t xml:space="preserve">5.3.15.5 </w:t>
      </w:r>
      <w:r>
        <w:t>В рабочей зоне (прост</w:t>
      </w:r>
      <w:r>
        <w:t>ранстве рабочего места) или помещении должно быть обеспечено выполнение комплекса санитарно-гигиенических требований к микроклимату в соответствии с действующими нормативными документами, а также дополнительными требованиями, устанавливаемыми в зависимости</w:t>
      </w:r>
      <w:r>
        <w:t xml:space="preserve"> от вида заболевания маломобильных.</w:t>
      </w:r>
    </w:p>
    <w:p w:rsidR="00000000" w:rsidRDefault="00747B07">
      <w:pPr>
        <w:ind w:firstLine="403"/>
        <w:jc w:val="both"/>
      </w:pPr>
      <w:r>
        <w:rPr>
          <w:color w:val="auto"/>
        </w:rPr>
        <w:t xml:space="preserve">5.3.15.6 </w:t>
      </w:r>
      <w:r>
        <w:t xml:space="preserve">Не допускается смежное размещение мужских и женских уборных для маломобильных с нарушениями функций зрения. </w:t>
      </w:r>
    </w:p>
    <w:p w:rsidR="00000000" w:rsidRDefault="00747B07">
      <w:pPr>
        <w:ind w:firstLine="403"/>
        <w:jc w:val="both"/>
      </w:pPr>
      <w:r>
        <w:rPr>
          <w:color w:val="auto"/>
        </w:rPr>
        <w:t xml:space="preserve">5.3.15.7 </w:t>
      </w:r>
      <w:r>
        <w:t>Санитарно-бытовое обслуживание работающих инвалидов должно обеспечиваться в соответствии с тр</w:t>
      </w:r>
      <w:r>
        <w:t>ебованиями данного документа и норм по проектированию административно-бытовых зданий.</w:t>
      </w:r>
    </w:p>
    <w:p w:rsidR="00000000" w:rsidRDefault="00747B07">
      <w:pPr>
        <w:ind w:firstLine="403"/>
        <w:jc w:val="both"/>
      </w:pPr>
      <w:r>
        <w:t> </w:t>
      </w:r>
    </w:p>
    <w:p w:rsidR="00000000" w:rsidRDefault="00747B07">
      <w:pPr>
        <w:ind w:firstLine="403"/>
        <w:jc w:val="both"/>
      </w:pPr>
      <w:r>
        <w:rPr>
          <w:b/>
          <w:bCs/>
        </w:rPr>
        <w:t>5.3.16 Требования по обеспечению безопасности при эксплуатации</w:t>
      </w:r>
    </w:p>
    <w:p w:rsidR="00000000" w:rsidRDefault="00747B07">
      <w:pPr>
        <w:ind w:firstLine="403"/>
        <w:jc w:val="both"/>
      </w:pPr>
      <w:r>
        <w:rPr>
          <w:b/>
          <w:bCs/>
        </w:rPr>
        <w:t> </w:t>
      </w:r>
    </w:p>
    <w:p w:rsidR="00000000" w:rsidRDefault="00747B07">
      <w:pPr>
        <w:ind w:firstLine="403"/>
        <w:jc w:val="both"/>
      </w:pPr>
      <w:r>
        <w:rPr>
          <w:color w:val="auto"/>
        </w:rPr>
        <w:t xml:space="preserve">5.3.16.1 </w:t>
      </w:r>
      <w:r>
        <w:t xml:space="preserve">Проектные решения зданий и сооружений должны обеспечивать безопасность посетителей в соответствии с требованиями технического регламента Республики Казахстан «Требования к безопасности зданий и сооружений, строительных материалов и изделий» с обязательным </w:t>
      </w:r>
      <w:r>
        <w:t>учетом психофизиологических возможностей маломобильных людей различных категорий, их численности и места их предполагаемого нахождения в здании или сооружении.</w:t>
      </w:r>
    </w:p>
    <w:p w:rsidR="00000000" w:rsidRDefault="00747B07">
      <w:pPr>
        <w:ind w:firstLine="403"/>
        <w:jc w:val="both"/>
      </w:pPr>
      <w:r>
        <w:rPr>
          <w:color w:val="auto"/>
        </w:rPr>
        <w:t xml:space="preserve">5.3.16.2 </w:t>
      </w:r>
      <w:r>
        <w:t>При перепаде высот пола в здании или сооружении следует предусматривать лестницы, панду</w:t>
      </w:r>
      <w:r>
        <w:t xml:space="preserve">сы или подъемные устройства, доступные для маломобильных групп населения. </w:t>
      </w:r>
    </w:p>
    <w:p w:rsidR="00000000" w:rsidRDefault="00747B07">
      <w:pPr>
        <w:ind w:firstLine="403"/>
        <w:jc w:val="both"/>
      </w:pPr>
      <w:r>
        <w:rPr>
          <w:color w:val="auto"/>
        </w:rPr>
        <w:t xml:space="preserve">5.3.16.3 </w:t>
      </w:r>
      <w:r>
        <w:t>Для обеспечения безопасности маломобильных групп населения открытые пандусы и подходы должны быть защищены от воды, снега, льда.</w:t>
      </w:r>
    </w:p>
    <w:p w:rsidR="00000000" w:rsidRDefault="00747B07">
      <w:pPr>
        <w:ind w:firstLine="403"/>
        <w:jc w:val="both"/>
      </w:pPr>
      <w:r>
        <w:rPr>
          <w:color w:val="auto"/>
        </w:rPr>
        <w:t xml:space="preserve">5.3.16.4 </w:t>
      </w:r>
      <w:r>
        <w:t>При проектировании зданий и сооруж</w:t>
      </w:r>
      <w:r>
        <w:t>ений на путях движения маломобильных групп населения следует избегать устройство выступов, выступающего оборудования, указателей и т.д.</w:t>
      </w:r>
    </w:p>
    <w:p w:rsidR="00000000" w:rsidRDefault="00747B07">
      <w:pPr>
        <w:ind w:firstLine="403"/>
        <w:jc w:val="both"/>
      </w:pPr>
      <w:r>
        <w:rPr>
          <w:color w:val="auto"/>
        </w:rPr>
        <w:t xml:space="preserve">5.3.16.5 </w:t>
      </w:r>
      <w:r>
        <w:t xml:space="preserve">Недопустимо применение одиночных ступеней, которые должны заменяться пандусами. </w:t>
      </w:r>
    </w:p>
    <w:p w:rsidR="00000000" w:rsidRDefault="00747B07">
      <w:pPr>
        <w:ind w:firstLine="403"/>
        <w:jc w:val="both"/>
      </w:pPr>
      <w:r>
        <w:rPr>
          <w:color w:val="auto"/>
        </w:rPr>
        <w:t xml:space="preserve">5.3.16.6 </w:t>
      </w:r>
      <w:r>
        <w:t>Под маршем открытой л</w:t>
      </w:r>
      <w:r>
        <w:t>естницы и другими нависающими элементами внутри здания следует устанавливать барьеры, ограждения и т.п.</w:t>
      </w:r>
    </w:p>
    <w:p w:rsidR="00000000" w:rsidRDefault="00747B07">
      <w:pPr>
        <w:ind w:firstLine="403"/>
        <w:jc w:val="both"/>
      </w:pPr>
      <w:r>
        <w:rPr>
          <w:color w:val="auto"/>
        </w:rPr>
        <w:t xml:space="preserve">5.3.16.7 </w:t>
      </w:r>
      <w:r>
        <w:t>При резкой смене высоты пола в помещении для защиты от падения следует ставить ограждения.</w:t>
      </w:r>
    </w:p>
    <w:p w:rsidR="00000000" w:rsidRDefault="00747B07">
      <w:pPr>
        <w:ind w:firstLine="403"/>
        <w:jc w:val="both"/>
      </w:pPr>
      <w:r>
        <w:rPr>
          <w:color w:val="auto"/>
        </w:rPr>
        <w:t xml:space="preserve">5.3.16.8 </w:t>
      </w:r>
      <w:r>
        <w:t>Каждая зона безопасности общественного здан</w:t>
      </w:r>
      <w:r>
        <w:t>ия должна иметь селекторную связь или другое устройство визуальной или текстовой связи с диспетчерской или с помещением пожарного поста (поста охраны).</w:t>
      </w:r>
    </w:p>
    <w:p w:rsidR="00000000" w:rsidRDefault="00747B07">
      <w:pPr>
        <w:ind w:firstLine="403"/>
        <w:jc w:val="both"/>
      </w:pPr>
      <w:r>
        <w:rPr>
          <w:color w:val="auto"/>
        </w:rPr>
        <w:t xml:space="preserve">5.3.16.9 </w:t>
      </w:r>
      <w:r>
        <w:t xml:space="preserve">На объектах с постоянным проживанием или временным пребыванием маломобильных групп населения в коридорах, лифтовых холлах, в лестничных клетках, где эксплуатируются двери в открытом положении, следует предусматривать их экстренное блокирование. </w:t>
      </w:r>
    </w:p>
    <w:p w:rsidR="00000000" w:rsidRDefault="00747B07">
      <w:pPr>
        <w:ind w:firstLine="403"/>
        <w:jc w:val="both"/>
      </w:pPr>
      <w:r>
        <w:rPr>
          <w:color w:val="auto"/>
        </w:rPr>
        <w:t xml:space="preserve">5.3.16.10 </w:t>
      </w:r>
      <w:r>
        <w:t xml:space="preserve">Специализированные кабинки должны быть оборудованы системой тревожной сигнализации, обеспечивающей связь с помещением постоянного дежурного персонала (поста охраны или администрации объекта). </w:t>
      </w:r>
    </w:p>
    <w:p w:rsidR="00000000" w:rsidRDefault="00747B07">
      <w:pPr>
        <w:ind w:firstLine="403"/>
        <w:jc w:val="both"/>
      </w:pPr>
      <w:r>
        <w:rPr>
          <w:color w:val="auto"/>
        </w:rPr>
        <w:t xml:space="preserve">5.3.16.11 </w:t>
      </w:r>
      <w:r>
        <w:t>В туалетах, ванных комнатах, предназначенных для мало</w:t>
      </w:r>
      <w:r>
        <w:t>мобильных групп, двери должны открываться наружу, чтобы при спасении, если человек упал, можно было беспрепятственно открыть дверь снаружи. Для обеспечения помощи в чрезвычайных случаях замки и защелки должны открываться снаружи монеткой либо другими подру</w:t>
      </w:r>
      <w:r>
        <w:t>чными инструментами.</w:t>
      </w:r>
    </w:p>
    <w:p w:rsidR="00000000" w:rsidRDefault="00747B07">
      <w:pPr>
        <w:ind w:firstLine="403"/>
        <w:jc w:val="both"/>
      </w:pPr>
      <w:r>
        <w:rPr>
          <w:color w:val="auto"/>
        </w:rPr>
        <w:t xml:space="preserve">5.3.16.12 </w:t>
      </w:r>
      <w:r>
        <w:t>В уборных комнатах для маломобильных групп населения необходимо предусматривать поручни-держатели. Поручни должны проектироваться так, чтобы на каждом участке помещения человек имел возможность опереться.</w:t>
      </w:r>
    </w:p>
    <w:p w:rsidR="00000000" w:rsidRDefault="00747B07">
      <w:pPr>
        <w:ind w:firstLine="403"/>
        <w:jc w:val="both"/>
      </w:pPr>
      <w:r>
        <w:rPr>
          <w:color w:val="auto"/>
        </w:rPr>
        <w:t xml:space="preserve">5.3.16.13 </w:t>
      </w:r>
      <w:r>
        <w:t>Кнопка выз</w:t>
      </w:r>
      <w:r>
        <w:t>ова службы экстренной помощи должна предусматриваться:</w:t>
      </w:r>
    </w:p>
    <w:p w:rsidR="00000000" w:rsidRDefault="00747B07">
      <w:pPr>
        <w:ind w:firstLine="403"/>
        <w:jc w:val="both"/>
      </w:pPr>
      <w:r>
        <w:t>- в индивидуальных отсеках, туалетах;</w:t>
      </w:r>
    </w:p>
    <w:p w:rsidR="00000000" w:rsidRDefault="00747B07">
      <w:pPr>
        <w:ind w:firstLine="403"/>
        <w:jc w:val="both"/>
      </w:pPr>
      <w:r>
        <w:lastRenderedPageBreak/>
        <w:t>- в кабинах для маломобильных групп населения в общих туалетах.</w:t>
      </w:r>
    </w:p>
    <w:p w:rsidR="00000000" w:rsidRDefault="00747B07">
      <w:pPr>
        <w:ind w:firstLine="403"/>
        <w:jc w:val="both"/>
      </w:pPr>
      <w:r>
        <w:t>Кнопка вызова экстренной службы должна быть водонепроницаемой либо должна быть выдвижной.</w:t>
      </w:r>
    </w:p>
    <w:p w:rsidR="00000000" w:rsidRDefault="00747B07">
      <w:pPr>
        <w:ind w:firstLine="403"/>
        <w:jc w:val="both"/>
      </w:pPr>
      <w:r>
        <w:t>Сигнал от</w:t>
      </w:r>
      <w:r>
        <w:t xml:space="preserve"> кнопки экстренного вызова должен поступать:</w:t>
      </w:r>
    </w:p>
    <w:p w:rsidR="00000000" w:rsidRDefault="00747B07">
      <w:pPr>
        <w:ind w:firstLine="403"/>
        <w:jc w:val="both"/>
      </w:pPr>
      <w:r>
        <w:t>- в службы экстренной помощи за пределами здания;</w:t>
      </w:r>
    </w:p>
    <w:p w:rsidR="00000000" w:rsidRDefault="00747B07">
      <w:pPr>
        <w:ind w:firstLine="403"/>
        <w:jc w:val="both"/>
      </w:pPr>
      <w:r>
        <w:t>- либо в отдел безопасности.</w:t>
      </w:r>
    </w:p>
    <w:p w:rsidR="00000000" w:rsidRDefault="00747B07">
      <w:pPr>
        <w:ind w:firstLine="403"/>
        <w:jc w:val="both"/>
      </w:pPr>
      <w:r>
        <w:t>Рядом с кнопкой необходим указатель с надписью «Кнопка экстренного вызова».</w:t>
      </w:r>
    </w:p>
    <w:p w:rsidR="00000000" w:rsidRDefault="00747B07">
      <w:pPr>
        <w:ind w:firstLine="403"/>
        <w:jc w:val="both"/>
      </w:pPr>
      <w:r>
        <w:rPr>
          <w:color w:val="auto"/>
        </w:rPr>
        <w:t xml:space="preserve">5.3.16.14 </w:t>
      </w:r>
      <w:r>
        <w:t>Системы передачи информации в зданиях, громког</w:t>
      </w:r>
      <w:r>
        <w:t>оворители, сигнализации должны быть доступны и для людей с сенсорными ограничениями. Вся аудиоинформация в общественных зданиях должна дополняться текстовым материалом.</w:t>
      </w:r>
    </w:p>
    <w:p w:rsidR="00000000" w:rsidRDefault="00747B07">
      <w:pPr>
        <w:ind w:firstLine="403"/>
        <w:jc w:val="both"/>
      </w:pPr>
      <w:r>
        <w:rPr>
          <w:color w:val="auto"/>
        </w:rPr>
        <w:t xml:space="preserve">5.3.16.15 </w:t>
      </w:r>
      <w:r>
        <w:t>На входных дверях в помещения, в которых опасно или категорически запрещено н</w:t>
      </w:r>
      <w:r>
        <w:t>ахождение маломобильных (бойлерных, венткамерах, трансформаторных узлах и т.п.), следует устанавливать запоры, исключающие свободное попадание внутрь помещения. Дверные ручки подобных помещений должны иметь поверхность с опознавательными знаками или неровн</w:t>
      </w:r>
      <w:r>
        <w:t>остями, ощущаемыми тактильно.</w:t>
      </w:r>
    </w:p>
    <w:p w:rsidR="00000000" w:rsidRDefault="00747B07">
      <w:pPr>
        <w:ind w:firstLine="400"/>
        <w:jc w:val="both"/>
      </w:pPr>
      <w:r>
        <w:rPr>
          <w:rStyle w:val="s0"/>
          <w:color w:val="auto"/>
        </w:rPr>
        <w:t> </w:t>
      </w:r>
    </w:p>
    <w:p w:rsidR="00000000" w:rsidRDefault="00747B07">
      <w:pPr>
        <w:ind w:firstLine="400"/>
        <w:jc w:val="both"/>
      </w:pPr>
      <w:r>
        <w:rPr>
          <w:rStyle w:val="s0"/>
          <w:color w:val="auto"/>
        </w:rPr>
        <w:t> </w:t>
      </w:r>
    </w:p>
    <w:p w:rsidR="00000000" w:rsidRDefault="00747B07">
      <w:pPr>
        <w:ind w:firstLine="400"/>
        <w:jc w:val="both"/>
        <w:divId w:val="723984680"/>
      </w:pPr>
      <w:r>
        <w:rPr>
          <w:rStyle w:val="s0"/>
          <w:b/>
          <w:bCs/>
          <w:color w:val="auto"/>
        </w:rPr>
        <w:t>УДК 728.4 МКС 93.040.10</w:t>
      </w:r>
    </w:p>
    <w:p w:rsidR="00000000" w:rsidRDefault="00747B07">
      <w:pPr>
        <w:ind w:firstLine="400"/>
        <w:jc w:val="both"/>
      </w:pPr>
      <w:r>
        <w:rPr>
          <w:rStyle w:val="s0"/>
          <w:color w:val="auto"/>
        </w:rPr>
        <w:t> </w:t>
      </w:r>
    </w:p>
    <w:p w:rsidR="00000000" w:rsidRDefault="00747B07">
      <w:pPr>
        <w:ind w:firstLine="400"/>
        <w:jc w:val="both"/>
        <w:divId w:val="239828434"/>
      </w:pPr>
      <w:r>
        <w:rPr>
          <w:rStyle w:val="s0"/>
          <w:b/>
          <w:bCs/>
          <w:color w:val="auto"/>
        </w:rPr>
        <w:t>Ключевые слова:</w:t>
      </w:r>
      <w:r>
        <w:rPr>
          <w:rStyle w:val="s0"/>
          <w:color w:val="auto"/>
        </w:rPr>
        <w:t xml:space="preserve"> </w:t>
      </w:r>
      <w:r>
        <w:t xml:space="preserve">Доступность, маломобильные группы населения, проектирование, площадки, участки, территория, вестибюль, помещение, пожарная безопасность, бытовое обслуживание, парковочная зона. </w:t>
      </w:r>
    </w:p>
    <w:p w:rsidR="00000000" w:rsidRDefault="00747B07">
      <w:pPr>
        <w:pStyle w:val="a10"/>
        <w:ind w:left="0" w:firstLine="400"/>
        <w:jc w:val="both"/>
      </w:pPr>
      <w:r>
        <w:t> </w:t>
      </w:r>
    </w:p>
    <w:sectPr w:rsidR="00000000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47B07" w:rsidRDefault="00747B07" w:rsidP="00747B07">
      <w:r>
        <w:separator/>
      </w:r>
    </w:p>
  </w:endnote>
  <w:endnote w:type="continuationSeparator" w:id="0">
    <w:p w:rsidR="00747B07" w:rsidRDefault="00747B07" w:rsidP="00747B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47B07" w:rsidRDefault="00747B07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47B07" w:rsidRDefault="00747B07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47B07" w:rsidRDefault="00747B07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47B07" w:rsidRDefault="00747B07" w:rsidP="00747B07">
      <w:r>
        <w:separator/>
      </w:r>
    </w:p>
  </w:footnote>
  <w:footnote w:type="continuationSeparator" w:id="0">
    <w:p w:rsidR="00747B07" w:rsidRDefault="00747B07" w:rsidP="00747B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47B07" w:rsidRDefault="00747B0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47B07" w:rsidRDefault="00747B07" w:rsidP="00747B07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747B07" w:rsidRDefault="00747B07" w:rsidP="00747B07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СН РК 3.06-01-2011 «Доступность зданий и сооружений для маломобильных групп»</w:t>
    </w:r>
  </w:p>
  <w:p w:rsidR="00747B07" w:rsidRPr="00747B07" w:rsidRDefault="00747B07" w:rsidP="00747B07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47B07" w:rsidRDefault="00747B0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B07"/>
    <w:rsid w:val="00747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7EC59B-C226-4686-B584-D719E7061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autoSpaceDE w:val="0"/>
      <w:autoSpaceDN w:val="0"/>
    </w:pPr>
    <w:rPr>
      <w:rFonts w:eastAsiaTheme="minorEastAsia"/>
      <w:color w:val="000000"/>
      <w:sz w:val="24"/>
      <w:szCs w:val="24"/>
    </w:rPr>
  </w:style>
  <w:style w:type="paragraph" w:styleId="3">
    <w:name w:val="heading 3"/>
    <w:basedOn w:val="a"/>
    <w:link w:val="30"/>
    <w:uiPriority w:val="9"/>
    <w:qFormat/>
    <w:pPr>
      <w:autoSpaceDE/>
      <w:autoSpaceDN/>
      <w:spacing w:before="100" w:beforeAutospacing="1" w:after="100" w:afterAutospacing="1"/>
      <w:outlineLvl w:val="2"/>
    </w:pPr>
    <w:rPr>
      <w:b/>
      <w:bCs/>
      <w:color w:val="auto"/>
      <w:sz w:val="27"/>
      <w:szCs w:val="27"/>
    </w:rPr>
  </w:style>
  <w:style w:type="paragraph" w:styleId="4">
    <w:name w:val="heading 4"/>
    <w:basedOn w:val="a"/>
    <w:link w:val="40"/>
    <w:uiPriority w:val="9"/>
    <w:qFormat/>
    <w:pPr>
      <w:autoSpaceDE/>
      <w:autoSpaceDN/>
      <w:spacing w:before="100" w:beforeAutospacing="1" w:after="100" w:afterAutospacing="1"/>
      <w:outlineLvl w:val="3"/>
    </w:pPr>
    <w:rPr>
      <w:b/>
      <w:bCs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autoSpaceDE/>
      <w:autoSpaceDN/>
      <w:spacing w:before="100" w:beforeAutospacing="1" w:after="100" w:afterAutospacing="1"/>
    </w:pPr>
    <w:rPr>
      <w:color w:val="auto"/>
    </w:rPr>
  </w:style>
  <w:style w:type="paragraph" w:styleId="2">
    <w:name w:val="Body Text 2"/>
    <w:basedOn w:val="a"/>
    <w:link w:val="20"/>
    <w:uiPriority w:val="99"/>
    <w:semiHidden/>
    <w:unhideWhenUsed/>
    <w:pPr>
      <w:spacing w:before="40"/>
      <w:jc w:val="both"/>
    </w:pPr>
    <w:rPr>
      <w:rFonts w:ascii="Arial" w:hAnsi="Arial" w:cs="Arial"/>
      <w:sz w:val="22"/>
      <w:szCs w:val="22"/>
    </w:rPr>
  </w:style>
  <w:style w:type="character" w:customStyle="1" w:styleId="20">
    <w:name w:val="Основной текст 2 Знак"/>
    <w:basedOn w:val="a0"/>
    <w:link w:val="2"/>
    <w:uiPriority w:val="99"/>
    <w:semiHidden/>
    <w:rPr>
      <w:rFonts w:eastAsiaTheme="minorEastAsia"/>
      <w:color w:val="000000"/>
      <w:sz w:val="24"/>
      <w:szCs w:val="24"/>
    </w:rPr>
  </w:style>
  <w:style w:type="paragraph" w:styleId="31">
    <w:name w:val="Body Text Indent 3"/>
    <w:basedOn w:val="a"/>
    <w:link w:val="32"/>
    <w:uiPriority w:val="99"/>
    <w:semiHidden/>
    <w:unhideWhenUsed/>
    <w:pPr>
      <w:ind w:firstLine="993"/>
      <w:jc w:val="both"/>
    </w:pPr>
    <w:rPr>
      <w:rFonts w:ascii="Arial" w:hAnsi="Arial" w:cs="Arial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Pr>
      <w:rFonts w:eastAsiaTheme="minorEastAsia"/>
      <w:color w:val="000000"/>
      <w:sz w:val="16"/>
      <w:szCs w:val="16"/>
    </w:rPr>
  </w:style>
  <w:style w:type="paragraph" w:customStyle="1" w:styleId="a10">
    <w:name w:val="a1"/>
    <w:basedOn w:val="a"/>
    <w:pPr>
      <w:ind w:left="720"/>
    </w:pPr>
  </w:style>
  <w:style w:type="paragraph" w:customStyle="1" w:styleId="formattext">
    <w:name w:val="formattext"/>
    <w:basedOn w:val="a"/>
    <w:rPr>
      <w:color w:val="auto"/>
    </w:rPr>
  </w:style>
  <w:style w:type="paragraph" w:customStyle="1" w:styleId="s8">
    <w:name w:val="s8"/>
    <w:basedOn w:val="a"/>
    <w:pPr>
      <w:autoSpaceDE/>
      <w:autoSpaceDN/>
    </w:pPr>
    <w:rPr>
      <w:color w:val="333399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747B0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47B07"/>
    <w:rPr>
      <w:rFonts w:eastAsiaTheme="minorEastAsia"/>
      <w:color w:val="00000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747B0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47B07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9828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single" w:sz="8" w:space="1" w:color="auto"/>
        <w:right w:val="none" w:sz="0" w:space="0" w:color="auto"/>
      </w:divBdr>
    </w:div>
    <w:div w:id="723984680">
      <w:marLeft w:val="0"/>
      <w:marRight w:val="0"/>
      <w:marTop w:val="0"/>
      <w:marBottom w:val="0"/>
      <w:divBdr>
        <w:top w:val="single" w:sz="8" w:space="1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nline.zakon.kz/Document/?doc_id=37761798" TargetMode="External"/><Relationship Id="rId13" Type="http://schemas.openxmlformats.org/officeDocument/2006/relationships/hyperlink" Target="http://online.zakon.kz/Document/?doc_id=31701988" TargetMode="External"/><Relationship Id="rId18" Type="http://schemas.openxmlformats.org/officeDocument/2006/relationships/hyperlink" Target="http://online.zakon.kz/Document/?doc_id=30864472" TargetMode="External"/><Relationship Id="rId26" Type="http://schemas.openxmlformats.org/officeDocument/2006/relationships/footer" Target="footer3.xml"/><Relationship Id="rId3" Type="http://schemas.openxmlformats.org/officeDocument/2006/relationships/webSettings" Target="webSettings.xml"/><Relationship Id="rId21" Type="http://schemas.openxmlformats.org/officeDocument/2006/relationships/header" Target="header1.xml"/><Relationship Id="rId7" Type="http://schemas.openxmlformats.org/officeDocument/2006/relationships/hyperlink" Target="http://online.zakon.kz/Document/?doc_id=37761798" TargetMode="External"/><Relationship Id="rId12" Type="http://schemas.openxmlformats.org/officeDocument/2006/relationships/hyperlink" Target="http://online.zakon.kz/Document/?doc_id=30377519" TargetMode="External"/><Relationship Id="rId17" Type="http://schemas.openxmlformats.org/officeDocument/2006/relationships/hyperlink" Target="http://online.zakon.kz/Document/?doc_id=30203471" TargetMode="External"/><Relationship Id="rId25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hyperlink" Target="http://online.zakon.kz/Document/?doc_id=31701988" TargetMode="External"/><Relationship Id="rId20" Type="http://schemas.openxmlformats.org/officeDocument/2006/relationships/hyperlink" Target="http://online.zakon.kz/Document/?doc_id=33314975" TargetMode="Externa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7761798" TargetMode="External"/><Relationship Id="rId11" Type="http://schemas.openxmlformats.org/officeDocument/2006/relationships/hyperlink" Target="http://online.zakon.kz/Document/?doc_id=30203471" TargetMode="External"/><Relationship Id="rId24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hyperlink" Target="http://online.zakon.kz/Document/?doc_id=33314975" TargetMode="External"/><Relationship Id="rId23" Type="http://schemas.openxmlformats.org/officeDocument/2006/relationships/footer" Target="footer1.xml"/><Relationship Id="rId28" Type="http://schemas.openxmlformats.org/officeDocument/2006/relationships/theme" Target="theme/theme1.xml"/><Relationship Id="rId10" Type="http://schemas.openxmlformats.org/officeDocument/2006/relationships/hyperlink" Target="http://online.zakon.kz/Document/?doc_id=30864472" TargetMode="External"/><Relationship Id="rId19" Type="http://schemas.openxmlformats.org/officeDocument/2006/relationships/hyperlink" Target="http://online.zakon.kz/Document/?doc_id=36077358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7761798" TargetMode="External"/><Relationship Id="rId14" Type="http://schemas.openxmlformats.org/officeDocument/2006/relationships/hyperlink" Target="http://online.zakon.kz/Document/?doc_id=36077358" TargetMode="External"/><Relationship Id="rId22" Type="http://schemas.openxmlformats.org/officeDocument/2006/relationships/header" Target="header2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6463</Words>
  <Characters>49031</Characters>
  <Application>Microsoft Office Word</Application>
  <DocSecurity>0</DocSecurity>
  <Lines>408</Lines>
  <Paragraphs>110</Paragraphs>
  <ScaleCrop>false</ScaleCrop>
  <Company/>
  <LinksUpToDate>false</LinksUpToDate>
  <CharactersWithSpaces>55384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СН РК 3.06-01-2011 «Доступность зданий и сооружений для маломобильных групп»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2021-07-15T16:02:00Z</dcterms:created>
  <dcterms:modified xsi:type="dcterms:W3CDTF">2021-07-15T16:02:00Z</dcterms:modified>
</cp:coreProperties>
</file>