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E464C6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</w:r>
      <w:r>
        <w:rPr>
          <w:rStyle w:val="s1"/>
        </w:rPr>
        <w:br/>
        <w:t>СП РК 4.04-115-2019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t>Проектирование воздушных линий электропередач напряжением 0,38 кВ с самонесущими изолированными проводами (СИП-2)</w:t>
      </w:r>
    </w:p>
    <w:p w:rsidR="00000000" w:rsidRDefault="00E464C6">
      <w:pPr>
        <w:ind w:firstLine="426"/>
        <w:jc w:val="center"/>
      </w:pPr>
      <w:r>
        <w:t> </w:t>
      </w:r>
    </w:p>
    <w:p w:rsidR="00000000" w:rsidRDefault="00E464C6">
      <w:pPr>
        <w:ind w:firstLine="426"/>
        <w:jc w:val="both"/>
      </w:pPr>
      <w:r>
        <w:rPr>
          <w:b/>
          <w:bCs/>
        </w:rPr>
        <w:t> </w:t>
      </w:r>
    </w:p>
    <w:p w:rsidR="00000000" w:rsidRDefault="00E464C6">
      <w:pPr>
        <w:jc w:val="center"/>
      </w:pPr>
      <w:r>
        <w:rPr>
          <w:rStyle w:val="s1"/>
        </w:rPr>
        <w:t>Содержание</w:t>
      </w:r>
    </w:p>
    <w:p w:rsidR="00000000" w:rsidRDefault="00E464C6">
      <w:pPr>
        <w:ind w:firstLine="426"/>
        <w:jc w:val="both"/>
      </w:pPr>
      <w:r>
        <w:rPr>
          <w:b/>
          <w:bCs/>
        </w:rPr>
        <w:t> </w:t>
      </w:r>
    </w:p>
    <w:bookmarkStart w:id="1" w:name="ContentStart"/>
    <w:bookmarkEnd w:id="1"/>
    <w:p w:rsidR="00000000" w:rsidRDefault="00E464C6">
      <w:pPr>
        <w:ind w:firstLine="397"/>
        <w:jc w:val="both"/>
      </w:pPr>
      <w:r>
        <w:rPr>
          <w:rStyle w:val="s2"/>
        </w:rPr>
        <w:fldChar w:fldCharType="begin"/>
      </w:r>
      <w:r>
        <w:rPr>
          <w:rStyle w:val="s2"/>
        </w:rPr>
        <w:instrText xml:space="preserve"> </w:instrText>
      </w:r>
      <w:r>
        <w:rPr>
          <w:rStyle w:val="s2"/>
        </w:rPr>
        <w:instrText>HYPERLINK "http://online.zakon.kz/Document/?doc_id=36266051" \l "sub_id=101"</w:instrText>
      </w:r>
      <w:r>
        <w:rPr>
          <w:rStyle w:val="s2"/>
        </w:rPr>
        <w:instrText xml:space="preserve"> </w:instrText>
      </w:r>
      <w:r>
        <w:rPr>
          <w:rStyle w:val="s2"/>
        </w:rPr>
        <w:fldChar w:fldCharType="separate"/>
      </w:r>
      <w:r>
        <w:rPr>
          <w:rStyle w:val="a6"/>
        </w:rPr>
        <w:t>ВВЕДЕНИЕ</w:t>
      </w:r>
      <w:r>
        <w:rPr>
          <w:rStyle w:val="s2"/>
        </w:rPr>
        <w:fldChar w:fldCharType="end"/>
      </w:r>
    </w:p>
    <w:p w:rsidR="00000000" w:rsidRDefault="00E464C6">
      <w:pPr>
        <w:ind w:firstLine="397"/>
        <w:jc w:val="both"/>
      </w:pPr>
      <w:hyperlink r:id="rId6" w:anchor="sub_id=100" w:history="1">
        <w:r>
          <w:rPr>
            <w:rStyle w:val="a6"/>
          </w:rPr>
          <w:t>1. ОБЛАСТЬ ПРИМЕНЕНИЯ</w:t>
        </w:r>
      </w:hyperlink>
    </w:p>
    <w:p w:rsidR="00000000" w:rsidRDefault="00E464C6">
      <w:pPr>
        <w:ind w:firstLine="397"/>
        <w:jc w:val="both"/>
      </w:pPr>
      <w:hyperlink r:id="rId7" w:anchor="sub_id=200" w:history="1">
        <w:r>
          <w:rPr>
            <w:rStyle w:val="a6"/>
          </w:rPr>
          <w:t>2. НОРМАТИВНЫЕ ССЫЛКИ</w:t>
        </w:r>
      </w:hyperlink>
    </w:p>
    <w:p w:rsidR="00000000" w:rsidRDefault="00E464C6">
      <w:pPr>
        <w:ind w:firstLine="397"/>
        <w:jc w:val="both"/>
      </w:pPr>
      <w:hyperlink r:id="rId8" w:anchor="sub_id=300" w:history="1">
        <w:r>
          <w:rPr>
            <w:rStyle w:val="a6"/>
          </w:rPr>
          <w:t>3. Т</w:t>
        </w:r>
        <w:r>
          <w:rPr>
            <w:rStyle w:val="a6"/>
          </w:rPr>
          <w:t>ЕРМИНЫ С ОПРЕДЕЛЕНИЯМИ И СОКРАЩЕНИЯ</w:t>
        </w:r>
      </w:hyperlink>
    </w:p>
    <w:p w:rsidR="00000000" w:rsidRDefault="00E464C6">
      <w:pPr>
        <w:ind w:firstLine="397"/>
        <w:jc w:val="both"/>
      </w:pPr>
      <w:hyperlink r:id="rId9" w:anchor="sub_id=400" w:history="1">
        <w:r>
          <w:rPr>
            <w:rStyle w:val="a6"/>
          </w:rPr>
          <w:t>4. ОБЩИЕ ПОЛОЖЕНИЯ</w:t>
        </w:r>
      </w:hyperlink>
    </w:p>
    <w:p w:rsidR="00000000" w:rsidRDefault="00E464C6">
      <w:pPr>
        <w:ind w:firstLine="397"/>
        <w:jc w:val="both"/>
      </w:pPr>
      <w:hyperlink r:id="rId10" w:anchor="sub_id=500" w:history="1">
        <w:r>
          <w:rPr>
            <w:rStyle w:val="a6"/>
          </w:rPr>
          <w:t>5. ТЕХНИЧЕСКОЕ ОПИСАНИЕ</w:t>
        </w:r>
      </w:hyperlink>
    </w:p>
    <w:p w:rsidR="00000000" w:rsidRDefault="00E464C6">
      <w:pPr>
        <w:ind w:firstLine="397"/>
        <w:jc w:val="both"/>
      </w:pPr>
      <w:hyperlink r:id="rId11" w:anchor="sub_id=50100" w:history="1">
        <w:r>
          <w:rPr>
            <w:rStyle w:val="a6"/>
          </w:rPr>
          <w:t>5.1 Линейная арматура для проводов СИП-2</w:t>
        </w:r>
      </w:hyperlink>
    </w:p>
    <w:p w:rsidR="00000000" w:rsidRDefault="00E464C6">
      <w:pPr>
        <w:ind w:firstLine="397"/>
        <w:jc w:val="both"/>
      </w:pPr>
      <w:hyperlink r:id="rId12" w:anchor="sub_id=50200" w:history="1">
        <w:r>
          <w:rPr>
            <w:rStyle w:val="a6"/>
          </w:rPr>
          <w:t>5.2 Установка переносных заземлений</w:t>
        </w:r>
      </w:hyperlink>
    </w:p>
    <w:p w:rsidR="00000000" w:rsidRDefault="00E464C6">
      <w:pPr>
        <w:ind w:firstLine="397"/>
        <w:jc w:val="both"/>
      </w:pPr>
      <w:hyperlink r:id="rId13" w:anchor="sub_id=50300" w:history="1">
        <w:r>
          <w:rPr>
            <w:rStyle w:val="a6"/>
          </w:rPr>
          <w:t>5.3 Защита от перенапряжений, заземление</w:t>
        </w:r>
      </w:hyperlink>
    </w:p>
    <w:p w:rsidR="00000000" w:rsidRDefault="00E464C6">
      <w:pPr>
        <w:ind w:firstLine="397"/>
        <w:jc w:val="both"/>
      </w:pPr>
      <w:hyperlink r:id="rId14" w:anchor="sub_id=50400" w:history="1">
        <w:r>
          <w:rPr>
            <w:rStyle w:val="a6"/>
          </w:rPr>
          <w:t>5.4 Опоры для подвески самонесущих изолированных проводов</w:t>
        </w:r>
      </w:hyperlink>
    </w:p>
    <w:p w:rsidR="00000000" w:rsidRDefault="00E464C6">
      <w:pPr>
        <w:ind w:firstLine="397"/>
        <w:jc w:val="both"/>
      </w:pPr>
      <w:hyperlink r:id="rId15" w:anchor="sub_id=50500" w:history="1">
        <w:r>
          <w:rPr>
            <w:rStyle w:val="a6"/>
          </w:rPr>
          <w:t>5.5 Габариты, пересечения и сближения</w:t>
        </w:r>
      </w:hyperlink>
    </w:p>
    <w:p w:rsidR="00000000" w:rsidRDefault="00E464C6">
      <w:pPr>
        <w:ind w:firstLine="397"/>
        <w:jc w:val="both"/>
      </w:pPr>
      <w:hyperlink r:id="rId16" w:anchor="sub_id=50600" w:history="1">
        <w:r>
          <w:rPr>
            <w:rStyle w:val="a6"/>
          </w:rPr>
          <w:t>5.6 Подводка (ответвление) к вводу в здания</w:t>
        </w:r>
      </w:hyperlink>
    </w:p>
    <w:p w:rsidR="00000000" w:rsidRDefault="00E464C6">
      <w:pPr>
        <w:ind w:firstLine="397"/>
        <w:jc w:val="both"/>
      </w:pPr>
      <w:hyperlink r:id="rId17" w:anchor="sub_id=1" w:history="1">
        <w:r>
          <w:rPr>
            <w:rStyle w:val="a6"/>
          </w:rPr>
          <w:t>ПРИЛОЖЕНИЕ А (Информационное). Конструкции одноцепных железобетонных опор</w:t>
        </w:r>
      </w:hyperlink>
    </w:p>
    <w:p w:rsidR="00000000" w:rsidRDefault="00E464C6">
      <w:pPr>
        <w:ind w:firstLine="397"/>
        <w:jc w:val="both"/>
      </w:pPr>
      <w:hyperlink r:id="rId18" w:anchor="sub_id=1" w:history="1">
        <w:r>
          <w:rPr>
            <w:rStyle w:val="a6"/>
          </w:rPr>
          <w:t>А.1 Промежуточная опора П1н и переходная промежуточ</w:t>
        </w:r>
        <w:r>
          <w:rPr>
            <w:rStyle w:val="a6"/>
          </w:rPr>
          <w:t>ная опора ПП1</w:t>
        </w:r>
      </w:hyperlink>
    </w:p>
    <w:p w:rsidR="00000000" w:rsidRDefault="00E464C6">
      <w:pPr>
        <w:ind w:firstLine="397"/>
        <w:jc w:val="both"/>
      </w:pPr>
      <w:hyperlink r:id="rId19" w:anchor="sub_id=12" w:history="1">
        <w:r>
          <w:rPr>
            <w:rStyle w:val="a6"/>
          </w:rPr>
          <w:t>А.2 Перекрестная промежуточная опора Пк1, ППк1</w:t>
        </w:r>
      </w:hyperlink>
    </w:p>
    <w:p w:rsidR="00000000" w:rsidRDefault="00E464C6">
      <w:pPr>
        <w:ind w:firstLine="397"/>
        <w:jc w:val="both"/>
      </w:pPr>
      <w:hyperlink r:id="rId20" w:anchor="sub_id=13" w:history="1">
        <w:r>
          <w:rPr>
            <w:rStyle w:val="a6"/>
          </w:rPr>
          <w:t>А.3 Угловые промежуточные опоры УП3, ПУП1</w:t>
        </w:r>
      </w:hyperlink>
    </w:p>
    <w:p w:rsidR="00000000" w:rsidRDefault="00E464C6">
      <w:pPr>
        <w:ind w:firstLine="397"/>
        <w:jc w:val="both"/>
      </w:pPr>
      <w:hyperlink r:id="rId21" w:anchor="sub_id=14" w:history="1">
        <w:r>
          <w:rPr>
            <w:rStyle w:val="a6"/>
          </w:rPr>
          <w:t>А.4 Анкерные (концевые) опоры К3, ПК1, ПК3</w:t>
        </w:r>
      </w:hyperlink>
    </w:p>
    <w:p w:rsidR="00000000" w:rsidRDefault="00E464C6">
      <w:pPr>
        <w:ind w:firstLine="397"/>
        <w:jc w:val="both"/>
      </w:pPr>
      <w:hyperlink r:id="rId22" w:anchor="sub_id=15" w:history="1">
        <w:r>
          <w:rPr>
            <w:rStyle w:val="a6"/>
          </w:rPr>
          <w:t>А.5 Угловые анкерные опоры УАЗ, ПУА1</w:t>
        </w:r>
      </w:hyperlink>
    </w:p>
    <w:p w:rsidR="00000000" w:rsidRDefault="00E464C6">
      <w:pPr>
        <w:ind w:firstLine="397"/>
        <w:jc w:val="both"/>
      </w:pPr>
      <w:hyperlink r:id="rId23" w:anchor="sub_id=16" w:history="1">
        <w:r>
          <w:rPr>
            <w:rStyle w:val="a6"/>
          </w:rPr>
          <w:t>А.6 Анкерные ответвительные опоры АОЗ, ПОА1</w:t>
        </w:r>
      </w:hyperlink>
    </w:p>
    <w:p w:rsidR="00000000" w:rsidRDefault="00E464C6">
      <w:pPr>
        <w:ind w:firstLine="397"/>
        <w:jc w:val="both"/>
      </w:pPr>
      <w:hyperlink r:id="rId24" w:anchor="sub_id=2" w:history="1">
        <w:r>
          <w:rPr>
            <w:rStyle w:val="a6"/>
          </w:rPr>
          <w:t>ПРИЛОЖЕНИЕ Б (Информационное). Конструкции двухцепных железобетонных опор</w:t>
        </w:r>
      </w:hyperlink>
    </w:p>
    <w:p w:rsidR="00000000" w:rsidRDefault="00E464C6">
      <w:pPr>
        <w:ind w:firstLine="397"/>
        <w:jc w:val="both"/>
      </w:pPr>
      <w:hyperlink r:id="rId25" w:anchor="sub_id=2" w:history="1">
        <w:r>
          <w:rPr>
            <w:rStyle w:val="a6"/>
          </w:rPr>
          <w:t>Б.1 Двухцепная промежуточная опора П2 и переходная промежуточная опора ПП4</w:t>
        </w:r>
      </w:hyperlink>
    </w:p>
    <w:p w:rsidR="00000000" w:rsidRDefault="00E464C6">
      <w:pPr>
        <w:ind w:firstLine="397"/>
        <w:jc w:val="both"/>
      </w:pPr>
      <w:hyperlink r:id="rId26" w:anchor="sub_id=22" w:history="1">
        <w:r>
          <w:rPr>
            <w:rStyle w:val="a6"/>
          </w:rPr>
          <w:t>Б.2 Угловые промежуточ</w:t>
        </w:r>
        <w:r>
          <w:rPr>
            <w:rStyle w:val="a6"/>
          </w:rPr>
          <w:t>ные двухцепные опоры УП2, УП4</w:t>
        </w:r>
      </w:hyperlink>
    </w:p>
    <w:p w:rsidR="00000000" w:rsidRDefault="00E464C6">
      <w:pPr>
        <w:ind w:firstLine="397"/>
        <w:jc w:val="both"/>
      </w:pPr>
      <w:hyperlink r:id="rId27" w:anchor="sub_id=23" w:history="1">
        <w:r>
          <w:rPr>
            <w:rStyle w:val="a6"/>
          </w:rPr>
          <w:t>Б.3 Анкерные (концевые) двухцепные опоры К2, ПК4</w:t>
        </w:r>
      </w:hyperlink>
    </w:p>
    <w:p w:rsidR="00000000" w:rsidRDefault="00E464C6">
      <w:pPr>
        <w:ind w:firstLine="397"/>
        <w:jc w:val="both"/>
      </w:pPr>
      <w:hyperlink r:id="rId28" w:anchor="sub_id=24" w:history="1">
        <w:r>
          <w:rPr>
            <w:rStyle w:val="a6"/>
          </w:rPr>
          <w:t>Б.4 Угловые анкер</w:t>
        </w:r>
        <w:r>
          <w:rPr>
            <w:rStyle w:val="a6"/>
          </w:rPr>
          <w:t>ные двухцепные опоры УА2и, и повышенная ПУА4и</w:t>
        </w:r>
      </w:hyperlink>
    </w:p>
    <w:p w:rsidR="00000000" w:rsidRDefault="00E464C6">
      <w:pPr>
        <w:ind w:firstLine="397"/>
        <w:jc w:val="both"/>
      </w:pPr>
      <w:hyperlink r:id="rId29" w:anchor="sub_id=25" w:history="1">
        <w:r>
          <w:rPr>
            <w:rStyle w:val="a6"/>
          </w:rPr>
          <w:t>Б.5 Ответвительные анкерные двухцепные опоры ОА2, ПОА4</w:t>
        </w:r>
      </w:hyperlink>
    </w:p>
    <w:p w:rsidR="00000000" w:rsidRDefault="00E464C6">
      <w:pPr>
        <w:ind w:firstLine="397"/>
        <w:jc w:val="both"/>
      </w:pPr>
      <w:hyperlink r:id="rId30" w:anchor="sub_id=3" w:history="1">
        <w:r>
          <w:rPr>
            <w:rStyle w:val="a6"/>
          </w:rPr>
          <w:t>ПРИЛОЖЕНИЕ В (Информационное). Отдельные элементы ВЛИ</w:t>
        </w:r>
      </w:hyperlink>
    </w:p>
    <w:p w:rsidR="00000000" w:rsidRDefault="00E464C6">
      <w:pPr>
        <w:ind w:firstLine="397"/>
        <w:jc w:val="both"/>
      </w:pPr>
      <w:hyperlink r:id="rId31" w:anchor="sub_id=3" w:history="1">
        <w:r>
          <w:rPr>
            <w:rStyle w:val="a6"/>
          </w:rPr>
          <w:t>В.1 Установка светильника</w:t>
        </w:r>
      </w:hyperlink>
    </w:p>
    <w:p w:rsidR="00000000" w:rsidRDefault="00E464C6">
      <w:pPr>
        <w:ind w:firstLine="397"/>
        <w:jc w:val="both"/>
      </w:pPr>
      <w:hyperlink r:id="rId32" w:anchor="sub_id=32" w:history="1">
        <w:r>
          <w:rPr>
            <w:rStyle w:val="a6"/>
          </w:rPr>
          <w:t>В.2 Установка</w:t>
        </w:r>
        <w:r>
          <w:rPr>
            <w:rStyle w:val="a6"/>
          </w:rPr>
          <w:t xml:space="preserve"> ограничителей перенапряжения на концевых опорах с кабельной муфтой</w:t>
        </w:r>
      </w:hyperlink>
    </w:p>
    <w:p w:rsidR="00000000" w:rsidRDefault="00E464C6">
      <w:pPr>
        <w:ind w:firstLine="397"/>
        <w:jc w:val="both"/>
      </w:pPr>
      <w:hyperlink r:id="rId33" w:anchor="sub_id=33" w:history="1">
        <w:r>
          <w:rPr>
            <w:rStyle w:val="a6"/>
          </w:rPr>
          <w:t>В.3 Установка адаптера РС481 для подключения переносного заземления</w:t>
        </w:r>
      </w:hyperlink>
    </w:p>
    <w:p w:rsidR="00000000" w:rsidRDefault="00E464C6">
      <w:pPr>
        <w:ind w:firstLine="397"/>
        <w:jc w:val="both"/>
      </w:pPr>
      <w:hyperlink r:id="rId34" w:anchor="sub_id=34" w:history="1">
        <w:r>
          <w:rPr>
            <w:rStyle w:val="a6"/>
          </w:rPr>
          <w:t>В.4 Установка ограничителя мощности (ОМ) от ВЛ к вводам</w:t>
        </w:r>
      </w:hyperlink>
    </w:p>
    <w:p w:rsidR="00000000" w:rsidRDefault="00E464C6">
      <w:pPr>
        <w:ind w:firstLine="397"/>
        <w:jc w:val="both"/>
      </w:pPr>
      <w:hyperlink r:id="rId35" w:anchor="sub_id=35" w:history="1">
        <w:r>
          <w:rPr>
            <w:rStyle w:val="a6"/>
          </w:rPr>
          <w:t>В.5 Соединение ВЛ с СИП</w:t>
        </w:r>
      </w:hyperlink>
    </w:p>
    <w:p w:rsidR="00000000" w:rsidRDefault="00E464C6">
      <w:pPr>
        <w:jc w:val="both"/>
      </w:pPr>
      <w:r>
        <w:rPr>
          <w:rStyle w:val="s3"/>
        </w:rPr>
        <w:t>Нумерация пунктов приводится в соответствии с оригиналом</w:t>
      </w:r>
    </w:p>
    <w:p w:rsidR="00000000" w:rsidRDefault="00E464C6">
      <w:pPr>
        <w:ind w:firstLine="397"/>
        <w:jc w:val="both"/>
      </w:pPr>
      <w:hyperlink r:id="rId36" w:anchor="sub_id=37" w:history="1">
        <w:r>
          <w:rPr>
            <w:rStyle w:val="a6"/>
          </w:rPr>
          <w:t>В.7 Ответвления к вводам в здания</w:t>
        </w:r>
      </w:hyperlink>
    </w:p>
    <w:p w:rsidR="00000000" w:rsidRDefault="00E464C6">
      <w:pPr>
        <w:ind w:firstLine="397"/>
        <w:jc w:val="both"/>
      </w:pPr>
      <w:hyperlink r:id="rId37" w:anchor="sub_id=4" w:history="1">
        <w:r>
          <w:rPr>
            <w:rStyle w:val="a6"/>
          </w:rPr>
          <w:t>ПРИЛОЖ</w:t>
        </w:r>
        <w:r>
          <w:rPr>
            <w:rStyle w:val="a6"/>
          </w:rPr>
          <w:t>ЕНИЕ Г (Информационное). Стойки железобетонных опор металлоконструкций и опорно-анкерные плиты</w:t>
        </w:r>
      </w:hyperlink>
    </w:p>
    <w:p w:rsidR="00000000" w:rsidRDefault="00E464C6">
      <w:pPr>
        <w:ind w:firstLine="397"/>
        <w:jc w:val="both"/>
      </w:pPr>
      <w:hyperlink r:id="rId38" w:anchor="sub_id=4" w:history="1">
        <w:r>
          <w:rPr>
            <w:rStyle w:val="a6"/>
          </w:rPr>
          <w:t>Г.1 Железобетонная стойка СВ 95-2, СВ 105-3,5, СВ 105-5 и СВ 110-3,5</w:t>
        </w:r>
      </w:hyperlink>
    </w:p>
    <w:p w:rsidR="00000000" w:rsidRDefault="00E464C6">
      <w:pPr>
        <w:ind w:firstLine="397"/>
        <w:jc w:val="both"/>
      </w:pPr>
      <w:hyperlink r:id="rId39" w:anchor="sub_id=42" w:history="1">
        <w:r>
          <w:rPr>
            <w:rStyle w:val="a6"/>
          </w:rPr>
          <w:t>Г.2 Опорно-анкерная плита П-Зи и П-4</w:t>
        </w:r>
      </w:hyperlink>
    </w:p>
    <w:p w:rsidR="00000000" w:rsidRDefault="00E464C6">
      <w:pPr>
        <w:ind w:firstLine="397"/>
        <w:jc w:val="both"/>
      </w:pPr>
      <w:hyperlink r:id="rId40" w:anchor="sub_id=43" w:history="1">
        <w:r>
          <w:rPr>
            <w:rStyle w:val="a6"/>
          </w:rPr>
          <w:t>Г.3 Кронштейн У1, У3, У4 для крепления подкоса</w:t>
        </w:r>
      </w:hyperlink>
    </w:p>
    <w:p w:rsidR="00000000" w:rsidRDefault="00E464C6">
      <w:pPr>
        <w:ind w:firstLine="397"/>
        <w:jc w:val="both"/>
      </w:pPr>
      <w:hyperlink r:id="rId41" w:anchor="sub_id=44" w:history="1">
        <w:r>
          <w:rPr>
            <w:rStyle w:val="a6"/>
          </w:rPr>
          <w:t>Г.4 Кронштейн КС-2</w:t>
        </w:r>
      </w:hyperlink>
    </w:p>
    <w:p w:rsidR="00000000" w:rsidRDefault="00E464C6">
      <w:pPr>
        <w:ind w:firstLine="397"/>
        <w:jc w:val="both"/>
      </w:pPr>
      <w:hyperlink r:id="rId42" w:anchor="sub_id=45" w:history="1">
        <w:r>
          <w:rPr>
            <w:rStyle w:val="a6"/>
          </w:rPr>
          <w:t>Г.5 Стяжка Г1, Г11</w:t>
        </w:r>
      </w:hyperlink>
    </w:p>
    <w:p w:rsidR="00000000" w:rsidRDefault="00E464C6">
      <w:pPr>
        <w:ind w:firstLine="397"/>
        <w:jc w:val="both"/>
      </w:pPr>
      <w:hyperlink r:id="rId43" w:anchor="sub_id=46" w:history="1">
        <w:r>
          <w:rPr>
            <w:rStyle w:val="a6"/>
          </w:rPr>
          <w:t>Г.6</w:t>
        </w:r>
        <w:r>
          <w:rPr>
            <w:rStyle w:val="a6"/>
          </w:rPr>
          <w:t xml:space="preserve"> Заземляющий проводник ЗП6</w:t>
        </w:r>
      </w:hyperlink>
    </w:p>
    <w:p w:rsidR="00000000" w:rsidRDefault="00E464C6">
      <w:pPr>
        <w:ind w:firstLine="397"/>
        <w:jc w:val="both"/>
      </w:pPr>
      <w:hyperlink r:id="rId44" w:anchor="sub_id=47" w:history="1">
        <w:r>
          <w:rPr>
            <w:rStyle w:val="a6"/>
          </w:rPr>
          <w:t>Г.7 Хомут Х-1а, X 15, X 16 и X 31</w:t>
        </w:r>
      </w:hyperlink>
    </w:p>
    <w:p w:rsidR="00000000" w:rsidRDefault="00E464C6">
      <w:pPr>
        <w:ind w:firstLine="397"/>
        <w:jc w:val="both"/>
      </w:pPr>
      <w:hyperlink r:id="rId45" w:anchor="sub_id=111" w:history="1">
        <w:r>
          <w:rPr>
            <w:rStyle w:val="a6"/>
          </w:rPr>
          <w:t>БИБЛИОГРАФИЯ</w:t>
        </w:r>
      </w:hyperlink>
    </w:p>
    <w:p w:rsidR="00000000" w:rsidRDefault="00E464C6">
      <w:pPr>
        <w:ind w:firstLine="426"/>
        <w:jc w:val="both"/>
      </w:pPr>
      <w:bookmarkStart w:id="2" w:name="ContentEnd"/>
      <w:bookmarkEnd w:id="2"/>
      <w:r>
        <w:t> 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ВВЕДЕНИЕ</w:t>
      </w:r>
    </w:p>
    <w:p w:rsidR="00000000" w:rsidRDefault="00E464C6">
      <w:pPr>
        <w:ind w:firstLine="426"/>
        <w:jc w:val="center"/>
      </w:pPr>
      <w:r>
        <w:rPr>
          <w:b/>
          <w:bCs/>
        </w:rPr>
        <w:t> </w:t>
      </w:r>
    </w:p>
    <w:p w:rsidR="00000000" w:rsidRDefault="00E464C6">
      <w:pPr>
        <w:ind w:firstLine="426"/>
        <w:jc w:val="both"/>
      </w:pPr>
      <w:r>
        <w:t>Применение самонесущих изолированных проводов является на сегодняшний день наиболее прогрессивным и перспективным путем развития электрических распределительных сетей.</w:t>
      </w:r>
    </w:p>
    <w:p w:rsidR="00000000" w:rsidRDefault="00E464C6">
      <w:pPr>
        <w:ind w:firstLine="426"/>
        <w:jc w:val="both"/>
      </w:pPr>
      <w:r>
        <w:t>По сравнению с традиционными воздушными линиями электропередачи (ВЛ) линии с применением</w:t>
      </w:r>
      <w:r>
        <w:t xml:space="preserve"> самонесущих изолированных проводов (ВЛИ) имеют ряд конструктивных особенностей - наличие изоляционного покрова на токоведущих проводниках, повышенная механическая прочность, прогрессивная сцепная и ответвительная арматура и др. Эти особенности обуславлива</w:t>
      </w:r>
      <w:r>
        <w:t>ют значительное повышение надежности электроснабжения потребителей и резкое снижение эксплуатационных затрат. Что, в свою очередь, и определяет высокую экономическую эффективность использования изолированных проводов в распределительных электрических сетях</w:t>
      </w:r>
      <w:r>
        <w:t>.</w:t>
      </w:r>
    </w:p>
    <w:p w:rsidR="00000000" w:rsidRDefault="00E464C6">
      <w:pPr>
        <w:ind w:firstLine="426"/>
        <w:jc w:val="both"/>
      </w:pPr>
      <w:r>
        <w:t xml:space="preserve">В своде правил приведены материалы для использования при электрических и механических расчетах элементов линий электропередачи, а также монтажные схемы опор, рекомендации по применению линейной арматуры для самонесущих изолированных проводов марки СИП-2 </w:t>
      </w:r>
      <w:r>
        <w:t>с несущим нулевым проводом.</w:t>
      </w:r>
    </w:p>
    <w:p w:rsidR="00000000" w:rsidRDefault="00E464C6">
      <w:pPr>
        <w:ind w:firstLine="426"/>
        <w:jc w:val="both"/>
      </w:pPr>
      <w:r>
        <w:rPr>
          <w:b/>
          <w:bCs/>
        </w:rPr>
        <w:t> </w:t>
      </w:r>
    </w:p>
    <w:p w:rsidR="00000000" w:rsidRDefault="00E464C6">
      <w:pPr>
        <w:ind w:firstLine="426"/>
        <w:jc w:val="both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1. ОБЛАСТЬ ПРИМЕНЕНИЯ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both"/>
      </w:pPr>
      <w:r>
        <w:t>1.1 Настоящий свод правил регулирует вопросы проектирования воздушных линий электропередачи напряжением 0,38 кВ с самонесущими изолированными проводами.</w:t>
      </w:r>
    </w:p>
    <w:p w:rsidR="00000000" w:rsidRDefault="00E464C6">
      <w:pPr>
        <w:ind w:firstLine="426"/>
        <w:jc w:val="both"/>
      </w:pPr>
      <w:r>
        <w:t>1.2 Настоящий свод правил предназначен для прим</w:t>
      </w:r>
      <w:r>
        <w:t>енения на территории Республики Казахстан инженерно-техническими работниками, занимающимися проектированием, строительством и эксплуатацией электрических сетей напряжением 0,38 кВ с изолированными фазными проводами и несущей нулевой жилой (СИП-2).</w:t>
      </w:r>
    </w:p>
    <w:p w:rsidR="00000000" w:rsidRDefault="00E464C6">
      <w:pPr>
        <w:ind w:firstLine="426"/>
        <w:jc w:val="both"/>
      </w:pPr>
      <w:r>
        <w:rPr>
          <w:b/>
          <w:bCs/>
        </w:rPr>
        <w:t> </w:t>
      </w:r>
    </w:p>
    <w:p w:rsidR="00000000" w:rsidRDefault="00E464C6">
      <w:pPr>
        <w:ind w:firstLine="426"/>
        <w:jc w:val="both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2. Н</w:t>
      </w:r>
      <w:r>
        <w:rPr>
          <w:b/>
          <w:bCs/>
        </w:rPr>
        <w:t>ОРМАТИВНЫЕ ССЫЛКИ</w:t>
      </w:r>
    </w:p>
    <w:p w:rsidR="00000000" w:rsidRDefault="00E464C6">
      <w:pPr>
        <w:ind w:firstLine="426"/>
        <w:jc w:val="center"/>
      </w:pPr>
      <w:r>
        <w:t> </w:t>
      </w:r>
    </w:p>
    <w:p w:rsidR="00000000" w:rsidRDefault="00E464C6">
      <w:pPr>
        <w:ind w:firstLine="426"/>
        <w:jc w:val="both"/>
      </w:pPr>
      <w:r>
        <w:t>Для применения настоящего свода правил необходимы следующие ссылочные документы:</w:t>
      </w:r>
    </w:p>
    <w:p w:rsidR="00000000" w:rsidRDefault="00E464C6">
      <w:pPr>
        <w:ind w:firstLine="426"/>
        <w:jc w:val="both"/>
      </w:pPr>
      <w:hyperlink r:id="rId46" w:history="1">
        <w:r>
          <w:rPr>
            <w:rStyle w:val="a6"/>
          </w:rPr>
          <w:t>Правила устройства электроустановок</w:t>
        </w:r>
      </w:hyperlink>
      <w:r>
        <w:t xml:space="preserve">, утвержденные приказом Министра энергетики Республики </w:t>
      </w:r>
      <w:r>
        <w:t>Казахстан от 20 марта 2015 года № 230.</w:t>
      </w:r>
    </w:p>
    <w:p w:rsidR="00000000" w:rsidRDefault="00E464C6">
      <w:pPr>
        <w:ind w:firstLine="426"/>
        <w:jc w:val="both"/>
      </w:pPr>
      <w:r>
        <w:t>Правила строительства и ремонта воздушных линий связи и линий радиотрансляционных сетей.</w:t>
      </w:r>
    </w:p>
    <w:p w:rsidR="00000000" w:rsidRDefault="00E464C6">
      <w:pPr>
        <w:ind w:firstLine="426"/>
        <w:jc w:val="both"/>
      </w:pPr>
      <w:hyperlink r:id="rId47" w:history="1">
        <w:r>
          <w:rPr>
            <w:rStyle w:val="a6"/>
          </w:rPr>
          <w:t>СНиП 2.01.07-85</w:t>
        </w:r>
      </w:hyperlink>
      <w:r>
        <w:t>* Нагрузки и воздействия.</w:t>
      </w:r>
    </w:p>
    <w:p w:rsidR="00000000" w:rsidRDefault="00E464C6">
      <w:pPr>
        <w:ind w:firstLine="426"/>
        <w:jc w:val="both"/>
      </w:pPr>
      <w:hyperlink r:id="rId48" w:history="1">
        <w:r>
          <w:rPr>
            <w:rStyle w:val="a6"/>
          </w:rPr>
          <w:t>СТ РК 2794-2015</w:t>
        </w:r>
      </w:hyperlink>
      <w:r>
        <w:t xml:space="preserve"> Провода самонесущие изолированные и защищенные для воздушных линий электропередачи. Технические условия.</w:t>
      </w:r>
    </w:p>
    <w:p w:rsidR="00000000" w:rsidRDefault="00E464C6">
      <w:pPr>
        <w:ind w:firstLine="426"/>
        <w:jc w:val="both"/>
      </w:pPr>
      <w:hyperlink r:id="rId49" w:history="1">
        <w:r>
          <w:rPr>
            <w:rStyle w:val="a6"/>
          </w:rPr>
          <w:t>ГОСТ 7798-70</w:t>
        </w:r>
      </w:hyperlink>
      <w:r>
        <w:t>* Болты с шестигранной головкой класса точности В. Конструкция и размеры.</w:t>
      </w:r>
    </w:p>
    <w:p w:rsidR="00000000" w:rsidRDefault="00E464C6">
      <w:pPr>
        <w:ind w:firstLine="426"/>
        <w:jc w:val="both"/>
      </w:pPr>
      <w:hyperlink r:id="rId50" w:history="1">
        <w:r>
          <w:rPr>
            <w:rStyle w:val="a6"/>
          </w:rPr>
          <w:t>ГОСТ 3262-75</w:t>
        </w:r>
      </w:hyperlink>
      <w:r>
        <w:t xml:space="preserve"> Трубы стальные водогазопроводные. Технические условия.</w:t>
      </w:r>
    </w:p>
    <w:p w:rsidR="00000000" w:rsidRDefault="00E464C6">
      <w:pPr>
        <w:ind w:firstLine="426"/>
        <w:jc w:val="both"/>
      </w:pPr>
      <w:hyperlink r:id="rId51" w:history="1">
        <w:r>
          <w:rPr>
            <w:rStyle w:val="a6"/>
          </w:rPr>
          <w:t>ГОСТ 9467-75</w:t>
        </w:r>
      </w:hyperlink>
      <w:r>
        <w:t xml:space="preserve"> Электроды покрытые металлические для ручной дуговой сварки конструкционных и теплоустойчивых сталей. Типы.</w:t>
      </w:r>
    </w:p>
    <w:p w:rsidR="00000000" w:rsidRDefault="00E464C6">
      <w:pPr>
        <w:ind w:firstLine="426"/>
        <w:jc w:val="both"/>
      </w:pPr>
      <w:hyperlink r:id="rId52" w:history="1">
        <w:r>
          <w:rPr>
            <w:rStyle w:val="a6"/>
          </w:rPr>
          <w:t>ГОСТ 103-78</w:t>
        </w:r>
      </w:hyperlink>
      <w:r>
        <w:t>* Полоса ал</w:t>
      </w:r>
      <w:r>
        <w:t>юминиевая. Сортамент.</w:t>
      </w:r>
    </w:p>
    <w:p w:rsidR="00000000" w:rsidRDefault="00E464C6">
      <w:pPr>
        <w:ind w:firstLine="426"/>
        <w:jc w:val="both"/>
      </w:pPr>
      <w:hyperlink r:id="rId53" w:history="1">
        <w:r>
          <w:rPr>
            <w:rStyle w:val="a6"/>
          </w:rPr>
          <w:t>ГОСТ 11371-78</w:t>
        </w:r>
      </w:hyperlink>
      <w:r>
        <w:t xml:space="preserve"> Шайбы. Технические условия.</w:t>
      </w:r>
    </w:p>
    <w:p w:rsidR="00000000" w:rsidRDefault="00E464C6">
      <w:pPr>
        <w:ind w:firstLine="426"/>
        <w:jc w:val="both"/>
      </w:pPr>
      <w:hyperlink r:id="rId54" w:history="1">
        <w:r>
          <w:rPr>
            <w:rStyle w:val="a6"/>
          </w:rPr>
          <w:t>ГОСТ 8509-93</w:t>
        </w:r>
      </w:hyperlink>
      <w:r>
        <w:t xml:space="preserve"> Уголки стальные горячекатаные равнополочные. Сорт</w:t>
      </w:r>
      <w:r>
        <w:t>амент.</w:t>
      </w:r>
    </w:p>
    <w:p w:rsidR="00000000" w:rsidRDefault="00E464C6">
      <w:pPr>
        <w:ind w:firstLine="426"/>
        <w:jc w:val="both"/>
      </w:pPr>
      <w:hyperlink r:id="rId55" w:history="1">
        <w:r>
          <w:rPr>
            <w:rStyle w:val="a6"/>
          </w:rPr>
          <w:t>ГОСТ 7399-97</w:t>
        </w:r>
      </w:hyperlink>
      <w:r>
        <w:t xml:space="preserve"> Провода и шнуры на номинальное напряжение до 450/750 В. Технические условия.</w:t>
      </w:r>
    </w:p>
    <w:p w:rsidR="00000000" w:rsidRDefault="00E464C6">
      <w:pPr>
        <w:ind w:firstLine="426"/>
        <w:jc w:val="both"/>
      </w:pPr>
      <w:hyperlink r:id="rId56" w:history="1">
        <w:r>
          <w:rPr>
            <w:rStyle w:val="a6"/>
          </w:rPr>
          <w:t>ГОСТ 103-2006</w:t>
        </w:r>
      </w:hyperlink>
      <w:r>
        <w:t xml:space="preserve"> Прокат сортовой</w:t>
      </w:r>
      <w:r>
        <w:t xml:space="preserve"> стальной горячекатаный полосовой. Сортамент.</w:t>
      </w:r>
    </w:p>
    <w:p w:rsidR="00000000" w:rsidRDefault="00E464C6">
      <w:pPr>
        <w:ind w:firstLine="426"/>
        <w:jc w:val="both"/>
      </w:pPr>
      <w:hyperlink r:id="rId57" w:history="1">
        <w:r>
          <w:rPr>
            <w:rStyle w:val="a6"/>
          </w:rPr>
          <w:t>ГОСТ 2590-2006</w:t>
        </w:r>
      </w:hyperlink>
      <w:r>
        <w:t xml:space="preserve"> Прокат сортовой стальной горячекатаный круглый. Сортамент.</w:t>
      </w:r>
    </w:p>
    <w:p w:rsidR="00000000" w:rsidRDefault="00E464C6">
      <w:pPr>
        <w:ind w:firstLine="426"/>
        <w:jc w:val="both"/>
      </w:pPr>
      <w:hyperlink r:id="rId58" w:history="1">
        <w:r>
          <w:rPr>
            <w:rStyle w:val="a6"/>
          </w:rPr>
          <w:t>ГОСТ 31996-2012</w:t>
        </w:r>
      </w:hyperlink>
      <w:r>
        <w:t xml:space="preserve"> Кабели силовые с пластмассовой изоляцией на номинальное напряжение 0,66; 1 и 3 кВ. Общие технические условия.</w:t>
      </w:r>
    </w:p>
    <w:p w:rsidR="00000000" w:rsidRDefault="00E464C6">
      <w:pPr>
        <w:ind w:firstLine="426"/>
        <w:jc w:val="both"/>
      </w:pPr>
      <w:hyperlink r:id="rId59" w:history="1">
        <w:r>
          <w:rPr>
            <w:rStyle w:val="a6"/>
          </w:rPr>
          <w:t xml:space="preserve">ГОСТ </w:t>
        </w:r>
        <w:r>
          <w:rPr>
            <w:rStyle w:val="a6"/>
            <w:lang w:val="en-US"/>
          </w:rPr>
          <w:t>ISO</w:t>
        </w:r>
        <w:r>
          <w:rPr>
            <w:rStyle w:val="a6"/>
          </w:rPr>
          <w:t xml:space="preserve"> 8673-2014</w:t>
        </w:r>
      </w:hyperlink>
      <w:r>
        <w:t xml:space="preserve"> Гайки шестигранные нормальные (тип 1) с мелким шагом резьбы. Классы точности А и В в части гаек с мелким шагом резьбы. </w:t>
      </w:r>
    </w:p>
    <w:p w:rsidR="00000000" w:rsidRDefault="00E464C6">
      <w:pPr>
        <w:ind w:firstLine="426"/>
        <w:jc w:val="both"/>
      </w:pPr>
      <w:hyperlink r:id="rId60" w:history="1">
        <w:r>
          <w:rPr>
            <w:rStyle w:val="a6"/>
          </w:rPr>
          <w:t>ГОСТ 5264-80</w:t>
        </w:r>
      </w:hyperlink>
      <w:r>
        <w:t xml:space="preserve"> Ручная дуговая сварка. Соединения сварн</w:t>
      </w:r>
      <w:r>
        <w:t>ые. Основные типы, конструктивные элементы и размеры.</w:t>
      </w:r>
    </w:p>
    <w:p w:rsidR="00000000" w:rsidRDefault="00E464C6">
      <w:pPr>
        <w:ind w:firstLine="426"/>
        <w:jc w:val="both"/>
      </w:pPr>
      <w:r>
        <w:rPr>
          <w:b/>
          <w:bCs/>
        </w:rPr>
        <w:t> </w:t>
      </w:r>
    </w:p>
    <w:p w:rsidR="00000000" w:rsidRDefault="00E464C6">
      <w:pPr>
        <w:ind w:firstLine="426"/>
        <w:jc w:val="both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3. ТЕРМИНЫ С ОПРЕДЕЛЕНИЯМИ И СОКРАЩЕНИЯ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both"/>
      </w:pPr>
      <w:r>
        <w:t xml:space="preserve">3.1 В настоящем своде правил использованы термины из нормативных правовых актов и нормативно-технических документов, включенных в </w:t>
      </w:r>
      <w:hyperlink r:id="rId61" w:anchor="sub_id=200" w:history="1">
        <w:r>
          <w:rPr>
            <w:rStyle w:val="a6"/>
          </w:rPr>
          <w:t>раздел 2</w:t>
        </w:r>
      </w:hyperlink>
      <w:r>
        <w:t xml:space="preserve"> «Нормативные ссылки».</w:t>
      </w:r>
    </w:p>
    <w:p w:rsidR="00000000" w:rsidRDefault="00E464C6">
      <w:pPr>
        <w:ind w:firstLine="426"/>
        <w:jc w:val="both"/>
      </w:pPr>
      <w:r>
        <w:t xml:space="preserve">3.2 В настоящем своде правил применяются следующие сокращения: </w:t>
      </w:r>
    </w:p>
    <w:p w:rsidR="00000000" w:rsidRDefault="00E464C6">
      <w:pPr>
        <w:ind w:firstLine="426"/>
        <w:jc w:val="both"/>
      </w:pPr>
      <w:r>
        <w:rPr>
          <w:b/>
          <w:bCs/>
        </w:rPr>
        <w:t xml:space="preserve">ВЛ </w:t>
      </w:r>
      <w:r>
        <w:t>- воздушные линии электропередачи;</w:t>
      </w:r>
    </w:p>
    <w:p w:rsidR="00000000" w:rsidRDefault="00E464C6">
      <w:pPr>
        <w:ind w:firstLine="426"/>
        <w:jc w:val="both"/>
      </w:pPr>
      <w:r>
        <w:rPr>
          <w:b/>
          <w:bCs/>
        </w:rPr>
        <w:t xml:space="preserve">ВЛИ </w:t>
      </w:r>
      <w:r>
        <w:t>- воздушные линии электропередачи с применением самонесущих изолированных проводов;</w:t>
      </w:r>
    </w:p>
    <w:p w:rsidR="00000000" w:rsidRDefault="00E464C6">
      <w:pPr>
        <w:ind w:firstLine="426"/>
        <w:jc w:val="both"/>
      </w:pPr>
      <w:r>
        <w:rPr>
          <w:b/>
          <w:bCs/>
        </w:rPr>
        <w:t>ЗП</w:t>
      </w:r>
      <w:r>
        <w:t xml:space="preserve"> - заземляющий проводник;</w:t>
      </w:r>
    </w:p>
    <w:p w:rsidR="00000000" w:rsidRDefault="00E464C6">
      <w:pPr>
        <w:ind w:firstLine="426"/>
        <w:jc w:val="both"/>
      </w:pPr>
      <w:r>
        <w:rPr>
          <w:b/>
          <w:bCs/>
        </w:rPr>
        <w:t xml:space="preserve">ЛС </w:t>
      </w:r>
      <w:r>
        <w:t>- линия связи и сигнализации;</w:t>
      </w:r>
    </w:p>
    <w:p w:rsidR="00000000" w:rsidRDefault="00E464C6">
      <w:pPr>
        <w:ind w:firstLine="426"/>
        <w:jc w:val="both"/>
      </w:pPr>
      <w:r>
        <w:rPr>
          <w:b/>
          <w:bCs/>
        </w:rPr>
        <w:t xml:space="preserve">ПВ </w:t>
      </w:r>
      <w:r>
        <w:t>- линия проводного вещания;</w:t>
      </w:r>
    </w:p>
    <w:p w:rsidR="00000000" w:rsidRDefault="00E464C6">
      <w:pPr>
        <w:ind w:firstLine="426"/>
        <w:jc w:val="both"/>
      </w:pPr>
      <w:r>
        <w:rPr>
          <w:b/>
          <w:bCs/>
        </w:rPr>
        <w:t xml:space="preserve">ПУЭ </w:t>
      </w:r>
      <w:r>
        <w:t>- правила устройства электроустановок;</w:t>
      </w:r>
    </w:p>
    <w:p w:rsidR="00000000" w:rsidRDefault="00E464C6">
      <w:pPr>
        <w:ind w:firstLine="426"/>
        <w:jc w:val="both"/>
      </w:pPr>
      <w:r>
        <w:rPr>
          <w:b/>
          <w:bCs/>
        </w:rPr>
        <w:t xml:space="preserve">СИП </w:t>
      </w:r>
      <w:r>
        <w:t>- самонесущие изолированные прово</w:t>
      </w:r>
      <w:r>
        <w:t>да.</w:t>
      </w:r>
    </w:p>
    <w:p w:rsidR="00000000" w:rsidRDefault="00E464C6">
      <w:pPr>
        <w:ind w:firstLine="426"/>
        <w:jc w:val="both"/>
      </w:pPr>
      <w:r>
        <w:rPr>
          <w:b/>
          <w:bCs/>
        </w:rPr>
        <w:t> </w:t>
      </w:r>
    </w:p>
    <w:p w:rsidR="00000000" w:rsidRDefault="00E464C6">
      <w:pPr>
        <w:ind w:firstLine="426"/>
        <w:jc w:val="both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4. ОБЩИЕ ПОЛОЖЕНИЯ</w:t>
      </w:r>
    </w:p>
    <w:p w:rsidR="00000000" w:rsidRDefault="00E464C6">
      <w:pPr>
        <w:ind w:firstLine="426"/>
        <w:jc w:val="both"/>
      </w:pPr>
      <w:r>
        <w:rPr>
          <w:b/>
          <w:bCs/>
        </w:rPr>
        <w:t> </w:t>
      </w:r>
    </w:p>
    <w:p w:rsidR="00000000" w:rsidRDefault="00E464C6">
      <w:pPr>
        <w:ind w:firstLine="426"/>
        <w:jc w:val="both"/>
      </w:pPr>
      <w:r>
        <w:t>4.1 Воздушные линии электропередачи напряжением 0,38 кВ с самонесущими изолированными проводами (ВЛИ) представляют собой воздушные линии электропередачи, выполненные на опорах с применением железобетонных стоек. К опорам посред</w:t>
      </w:r>
      <w:r>
        <w:t>ством специальной арматуры подвешены самонесущие изолированные провода (СИП). Крепление СИП к опорам осуществляется, в основном, с помощью металлоконструкций (крюков, кронштейнов, бандажных лент и др.), поддерживающих и анкерных зажимов. Соединения и ответ</w:t>
      </w:r>
      <w:r>
        <w:t>вления проводов осуществляются с помощью соединительных и ответвительных зажимов. Также на ВЛИ могут устанавливаться сопутствующие элементы — ограничители перенапряжения, устройства для подключения переносных заземлений, предохранители в цепях присоединени</w:t>
      </w:r>
      <w:r>
        <w:t>я светильников уличного освещения.</w:t>
      </w:r>
    </w:p>
    <w:p w:rsidR="00000000" w:rsidRDefault="00E464C6">
      <w:pPr>
        <w:ind w:firstLine="426"/>
        <w:jc w:val="both"/>
      </w:pPr>
      <w:r>
        <w:t>4.2 Система самонесущих изолированных проводов конструкция СИП состоит из нулевого и фазных проводников, покрытых изоляционной оболочкой и скрученных в один жгут. Изоляционная оболочка выполнена из светостабилизированного</w:t>
      </w:r>
      <w:r>
        <w:t xml:space="preserve"> термопластичного или светостабилизированного сшитого полиэтилена. Дополнительно к фазным проводникам в жгут могут быть включены 1-2 изолированных проводника для уличного освещения или контрольные кабели.</w:t>
      </w:r>
    </w:p>
    <w:p w:rsidR="00000000" w:rsidRDefault="00E464C6">
      <w:pPr>
        <w:ind w:firstLine="426"/>
        <w:jc w:val="both"/>
      </w:pPr>
      <w:r>
        <w:rPr>
          <w:b/>
          <w:bCs/>
        </w:rPr>
        <w:t> </w:t>
      </w:r>
    </w:p>
    <w:p w:rsidR="00000000" w:rsidRDefault="00E464C6">
      <w:pPr>
        <w:ind w:firstLine="426"/>
        <w:jc w:val="both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5. ТЕХНИЧЕСКОЕ ОПИСАНИЕ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both"/>
      </w:pPr>
      <w:r>
        <w:lastRenderedPageBreak/>
        <w:t>5.1 Основные техничес</w:t>
      </w:r>
      <w:r>
        <w:t xml:space="preserve">кие характеристики проводов СИП-2 приведены в </w:t>
      </w:r>
      <w:hyperlink r:id="rId62" w:history="1">
        <w:r>
          <w:rPr>
            <w:rStyle w:val="a6"/>
          </w:rPr>
          <w:t>СТ РК 2794</w:t>
        </w:r>
      </w:hyperlink>
      <w:r>
        <w:t>.</w:t>
      </w:r>
    </w:p>
    <w:p w:rsidR="00000000" w:rsidRDefault="00E464C6">
      <w:pPr>
        <w:ind w:firstLine="426"/>
        <w:jc w:val="both"/>
      </w:pPr>
      <w:r>
        <w:t>5.2 Для проводов ответвлений к вводам могут применяться также провод СИП-2 сечением 25-70 мм</w:t>
      </w:r>
      <w:r>
        <w:rPr>
          <w:vertAlign w:val="superscript"/>
        </w:rPr>
        <w:t>2</w:t>
      </w:r>
      <w:r>
        <w:t>, предлагаемые для магистралей ВЛИ.</w:t>
      </w:r>
    </w:p>
    <w:p w:rsidR="00000000" w:rsidRDefault="00E464C6">
      <w:pPr>
        <w:ind w:firstLine="426"/>
        <w:jc w:val="both"/>
      </w:pPr>
      <w:r>
        <w:t>5.3 Допустимые токовые нагрузки проводов рассчитаны при температуре окружающей среды 25°С, скорости ветра 0,6 м/с и интенсивнос</w:t>
      </w:r>
      <w:r>
        <w:t>ти солнечно радиации 1000 Вт/м</w:t>
      </w:r>
      <w:r>
        <w:rPr>
          <w:vertAlign w:val="superscript"/>
        </w:rPr>
        <w:t>2</w:t>
      </w:r>
      <w:r>
        <w:t xml:space="preserve"> (см. таблицу 16 </w:t>
      </w:r>
      <w:hyperlink r:id="rId63" w:history="1">
        <w:r>
          <w:rPr>
            <w:rStyle w:val="a6"/>
          </w:rPr>
          <w:t>СТ РК 2794</w:t>
        </w:r>
      </w:hyperlink>
      <w:r>
        <w:t>).</w:t>
      </w:r>
    </w:p>
    <w:p w:rsidR="00000000" w:rsidRDefault="00E464C6">
      <w:pPr>
        <w:ind w:firstLine="426"/>
        <w:jc w:val="both"/>
      </w:pPr>
      <w:r>
        <w:t>При расчетных температурах окружающей среды, отличающихся от 25°С, необходимо применять поправочные коэффициенты по таблице 2.1.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t>Таблица 2.1</w:t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6"/>
        <w:gridCol w:w="768"/>
        <w:gridCol w:w="593"/>
        <w:gridCol w:w="584"/>
        <w:gridCol w:w="638"/>
        <w:gridCol w:w="649"/>
        <w:gridCol w:w="638"/>
        <w:gridCol w:w="640"/>
        <w:gridCol w:w="643"/>
        <w:gridCol w:w="649"/>
        <w:gridCol w:w="568"/>
        <w:gridCol w:w="568"/>
        <w:gridCol w:w="601"/>
      </w:tblGrid>
      <w:tr w:rsidR="00000000">
        <w:trPr>
          <w:trHeight w:val="20"/>
        </w:trPr>
        <w:tc>
          <w:tcPr>
            <w:tcW w:w="70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Температура токопроводящей жилы, °С</w:t>
            </w:r>
          </w:p>
        </w:tc>
        <w:tc>
          <w:tcPr>
            <w:tcW w:w="4293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Поправочные коэффициенты при температуре окружающей среды, °С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-5 и ниже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45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50</w:t>
            </w:r>
          </w:p>
        </w:tc>
      </w:tr>
      <w:tr w:rsidR="00000000">
        <w:trPr>
          <w:trHeight w:val="20"/>
        </w:trPr>
        <w:tc>
          <w:tcPr>
            <w:tcW w:w="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70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1,29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1,24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1,20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1,15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1,11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1,05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1,00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0,94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0,88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0,81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0,74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0,67</w:t>
            </w:r>
          </w:p>
        </w:tc>
      </w:tr>
      <w:tr w:rsidR="00000000">
        <w:trPr>
          <w:trHeight w:val="20"/>
        </w:trPr>
        <w:tc>
          <w:tcPr>
            <w:tcW w:w="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80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1,24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1,21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1,17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1,13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1,09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1,04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1,00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0,95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0,90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0,85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0,80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0,74</w:t>
            </w:r>
          </w:p>
        </w:tc>
      </w:tr>
      <w:tr w:rsidR="00000000">
        <w:trPr>
          <w:trHeight w:val="20"/>
        </w:trPr>
        <w:tc>
          <w:tcPr>
            <w:tcW w:w="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90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1,21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1,18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1,11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1,07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1,04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1,00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0,96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0,92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0,88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0,83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0,78</w:t>
            </w:r>
          </w:p>
        </w:tc>
      </w:tr>
      <w:tr w:rsidR="00000000">
        <w:trPr>
          <w:trHeight w:val="20"/>
        </w:trPr>
        <w:tc>
          <w:tcPr>
            <w:tcW w:w="70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130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1,13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1,11</w:t>
            </w:r>
          </w:p>
        </w:tc>
        <w:tc>
          <w:tcPr>
            <w:tcW w:w="3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1,09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1,05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1,02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1,00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0,98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0,95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0,93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0,90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0,87</w:t>
            </w:r>
          </w:p>
        </w:tc>
      </w:tr>
    </w:tbl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both"/>
      </w:pPr>
      <w:r>
        <w:t>5.4 Допустимые напряжения в нулевой несущей жиле СИП в соответствии с ПУЭ составляют σвг 112 МПа σсг 84 МПа.</w:t>
      </w:r>
    </w:p>
    <w:p w:rsidR="00000000" w:rsidRDefault="00E464C6">
      <w:pPr>
        <w:ind w:firstLine="426"/>
        <w:jc w:val="both"/>
      </w:pPr>
      <w:r>
        <w:t>С учетом прочности применяемых анкерных зажимов РА 1500 и РА 2000 наибольшие напряжения для СИП приняты следующими: с несущей нулевой жилой 50 мм</w:t>
      </w:r>
      <w:r>
        <w:rPr>
          <w:vertAlign w:val="superscript"/>
        </w:rPr>
        <w:t xml:space="preserve">2 </w:t>
      </w:r>
      <w:r>
        <w:t>- 98 МПа; 70 мм</w:t>
      </w:r>
      <w:r>
        <w:rPr>
          <w:vertAlign w:val="superscript"/>
        </w:rPr>
        <w:t xml:space="preserve">2 </w:t>
      </w:r>
      <w:r>
        <w:t>- 66 МПа; 95 мм</w:t>
      </w:r>
      <w:r>
        <w:rPr>
          <w:vertAlign w:val="superscript"/>
        </w:rPr>
        <w:t xml:space="preserve">2 </w:t>
      </w:r>
      <w:r>
        <w:t>- 52 МПа.</w:t>
      </w:r>
    </w:p>
    <w:p w:rsidR="00000000" w:rsidRDefault="00E464C6">
      <w:pPr>
        <w:ind w:firstLine="426"/>
        <w:jc w:val="both"/>
      </w:pPr>
      <w:r>
        <w:t>5.5 Допустимый нагрев токопроводящих жил при эксплуатации не должен превышать 90°С - в нормальном режиме эксплуатации, 130°С - в режим перегрузки продолжительностью до 8 часов в сутки и 250°С - при коротком замык</w:t>
      </w:r>
      <w:r>
        <w:t>ании.</w:t>
      </w:r>
    </w:p>
    <w:p w:rsidR="00000000" w:rsidRDefault="00E464C6">
      <w:pPr>
        <w:ind w:firstLine="426"/>
        <w:jc w:val="both"/>
      </w:pPr>
      <w:r>
        <w:rPr>
          <w:rStyle w:val="s3"/>
        </w:rPr>
        <w:t>Нумерация пунктов приводится в соответствии с оригиналом</w:t>
      </w:r>
    </w:p>
    <w:p w:rsidR="00000000" w:rsidRDefault="00E464C6">
      <w:pPr>
        <w:ind w:firstLine="426"/>
        <w:jc w:val="both"/>
      </w:pPr>
      <w:r>
        <w:rPr>
          <w:b/>
          <w:bCs/>
        </w:rPr>
        <w:t>5.1 Линейная арматура для проводов СИП-2</w:t>
      </w:r>
    </w:p>
    <w:p w:rsidR="00000000" w:rsidRDefault="00E464C6">
      <w:pPr>
        <w:ind w:firstLine="426"/>
        <w:jc w:val="both"/>
      </w:pPr>
      <w:r>
        <w:t xml:space="preserve">5.1.1 Конкретный выбор всех типов линейной арматуры, таких, как зажимы поддерживающие, натяжные, ответвительные и соединительные даны в спецификациях к </w:t>
      </w:r>
      <w:r>
        <w:t>чертежам опор (в разделе 6, 7) и в данном разделе.</w:t>
      </w:r>
    </w:p>
    <w:p w:rsidR="00000000" w:rsidRDefault="00E464C6">
      <w:pPr>
        <w:ind w:firstLine="426"/>
        <w:jc w:val="both"/>
      </w:pPr>
      <w:r>
        <w:t>Ниже приведены основные типы линейной арматуры, при помощи которой осуществляется крепление СИП-2 к опорам.</w:t>
      </w:r>
    </w:p>
    <w:p w:rsidR="00000000" w:rsidRDefault="00E464C6">
      <w:pPr>
        <w:ind w:firstLine="426"/>
        <w:jc w:val="both"/>
      </w:pPr>
      <w:r>
        <w:t xml:space="preserve">5.1.2 Для крепления проводов магистрали ВЛИ 0,4 кВ на промежуточных опорах предусмотрен комплект </w:t>
      </w:r>
      <w:r>
        <w:t xml:space="preserve">промежуточной подвески </w:t>
      </w:r>
      <w:r>
        <w:rPr>
          <w:lang w:val="en-US"/>
        </w:rPr>
        <w:t>ES</w:t>
      </w:r>
      <w:r>
        <w:t xml:space="preserve"> 1500; </w:t>
      </w:r>
      <w:r>
        <w:rPr>
          <w:lang w:val="en-US"/>
        </w:rPr>
        <w:t>ES</w:t>
      </w:r>
      <w:r>
        <w:t xml:space="preserve"> 2000.</w:t>
      </w:r>
    </w:p>
    <w:p w:rsidR="00000000" w:rsidRDefault="00E464C6">
      <w:pPr>
        <w:ind w:firstLine="426"/>
        <w:jc w:val="both"/>
      </w:pPr>
      <w:r>
        <w:t xml:space="preserve">Кронштейны </w:t>
      </w:r>
      <w:r>
        <w:rPr>
          <w:lang w:val="en-US"/>
        </w:rPr>
        <w:t>CS</w:t>
      </w:r>
      <w:r>
        <w:t xml:space="preserve"> 1500 крепятся с помощью нержавеющей стальной ленты </w:t>
      </w:r>
      <w:r>
        <w:rPr>
          <w:lang w:val="en-US"/>
        </w:rPr>
        <w:t>F</w:t>
      </w:r>
      <w:r>
        <w:t xml:space="preserve">207. </w:t>
      </w:r>
    </w:p>
    <w:p w:rsidR="00000000" w:rsidRDefault="00E464C6">
      <w:pPr>
        <w:ind w:firstLine="426"/>
        <w:jc w:val="both"/>
      </w:pPr>
      <w:r>
        <w:t xml:space="preserve">Фиксация ленты выполняется скрепой </w:t>
      </w:r>
      <w:r>
        <w:rPr>
          <w:lang w:val="en-US"/>
        </w:rPr>
        <w:t>NC</w:t>
      </w:r>
      <w:r>
        <w:t xml:space="preserve"> 20 или бугелем </w:t>
      </w:r>
      <w:r>
        <w:rPr>
          <w:lang w:val="en-US"/>
        </w:rPr>
        <w:t>NB</w:t>
      </w:r>
      <w:r>
        <w:t xml:space="preserve"> 20. </w:t>
      </w:r>
    </w:p>
    <w:p w:rsidR="00000000" w:rsidRDefault="00E464C6">
      <w:pPr>
        <w:ind w:firstLine="426"/>
        <w:jc w:val="both"/>
      </w:pPr>
      <w:r>
        <w:t xml:space="preserve">Крепление провода магистрали ВЛИ на опорах анкерного типа предусмотрено с помощью </w:t>
      </w:r>
      <w:r>
        <w:t xml:space="preserve">анкерных зажимов РА 1500, </w:t>
      </w:r>
      <w:r>
        <w:rPr>
          <w:lang w:val="en-US"/>
        </w:rPr>
        <w:t>DN</w:t>
      </w:r>
      <w:r>
        <w:t xml:space="preserve"> 80, </w:t>
      </w:r>
      <w:r>
        <w:rPr>
          <w:lang w:val="en-US"/>
        </w:rPr>
        <w:t>DN</w:t>
      </w:r>
      <w:r>
        <w:t xml:space="preserve"> 95-120.</w:t>
      </w:r>
    </w:p>
    <w:p w:rsidR="00000000" w:rsidRDefault="00E464C6">
      <w:pPr>
        <w:ind w:firstLine="426"/>
        <w:jc w:val="both"/>
      </w:pPr>
      <w:r>
        <w:t>5.1.3 Для проводов с несущей жилой сечением 50-70 мм</w:t>
      </w:r>
      <w:r>
        <w:rPr>
          <w:vertAlign w:val="superscript"/>
        </w:rPr>
        <w:t>2</w:t>
      </w:r>
      <w:r>
        <w:t xml:space="preserve"> </w:t>
      </w:r>
      <w:r>
        <w:t>применяются натяжные зажимы РА 1500 с минимальной разрушающей нагрузкой 1500 даН, а сечением 70-95 мм</w:t>
      </w:r>
      <w:r>
        <w:rPr>
          <w:vertAlign w:val="superscript"/>
        </w:rPr>
        <w:t xml:space="preserve">2 </w:t>
      </w:r>
      <w:r>
        <w:t xml:space="preserve">- зажимы </w:t>
      </w:r>
      <w:r>
        <w:rPr>
          <w:lang w:val="en-US"/>
        </w:rPr>
        <w:t>DN</w:t>
      </w:r>
      <w:r>
        <w:t xml:space="preserve"> 80 (2000 даН).</w:t>
      </w:r>
    </w:p>
    <w:p w:rsidR="00000000" w:rsidRDefault="00E464C6">
      <w:pPr>
        <w:ind w:firstLine="426"/>
        <w:jc w:val="both"/>
      </w:pPr>
      <w:r>
        <w:t>5.1.4 Ответвление от магистрали ВЛИ 0,4 кВ осуществляется с помощью герметичных зажимов Р 635, Р 645 (сечение жил 16-150/6-35)</w:t>
      </w:r>
      <w:r>
        <w:t xml:space="preserve"> или Р 616</w:t>
      </w:r>
      <w:r>
        <w:rPr>
          <w:lang w:val="en-US"/>
        </w:rPr>
        <w:t>R</w:t>
      </w:r>
      <w:r>
        <w:t xml:space="preserve"> (сечение жил 6-95/1,5-16), или влагозащитных зажимов Р 71, Р 72, Р 74.</w:t>
      </w:r>
    </w:p>
    <w:p w:rsidR="00000000" w:rsidRDefault="00E464C6">
      <w:pPr>
        <w:ind w:firstLine="426"/>
        <w:jc w:val="both"/>
      </w:pPr>
      <w:r>
        <w:t>Для ответвления одной магистральной линии от другой применяются герметичные зажимы Р 70. Соединение несущей жилы в пролете следует выполнять при помощи соединительных зажимо</w:t>
      </w:r>
      <w:r>
        <w:t xml:space="preserve">в </w:t>
      </w:r>
      <w:r>
        <w:rPr>
          <w:lang w:val="en-US"/>
        </w:rPr>
        <w:t>MJPTN</w:t>
      </w:r>
      <w:r>
        <w:t>, обеспечивающих механическую прочность не менее 90% от разрывного усилия несущей жилы. Допускается не более одного соединения несущей нулевой жилы в пролете.</w:t>
      </w:r>
    </w:p>
    <w:p w:rsidR="00000000" w:rsidRDefault="00E464C6">
      <w:pPr>
        <w:ind w:firstLine="426"/>
        <w:jc w:val="both"/>
      </w:pPr>
      <w:r>
        <w:lastRenderedPageBreak/>
        <w:t>5.1.5 Для соединения нулевой несущей жилы в пролете линии необходимы соединительные зажимы</w:t>
      </w:r>
      <w:r>
        <w:t xml:space="preserve"> </w:t>
      </w:r>
      <w:r>
        <w:rPr>
          <w:lang w:val="en-US"/>
        </w:rPr>
        <w:t>MJPT</w:t>
      </w:r>
      <w:r>
        <w:t>50</w:t>
      </w:r>
      <w:r>
        <w:rPr>
          <w:lang w:val="en-US"/>
        </w:rPr>
        <w:t>N</w:t>
      </w:r>
      <w:r>
        <w:t xml:space="preserve">, </w:t>
      </w:r>
      <w:r>
        <w:rPr>
          <w:lang w:val="en-US"/>
        </w:rPr>
        <w:t>MJPT</w:t>
      </w:r>
      <w:r>
        <w:t>70</w:t>
      </w:r>
      <w:r>
        <w:rPr>
          <w:lang w:val="en-US"/>
        </w:rPr>
        <w:t>N</w:t>
      </w:r>
      <w:r>
        <w:t xml:space="preserve">, </w:t>
      </w:r>
      <w:r>
        <w:rPr>
          <w:lang w:val="en-US"/>
        </w:rPr>
        <w:t>MJPT</w:t>
      </w:r>
      <w:r>
        <w:t>95</w:t>
      </w:r>
      <w:r>
        <w:rPr>
          <w:lang w:val="en-US"/>
        </w:rPr>
        <w:t>N</w:t>
      </w:r>
      <w:r>
        <w:t>.</w:t>
      </w:r>
    </w:p>
    <w:p w:rsidR="00000000" w:rsidRDefault="00E464C6">
      <w:pPr>
        <w:ind w:firstLine="426"/>
        <w:jc w:val="both"/>
      </w:pPr>
      <w:r>
        <w:t>Для соединения основных токопроводящих жил сечением от 35 до 120 мм</w:t>
      </w:r>
      <w:r>
        <w:rPr>
          <w:vertAlign w:val="superscript"/>
        </w:rPr>
        <w:t>2</w:t>
      </w:r>
      <w:r>
        <w:t xml:space="preserve"> в пролете и в петлях опор применяются соединительные зажимы </w:t>
      </w:r>
      <w:r>
        <w:rPr>
          <w:lang w:val="en-US"/>
        </w:rPr>
        <w:t>MJPT</w:t>
      </w:r>
      <w:r>
        <w:t>35-120.</w:t>
      </w:r>
    </w:p>
    <w:p w:rsidR="00000000" w:rsidRDefault="00E464C6">
      <w:pPr>
        <w:ind w:firstLine="426"/>
        <w:jc w:val="both"/>
      </w:pPr>
      <w:r>
        <w:t xml:space="preserve">Для соединения СИП на ответвлениях 2x16-4x25 применяются зажимы </w:t>
      </w:r>
      <w:r>
        <w:rPr>
          <w:lang w:val="en-US"/>
        </w:rPr>
        <w:t>MJPB</w:t>
      </w:r>
      <w:r>
        <w:t>.</w:t>
      </w:r>
    </w:p>
    <w:p w:rsidR="00000000" w:rsidRDefault="00E464C6">
      <w:pPr>
        <w:ind w:firstLine="426"/>
        <w:jc w:val="both"/>
      </w:pPr>
      <w:r>
        <w:t>Для соединения за</w:t>
      </w:r>
      <w:r>
        <w:t xml:space="preserve">земляющего проводника с нулевой жилой СИП-2 применяются зажимы Р 71 и Р 72, соединение неизолированных проводников между собой может осуществляться при помощи зажима типа </w:t>
      </w:r>
      <w:r>
        <w:rPr>
          <w:lang w:val="en-US"/>
        </w:rPr>
        <w:t>CD</w:t>
      </w:r>
      <w:r>
        <w:t xml:space="preserve"> 35.</w:t>
      </w:r>
    </w:p>
    <w:p w:rsidR="00000000" w:rsidRDefault="00E464C6">
      <w:pPr>
        <w:ind w:firstLine="426"/>
        <w:jc w:val="both"/>
      </w:pPr>
      <w:r>
        <w:t xml:space="preserve">5.1.6 Для крепления СИП на стенах зданий и сооружений применяются кронштейны: СА 16, </w:t>
      </w:r>
      <w:r>
        <w:rPr>
          <w:lang w:val="en-US"/>
        </w:rPr>
        <w:t>CS</w:t>
      </w:r>
      <w:r>
        <w:t xml:space="preserve"> 10.3, СТ 600, СВ 600, анкерные зажимы: РА 1500, </w:t>
      </w:r>
      <w:r>
        <w:rPr>
          <w:lang w:val="en-US"/>
        </w:rPr>
        <w:t>DN</w:t>
      </w:r>
      <w:r>
        <w:t xml:space="preserve"> 80, </w:t>
      </w:r>
      <w:r>
        <w:rPr>
          <w:lang w:val="en-US"/>
        </w:rPr>
        <w:t>DN</w:t>
      </w:r>
      <w:r>
        <w:t xml:space="preserve"> 35, </w:t>
      </w:r>
      <w:r>
        <w:rPr>
          <w:lang w:val="en-US"/>
        </w:rPr>
        <w:t>DN</w:t>
      </w:r>
      <w:r>
        <w:t xml:space="preserve">123, </w:t>
      </w:r>
      <w:r>
        <w:rPr>
          <w:lang w:val="en-US"/>
        </w:rPr>
        <w:t>DN</w:t>
      </w:r>
      <w:r>
        <w:t xml:space="preserve"> 95-120.</w:t>
      </w:r>
    </w:p>
    <w:p w:rsidR="00000000" w:rsidRDefault="00E464C6">
      <w:pPr>
        <w:ind w:firstLine="426"/>
        <w:jc w:val="both"/>
      </w:pPr>
      <w:r>
        <w:t>5.1.7 Согласно требованиям ПУЭ в начале и в конце каждой магистрали ВЛИ на проводах треб</w:t>
      </w:r>
      <w:r>
        <w:t>уется устанавливать зажимы для присоединения приборов контроля напряжения и переносного заземления.</w:t>
      </w:r>
    </w:p>
    <w:p w:rsidR="00000000" w:rsidRDefault="00E464C6">
      <w:pPr>
        <w:ind w:firstLine="426"/>
        <w:jc w:val="both"/>
      </w:pPr>
      <w:r>
        <w:t xml:space="preserve">Поэтому на стадии проектирования линий необходимо предусмотреть установку зажимов </w:t>
      </w:r>
      <w:r>
        <w:rPr>
          <w:lang w:val="en-US"/>
        </w:rPr>
        <w:t>PC</w:t>
      </w:r>
      <w:r>
        <w:t xml:space="preserve"> 481 на первой концевой опоре каждой отходящей от ТП 10/0,4 кВ линии ВЛИ</w:t>
      </w:r>
      <w:r>
        <w:t>, а также в конце каждой магистрали ВЛИ.</w:t>
      </w:r>
    </w:p>
    <w:p w:rsidR="00000000" w:rsidRDefault="00E464C6">
      <w:pPr>
        <w:ind w:firstLine="426"/>
        <w:jc w:val="both"/>
      </w:pPr>
      <w:r>
        <w:t xml:space="preserve">5.1.8 Зажимы </w:t>
      </w:r>
      <w:r>
        <w:rPr>
          <w:lang w:val="en-US"/>
        </w:rPr>
        <w:t>PC</w:t>
      </w:r>
      <w:r>
        <w:t xml:space="preserve"> 481 устанавливаются на токопроводящих и нулевой жилах на весь срок службы линии.</w:t>
      </w:r>
    </w:p>
    <w:p w:rsidR="00000000" w:rsidRDefault="00E464C6">
      <w:pPr>
        <w:ind w:firstLine="426"/>
        <w:jc w:val="both"/>
      </w:pPr>
      <w:r>
        <w:t xml:space="preserve">В процессе эксплуатации к адаптеру зажима </w:t>
      </w:r>
      <w:r>
        <w:rPr>
          <w:lang w:val="en-US"/>
        </w:rPr>
        <w:t>PC</w:t>
      </w:r>
      <w:r>
        <w:t xml:space="preserve"> 481 подключается </w:t>
      </w:r>
      <w:r>
        <w:rPr>
          <w:lang w:val="en-US"/>
        </w:rPr>
        <w:t>M</w:t>
      </w:r>
      <w:r>
        <w:t>6</w:t>
      </w:r>
      <w:r>
        <w:rPr>
          <w:lang w:val="en-US"/>
        </w:rPr>
        <w:t>D</w:t>
      </w:r>
      <w:r>
        <w:t xml:space="preserve"> (устройство для закорачивания), затем с помощью байо</w:t>
      </w:r>
      <w:r>
        <w:t>нетного крепления подключается переносное заземление МаТ.</w:t>
      </w:r>
    </w:p>
    <w:p w:rsidR="00000000" w:rsidRDefault="00E464C6">
      <w:pPr>
        <w:ind w:firstLine="426"/>
        <w:jc w:val="both"/>
      </w:pPr>
      <w:r>
        <w:t>Этот способ установки переносного заземления является наиболее надежным и экономичным.</w:t>
      </w:r>
    </w:p>
    <w:p w:rsidR="00000000" w:rsidRDefault="00E464C6">
      <w:pPr>
        <w:ind w:firstLine="426"/>
        <w:jc w:val="both"/>
      </w:pPr>
      <w:r>
        <w:t>5.1.9 Не приемлемо использовать на ВЛИ переносные заземления, предназначенные для неизолированных воздушных лин</w:t>
      </w:r>
      <w:r>
        <w:t>ий, это является нарушением технологии эксплуатации ВЛИ.</w:t>
      </w:r>
    </w:p>
    <w:p w:rsidR="00000000" w:rsidRDefault="00E464C6">
      <w:pPr>
        <w:ind w:firstLine="426"/>
        <w:jc w:val="both"/>
      </w:pPr>
      <w:r>
        <w:t xml:space="preserve">5.1.10 В основном все кронштейны крепятся к опорам при помощи металлической ленты </w:t>
      </w:r>
      <w:r>
        <w:rPr>
          <w:lang w:val="en-US"/>
        </w:rPr>
        <w:t>F</w:t>
      </w:r>
      <w:r>
        <w:t xml:space="preserve">207 в один оборот и фиксирующей скрепы </w:t>
      </w:r>
      <w:r>
        <w:rPr>
          <w:lang w:val="en-US"/>
        </w:rPr>
        <w:t>NC</w:t>
      </w:r>
      <w:r>
        <w:t xml:space="preserve">20 или бугеля </w:t>
      </w:r>
      <w:r>
        <w:rPr>
          <w:lang w:val="en-US"/>
        </w:rPr>
        <w:t>NB</w:t>
      </w:r>
      <w:r>
        <w:t xml:space="preserve"> 20. Рекомендуется анкерные кронштейны </w:t>
      </w:r>
      <w:r>
        <w:rPr>
          <w:lang w:val="en-US"/>
        </w:rPr>
        <w:t>CS</w:t>
      </w:r>
      <w:r>
        <w:t xml:space="preserve"> 10.3 крепить при </w:t>
      </w:r>
      <w:r>
        <w:t xml:space="preserve">помощи бугеля </w:t>
      </w:r>
      <w:r>
        <w:rPr>
          <w:lang w:val="en-US"/>
        </w:rPr>
        <w:t>NB</w:t>
      </w:r>
      <w:r>
        <w:t xml:space="preserve"> 20, а кронштейны </w:t>
      </w:r>
      <w:r>
        <w:rPr>
          <w:lang w:val="en-US"/>
        </w:rPr>
        <w:t>CS</w:t>
      </w:r>
      <w:r>
        <w:t xml:space="preserve">1500, предназначенные для промежуточной подвески, крепить при помощи скрепы </w:t>
      </w:r>
      <w:r>
        <w:rPr>
          <w:lang w:val="en-US"/>
        </w:rPr>
        <w:t>NC</w:t>
      </w:r>
      <w:r>
        <w:t xml:space="preserve"> 20. При проектировании необходимо предусмотреть </w:t>
      </w:r>
      <w:r>
        <w:rPr>
          <w:lang w:val="en-US"/>
        </w:rPr>
        <w:t>F</w:t>
      </w:r>
      <w:r>
        <w:t xml:space="preserve"> 207 и </w:t>
      </w:r>
      <w:r>
        <w:rPr>
          <w:lang w:val="en-US"/>
        </w:rPr>
        <w:t>NC</w:t>
      </w:r>
      <w:r>
        <w:t xml:space="preserve"> 20 для крепления в нескольких местах спуска заземляющего проводника на опоре.</w:t>
      </w:r>
    </w:p>
    <w:p w:rsidR="00000000" w:rsidRDefault="00E464C6">
      <w:pPr>
        <w:ind w:firstLine="426"/>
        <w:jc w:val="both"/>
      </w:pPr>
      <w:r>
        <w:rPr>
          <w:b/>
          <w:bCs/>
        </w:rPr>
        <w:t>5.2У</w:t>
      </w:r>
      <w:r>
        <w:rPr>
          <w:b/>
          <w:bCs/>
        </w:rPr>
        <w:t>становка переносных заземлений</w:t>
      </w:r>
    </w:p>
    <w:p w:rsidR="00000000" w:rsidRDefault="00E464C6">
      <w:pPr>
        <w:ind w:firstLine="426"/>
        <w:jc w:val="both"/>
      </w:pPr>
      <w:r>
        <w:t>5.2.1 На проводах опытно-промышленных воздушных линий электропередачи напряжением до 1 кВ с самонесущими изолированными проводами в начале и конце каждой магистрали ВЛИ рекомендуется устанавливать зажимы для присоединения при</w:t>
      </w:r>
      <w:r>
        <w:t>боров контроля напряжения и переносного заземления в соответствии с требованиями ПУЭ.</w:t>
      </w:r>
    </w:p>
    <w:p w:rsidR="00000000" w:rsidRDefault="00E464C6">
      <w:pPr>
        <w:ind w:firstLine="426"/>
        <w:jc w:val="both"/>
      </w:pPr>
      <w:r>
        <w:t xml:space="preserve">Для этой цели при монтаже линии в необходимых местах устанавливаются адаптеры наложения временного заземления </w:t>
      </w:r>
      <w:r>
        <w:rPr>
          <w:lang w:val="en-US"/>
        </w:rPr>
        <w:t>PC</w:t>
      </w:r>
      <w:r>
        <w:t xml:space="preserve"> 481. Адаптер снабжен маркировкой 1, 2, 3, N. Зажимы </w:t>
      </w:r>
      <w:r>
        <w:rPr>
          <w:lang w:val="en-US"/>
        </w:rPr>
        <w:t>PC</w:t>
      </w:r>
      <w:r>
        <w:t xml:space="preserve"> 48</w:t>
      </w:r>
      <w:r>
        <w:t xml:space="preserve">1 устанавливаются на токопроводящих и нулевой жилах на весь срок службы ВЛИ. Надежное защитное заземление обеспечивается в комплекте с устройством для закорачивания </w:t>
      </w:r>
      <w:r>
        <w:rPr>
          <w:lang w:val="en-US"/>
        </w:rPr>
        <w:t>M</w:t>
      </w:r>
      <w:r>
        <w:t>6</w:t>
      </w:r>
      <w:r>
        <w:rPr>
          <w:lang w:val="en-US"/>
        </w:rPr>
        <w:t>D</w:t>
      </w:r>
      <w:r>
        <w:t xml:space="preserve"> или </w:t>
      </w:r>
      <w:r>
        <w:rPr>
          <w:lang w:val="en-US"/>
        </w:rPr>
        <w:t>M</w:t>
      </w:r>
      <w:r>
        <w:t>7</w:t>
      </w:r>
      <w:r>
        <w:rPr>
          <w:lang w:val="en-US"/>
        </w:rPr>
        <w:t>D</w:t>
      </w:r>
      <w:r>
        <w:t>и устройством переносного заземления.</w:t>
      </w:r>
    </w:p>
    <w:p w:rsidR="00000000" w:rsidRDefault="00E464C6">
      <w:pPr>
        <w:ind w:firstLine="426"/>
        <w:jc w:val="both"/>
      </w:pPr>
      <w:r>
        <w:t>5.2.2 Вариант подключения переносного зазе</w:t>
      </w:r>
      <w:r>
        <w:t>млителя путем установки прокалывающих зажимов на провода с последующим их снятием неприемлем. Наличие проколов изоляции на проводах после снятия зажимов увеличивает вероятность их коррозии.</w:t>
      </w:r>
    </w:p>
    <w:p w:rsidR="00000000" w:rsidRDefault="00E464C6">
      <w:pPr>
        <w:ind w:firstLine="426"/>
        <w:jc w:val="both"/>
      </w:pPr>
      <w:r>
        <w:rPr>
          <w:b/>
          <w:bCs/>
        </w:rPr>
        <w:t>5.3Защита от перенапряжений, заземление</w:t>
      </w:r>
    </w:p>
    <w:p w:rsidR="00000000" w:rsidRDefault="00E464C6">
      <w:pPr>
        <w:ind w:firstLine="426"/>
        <w:jc w:val="both"/>
      </w:pPr>
      <w:r>
        <w:t xml:space="preserve">5.3.1 Заземлению подлежат </w:t>
      </w:r>
      <w:r>
        <w:t>все металлические корпуса электрооборудования, металлические конструкции и т.д., которые могут оказаться под напряжением из-за повреждения изоляции. Кроме того, в сетях с глухозаземленной нейтралью, какими являются ВЛИ 0,4 кВ, помимо заземления нулевого пр</w:t>
      </w:r>
      <w:r>
        <w:t xml:space="preserve">овода у источника питания </w:t>
      </w:r>
      <w:r>
        <w:lastRenderedPageBreak/>
        <w:t>(генератор, трансформатор) выполняются повторные заземления нулевого провода линии. Повторные заземления должны быть выполнены на концах ВЛИ (или ответвлений от них) длиной более 200 м, а также на вводах от ВЛИ к электроустановкам</w:t>
      </w:r>
      <w:r>
        <w:t>, которые подлежат занулению. Сопротивление заземляющего устройства должно быть не более 30 Ом (согласно пункту 536 ПУЭ).</w:t>
      </w:r>
    </w:p>
    <w:p w:rsidR="00000000" w:rsidRDefault="00E464C6">
      <w:pPr>
        <w:ind w:firstLine="426"/>
        <w:jc w:val="both"/>
      </w:pPr>
      <w:r>
        <w:t>5.3.2 На ВЛИ 0,4 кВ металлоконструкции железобетонных опор должны быть присоединены к нулевому проводу на каждой опоре.</w:t>
      </w:r>
    </w:p>
    <w:p w:rsidR="00000000" w:rsidRDefault="00E464C6">
      <w:pPr>
        <w:ind w:firstLine="426"/>
        <w:jc w:val="both"/>
      </w:pPr>
      <w:r>
        <w:t>5.3.3 В населе</w:t>
      </w:r>
      <w:r>
        <w:t>нной местности с одно- и двухэтажной застройкой ВЛИ, не экранированные промышленными дымовыми и другими трубами, высокими деревьями, зданиями и т.п. должны иметь заземляющие устройства, предназначенные для защиты от грозовых перенапряжений. Сопротивления э</w:t>
      </w:r>
      <w:r>
        <w:t xml:space="preserve">тих заземляющих устройств должны быть не более 30 Ом, а расстояния между ними не более 200 м для районов с числом грозовых часов в году до 40, 100 м для районов с числом грозовых часов в году более 40. В целях грозозащиты все металлоконструкции и арматура </w:t>
      </w:r>
      <w:r>
        <w:t>железобетонных опор должны быть присоединены к нулевому проводу.</w:t>
      </w:r>
    </w:p>
    <w:p w:rsidR="00000000" w:rsidRDefault="00E464C6">
      <w:pPr>
        <w:ind w:firstLine="426"/>
        <w:jc w:val="both"/>
      </w:pPr>
      <w:r>
        <w:t>Кроме того, заземляющие устройства должны быть выполнены:</w:t>
      </w:r>
    </w:p>
    <w:p w:rsidR="00000000" w:rsidRDefault="00E464C6">
      <w:pPr>
        <w:ind w:firstLine="426"/>
        <w:jc w:val="both"/>
      </w:pPr>
      <w:r>
        <w:t>1) на опорах, имеющих ответвления от магистрали ВЛИ до вводов в помещения, в которых может быть сосредоточено большое количество люде</w:t>
      </w:r>
      <w:r>
        <w:t>й (школы, детские сады, больницы и т.п.) или которые представляют большую хозяйственную ценность (животноводческие и птицеводческие помещения, склады, гаражи и пр.);</w:t>
      </w:r>
    </w:p>
    <w:p w:rsidR="00000000" w:rsidRDefault="00E464C6">
      <w:pPr>
        <w:ind w:firstLine="426"/>
        <w:jc w:val="both"/>
      </w:pPr>
      <w:r>
        <w:t>2) на концевых опорах ВЛИ, имеющих ответвления к вводам. При этом наибольшее расстояние от</w:t>
      </w:r>
      <w:r>
        <w:t xml:space="preserve"> соседнего защитного заземления этой же линии должно быть не более 50 м;</w:t>
      </w:r>
    </w:p>
    <w:p w:rsidR="00000000" w:rsidRDefault="00E464C6">
      <w:pPr>
        <w:ind w:firstLine="426"/>
        <w:jc w:val="both"/>
      </w:pPr>
      <w:r>
        <w:t>3) на вводах от ВЛИ к электроустановкам, которые подлежат занулению.</w:t>
      </w:r>
    </w:p>
    <w:p w:rsidR="00000000" w:rsidRDefault="00E464C6">
      <w:pPr>
        <w:ind w:firstLine="426"/>
        <w:jc w:val="both"/>
      </w:pPr>
      <w:r>
        <w:t>В местах, указанных в пп. 1) и 2), рекомендуется, кроме того, установка ограничителей перенапряжения. При воздушно</w:t>
      </w:r>
      <w:r>
        <w:t>м вводе в здание должны устанавливаться ограничители импульсных перенапряжений непосредственно на вводе.</w:t>
      </w:r>
    </w:p>
    <w:p w:rsidR="00000000" w:rsidRDefault="00E464C6">
      <w:pPr>
        <w:ind w:firstLine="426"/>
        <w:jc w:val="both"/>
      </w:pPr>
      <w:r>
        <w:t>Размеры заземляющих и нулевых защитных проводников опор ВЛИ должны соответствовать таблице 45 ПУЭ.</w:t>
      </w:r>
    </w:p>
    <w:p w:rsidR="00000000" w:rsidRDefault="00E464C6">
      <w:pPr>
        <w:ind w:firstLine="426"/>
        <w:jc w:val="both"/>
      </w:pPr>
      <w:r>
        <w:t>5.3.4 Соединение заземляющих проводников между собой</w:t>
      </w:r>
      <w:r>
        <w:t xml:space="preserve">, присоединение их к верхним заземляющим выпускам стоек железобетонных опор, крюкам и кронштейнам, а также к заземляемым металлоконструкциям и заземляемому электрооборудованию, установленному на опорах ВЛ, должно выполняться сваркой или с помощью болтовых </w:t>
      </w:r>
      <w:r>
        <w:t>соединений. Присоединение заземляющих проводников (спусков) к заземлителю в земле должно выполняться сваркой или с помощью болтовых соединений.</w:t>
      </w:r>
    </w:p>
    <w:p w:rsidR="00000000" w:rsidRDefault="00E464C6">
      <w:pPr>
        <w:ind w:firstLine="426"/>
        <w:jc w:val="both"/>
      </w:pPr>
      <w:r>
        <w:rPr>
          <w:b/>
          <w:bCs/>
        </w:rPr>
        <w:t>5.4 Опоры для подвески самонесущих изолированных проводов</w:t>
      </w:r>
    </w:p>
    <w:p w:rsidR="00000000" w:rsidRDefault="00E464C6">
      <w:pPr>
        <w:ind w:firstLine="426"/>
        <w:jc w:val="both"/>
      </w:pPr>
      <w:r>
        <w:t>5.4.1 В настоящем своде правил за основу взяты опоры д</w:t>
      </w:r>
      <w:r>
        <w:t>ействующих типовых проектов опор.</w:t>
      </w:r>
    </w:p>
    <w:p w:rsidR="00000000" w:rsidRDefault="00E464C6">
      <w:pPr>
        <w:ind w:firstLine="426"/>
        <w:jc w:val="both"/>
      </w:pPr>
      <w:r>
        <w:t>5.4.2 Одноцепные и двухцепные опоры ВЛИ разработаны на базе железобетонных стоек СВ95-2 длиной 9,5 м с отверстием и расчетным изгибающим моментом 19,6 кН·м (2,0 тс·м), стоек СВ105 длиной 10,5 м с расчетным изгибающим момен</w:t>
      </w:r>
      <w:r>
        <w:t xml:space="preserve">том 35,0 кН·м (3,5 тс·м) и 49,0 кН·м (5,0 тс·м) и стоек СВ110 длиной 11,0 м с расчетным изгибающим моментом 35,0 кН·м (3,5 тс·м) по типовой серии 3.407.1-136. Выпуск 1, 3, 4, 5 </w:t>
      </w:r>
      <w:hyperlink r:id="rId64" w:anchor="sub_id=111" w:history="1">
        <w:r>
          <w:rPr>
            <w:rStyle w:val="a6"/>
          </w:rPr>
          <w:t>[5]</w:t>
        </w:r>
      </w:hyperlink>
      <w:r>
        <w:t xml:space="preserve"> и 3.407.1-143, выпуск 1, 2, 7, 8 </w:t>
      </w:r>
      <w:hyperlink r:id="rId65" w:anchor="sub_id=111" w:history="1">
        <w:r>
          <w:rPr>
            <w:rStyle w:val="a6"/>
          </w:rPr>
          <w:t>[6].</w:t>
        </w:r>
      </w:hyperlink>
    </w:p>
    <w:p w:rsidR="00000000" w:rsidRDefault="00E464C6">
      <w:pPr>
        <w:ind w:firstLine="426"/>
        <w:jc w:val="both"/>
      </w:pPr>
      <w:r>
        <w:t xml:space="preserve">Данные о железобетонных стойках взяты из типовых альбомов </w:t>
      </w:r>
      <w:hyperlink r:id="rId66" w:anchor="sub_id=111" w:history="1">
        <w:r>
          <w:rPr>
            <w:rStyle w:val="a6"/>
          </w:rPr>
          <w:t>[5], [6]</w:t>
        </w:r>
      </w:hyperlink>
      <w:r>
        <w:t xml:space="preserve"> и приведены в таблице 2.2.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t>Таблица 2.2</w:t>
      </w:r>
    </w:p>
    <w:p w:rsidR="00000000" w:rsidRDefault="00E464C6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9"/>
        <w:gridCol w:w="1550"/>
        <w:gridCol w:w="1540"/>
        <w:gridCol w:w="9"/>
        <w:gridCol w:w="1550"/>
        <w:gridCol w:w="1540"/>
        <w:gridCol w:w="9"/>
        <w:gridCol w:w="1568"/>
      </w:tblGrid>
      <w:tr w:rsidR="00000000">
        <w:trPr>
          <w:trHeight w:val="20"/>
        </w:trPr>
        <w:tc>
          <w:tcPr>
            <w:tcW w:w="83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Марка стойки</w:t>
            </w:r>
          </w:p>
        </w:tc>
        <w:tc>
          <w:tcPr>
            <w:tcW w:w="835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Длина, м</w:t>
            </w:r>
          </w:p>
        </w:tc>
        <w:tc>
          <w:tcPr>
            <w:tcW w:w="82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Объем бетона, м</w:t>
            </w:r>
            <w:r>
              <w:rPr>
                <w:vertAlign w:val="superscript"/>
              </w:rPr>
              <w:t>3</w:t>
            </w:r>
          </w:p>
        </w:tc>
        <w:tc>
          <w:tcPr>
            <w:tcW w:w="835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Масса, т</w:t>
            </w:r>
          </w:p>
        </w:tc>
        <w:tc>
          <w:tcPr>
            <w:tcW w:w="167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Расчетные моменты, кН·м (тс·м)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Мх</w:t>
            </w:r>
          </w:p>
        </w:tc>
        <w:tc>
          <w:tcPr>
            <w:tcW w:w="84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rPr>
                <w:lang w:val="en-US"/>
              </w:rPr>
              <w:t>My</w:t>
            </w:r>
          </w:p>
        </w:tc>
      </w:tr>
      <w:tr w:rsidR="00000000">
        <w:trPr>
          <w:trHeight w:val="20"/>
        </w:trPr>
        <w:tc>
          <w:tcPr>
            <w:tcW w:w="84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rPr>
                <w:lang w:val="en-US"/>
              </w:rPr>
              <w:t xml:space="preserve">CB </w:t>
            </w:r>
            <w:r>
              <w:t>95-2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9,5</w:t>
            </w:r>
          </w:p>
        </w:tc>
        <w:tc>
          <w:tcPr>
            <w:tcW w:w="8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0,3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0,75</w:t>
            </w:r>
          </w:p>
        </w:tc>
        <w:tc>
          <w:tcPr>
            <w:tcW w:w="8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19,6 (2,0)</w:t>
            </w:r>
          </w:p>
        </w:tc>
        <w:tc>
          <w:tcPr>
            <w:tcW w:w="8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11,8 (1,2)</w:t>
            </w:r>
          </w:p>
        </w:tc>
      </w:tr>
      <w:tr w:rsidR="00000000">
        <w:trPr>
          <w:trHeight w:val="20"/>
        </w:trPr>
        <w:tc>
          <w:tcPr>
            <w:tcW w:w="84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lastRenderedPageBreak/>
              <w:t>СВ 105-3,5</w:t>
            </w:r>
          </w:p>
        </w:tc>
        <w:tc>
          <w:tcPr>
            <w:tcW w:w="83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10,5</w:t>
            </w:r>
          </w:p>
        </w:tc>
        <w:tc>
          <w:tcPr>
            <w:tcW w:w="830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0,47</w:t>
            </w:r>
          </w:p>
        </w:tc>
        <w:tc>
          <w:tcPr>
            <w:tcW w:w="83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1,18</w:t>
            </w:r>
          </w:p>
        </w:tc>
        <w:tc>
          <w:tcPr>
            <w:tcW w:w="8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36,0 (3,6)</w:t>
            </w:r>
          </w:p>
        </w:tc>
        <w:tc>
          <w:tcPr>
            <w:tcW w:w="8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23,0 (2,3)</w:t>
            </w:r>
          </w:p>
        </w:tc>
      </w:tr>
      <w:tr w:rsidR="00000000">
        <w:trPr>
          <w:trHeight w:val="20"/>
        </w:trPr>
        <w:tc>
          <w:tcPr>
            <w:tcW w:w="84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СВ 105-5,0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8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49,0 (5,0)</w:t>
            </w:r>
          </w:p>
        </w:tc>
        <w:tc>
          <w:tcPr>
            <w:tcW w:w="8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26,5 (2,7)</w:t>
            </w:r>
          </w:p>
        </w:tc>
      </w:tr>
      <w:tr w:rsidR="00000000">
        <w:trPr>
          <w:trHeight w:val="20"/>
        </w:trPr>
        <w:tc>
          <w:tcPr>
            <w:tcW w:w="84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СВ 110-3,5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11,0</w:t>
            </w:r>
          </w:p>
        </w:tc>
        <w:tc>
          <w:tcPr>
            <w:tcW w:w="8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0,45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1,125</w:t>
            </w:r>
          </w:p>
        </w:tc>
        <w:tc>
          <w:tcPr>
            <w:tcW w:w="8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35,0 (3,5)</w:t>
            </w:r>
          </w:p>
        </w:tc>
        <w:tc>
          <w:tcPr>
            <w:tcW w:w="8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22,0 (2,2)</w:t>
            </w:r>
          </w:p>
        </w:tc>
      </w:tr>
      <w:tr w:rsidR="00000000">
        <w:tc>
          <w:tcPr>
            <w:tcW w:w="1875" w:type="dxa"/>
            <w:vAlign w:val="center"/>
            <w:hideMark/>
          </w:tcPr>
          <w:p w:rsidR="00000000" w:rsidRDefault="00E464C6"/>
        </w:tc>
        <w:tc>
          <w:tcPr>
            <w:tcW w:w="1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86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84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86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84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87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both"/>
      </w:pPr>
      <w:r>
        <w:t>5.4.3 В качестве напрягаемой арматуры следует принимать термоупрочненную сталь классов Ат-</w:t>
      </w:r>
      <w:r>
        <w:rPr>
          <w:lang w:val="en-US"/>
        </w:rPr>
        <w:t>VI</w:t>
      </w:r>
      <w:r>
        <w:t xml:space="preserve">, </w:t>
      </w:r>
      <w:r>
        <w:rPr>
          <w:smallCaps/>
          <w:lang w:val="en-US"/>
        </w:rPr>
        <w:t>At</w:t>
      </w:r>
      <w:r>
        <w:rPr>
          <w:smallCaps/>
        </w:rPr>
        <w:t>-</w:t>
      </w:r>
      <w:r>
        <w:rPr>
          <w:smallCaps/>
          <w:lang w:val="en-US"/>
        </w:rPr>
        <w:t>V</w:t>
      </w:r>
      <w:r>
        <w:rPr>
          <w:smallCaps/>
        </w:rPr>
        <w:t xml:space="preserve">, </w:t>
      </w:r>
      <w:r>
        <w:rPr>
          <w:smallCaps/>
          <w:lang w:val="en-US"/>
        </w:rPr>
        <w:t>At</w:t>
      </w:r>
      <w:r>
        <w:rPr>
          <w:smallCaps/>
        </w:rPr>
        <w:t>-</w:t>
      </w:r>
      <w:r>
        <w:rPr>
          <w:smallCaps/>
          <w:lang w:val="en-US"/>
        </w:rPr>
        <w:t>IV</w:t>
      </w:r>
      <w:r>
        <w:t>или горячекатаную соответствующих классов по технической документации завода-производителя, утвержденной в установленном порядке.</w:t>
      </w:r>
    </w:p>
    <w:p w:rsidR="00000000" w:rsidRDefault="00E464C6">
      <w:pPr>
        <w:ind w:firstLine="426"/>
        <w:jc w:val="both"/>
      </w:pPr>
      <w:r>
        <w:t>5.4.4 В серию включен</w:t>
      </w:r>
      <w:r>
        <w:t xml:space="preserve">ы опоры промежуточного и анкерно-углового типа для </w:t>
      </w:r>
      <w:r>
        <w:rPr>
          <w:lang w:val="en-US"/>
        </w:rPr>
        <w:t>I</w:t>
      </w:r>
      <w:r>
        <w:t>÷</w:t>
      </w:r>
      <w:r>
        <w:rPr>
          <w:lang w:val="en-US"/>
        </w:rPr>
        <w:t>VI</w:t>
      </w:r>
      <w:r>
        <w:t xml:space="preserve"> ветровых районах и в </w:t>
      </w:r>
      <w:r>
        <w:rPr>
          <w:lang w:val="en-US"/>
        </w:rPr>
        <w:t>I</w:t>
      </w:r>
      <w:r>
        <w:t>÷</w:t>
      </w:r>
      <w:r>
        <w:rPr>
          <w:lang w:val="en-US"/>
        </w:rPr>
        <w:t>V</w:t>
      </w:r>
      <w:r>
        <w:t xml:space="preserve"> районах по гололеду.</w:t>
      </w:r>
    </w:p>
    <w:p w:rsidR="00000000" w:rsidRDefault="00E464C6">
      <w:pPr>
        <w:ind w:firstLine="426"/>
        <w:jc w:val="both"/>
      </w:pPr>
      <w:r>
        <w:t>5.4.5 Опоры имеют следующую маркировку: в первой части буквенное обозначение типа опоры, например: П - промежуточная, К - концевая, УА - угловая анкерная,</w:t>
      </w:r>
      <w:r>
        <w:t xml:space="preserve"> ПП - переходная промежуточная и т.д.; во второй части типоразмер опоры: нечетные для одноцепных опор (1 и 3), четные для двухцепных опор (2 и 4).</w:t>
      </w:r>
    </w:p>
    <w:p w:rsidR="00000000" w:rsidRDefault="00E464C6">
      <w:pPr>
        <w:ind w:firstLine="426"/>
        <w:jc w:val="both"/>
      </w:pPr>
      <w:r>
        <w:t>Все опоры допускают ответвление к вводам в здания в одну и две разные стороны.</w:t>
      </w:r>
    </w:p>
    <w:p w:rsidR="00000000" w:rsidRDefault="00E464C6">
      <w:pPr>
        <w:ind w:firstLine="426"/>
        <w:jc w:val="both"/>
      </w:pPr>
      <w:r>
        <w:t>5.4.6 Типы опор (по типовому п</w:t>
      </w:r>
      <w:r>
        <w:t>роекту [5]) на базе железобетонных стоек и области их применения приведены в следующих таблицах:</w:t>
      </w:r>
    </w:p>
    <w:p w:rsidR="00000000" w:rsidRDefault="00E464C6">
      <w:pPr>
        <w:ind w:firstLine="426"/>
        <w:jc w:val="both"/>
      </w:pPr>
      <w:r>
        <w:t xml:space="preserve">одноцепные железобетонные опоры, в т.ч. переходные - таблица 2.3; </w:t>
      </w:r>
    </w:p>
    <w:p w:rsidR="00000000" w:rsidRDefault="00E464C6">
      <w:pPr>
        <w:ind w:firstLine="426"/>
        <w:jc w:val="both"/>
      </w:pPr>
      <w:r>
        <w:t>двухцепные железобетонные опоры, в т.ч. переходные - таблица 2.4.</w:t>
      </w:r>
    </w:p>
    <w:p w:rsidR="00000000" w:rsidRDefault="00E464C6">
      <w:pPr>
        <w:ind w:firstLine="426"/>
        <w:jc w:val="both"/>
      </w:pPr>
      <w:r>
        <w:t xml:space="preserve">5.4.7 Все опоры допускают </w:t>
      </w:r>
      <w:r>
        <w:t>установку на них светильников, устройств ответвлений к вводам в здания и сооружения в одну или две стороны от оси ВЛИ. Таблица выбора арматуры для устройства ответвлений представлена на монтажных схемах опор.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t>Таблица 2.3 - Одноцепные железобетонные опоры</w:t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993"/>
        <w:gridCol w:w="1341"/>
        <w:gridCol w:w="2030"/>
        <w:gridCol w:w="2925"/>
        <w:gridCol w:w="1316"/>
      </w:tblGrid>
      <w:tr w:rsidR="00000000">
        <w:trPr>
          <w:trHeight w:val="20"/>
        </w:trPr>
        <w:tc>
          <w:tcPr>
            <w:tcW w:w="5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Тип опоры</w:t>
            </w:r>
          </w:p>
        </w:tc>
        <w:tc>
          <w:tcPr>
            <w:tcW w:w="6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Марка стойки</w:t>
            </w:r>
          </w:p>
        </w:tc>
        <w:tc>
          <w:tcPr>
            <w:tcW w:w="5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Количество, шт.</w:t>
            </w:r>
          </w:p>
        </w:tc>
        <w:tc>
          <w:tcPr>
            <w:tcW w:w="1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Схема расположения</w:t>
            </w:r>
          </w:p>
        </w:tc>
        <w:tc>
          <w:tcPr>
            <w:tcW w:w="16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Область применения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Монтажные схемы, стр.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Промежуточные</w:t>
            </w:r>
          </w:p>
        </w:tc>
      </w:tr>
      <w:tr w:rsidR="00000000">
        <w:trPr>
          <w:trHeight w:val="20"/>
        </w:trPr>
        <w:tc>
          <w:tcPr>
            <w:tcW w:w="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П1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СВ95-2</w:t>
            </w:r>
          </w:p>
        </w:tc>
        <w:tc>
          <w:tcPr>
            <w:tcW w:w="51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38250" cy="5715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r:link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Промежуточная опора устанавливается на прямых участках ВЛИ без смены количества и сечения проводов</w:t>
            </w:r>
          </w:p>
        </w:tc>
        <w:tc>
          <w:tcPr>
            <w:tcW w:w="57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ПП1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 xml:space="preserve">СВ105-3,5 </w:t>
            </w:r>
          </w:p>
          <w:p w:rsidR="00000000" w:rsidRDefault="00E464C6">
            <w:pPr>
              <w:jc w:val="center"/>
            </w:pPr>
            <w:r>
              <w:t>СВ110-3,5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/>
        </w:tc>
        <w:tc>
          <w:tcPr>
            <w:tcW w:w="1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Переходная промежуточная опора устанавливается на пересечениях с инженерными сооружениями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Пк1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СВ95-2</w:t>
            </w:r>
          </w:p>
        </w:tc>
        <w:tc>
          <w:tcPr>
            <w:tcW w:w="51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19200" cy="63817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r:link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Перекрестная промежуточная опора устанавливается при разветвлении сети в три стороны</w:t>
            </w:r>
          </w:p>
        </w:tc>
        <w:tc>
          <w:tcPr>
            <w:tcW w:w="57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36</w:t>
            </w:r>
          </w:p>
        </w:tc>
      </w:tr>
      <w:tr w:rsidR="00000000">
        <w:trPr>
          <w:trHeight w:val="20"/>
        </w:trPr>
        <w:tc>
          <w:tcPr>
            <w:tcW w:w="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ППк1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 xml:space="preserve">СВ105-3,5 </w:t>
            </w:r>
          </w:p>
          <w:p w:rsidR="00000000" w:rsidRDefault="00E464C6">
            <w:pPr>
              <w:jc w:val="center"/>
            </w:pPr>
            <w:r>
              <w:t>СВ110-3,5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 xml:space="preserve">УП3 </w:t>
            </w:r>
          </w:p>
          <w:p w:rsidR="00000000" w:rsidRDefault="00E464C6">
            <w:pPr>
              <w:jc w:val="center"/>
            </w:pPr>
            <w:r>
              <w:t>ПУП 1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 xml:space="preserve">СВ95-2 </w:t>
            </w:r>
          </w:p>
          <w:p w:rsidR="00000000" w:rsidRDefault="00E464C6">
            <w:pPr>
              <w:jc w:val="center"/>
            </w:pPr>
            <w:r>
              <w:t>СВ110-3,5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28725" cy="56197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r:link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Угловая промежуточная опора устанавливается в местах изменения направления трассы ВЛИ на уго</w:t>
            </w:r>
            <w:r>
              <w:t>л до 30°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39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Анкерные</w:t>
            </w:r>
          </w:p>
        </w:tc>
      </w:tr>
      <w:tr w:rsidR="00000000">
        <w:trPr>
          <w:trHeight w:val="1350"/>
        </w:trPr>
        <w:tc>
          <w:tcPr>
            <w:tcW w:w="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lastRenderedPageBreak/>
              <w:t>К3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СВ95-2</w:t>
            </w:r>
          </w:p>
        </w:tc>
        <w:tc>
          <w:tcPr>
            <w:tcW w:w="51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10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90625" cy="3333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r:link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Анкерная опора устанавливается на концах ВЛИ, на концах анкерных пролетов и на прямых участках ВЛИ при смене сечения проводов или при изменении их количества</w:t>
            </w:r>
          </w:p>
        </w:tc>
        <w:tc>
          <w:tcPr>
            <w:tcW w:w="57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ПК1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СВ105-3,5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69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Анкерная переходная опора устанавливается на пересечениях с инженерными сооружениями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ПК3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СВ110-3,5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УА3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СВ95-2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</w:t>
            </w:r>
          </w:p>
        </w:tc>
        <w:tc>
          <w:tcPr>
            <w:tcW w:w="10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90625" cy="120015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r:link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Угловая анкерная опора устанавливается в местах изменения направления трассы ВЛИ на угол пов</w:t>
            </w:r>
            <w:r>
              <w:t>орота до 90°</w:t>
            </w:r>
          </w:p>
        </w:tc>
        <w:tc>
          <w:tcPr>
            <w:tcW w:w="57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51</w:t>
            </w:r>
          </w:p>
        </w:tc>
      </w:tr>
      <w:tr w:rsidR="00000000">
        <w:trPr>
          <w:trHeight w:val="20"/>
        </w:trPr>
        <w:tc>
          <w:tcPr>
            <w:tcW w:w="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ПУА1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СВ105-3,5 СВ110-3,5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Переходная угловая анкерная опора устанавливается на пересечениях с инженерными сооружениями, угол поворота до 90°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Ответвительные</w:t>
            </w:r>
          </w:p>
        </w:tc>
      </w:tr>
      <w:tr w:rsidR="00000000">
        <w:trPr>
          <w:trHeight w:val="20"/>
        </w:trPr>
        <w:tc>
          <w:tcPr>
            <w:tcW w:w="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АО3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СВ95-2</w:t>
            </w:r>
          </w:p>
        </w:tc>
        <w:tc>
          <w:tcPr>
            <w:tcW w:w="51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10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47750" cy="1190625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r:link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Анкерная ответвительная опора устанавливается в местах, где необходимо выполнить линейное от</w:t>
            </w:r>
            <w:r>
              <w:t>ветвление от магистрали</w:t>
            </w:r>
          </w:p>
        </w:tc>
        <w:tc>
          <w:tcPr>
            <w:tcW w:w="57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57</w:t>
            </w:r>
          </w:p>
        </w:tc>
      </w:tr>
      <w:tr w:rsidR="00000000">
        <w:trPr>
          <w:trHeight w:val="20"/>
        </w:trPr>
        <w:tc>
          <w:tcPr>
            <w:tcW w:w="5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ПОА1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 xml:space="preserve">СВ105-3,5 </w:t>
            </w:r>
          </w:p>
          <w:p w:rsidR="00000000" w:rsidRDefault="00E464C6">
            <w:pPr>
              <w:jc w:val="center"/>
            </w:pPr>
            <w:r>
              <w:t>СВ110-3,5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Переходная ответвительная анкерная опора устанавливается на пересечениях с инженерными сооружениями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</w:tbl>
    <w:p w:rsidR="00000000" w:rsidRDefault="00E464C6">
      <w:r>
        <w:t> </w:t>
      </w:r>
    </w:p>
    <w:p w:rsidR="00000000" w:rsidRDefault="00E464C6">
      <w:pPr>
        <w:ind w:firstLine="426"/>
        <w:jc w:val="center"/>
      </w:pPr>
      <w:r>
        <w:t>Таблица 2.4</w:t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2"/>
        <w:gridCol w:w="1158"/>
        <w:gridCol w:w="1341"/>
        <w:gridCol w:w="2120"/>
        <w:gridCol w:w="2398"/>
        <w:gridCol w:w="1316"/>
      </w:tblGrid>
      <w:tr w:rsidR="00000000">
        <w:trPr>
          <w:trHeight w:val="20"/>
        </w:trPr>
        <w:tc>
          <w:tcPr>
            <w:tcW w:w="6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Тип опоры</w:t>
            </w:r>
          </w:p>
        </w:tc>
        <w:tc>
          <w:tcPr>
            <w:tcW w:w="7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Марка стойки</w:t>
            </w:r>
          </w:p>
        </w:tc>
        <w:tc>
          <w:tcPr>
            <w:tcW w:w="5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Количество, шт.</w:t>
            </w:r>
          </w:p>
        </w:tc>
        <w:tc>
          <w:tcPr>
            <w:tcW w:w="11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Схема расположения</w:t>
            </w:r>
          </w:p>
        </w:tc>
        <w:tc>
          <w:tcPr>
            <w:tcW w:w="13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Область применения</w:t>
            </w:r>
          </w:p>
        </w:tc>
        <w:tc>
          <w:tcPr>
            <w:tcW w:w="5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Монтажные схемы, стр.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Промежуточные</w:t>
            </w:r>
          </w:p>
        </w:tc>
      </w:tr>
      <w:tr w:rsidR="00000000">
        <w:trPr>
          <w:trHeight w:val="20"/>
        </w:trPr>
        <w:tc>
          <w:tcPr>
            <w:tcW w:w="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П2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 xml:space="preserve">СВ105-3,5 </w:t>
            </w:r>
          </w:p>
          <w:p w:rsidR="00000000" w:rsidRDefault="00E464C6">
            <w:pPr>
              <w:jc w:val="center"/>
            </w:pPr>
            <w:r>
              <w:t>СВ105-5</w:t>
            </w:r>
          </w:p>
        </w:tc>
        <w:tc>
          <w:tcPr>
            <w:tcW w:w="53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111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90625" cy="676275"/>
                  <wp:effectExtent l="0" t="0" r="9525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r:link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Промежуточная опора устанавливается на прямых участках ВЛИ без смены количества и сечения пр</w:t>
            </w:r>
            <w:r>
              <w:t>оводов</w:t>
            </w:r>
          </w:p>
        </w:tc>
        <w:tc>
          <w:tcPr>
            <w:tcW w:w="58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64</w:t>
            </w:r>
          </w:p>
        </w:tc>
      </w:tr>
      <w:tr w:rsidR="00000000">
        <w:trPr>
          <w:trHeight w:val="276"/>
        </w:trPr>
        <w:tc>
          <w:tcPr>
            <w:tcW w:w="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ПП4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СВ110-3,5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Переходная промежуточная опора устанавливается на пересечениях с </w:t>
            </w:r>
            <w:r>
              <w:lastRenderedPageBreak/>
              <w:t>инженерными сооружениями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УП2 УП4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 xml:space="preserve">СВ105-3,5 </w:t>
            </w:r>
          </w:p>
          <w:p w:rsidR="00000000" w:rsidRDefault="00E464C6">
            <w:pPr>
              <w:jc w:val="center"/>
            </w:pPr>
            <w:r>
              <w:t xml:space="preserve">СВ105-5 </w:t>
            </w:r>
          </w:p>
          <w:p w:rsidR="00000000" w:rsidRDefault="00E464C6">
            <w:pPr>
              <w:jc w:val="center"/>
            </w:pPr>
            <w:r>
              <w:t>СВ110-3,5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11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85875" cy="819150"/>
                  <wp:effectExtent l="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r:link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Угловая промежуточная опора устанавливается в местах изменения направления трассы ВЛИ на угол до 30°</w:t>
            </w:r>
          </w:p>
        </w:tc>
        <w:tc>
          <w:tcPr>
            <w:tcW w:w="5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69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Анкерные</w:t>
            </w:r>
          </w:p>
        </w:tc>
      </w:tr>
      <w:tr w:rsidR="00000000">
        <w:trPr>
          <w:trHeight w:val="20"/>
        </w:trPr>
        <w:tc>
          <w:tcPr>
            <w:tcW w:w="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К2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 xml:space="preserve">СВ105-3,5 </w:t>
            </w:r>
          </w:p>
          <w:p w:rsidR="00000000" w:rsidRDefault="00E464C6">
            <w:pPr>
              <w:jc w:val="center"/>
            </w:pPr>
            <w:r>
              <w:t>СВ105-5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111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238250" cy="638175"/>
                  <wp:effectExtent l="0" t="0" r="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r:link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Анкерная опора устанавливается на концах ВЛИ, на концах анкерных пролетов и на прямых участках ВЛИ при смене сечения проводов или при изменении их количества</w:t>
            </w:r>
          </w:p>
        </w:tc>
        <w:tc>
          <w:tcPr>
            <w:tcW w:w="58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74</w:t>
            </w:r>
          </w:p>
        </w:tc>
      </w:tr>
      <w:tr w:rsidR="00000000">
        <w:trPr>
          <w:trHeight w:val="20"/>
        </w:trPr>
        <w:tc>
          <w:tcPr>
            <w:tcW w:w="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ПК4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СВ110-3,5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Анкерная переходная опора устанавливается на пересечениях с инженерными сооружениями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*УА2и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СВ105-3,5</w:t>
            </w:r>
          </w:p>
        </w:tc>
        <w:tc>
          <w:tcPr>
            <w:tcW w:w="53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3</w:t>
            </w:r>
          </w:p>
        </w:tc>
        <w:tc>
          <w:tcPr>
            <w:tcW w:w="111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162050" cy="13716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r:link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Угловая анкерная опора устанавливается в местах изменения направления трассы ВЛИ на угол пов</w:t>
            </w:r>
            <w:r>
              <w:t>орота до 90°</w:t>
            </w:r>
          </w:p>
        </w:tc>
        <w:tc>
          <w:tcPr>
            <w:tcW w:w="58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79</w:t>
            </w:r>
          </w:p>
        </w:tc>
      </w:tr>
      <w:tr w:rsidR="00000000">
        <w:trPr>
          <w:trHeight w:val="20"/>
        </w:trPr>
        <w:tc>
          <w:tcPr>
            <w:tcW w:w="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*ПУА4и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СВ110-3,5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Переходная угловая анкерная опора устанавливается на пересечениях с инженерными сооружениями, угол поворота до 90°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Ответвительные</w:t>
            </w:r>
          </w:p>
        </w:tc>
      </w:tr>
      <w:tr w:rsidR="00000000">
        <w:trPr>
          <w:trHeight w:val="276"/>
        </w:trPr>
        <w:tc>
          <w:tcPr>
            <w:tcW w:w="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ОА2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 xml:space="preserve">СВ105-3,5 </w:t>
            </w:r>
          </w:p>
          <w:p w:rsidR="00000000" w:rsidRDefault="00E464C6">
            <w:pPr>
              <w:jc w:val="center"/>
            </w:pPr>
            <w:r>
              <w:t>СВ105-5</w:t>
            </w:r>
          </w:p>
        </w:tc>
        <w:tc>
          <w:tcPr>
            <w:tcW w:w="53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111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047750" cy="1381125"/>
                  <wp:effectExtent l="0" t="0" r="0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r:link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Анкерная ответвительная опора устанавливается в местах, где необходимо выполнить линейное от</w:t>
            </w:r>
            <w:r>
              <w:t>ветвление от магистрали</w:t>
            </w:r>
          </w:p>
        </w:tc>
        <w:tc>
          <w:tcPr>
            <w:tcW w:w="58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84</w:t>
            </w:r>
          </w:p>
        </w:tc>
      </w:tr>
      <w:tr w:rsidR="00000000">
        <w:trPr>
          <w:trHeight w:val="20"/>
        </w:trPr>
        <w:tc>
          <w:tcPr>
            <w:tcW w:w="6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ПОА4</w:t>
            </w:r>
          </w:p>
        </w:tc>
        <w:tc>
          <w:tcPr>
            <w:tcW w:w="7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СВ110-3,5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Переходная ответвительная анкерная опора устанавливается на </w:t>
            </w:r>
            <w:r>
              <w:lastRenderedPageBreak/>
              <w:t>пересечениях с инженерными сооружениями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</w:tbl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both"/>
      </w:pPr>
      <w:r>
        <w:t xml:space="preserve">5.4.8 Расчетные климатические условия для расчета и выбора конструкций ВЛИ 0,38 кВ должны приниматься в </w:t>
      </w:r>
      <w:r>
        <w:t xml:space="preserve">соответствии </w:t>
      </w:r>
      <w:hyperlink r:id="rId89" w:history="1">
        <w:r>
          <w:rPr>
            <w:rStyle w:val="a6"/>
          </w:rPr>
          <w:t>СНиП 2.01.07</w:t>
        </w:r>
      </w:hyperlink>
      <w:r>
        <w:t>, а также по результатам многолетних наблюдений близлежащих к проектируемой ВЛИ 0,38 кВ метеорологических станций повторяемостью 1 раз в 10 лет согласно пункта 505 ПУ</w:t>
      </w:r>
      <w:r>
        <w:t>Э.</w:t>
      </w:r>
    </w:p>
    <w:p w:rsidR="00000000" w:rsidRDefault="00E464C6">
      <w:pPr>
        <w:ind w:firstLine="426"/>
        <w:jc w:val="both"/>
      </w:pPr>
      <w:r>
        <w:t>5.4.9 Конструктивные решения по закреплению опор в грунте определяются в каждом конкретном случае проектом на основании соответствующих расчетов. Для определения размеров заглубления опор и необходимой оснастки их подземной части, в качестве основных ис</w:t>
      </w:r>
      <w:r>
        <w:t>ходных данных принимаются: нагрузки от веса проводов и образующегося на них гололеда; нагрузки от давления ветра на провода и опору; высота надземной части опоры; физико-механические характеристики грунтов; способ производства земляных работ.</w:t>
      </w:r>
    </w:p>
    <w:p w:rsidR="00000000" w:rsidRDefault="00E464C6">
      <w:pPr>
        <w:ind w:firstLine="426"/>
        <w:jc w:val="both"/>
      </w:pPr>
      <w:r>
        <w:rPr>
          <w:b/>
          <w:bCs/>
        </w:rPr>
        <w:t>5.5 Габариты, пересечения и сближения</w:t>
      </w:r>
    </w:p>
    <w:p w:rsidR="00000000" w:rsidRDefault="00E464C6">
      <w:pPr>
        <w:ind w:firstLine="426"/>
        <w:jc w:val="both"/>
      </w:pPr>
      <w:r>
        <w:t>5.5.1 Угол пересечения ВЛИ с различными сооружениями, а также с улицами и площадями населенных пунктов не нормируется.</w:t>
      </w:r>
    </w:p>
    <w:p w:rsidR="00000000" w:rsidRDefault="00E464C6">
      <w:pPr>
        <w:ind w:firstLine="426"/>
        <w:jc w:val="both"/>
      </w:pPr>
      <w:r>
        <w:t>5.5.2 Расстояние от СИП ВЛИ до поверхности земли и проезжей части улиц при наибольшей расчетной стр</w:t>
      </w:r>
      <w:r>
        <w:t>еле провеса СИП должно быть не менее 5,5 м, а расстояние до поверхности непроезжей части улиц при наибольшей стреле провеса СИП не менее 4,0 м.</w:t>
      </w:r>
    </w:p>
    <w:p w:rsidR="00000000" w:rsidRDefault="00E464C6">
      <w:pPr>
        <w:ind w:firstLine="426"/>
        <w:jc w:val="both"/>
      </w:pPr>
      <w:r>
        <w:t>5.5.3 Расстояние от СИП ВЛИ до поверхности земли при наибольшей стреле провеса в труднодоступной местности должн</w:t>
      </w:r>
      <w:r>
        <w:t>о быть не менее 2,5 м и в недоступной местности (склоны гор, скалы, утесы и т.п.) не менее 1,0 м.</w:t>
      </w:r>
    </w:p>
    <w:p w:rsidR="00000000" w:rsidRDefault="00E464C6">
      <w:pPr>
        <w:ind w:firstLine="426"/>
        <w:jc w:val="both"/>
      </w:pPr>
      <w:r>
        <w:t>5.5.4 Пересечения ВЛИ до 1 кВ с железными и автомобильными дорогами следует выполнять в соответствии с ПУЭ.</w:t>
      </w:r>
    </w:p>
    <w:p w:rsidR="00000000" w:rsidRDefault="00E464C6">
      <w:pPr>
        <w:ind w:firstLine="426"/>
        <w:jc w:val="both"/>
      </w:pPr>
      <w:r>
        <w:t>5.5.5 При пересечении ВЛИ до 1 кВ автодорогами рас</w:t>
      </w:r>
      <w:r>
        <w:t>стояние по вертикали от СИП до поверхности проезжей части дорог при наибольшей стреле провеса проводов в нормальном режиме ВЛИ должно быть не менее:</w:t>
      </w:r>
    </w:p>
    <w:p w:rsidR="00000000" w:rsidRDefault="00E464C6">
      <w:pPr>
        <w:ind w:firstLine="426"/>
        <w:jc w:val="both"/>
      </w:pPr>
      <w:r>
        <w:t xml:space="preserve">7 м - для автодорог </w:t>
      </w:r>
      <w:r>
        <w:rPr>
          <w:lang w:val="en-US"/>
        </w:rPr>
        <w:t>I</w:t>
      </w:r>
      <w:r>
        <w:t xml:space="preserve"> и </w:t>
      </w:r>
      <w:r>
        <w:rPr>
          <w:lang w:val="en-US"/>
        </w:rPr>
        <w:t>II</w:t>
      </w:r>
      <w:r>
        <w:t xml:space="preserve"> категории; </w:t>
      </w:r>
    </w:p>
    <w:p w:rsidR="00000000" w:rsidRDefault="00E464C6">
      <w:pPr>
        <w:ind w:firstLine="426"/>
        <w:jc w:val="both"/>
      </w:pPr>
      <w:r>
        <w:t xml:space="preserve">6 м - для автодорог </w:t>
      </w:r>
      <w:r>
        <w:rPr>
          <w:lang w:val="en-US"/>
        </w:rPr>
        <w:t>III</w:t>
      </w:r>
      <w:r>
        <w:t xml:space="preserve"> и </w:t>
      </w:r>
      <w:r>
        <w:rPr>
          <w:lang w:val="en-US"/>
        </w:rPr>
        <w:t>IV</w:t>
      </w:r>
      <w:r>
        <w:t xml:space="preserve"> категории.</w:t>
      </w:r>
    </w:p>
    <w:p w:rsidR="00000000" w:rsidRDefault="00E464C6">
      <w:pPr>
        <w:ind w:firstLine="426"/>
        <w:jc w:val="both"/>
      </w:pPr>
      <w:r>
        <w:t>5.5.6 Крепление СИП на опорах, ограничивающих пролет пересечения ВЛИ до 1 кВ с автодорогами, должно быть:</w:t>
      </w:r>
    </w:p>
    <w:p w:rsidR="00000000" w:rsidRDefault="00E464C6">
      <w:pPr>
        <w:ind w:firstLine="426"/>
        <w:jc w:val="both"/>
      </w:pPr>
      <w:r>
        <w:t xml:space="preserve">анкерное на пересечениях с автодорогами </w:t>
      </w:r>
      <w:r>
        <w:rPr>
          <w:lang w:val="en-US"/>
        </w:rPr>
        <w:t>I</w:t>
      </w:r>
      <w:r>
        <w:t xml:space="preserve"> и </w:t>
      </w:r>
      <w:r>
        <w:rPr>
          <w:lang w:val="en-US"/>
        </w:rPr>
        <w:t>II</w:t>
      </w:r>
      <w:r>
        <w:t xml:space="preserve"> категории;</w:t>
      </w:r>
    </w:p>
    <w:p w:rsidR="00000000" w:rsidRDefault="00E464C6">
      <w:pPr>
        <w:ind w:firstLine="426"/>
        <w:jc w:val="both"/>
      </w:pPr>
      <w:r>
        <w:t xml:space="preserve">поддерживающее или анкерное на пересечениях с автодорогами </w:t>
      </w:r>
      <w:r>
        <w:rPr>
          <w:lang w:val="en-US"/>
        </w:rPr>
        <w:t>III</w:t>
      </w:r>
      <w:r>
        <w:t xml:space="preserve"> и </w:t>
      </w:r>
      <w:r>
        <w:rPr>
          <w:lang w:val="en-US"/>
        </w:rPr>
        <w:t>IV</w:t>
      </w:r>
      <w:r>
        <w:t xml:space="preserve"> категории.</w:t>
      </w:r>
    </w:p>
    <w:p w:rsidR="00000000" w:rsidRDefault="00E464C6">
      <w:pPr>
        <w:ind w:firstLine="426"/>
        <w:jc w:val="both"/>
      </w:pPr>
      <w:r>
        <w:t>5.5.7 К перес</w:t>
      </w:r>
      <w:r>
        <w:t xml:space="preserve">ечениям ВЛИ до 1 кВ с автодорогами </w:t>
      </w:r>
      <w:r>
        <w:rPr>
          <w:lang w:val="en-US"/>
        </w:rPr>
        <w:t>V</w:t>
      </w:r>
      <w:r>
        <w:t>категории должны предъявляться такие же требования, как к ВЛИ при их прохождении в населенной местности.</w:t>
      </w:r>
    </w:p>
    <w:p w:rsidR="00000000" w:rsidRDefault="00E464C6">
      <w:pPr>
        <w:ind w:firstLine="426"/>
        <w:jc w:val="both"/>
      </w:pPr>
      <w:r>
        <w:t>5.5.8 При сближении ВЛИ до 1 кВ с автомобильными дорогами расстояние от ВЛИ до дорожных знаков и несущих тросов дол</w:t>
      </w:r>
      <w:r>
        <w:t>жно быть не менее 0,5 м. Заземление тросов, несущих дорожные знаки, не требуется.</w:t>
      </w:r>
    </w:p>
    <w:p w:rsidR="00000000" w:rsidRDefault="00E464C6">
      <w:pPr>
        <w:ind w:firstLine="426"/>
        <w:jc w:val="both"/>
      </w:pPr>
      <w:r>
        <w:t>5.5.9 При пересечении ВЛИ до 1 кВ с несудоходными реками и другими водоемами наименьшее расстояние от СИП до наибольшего уровня высоких вод при наивысшей расчетной температур</w:t>
      </w:r>
      <w:r>
        <w:t>е воздуха должно быть не менее 2 м, а до уровня льда при температуре минус 5°С и расчетной стенке гололеда не менее 4,5 м.</w:t>
      </w:r>
    </w:p>
    <w:p w:rsidR="00000000" w:rsidRDefault="00E464C6">
      <w:pPr>
        <w:ind w:firstLine="426"/>
        <w:jc w:val="both"/>
      </w:pPr>
      <w:r>
        <w:t>5.5.10 Расстояние от СИП ВЛИ до тротуаров и пешеходных дорожек при пересечении непроезжей части улиц ответвлениями от магистрали к вв</w:t>
      </w:r>
      <w:r>
        <w:t>одам должно быть не менее 3,5 м.</w:t>
      </w:r>
    </w:p>
    <w:p w:rsidR="00000000" w:rsidRDefault="00E464C6">
      <w:pPr>
        <w:ind w:firstLine="426"/>
        <w:jc w:val="both"/>
      </w:pPr>
      <w:r>
        <w:t>5.5.11 Расстояние от поверхности земли до СИП перед вводом должно быть не менее 2,5 м.</w:t>
      </w:r>
    </w:p>
    <w:p w:rsidR="00000000" w:rsidRDefault="00E464C6">
      <w:pPr>
        <w:ind w:firstLine="426"/>
        <w:jc w:val="both"/>
      </w:pPr>
      <w:r>
        <w:t>5.5.12 Расстояние по горизонтали от СИП при наибольшем их отклонении до элементов зданий и сооружений должно быть не менее:</w:t>
      </w:r>
    </w:p>
    <w:p w:rsidR="00000000" w:rsidRDefault="00E464C6">
      <w:pPr>
        <w:ind w:firstLine="426"/>
        <w:jc w:val="both"/>
      </w:pPr>
      <w:r>
        <w:t>1,0 м - до б</w:t>
      </w:r>
      <w:r>
        <w:t>алконов, террас и окон;</w:t>
      </w:r>
    </w:p>
    <w:p w:rsidR="00000000" w:rsidRDefault="00E464C6">
      <w:pPr>
        <w:ind w:firstLine="426"/>
        <w:jc w:val="both"/>
      </w:pPr>
      <w:r>
        <w:t>0,2 м - до глухих стен зданий, до сооружений.</w:t>
      </w:r>
    </w:p>
    <w:p w:rsidR="00000000" w:rsidRDefault="00E464C6">
      <w:pPr>
        <w:ind w:firstLine="426"/>
        <w:jc w:val="both"/>
      </w:pPr>
      <w:r>
        <w:lastRenderedPageBreak/>
        <w:t>5.5.13 Допускается прохождение В ЛИ над крышами промышленных зданий и сооружениями (кроме оговоренных в ПУЭ), при этом расстояние от них до СИП должно быть не менее 2,5 м.</w:t>
      </w:r>
    </w:p>
    <w:p w:rsidR="00000000" w:rsidRDefault="00E464C6">
      <w:pPr>
        <w:ind w:firstLine="426"/>
        <w:jc w:val="both"/>
      </w:pPr>
      <w:r>
        <w:t>5.5.14 Расстоя</w:t>
      </w:r>
      <w:r>
        <w:t>ние от СИП до крыш зданий небольшой высоты (торговые павильоны, палатки, киоски, будки, фургоны и т.п.) на крышах которых исключено пребывание людей, следует принимать не менее 0,5 м.</w:t>
      </w:r>
    </w:p>
    <w:p w:rsidR="00000000" w:rsidRDefault="00E464C6">
      <w:pPr>
        <w:ind w:firstLine="426"/>
        <w:jc w:val="both"/>
      </w:pPr>
      <w:r>
        <w:t>5.5.15 СИП, натянутые по стенам зданий и сооружениям, должны крепиться к</w:t>
      </w:r>
      <w:r>
        <w:t xml:space="preserve"> крюкам и кронштейнам с помощью анкерных зажимов, а между зажимами с помощью специальных элементов, устанавливаемых на расстоянии не более 6 м между ними.</w:t>
      </w:r>
    </w:p>
    <w:p w:rsidR="00000000" w:rsidRDefault="00E464C6">
      <w:pPr>
        <w:ind w:firstLine="426"/>
        <w:jc w:val="both"/>
      </w:pPr>
      <w:r>
        <w:t>5.5.16 Крепление СИП, проложенных по стенам зданий или сооружений, должно осуществляться с помощью сп</w:t>
      </w:r>
      <w:r>
        <w:t>ециальных крепежных элементов, устанавливаемых на расстоянии между ними не более 0,7 м при горизонтальной прокладке и 1,0 м при вертикальной прокладке.</w:t>
      </w:r>
    </w:p>
    <w:p w:rsidR="00000000" w:rsidRDefault="00E464C6">
      <w:pPr>
        <w:ind w:firstLine="426"/>
        <w:jc w:val="both"/>
      </w:pPr>
      <w:r>
        <w:t>5.5.17 Расстояние в свету между СИП и стеной здания или сооружения должно быть не менее 0,06 м.</w:t>
      </w:r>
    </w:p>
    <w:p w:rsidR="00000000" w:rsidRDefault="00E464C6">
      <w:pPr>
        <w:ind w:firstLine="426"/>
        <w:jc w:val="both"/>
      </w:pPr>
      <w:r>
        <w:t>5.5.18 П</w:t>
      </w:r>
      <w:r>
        <w:t>ри натяжке или прокладке по стенам зданий и сооружений минимальное расстояние от СИП должно быть:</w:t>
      </w:r>
    </w:p>
    <w:p w:rsidR="00000000" w:rsidRDefault="00E464C6">
      <w:pPr>
        <w:ind w:firstLine="426"/>
        <w:jc w:val="both"/>
      </w:pPr>
      <w:r>
        <w:t>При горизонтальной подвеске:</w:t>
      </w:r>
    </w:p>
    <w:p w:rsidR="00000000" w:rsidRDefault="00E464C6">
      <w:pPr>
        <w:ind w:firstLine="426"/>
        <w:jc w:val="both"/>
      </w:pPr>
      <w:r>
        <w:t>над окном, входной дверью                 0,3 м;</w:t>
      </w:r>
    </w:p>
    <w:p w:rsidR="00000000" w:rsidRDefault="00E464C6">
      <w:pPr>
        <w:ind w:firstLine="426"/>
        <w:jc w:val="both"/>
      </w:pPr>
      <w:r>
        <w:t>под балконом, окном, карнизом           0,5 м;</w:t>
      </w:r>
    </w:p>
    <w:p w:rsidR="00000000" w:rsidRDefault="00E464C6">
      <w:pPr>
        <w:ind w:firstLine="426"/>
        <w:jc w:val="both"/>
      </w:pPr>
      <w:r>
        <w:t>до земли                        </w:t>
      </w:r>
      <w:r>
        <w:t>              2,5 м;</w:t>
      </w:r>
    </w:p>
    <w:p w:rsidR="00000000" w:rsidRDefault="00E464C6">
      <w:pPr>
        <w:ind w:firstLine="426"/>
        <w:jc w:val="both"/>
      </w:pPr>
      <w:r>
        <w:t>При вертикальной подвеске:</w:t>
      </w:r>
    </w:p>
    <w:p w:rsidR="00000000" w:rsidRDefault="00E464C6">
      <w:pPr>
        <w:ind w:firstLine="426"/>
        <w:jc w:val="both"/>
      </w:pPr>
      <w:r>
        <w:t>до окна, входной двери                         0,5 м,</w:t>
      </w:r>
    </w:p>
    <w:p w:rsidR="00000000" w:rsidRDefault="00E464C6">
      <w:pPr>
        <w:ind w:firstLine="426"/>
        <w:jc w:val="both"/>
      </w:pPr>
      <w:r>
        <w:t>до балкона                                              1,0 м.</w:t>
      </w:r>
    </w:p>
    <w:p w:rsidR="00000000" w:rsidRDefault="00E464C6">
      <w:pPr>
        <w:ind w:firstLine="426"/>
        <w:jc w:val="both"/>
      </w:pPr>
      <w:r>
        <w:t xml:space="preserve">5.5.19 Расстояния по горизонтали от подземных частей опор или заземляющих устройств ВЛИ до </w:t>
      </w:r>
      <w:r>
        <w:t>подземных кабелей, трубопроводов и наземных колонок различного назначения должны быть не менее приведенных в ПУЭ для ВЛ до 1 кВ.</w:t>
      </w:r>
    </w:p>
    <w:p w:rsidR="00000000" w:rsidRDefault="00E464C6">
      <w:pPr>
        <w:ind w:firstLine="426"/>
        <w:jc w:val="both"/>
      </w:pPr>
      <w:r>
        <w:t>5.5.20 Совместная подвеска СИП ВЛИ до 1 кВ и проводов ВЛ 6-10(20) кВ на общих опорах допускается при соблюдении следующих услов</w:t>
      </w:r>
      <w:r>
        <w:t>ий:</w:t>
      </w:r>
    </w:p>
    <w:p w:rsidR="00000000" w:rsidRDefault="00E464C6">
      <w:pPr>
        <w:ind w:firstLine="426"/>
        <w:jc w:val="both"/>
      </w:pPr>
      <w:r>
        <w:t>1) ВЛИ должны выполняться по расчетным условиям ВЛ 6-10 кВ.</w:t>
      </w:r>
    </w:p>
    <w:p w:rsidR="00000000" w:rsidRDefault="00E464C6">
      <w:pPr>
        <w:ind w:firstLine="426"/>
        <w:jc w:val="both"/>
      </w:pPr>
      <w:r>
        <w:t>2) Провода ВЛ 6-10 (20) кВ должны располагаться выше проводов ВЛИ до 1 кВ.</w:t>
      </w:r>
    </w:p>
    <w:p w:rsidR="00000000" w:rsidRDefault="00E464C6">
      <w:pPr>
        <w:ind w:firstLine="426"/>
        <w:jc w:val="both"/>
      </w:pPr>
      <w:r>
        <w:t>3) Расстояние по вертикали от ближайших неизолированных проводов ВЛ 6-10(20) кВ до изолированных проводов ВЛИ до 1 кВ</w:t>
      </w:r>
      <w:r>
        <w:t xml:space="preserve"> на общей опоре, а также в пролете при температуре окружающего воздуха плюс 15°С без ветра должно быть не менее:</w:t>
      </w:r>
    </w:p>
    <w:p w:rsidR="00000000" w:rsidRDefault="00E464C6">
      <w:pPr>
        <w:ind w:firstLine="426"/>
        <w:jc w:val="both"/>
      </w:pPr>
      <w:r>
        <w:t xml:space="preserve">1,75 м - при подвеске СИП с неизолированным несущим нулевым проводом; </w:t>
      </w:r>
    </w:p>
    <w:p w:rsidR="00000000" w:rsidRDefault="00E464C6">
      <w:pPr>
        <w:ind w:firstLine="426"/>
        <w:jc w:val="both"/>
      </w:pPr>
      <w:r>
        <w:t>1,0 м - при подвеске СИП с изолированным несущим нулевым проводом.</w:t>
      </w:r>
    </w:p>
    <w:p w:rsidR="00000000" w:rsidRDefault="00E464C6">
      <w:pPr>
        <w:ind w:firstLine="426"/>
        <w:jc w:val="both"/>
      </w:pPr>
      <w:r>
        <w:t>4) Пр</w:t>
      </w:r>
      <w:r>
        <w:t>и совместной подвеске на общих опорах неизолированных проводов ВЛ до 1 кВ и СИП ВЛИ до 1 кВ расстояние по вертикали между ними на опоре и в пролете при температуре окружающего воздуха плюс 15°С без ветра должно быть не менее 0,4 м.</w:t>
      </w:r>
    </w:p>
    <w:p w:rsidR="00000000" w:rsidRDefault="00E464C6">
      <w:pPr>
        <w:ind w:firstLine="426"/>
        <w:jc w:val="both"/>
      </w:pPr>
      <w:r>
        <w:t>5) При совместной подвес</w:t>
      </w:r>
      <w:r>
        <w:t>ке на общих опорах двух или более ВЛИ до 1 кВ расстояние по вертикали между ними не нормируется. Расстояние по горизонтали должно быть не менее 0,3 м.</w:t>
      </w:r>
    </w:p>
    <w:p w:rsidR="00000000" w:rsidRDefault="00E464C6">
      <w:pPr>
        <w:ind w:firstLine="426"/>
        <w:jc w:val="both"/>
      </w:pPr>
      <w:r>
        <w:t>6) При применении на ВЛ 6-10 кВ изолированных проводов расстояние по вертикали от ближайшего из них до пр</w:t>
      </w:r>
      <w:r>
        <w:t>оводов ВЛИ до 1 кВ на общей опоре, а также в пролете при температуре окружающего воздуха плюс 15°С без ветра должно быть не менее 0,3 м.</w:t>
      </w:r>
    </w:p>
    <w:p w:rsidR="00000000" w:rsidRDefault="00E464C6">
      <w:pPr>
        <w:ind w:firstLine="426"/>
        <w:jc w:val="both"/>
      </w:pPr>
      <w:r>
        <w:t>5.5.21 При пересечении ВЛИ до 1 кВ с ВЛ напряжением выше 1 кВ должны выполняться требования ПУЭ.</w:t>
      </w:r>
    </w:p>
    <w:p w:rsidR="00000000" w:rsidRDefault="00E464C6">
      <w:pPr>
        <w:ind w:firstLine="426"/>
        <w:jc w:val="both"/>
      </w:pPr>
      <w:r>
        <w:t>5.5.22 Пересечение ВЛИ</w:t>
      </w:r>
      <w:r>
        <w:t xml:space="preserve"> до 1 кВ между собой или с ВЛ напряжением до 1 кВ рекомендуется выполнять на перекрестных опорах; допускается также пересечение в пролете. Расстояние по вертикали на опоре между пересекающимися ВЛИ должно быть не менее 0,3 м.</w:t>
      </w:r>
    </w:p>
    <w:p w:rsidR="00000000" w:rsidRDefault="00E464C6">
      <w:pPr>
        <w:ind w:firstLine="426"/>
        <w:jc w:val="both"/>
      </w:pPr>
      <w:r>
        <w:lastRenderedPageBreak/>
        <w:t xml:space="preserve">В местах пересечения ВЛИ до 1 </w:t>
      </w:r>
      <w:r>
        <w:t>кВ между собой или с ВЛ до 1 кВ могут применяться промежуточные опоры и опоры анкерного типа.</w:t>
      </w:r>
    </w:p>
    <w:p w:rsidR="00000000" w:rsidRDefault="00E464C6">
      <w:pPr>
        <w:ind w:firstLine="426"/>
        <w:jc w:val="both"/>
      </w:pPr>
      <w:r>
        <w:t>При пересечении ВЛИ до 1 кВ между собой или с ВЛ до 1кВ в пролете место пересечения следует выбирать возможно ближе к опоре верхней пересекающей ВЛИ (ВЛ), при это</w:t>
      </w:r>
      <w:r>
        <w:t>м расстояние по горизонтали от опор ВЛИ до проводов ВЛ при наибольшем их отклонении должно быть не менее 1,5 м.</w:t>
      </w:r>
    </w:p>
    <w:p w:rsidR="00000000" w:rsidRDefault="00E464C6">
      <w:pPr>
        <w:ind w:firstLine="426"/>
        <w:jc w:val="both"/>
      </w:pPr>
      <w:r>
        <w:t>5.5.23 При параллельном прохождении и сближении ВЛ выше 1 кВ и ВЛИ до 1 кВ расстояние между ними по горизонтали должно быть не менее указанных в</w:t>
      </w:r>
      <w:r>
        <w:t xml:space="preserve"> ПУЭ.</w:t>
      </w:r>
    </w:p>
    <w:p w:rsidR="00000000" w:rsidRDefault="00E464C6">
      <w:pPr>
        <w:ind w:firstLine="426"/>
        <w:jc w:val="both"/>
      </w:pPr>
      <w:r>
        <w:t>5.5.24 Соединения СИП в пролетах пересечений не допускаются.</w:t>
      </w:r>
    </w:p>
    <w:p w:rsidR="00000000" w:rsidRDefault="00E464C6">
      <w:pPr>
        <w:ind w:firstLine="426"/>
        <w:jc w:val="both"/>
      </w:pPr>
      <w:r>
        <w:t>5.5.25 Пересечение ВЛИ до 1 кВ с ЛС и ПВ может выполняться в пролете и на опоре.</w:t>
      </w:r>
    </w:p>
    <w:p w:rsidR="00000000" w:rsidRDefault="00E464C6">
      <w:pPr>
        <w:ind w:firstLine="426"/>
        <w:jc w:val="both"/>
      </w:pPr>
      <w:r>
        <w:t>5.5.26 Расстояние по вертикали от ВЛИ до 1 кВ до проводов или подвесных кабелей ЛС и ПВ в пролете пересечени</w:t>
      </w:r>
      <w:r>
        <w:t>я при наибольшей стреле провеса СИП должно быть не менее 1 м.</w:t>
      </w:r>
    </w:p>
    <w:p w:rsidR="00000000" w:rsidRDefault="00E464C6">
      <w:pPr>
        <w:ind w:firstLine="426"/>
        <w:jc w:val="both"/>
      </w:pPr>
      <w:r>
        <w:t>5.5.27 При пересечении ВЛИ до 1 кВ с проводами или подвесным кабелем ЛС или ПВ на общей опоре расстояние между ними должно быть не менее 0,5 м.</w:t>
      </w:r>
    </w:p>
    <w:p w:rsidR="00000000" w:rsidRDefault="00E464C6">
      <w:pPr>
        <w:ind w:firstLine="426"/>
        <w:jc w:val="both"/>
      </w:pPr>
      <w:r>
        <w:t>5.5.28 Опоры ВЛИ до 1 кВ, ограничивающие пролет пе</w:t>
      </w:r>
      <w:r>
        <w:t>ресечения с ЛС или ПВ, а также расположение на опорах проводов ВЛИ, ЛС и ПВ должно соответствовать требованиям ПУЭ.</w:t>
      </w:r>
    </w:p>
    <w:p w:rsidR="00000000" w:rsidRDefault="00E464C6">
      <w:pPr>
        <w:ind w:firstLine="426"/>
        <w:jc w:val="both"/>
      </w:pPr>
      <w:r>
        <w:t>5.5.29 На опорах ВЛИ до 1 кВ, ограничивающих пролет пересечения с ЛС и ПВ, провода должны иметь анкерное крепление.</w:t>
      </w:r>
    </w:p>
    <w:p w:rsidR="00000000" w:rsidRDefault="00E464C6">
      <w:pPr>
        <w:ind w:firstLine="426"/>
        <w:jc w:val="both"/>
      </w:pPr>
      <w:r>
        <w:t>5.5.30 Расстояние по гор</w:t>
      </w:r>
      <w:r>
        <w:t>изонтали между проводами ВЛИ до 1 кВ и ЛС или ПВ при параллельном прохождении или сближении должно быть не менее 1 м.</w:t>
      </w:r>
    </w:p>
    <w:p w:rsidR="00000000" w:rsidRDefault="00E464C6">
      <w:pPr>
        <w:ind w:firstLine="426"/>
        <w:jc w:val="both"/>
      </w:pPr>
      <w:r>
        <w:t>Расстояние по горизонтали между ВЛИ до 1 кВ и проводами ЛС и ПВ, телевизионными кабелями и спусками от радиоантенн на вводах должно быть н</w:t>
      </w:r>
      <w:r>
        <w:t>е менее 0,5 м. При этом провода от опоры ВЛИ до ввода и провода ВЛИ не должны пересекаться с проводами ответвлений от ЛС или ПВ к вводам и не должны располагаться ниже проводов ЛС и ПВ.</w:t>
      </w:r>
    </w:p>
    <w:p w:rsidR="00000000" w:rsidRDefault="00E464C6">
      <w:pPr>
        <w:ind w:firstLine="426"/>
        <w:jc w:val="both"/>
      </w:pPr>
      <w:r>
        <w:t>5.5.31 На общих опорах допускается совместная подвеска проводов ВЛИ до</w:t>
      </w:r>
      <w:r>
        <w:t xml:space="preserve"> 1 кВ, неизолированных или изолированных проводов ЛС и ПВ. При этом должны соблюдаться следующие условия:</w:t>
      </w:r>
    </w:p>
    <w:p w:rsidR="00000000" w:rsidRDefault="00E464C6">
      <w:pPr>
        <w:ind w:firstLine="426"/>
        <w:jc w:val="both"/>
      </w:pPr>
      <w:r>
        <w:t>1) Номинальное электрическое напряжение ВЛИ должно быть не более 380 В.</w:t>
      </w:r>
    </w:p>
    <w:p w:rsidR="00000000" w:rsidRDefault="00E464C6">
      <w:pPr>
        <w:ind w:firstLine="426"/>
        <w:jc w:val="both"/>
      </w:pPr>
      <w:r>
        <w:t>2) Номинальное электрическое напряжение ПВ должно быть не более 360 В.</w:t>
      </w:r>
    </w:p>
    <w:p w:rsidR="00000000" w:rsidRDefault="00E464C6">
      <w:pPr>
        <w:ind w:firstLine="426"/>
        <w:jc w:val="both"/>
      </w:pPr>
      <w:r>
        <w:t>3) Расчетное механическое напряжение в изолированных проводах ПВ не должно превышать 160 МПа.</w:t>
      </w:r>
    </w:p>
    <w:p w:rsidR="00000000" w:rsidRDefault="00E464C6">
      <w:pPr>
        <w:ind w:firstLine="426"/>
        <w:jc w:val="both"/>
      </w:pPr>
      <w:r>
        <w:t>4) Номинальное электрическое напряжение ЛС, расчетное механическое напряжение в проводах ЛС</w:t>
      </w:r>
      <w:r>
        <w:t>, расстояния от нижних проводов ЛС и ПВ до земли, между цепями и их проводами должны соответствовать действующим Правилам строительства и ремонта воздушных линий связи и линий радиотрансляционных сетей.</w:t>
      </w:r>
    </w:p>
    <w:p w:rsidR="00000000" w:rsidRDefault="00E464C6">
      <w:pPr>
        <w:ind w:firstLine="426"/>
        <w:jc w:val="both"/>
      </w:pPr>
      <w:r>
        <w:t>5) Провода ВЛИ до 1 кВ должны располагаться над прово</w:t>
      </w:r>
      <w:r>
        <w:t>дами ЛС и ПВ, при этом расстояние по вертикали от СИП до верхнего провода ЛС и ПВ независимо от их взаимного расположения должно быть в пролете и на опоре не менее 0,5 м. Провода ВЛИ и ЛС (ПВ) рекомендуется располагать по разным сторонам опоры.</w:t>
      </w:r>
    </w:p>
    <w:p w:rsidR="00000000" w:rsidRDefault="00E464C6">
      <w:pPr>
        <w:ind w:firstLine="426"/>
        <w:jc w:val="both"/>
      </w:pPr>
      <w:r>
        <w:t>5.5.32 Допу</w:t>
      </w:r>
      <w:r>
        <w:t>скается совместная подвеска на общих опорах проводов ВЛИ до 1 кВ и проводов цепей телемеханики.</w:t>
      </w:r>
    </w:p>
    <w:p w:rsidR="00000000" w:rsidRDefault="00E464C6">
      <w:pPr>
        <w:ind w:firstLine="426"/>
        <w:jc w:val="both"/>
      </w:pPr>
      <w:r>
        <w:rPr>
          <w:b/>
          <w:bCs/>
        </w:rPr>
        <w:t>5.6 Подводка (ответвление) к вводу в здания</w:t>
      </w:r>
    </w:p>
    <w:p w:rsidR="00000000" w:rsidRDefault="00E464C6">
      <w:pPr>
        <w:ind w:firstLine="426"/>
        <w:jc w:val="both"/>
      </w:pPr>
      <w:r>
        <w:t>5.6.1 Все опоры, рассматриваемые в данном своде правил, допускают устройства ответвлений к вводам в здания и сооруже</w:t>
      </w:r>
      <w:r>
        <w:t>ния в одну или две стороны от оси ВЛИ.</w:t>
      </w:r>
    </w:p>
    <w:p w:rsidR="00000000" w:rsidRDefault="00E464C6">
      <w:pPr>
        <w:ind w:firstLine="426"/>
        <w:jc w:val="both"/>
      </w:pPr>
      <w:r>
        <w:t>5.6.2 Количество ответвлений к вводу в здания в каждую сторону должно быть не больше двух двухпроводных или одного четырехпроводного.</w:t>
      </w:r>
    </w:p>
    <w:p w:rsidR="00000000" w:rsidRDefault="00E464C6">
      <w:pPr>
        <w:ind w:firstLine="426"/>
        <w:jc w:val="both"/>
      </w:pPr>
      <w:r>
        <w:t xml:space="preserve">Выполняются они анкерными зажимами с «чистого» кронштейна, на котором не подвешены </w:t>
      </w:r>
      <w:r>
        <w:t>провода ВЛИ.</w:t>
      </w:r>
    </w:p>
    <w:p w:rsidR="00000000" w:rsidRDefault="00E464C6">
      <w:pPr>
        <w:ind w:firstLine="426"/>
        <w:jc w:val="both"/>
      </w:pPr>
      <w:r>
        <w:t>5.6.3 Ответвительные зажимы устанавливать слева или справа от места крепления СИП на промежуточной опоре ВЛИ или в шлейфах при анкерном креплении.</w:t>
      </w:r>
    </w:p>
    <w:p w:rsidR="00000000" w:rsidRDefault="00E464C6">
      <w:pPr>
        <w:ind w:firstLine="426"/>
        <w:jc w:val="both"/>
      </w:pPr>
      <w:r>
        <w:lastRenderedPageBreak/>
        <w:t>Зажимы устанавливают вертикально (затяжным болтом вверх), на расстоянии друг от друга не менее 1</w:t>
      </w:r>
      <w:r>
        <w:t>0 см.</w:t>
      </w:r>
    </w:p>
    <w:p w:rsidR="00000000" w:rsidRDefault="00E464C6">
      <w:pPr>
        <w:ind w:firstLine="426"/>
        <w:jc w:val="both"/>
      </w:pPr>
      <w:r>
        <w:t>5.6.4 Радиус изгиба жил провода не должен быть более 15</w:t>
      </w:r>
      <w:r>
        <w:rPr>
          <w:lang w:val="en-US"/>
        </w:rPr>
        <w:t>d</w:t>
      </w:r>
      <w:r>
        <w:t>, допускаемых по прочности алюминиевых жил.</w:t>
      </w:r>
    </w:p>
    <w:p w:rsidR="00000000" w:rsidRDefault="00E464C6">
      <w:pPr>
        <w:ind w:firstLine="426"/>
        <w:jc w:val="both"/>
      </w:pPr>
      <w:r>
        <w:t xml:space="preserve">5.6.5 Выбор арматуры для выполнения ответвлений к вводу в здания или сооружения приведен на листах раздела 8.5 и на монтажных схемах опор (раздел 6 и </w:t>
      </w:r>
      <w:r>
        <w:t>7).</w:t>
      </w:r>
    </w:p>
    <w:p w:rsidR="00000000" w:rsidRDefault="00E464C6">
      <w:pPr>
        <w:ind w:firstLine="426"/>
        <w:jc w:val="both"/>
      </w:pPr>
      <w:r>
        <w:rPr>
          <w:b/>
          <w:bCs/>
        </w:rPr>
        <w:t> </w:t>
      </w:r>
    </w:p>
    <w:p w:rsidR="00000000" w:rsidRDefault="00E464C6">
      <w:pPr>
        <w:ind w:firstLine="426"/>
      </w:pPr>
      <w:r>
        <w:rPr>
          <w:b/>
          <w:bCs/>
        </w:rPr>
        <w:t> </w:t>
      </w:r>
    </w:p>
    <w:p w:rsidR="00000000" w:rsidRDefault="00E464C6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E464C6">
      <w:pPr>
        <w:ind w:firstLine="426"/>
        <w:jc w:val="right"/>
      </w:pPr>
      <w:r>
        <w:rPr>
          <w:i/>
          <w:iCs/>
        </w:rPr>
        <w:t xml:space="preserve">(Информационное) </w:t>
      </w:r>
    </w:p>
    <w:p w:rsidR="00000000" w:rsidRDefault="00E464C6">
      <w:pPr>
        <w:ind w:firstLine="426"/>
        <w:jc w:val="both"/>
      </w:pPr>
      <w:r>
        <w:rPr>
          <w:i/>
          <w:iCs/>
        </w:rPr>
        <w:t> </w:t>
      </w:r>
    </w:p>
    <w:p w:rsidR="00000000" w:rsidRDefault="00E464C6">
      <w:pPr>
        <w:ind w:firstLine="426"/>
        <w:jc w:val="both"/>
      </w:pPr>
      <w:r>
        <w:rPr>
          <w:i/>
          <w:i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Конструкции одноцепных железобетонных опор</w:t>
      </w:r>
    </w:p>
    <w:p w:rsidR="00000000" w:rsidRDefault="00E464C6">
      <w:pPr>
        <w:ind w:firstLine="426"/>
        <w:jc w:val="center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 xml:space="preserve">А.1 Промежуточная опора П1н </w:t>
      </w:r>
      <w:r>
        <w:t xml:space="preserve">и </w:t>
      </w:r>
      <w:r>
        <w:rPr>
          <w:b/>
          <w:bCs/>
        </w:rPr>
        <w:t>переходная промежуточная опора ПП1</w:t>
      </w:r>
    </w:p>
    <w:p w:rsidR="00000000" w:rsidRDefault="00E464C6">
      <w:pPr>
        <w:ind w:firstLine="426"/>
        <w:jc w:val="center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3009900" cy="64008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0" r:link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6"/>
        <w:gridCol w:w="1163"/>
        <w:gridCol w:w="3228"/>
        <w:gridCol w:w="797"/>
        <w:gridCol w:w="685"/>
        <w:gridCol w:w="676"/>
        <w:gridCol w:w="1970"/>
      </w:tblGrid>
      <w:tr w:rsidR="00000000">
        <w:trPr>
          <w:trHeight w:val="20"/>
        </w:trPr>
        <w:tc>
          <w:tcPr>
            <w:tcW w:w="4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lastRenderedPageBreak/>
              <w:t>Тип опоры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Стойка</w:t>
            </w:r>
          </w:p>
        </w:tc>
        <w:tc>
          <w:tcPr>
            <w:tcW w:w="17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Расчетный изгибающий момент кН·м (тс·м)</w:t>
            </w:r>
          </w:p>
        </w:tc>
        <w:tc>
          <w:tcPr>
            <w:tcW w:w="4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rPr>
                <w:lang w:val="en-US"/>
              </w:rPr>
              <w:t xml:space="preserve">L, </w:t>
            </w:r>
            <w:r>
              <w:t>мм</w:t>
            </w:r>
          </w:p>
        </w:tc>
        <w:tc>
          <w:tcPr>
            <w:tcW w:w="3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Н, мм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rPr>
                <w:lang w:val="en-US"/>
              </w:rPr>
              <w:t xml:space="preserve">G, </w:t>
            </w:r>
            <w:r>
              <w:t>мм</w:t>
            </w:r>
          </w:p>
        </w:tc>
        <w:tc>
          <w:tcPr>
            <w:tcW w:w="10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4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СВ95-2</w:t>
            </w:r>
          </w:p>
        </w:tc>
        <w:tc>
          <w:tcPr>
            <w:tcW w:w="1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19,6 (2,0)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9500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7150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2000</w:t>
            </w:r>
          </w:p>
        </w:tc>
        <w:tc>
          <w:tcPr>
            <w:tcW w:w="105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Повышенная опора</w:t>
            </w:r>
          </w:p>
        </w:tc>
      </w:tr>
      <w:tr w:rsidR="00000000">
        <w:trPr>
          <w:trHeight w:val="20"/>
        </w:trPr>
        <w:tc>
          <w:tcPr>
            <w:tcW w:w="43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ПП1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СВ105-3,5</w:t>
            </w:r>
          </w:p>
        </w:tc>
        <w:tc>
          <w:tcPr>
            <w:tcW w:w="1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35 (3,5)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10500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7950</w:t>
            </w:r>
          </w:p>
        </w:tc>
        <w:tc>
          <w:tcPr>
            <w:tcW w:w="36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2200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СВ110-3,5</w:t>
            </w:r>
          </w:p>
        </w:tc>
        <w:tc>
          <w:tcPr>
            <w:tcW w:w="17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35 (3,5)</w:t>
            </w:r>
          </w:p>
        </w:tc>
        <w:tc>
          <w:tcPr>
            <w:tcW w:w="4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11000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8450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</w:tbl>
    <w:p w:rsidR="00000000" w:rsidRDefault="00E464C6">
      <w:pPr>
        <w:jc w:val="center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Промежуточная опора П1н и переходная промежуточная опора ПП1</w:t>
      </w:r>
    </w:p>
    <w:p w:rsidR="00000000" w:rsidRDefault="00E464C6">
      <w:pPr>
        <w:ind w:firstLine="426"/>
        <w:jc w:val="center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  <w:noProof/>
        </w:rPr>
        <w:drawing>
          <wp:inline distT="0" distB="0" distL="0" distR="0">
            <wp:extent cx="3667125" cy="699135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2" r:link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699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center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Ответвления к вводам в здания в одну сторону от ВЛ проводов СИП</w:t>
      </w:r>
    </w:p>
    <w:p w:rsidR="00000000" w:rsidRDefault="00E464C6">
      <w:pPr>
        <w:ind w:firstLine="426"/>
        <w:jc w:val="center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4143375" cy="752475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4" r:link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752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 xml:space="preserve">Ответвления к </w:t>
      </w:r>
      <w:r>
        <w:rPr>
          <w:b/>
          <w:bCs/>
        </w:rPr>
        <w:t>вводам в здания в две стороны от ВЛ проводов СИП</w:t>
      </w:r>
    </w:p>
    <w:p w:rsidR="00000000" w:rsidRDefault="00E464C6">
      <w:pPr>
        <w:ind w:firstLine="426"/>
        <w:jc w:val="center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  <w:noProof/>
        </w:rPr>
        <w:lastRenderedPageBreak/>
        <w:drawing>
          <wp:inline distT="0" distB="0" distL="0" distR="0">
            <wp:extent cx="4448175" cy="757237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6" r:link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757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Схемы ответвлений к вводам в здания</w:t>
      </w:r>
    </w:p>
    <w:p w:rsidR="00000000" w:rsidRDefault="00E464C6">
      <w:pPr>
        <w:ind w:firstLine="426"/>
        <w:jc w:val="center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5657850" cy="82486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824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both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Выбор арматуры на одну опору П1, ПП1</w:t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"/>
        <w:gridCol w:w="2641"/>
        <w:gridCol w:w="927"/>
        <w:gridCol w:w="374"/>
        <w:gridCol w:w="13"/>
        <w:gridCol w:w="354"/>
        <w:gridCol w:w="63"/>
        <w:gridCol w:w="378"/>
        <w:gridCol w:w="444"/>
        <w:gridCol w:w="428"/>
        <w:gridCol w:w="498"/>
        <w:gridCol w:w="1120"/>
        <w:gridCol w:w="1351"/>
      </w:tblGrid>
      <w:tr w:rsidR="00000000">
        <w:trPr>
          <w:trHeight w:val="20"/>
        </w:trPr>
        <w:tc>
          <w:tcPr>
            <w:tcW w:w="37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rPr>
                <w:lang w:val="en-US"/>
              </w:rPr>
              <w:t>Map</w:t>
            </w:r>
            <w:r>
              <w:t>ка поз.</w:t>
            </w:r>
          </w:p>
        </w:tc>
        <w:tc>
          <w:tcPr>
            <w:tcW w:w="143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Наименование обозначение</w:t>
            </w:r>
          </w:p>
        </w:tc>
        <w:tc>
          <w:tcPr>
            <w:tcW w:w="1930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Кол. на опору п</w:t>
            </w:r>
            <w:r>
              <w:t>ри ответвлении</w:t>
            </w:r>
          </w:p>
        </w:tc>
        <w:tc>
          <w:tcPr>
            <w:tcW w:w="62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Масса ед., кг</w:t>
            </w:r>
          </w:p>
        </w:tc>
        <w:tc>
          <w:tcPr>
            <w:tcW w:w="63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51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без отв.</w:t>
            </w:r>
          </w:p>
        </w:tc>
        <w:tc>
          <w:tcPr>
            <w:tcW w:w="58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в одну сторону к-во проводов</w:t>
            </w:r>
          </w:p>
        </w:tc>
        <w:tc>
          <w:tcPr>
            <w:tcW w:w="82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в две стороны к-во проводов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2x2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2x2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1</w:t>
            </w:r>
          </w:p>
        </w:tc>
        <w:tc>
          <w:tcPr>
            <w:tcW w:w="1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r>
              <w:t>Заземляющий проводник ЗП 6 (лист 113)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0,3</w:t>
            </w:r>
          </w:p>
        </w:tc>
        <w:tc>
          <w:tcPr>
            <w:tcW w:w="58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0,65</w:t>
            </w:r>
          </w:p>
        </w:tc>
        <w:tc>
          <w:tcPr>
            <w:tcW w:w="82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1,2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м</w:t>
            </w:r>
          </w:p>
        </w:tc>
      </w:tr>
      <w:tr w:rsidR="00000000">
        <w:trPr>
          <w:trHeight w:val="2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 </w:t>
            </w:r>
          </w:p>
        </w:tc>
        <w:tc>
          <w:tcPr>
            <w:tcW w:w="1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Линейная арматура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  <w:tc>
          <w:tcPr>
            <w:tcW w:w="58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  <w:tc>
          <w:tcPr>
            <w:tcW w:w="82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2</w:t>
            </w:r>
          </w:p>
        </w:tc>
        <w:tc>
          <w:tcPr>
            <w:tcW w:w="1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r>
              <w:t xml:space="preserve">Металлическая лента 20x0,7x1000 мм </w:t>
            </w:r>
            <w:r>
              <w:rPr>
                <w:lang w:val="en-US"/>
              </w:rPr>
              <w:t>F</w:t>
            </w:r>
            <w:r>
              <w:t>207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58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</w:t>
            </w:r>
          </w:p>
        </w:tc>
        <w:tc>
          <w:tcPr>
            <w:tcW w:w="82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0,114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3</w:t>
            </w:r>
          </w:p>
        </w:tc>
        <w:tc>
          <w:tcPr>
            <w:tcW w:w="1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Скрепа </w:t>
            </w:r>
            <w:r>
              <w:rPr>
                <w:lang w:val="en-US"/>
              </w:rPr>
              <w:t>NC20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58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</w:t>
            </w:r>
          </w:p>
        </w:tc>
        <w:tc>
          <w:tcPr>
            <w:tcW w:w="82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0,02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r>
              <w:t>4</w:t>
            </w:r>
          </w:p>
        </w:tc>
        <w:tc>
          <w:tcPr>
            <w:tcW w:w="1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Комплект промежуточной подвески </w:t>
            </w:r>
            <w:r>
              <w:rPr>
                <w:lang w:val="en-US"/>
              </w:rPr>
              <w:t>ES</w:t>
            </w:r>
            <w:r>
              <w:t xml:space="preserve"> 1500 (комплект состоит из </w:t>
            </w:r>
            <w:r>
              <w:rPr>
                <w:lang w:val="en-US"/>
              </w:rPr>
              <w:t>CS</w:t>
            </w:r>
            <w:r>
              <w:t xml:space="preserve"> 1500 + </w:t>
            </w:r>
            <w:r>
              <w:rPr>
                <w:lang w:val="en-US"/>
              </w:rPr>
              <w:t>PS</w:t>
            </w:r>
            <w:r>
              <w:t>1500)</w:t>
            </w:r>
          </w:p>
        </w:tc>
        <w:tc>
          <w:tcPr>
            <w:tcW w:w="51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584" w:type="pct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826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0,37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сечение жилы 16-70</w:t>
            </w:r>
          </w:p>
          <w:p w:rsidR="00000000" w:rsidRDefault="00E464C6">
            <w:pPr>
              <w:jc w:val="center"/>
            </w:pPr>
            <w:r>
              <w:t>мм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Комплект промежуточной подвески </w:t>
            </w:r>
            <w:r>
              <w:rPr>
                <w:lang w:val="en-US"/>
              </w:rPr>
              <w:t>ES</w:t>
            </w:r>
            <w:r>
              <w:t xml:space="preserve"> 2000 (комплект состоит из </w:t>
            </w:r>
            <w:r>
              <w:rPr>
                <w:lang w:val="en-US"/>
              </w:rPr>
              <w:t>CS</w:t>
            </w:r>
            <w:r>
              <w:t xml:space="preserve"> 1500 + </w:t>
            </w:r>
            <w:r>
              <w:rPr>
                <w:lang w:val="en-US"/>
              </w:rPr>
              <w:t>PS</w:t>
            </w:r>
            <w:r>
              <w:t>2000)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0,38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сечение жилы 95-120 мм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5</w:t>
            </w:r>
          </w:p>
        </w:tc>
        <w:tc>
          <w:tcPr>
            <w:tcW w:w="1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r>
              <w:t>Кронштейн анкерный СА 16*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0,012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r>
              <w:t>6***</w:t>
            </w:r>
          </w:p>
        </w:tc>
        <w:tc>
          <w:tcPr>
            <w:tcW w:w="1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r>
              <w:t xml:space="preserve">Натяжной зажим </w:t>
            </w:r>
            <w:r>
              <w:rPr>
                <w:lang w:val="en-US"/>
              </w:rPr>
              <w:t>DN</w:t>
            </w:r>
            <w:r>
              <w:t xml:space="preserve"> </w:t>
            </w:r>
            <w:r>
              <w:t>1 для однофазного ввода СИП 2x16 - 2х25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0,09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Натяжной зажим </w:t>
            </w:r>
            <w:r>
              <w:rPr>
                <w:lang w:val="en-US"/>
              </w:rPr>
              <w:t>DN</w:t>
            </w:r>
            <w:r>
              <w:t>123 для трехфазного ввода СИП 4x16 - х 25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1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1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06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16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8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5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8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0,104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Натяжной зажим </w:t>
            </w:r>
            <w:r>
              <w:rPr>
                <w:lang w:val="en-US"/>
              </w:rPr>
              <w:t>DN</w:t>
            </w:r>
            <w:r>
              <w:t xml:space="preserve"> </w:t>
            </w:r>
            <w:r>
              <w:t>35 для несущей жилы СИП сечением 25-35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0,364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Натяжной зажим РА1500** для несущей жилы СИП сечением 50-70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0,367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Натяжной зажим </w:t>
            </w:r>
            <w:r>
              <w:rPr>
                <w:lang w:val="en-US"/>
              </w:rPr>
              <w:t>DN</w:t>
            </w:r>
            <w:r>
              <w:t xml:space="preserve"> 95-120 для несущей жилы СИП сечением 95-120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0,61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r>
              <w:t>7</w:t>
            </w:r>
          </w:p>
        </w:tc>
        <w:tc>
          <w:tcPr>
            <w:tcW w:w="1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Зажим Р 616</w:t>
            </w:r>
            <w:r>
              <w:rPr>
                <w:lang w:val="en-US"/>
              </w:rPr>
              <w:t>R</w:t>
            </w:r>
            <w:r>
              <w:t>для ответвлений для СИП сечением 16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1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1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06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</w:t>
            </w:r>
          </w:p>
        </w:tc>
        <w:tc>
          <w:tcPr>
            <w:tcW w:w="16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8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5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8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0,051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Зажим Р 635 для ответвлений для СИП сечением 25 и 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0,072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Зажим Р 54 для ответвлений для СИП сечением 50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Зажим Р 70 для ответвления жилы СИП сечением 95 - 120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0,144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r>
              <w:t>Зажим Р 74 для двух и более ответвлений СИП сечением 16-35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0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16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8</w:t>
            </w:r>
          </w:p>
        </w:tc>
        <w:tc>
          <w:tcPr>
            <w:tcW w:w="1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r>
              <w:t>Зажим Р 616</w:t>
            </w:r>
            <w:r>
              <w:rPr>
                <w:lang w:val="en-US"/>
              </w:rPr>
              <w:t>R</w:t>
            </w:r>
            <w:r>
              <w:t xml:space="preserve"> </w:t>
            </w:r>
            <w:r>
              <w:t>для соединения нулевой жилы и медного отрезка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58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82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0,051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9</w:t>
            </w:r>
          </w:p>
        </w:tc>
        <w:tc>
          <w:tcPr>
            <w:tcW w:w="1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r>
              <w:t>Ответвительный зажим Р 71 для соединения ЗП6 и медного проводника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58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82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10</w:t>
            </w:r>
          </w:p>
        </w:tc>
        <w:tc>
          <w:tcPr>
            <w:tcW w:w="1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r>
              <w:t>Стяжной хомут Е 778, для фазных жил сечением больше 70 мм</w:t>
            </w:r>
            <w:r>
              <w:rPr>
                <w:vertAlign w:val="superscript"/>
              </w:rPr>
              <w:t>2</w:t>
            </w:r>
            <w:r>
              <w:t xml:space="preserve"> Е260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</w:t>
            </w:r>
          </w:p>
        </w:tc>
        <w:tc>
          <w:tcPr>
            <w:tcW w:w="2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</w:t>
            </w:r>
          </w:p>
        </w:tc>
        <w:tc>
          <w:tcPr>
            <w:tcW w:w="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6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 xml:space="preserve">0,003 </w:t>
            </w:r>
          </w:p>
          <w:p w:rsidR="00000000" w:rsidRDefault="00E464C6">
            <w:pPr>
              <w:jc w:val="center"/>
            </w:pPr>
            <w:r>
              <w:t>0,004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7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11</w:t>
            </w:r>
          </w:p>
        </w:tc>
        <w:tc>
          <w:tcPr>
            <w:tcW w:w="1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Провод медный МГ16, для присоединения нулевого провода к заземляющему проводнику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2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0,5</w:t>
            </w:r>
          </w:p>
        </w:tc>
        <w:tc>
          <w:tcPr>
            <w:tcW w:w="6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м</w:t>
            </w:r>
          </w:p>
        </w:tc>
      </w:tr>
      <w:tr w:rsidR="00000000">
        <w:tc>
          <w:tcPr>
            <w:tcW w:w="840" w:type="dxa"/>
            <w:vAlign w:val="center"/>
            <w:hideMark/>
          </w:tcPr>
          <w:p w:rsidR="00000000" w:rsidRDefault="00E464C6"/>
        </w:tc>
        <w:tc>
          <w:tcPr>
            <w:tcW w:w="321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5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6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3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5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2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both"/>
      </w:pPr>
      <w:r>
        <w:t xml:space="preserve">* Для монтажа анкерного кронштейна СА 16 применяется также крепежный хомут </w:t>
      </w:r>
      <w:r>
        <w:rPr>
          <w:lang w:val="en-US"/>
        </w:rPr>
        <w:t>BF</w:t>
      </w:r>
      <w:r>
        <w:t>207. Монтаж производится без применения специального инструмента.</w:t>
      </w:r>
    </w:p>
    <w:p w:rsidR="00000000" w:rsidRDefault="00E464C6">
      <w:pPr>
        <w:ind w:firstLine="426"/>
        <w:jc w:val="both"/>
      </w:pPr>
      <w:r>
        <w:t>** При использовании натяжного зажима РА 1500 и для ответвления 2x2, кронштейн СА 16 следует заменить на кронштей</w:t>
      </w:r>
      <w:r>
        <w:t xml:space="preserve">н </w:t>
      </w:r>
      <w:r>
        <w:rPr>
          <w:lang w:val="en-US"/>
        </w:rPr>
        <w:t>CS</w:t>
      </w:r>
      <w:r>
        <w:t xml:space="preserve"> 10.3 с добавлением скрепы поз. 3 и одного метра металлической ленты поз. 2.</w:t>
      </w:r>
    </w:p>
    <w:p w:rsidR="00000000" w:rsidRDefault="00E464C6">
      <w:pPr>
        <w:ind w:firstLine="426"/>
        <w:jc w:val="both"/>
      </w:pPr>
      <w:r>
        <w:t xml:space="preserve">*** Комплект промежуточной подвески </w:t>
      </w:r>
      <w:r>
        <w:rPr>
          <w:lang w:val="en-US"/>
        </w:rPr>
        <w:t>ES</w:t>
      </w:r>
      <w:r>
        <w:t xml:space="preserve">1500 или </w:t>
      </w:r>
      <w:r>
        <w:rPr>
          <w:lang w:val="en-US"/>
        </w:rPr>
        <w:t>ES</w:t>
      </w:r>
      <w:r>
        <w:t xml:space="preserve"> 2000 устанавливается на «флажок» верхнего заземляющего проводника стойки, а кронштейны СА 16 должны устанавливаться на «флажк</w:t>
      </w:r>
      <w:r>
        <w:t>и» заземляющего проводника ЗП 6.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  <w:lang w:val="en-US"/>
        </w:rPr>
        <w:t>A</w:t>
      </w:r>
      <w:r>
        <w:rPr>
          <w:b/>
          <w:bCs/>
        </w:rPr>
        <w:t>.2 Перекрестная промежуточная опора Пк1, ППк1</w:t>
      </w:r>
    </w:p>
    <w:p w:rsidR="00000000" w:rsidRDefault="00E464C6">
      <w:pPr>
        <w:ind w:firstLine="426"/>
        <w:jc w:val="center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lastRenderedPageBreak/>
        <w:drawing>
          <wp:inline distT="0" distB="0" distL="0" distR="0">
            <wp:extent cx="3057525" cy="639127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0" r:link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639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8"/>
        <w:gridCol w:w="1279"/>
        <w:gridCol w:w="1475"/>
        <w:gridCol w:w="1260"/>
        <w:gridCol w:w="1260"/>
        <w:gridCol w:w="1251"/>
        <w:gridCol w:w="1522"/>
      </w:tblGrid>
      <w:tr w:rsidR="00000000">
        <w:trPr>
          <w:trHeight w:val="20"/>
        </w:trPr>
        <w:tc>
          <w:tcPr>
            <w:tcW w:w="6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Тип оп</w:t>
            </w:r>
            <w:r>
              <w:t>оры</w:t>
            </w:r>
          </w:p>
        </w:tc>
        <w:tc>
          <w:tcPr>
            <w:tcW w:w="6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Стойка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Расчетный изгибающий момент кН·м (тс·м)</w:t>
            </w:r>
          </w:p>
        </w:tc>
        <w:tc>
          <w:tcPr>
            <w:tcW w:w="6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rPr>
                <w:lang w:val="en-US"/>
              </w:rPr>
              <w:t xml:space="preserve">L, </w:t>
            </w:r>
            <w:r>
              <w:t>мм</w:t>
            </w:r>
          </w:p>
        </w:tc>
        <w:tc>
          <w:tcPr>
            <w:tcW w:w="6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Н, мм</w:t>
            </w:r>
          </w:p>
        </w:tc>
        <w:tc>
          <w:tcPr>
            <w:tcW w:w="6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rPr>
                <w:lang w:val="en-US"/>
              </w:rPr>
              <w:t xml:space="preserve">G, </w:t>
            </w:r>
            <w:r>
              <w:t>мм</w:t>
            </w:r>
          </w:p>
        </w:tc>
        <w:tc>
          <w:tcPr>
            <w:tcW w:w="8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6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Пк1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СВ95-2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19,6 (2,0)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9500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7150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2000</w:t>
            </w:r>
          </w:p>
        </w:tc>
        <w:tc>
          <w:tcPr>
            <w:tcW w:w="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9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ППк1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СВ105-3,5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35 (3,5)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10500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7950</w:t>
            </w:r>
          </w:p>
        </w:tc>
        <w:tc>
          <w:tcPr>
            <w:tcW w:w="67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2200</w:t>
            </w:r>
          </w:p>
        </w:tc>
        <w:tc>
          <w:tcPr>
            <w:tcW w:w="81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Повышенная опора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ind w:hanging="15"/>
              <w:jc w:val="center"/>
            </w:pPr>
            <w:r>
              <w:t>СВ110-3,5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ind w:hanging="15"/>
              <w:jc w:val="center"/>
            </w:pPr>
            <w:r>
              <w:t>35 (3,5)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ind w:hanging="15"/>
              <w:jc w:val="center"/>
            </w:pPr>
            <w:r>
              <w:t>11000</w:t>
            </w:r>
          </w:p>
        </w:tc>
        <w:tc>
          <w:tcPr>
            <w:tcW w:w="6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ind w:firstLine="426"/>
              <w:jc w:val="center"/>
            </w:pPr>
            <w:r>
              <w:t>8450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</w:tbl>
    <w:p w:rsidR="00000000" w:rsidRDefault="00E464C6">
      <w:pPr>
        <w:ind w:firstLine="426"/>
        <w:jc w:val="center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Перекрестная промежуточная опора Пк1, ППк1</w:t>
      </w:r>
    </w:p>
    <w:p w:rsidR="00000000" w:rsidRDefault="00E464C6">
      <w:pPr>
        <w:ind w:firstLine="426"/>
        <w:jc w:val="center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  <w:noProof/>
        </w:rPr>
        <w:drawing>
          <wp:inline distT="0" distB="0" distL="0" distR="0">
            <wp:extent cx="5715000" cy="741997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2" r:link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both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Выбор арматуры на одну опору Пк1, ППк1</w:t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9"/>
        <w:gridCol w:w="3118"/>
        <w:gridCol w:w="1863"/>
        <w:gridCol w:w="1873"/>
        <w:gridCol w:w="1882"/>
      </w:tblGrid>
      <w:tr w:rsidR="00000000">
        <w:trPr>
          <w:trHeight w:val="20"/>
        </w:trPr>
        <w:tc>
          <w:tcPr>
            <w:tcW w:w="3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Поз</w:t>
            </w:r>
          </w:p>
        </w:tc>
        <w:tc>
          <w:tcPr>
            <w:tcW w:w="16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Наименование, обозначение</w:t>
            </w:r>
          </w:p>
        </w:tc>
        <w:tc>
          <w:tcPr>
            <w:tcW w:w="9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Кол-во</w:t>
            </w:r>
          </w:p>
        </w:tc>
        <w:tc>
          <w:tcPr>
            <w:tcW w:w="10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Масса ед кг</w:t>
            </w:r>
          </w:p>
        </w:tc>
        <w:tc>
          <w:tcPr>
            <w:tcW w:w="10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1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r>
              <w:t>Заземляющий проводник ЗП6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0,3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0,5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м</w:t>
            </w:r>
          </w:p>
        </w:tc>
      </w:tr>
      <w:tr w:rsidR="00000000">
        <w:trPr>
          <w:trHeight w:val="20"/>
        </w:trPr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 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Линейная арматура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2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Металлическая лента 20x0.7x1000 мм </w:t>
            </w:r>
            <w:r>
              <w:rPr>
                <w:lang w:val="en-US"/>
              </w:rPr>
              <w:t>F</w:t>
            </w:r>
            <w:r>
              <w:t>207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0,114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3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Скрепа </w:t>
            </w:r>
            <w:r>
              <w:rPr>
                <w:lang w:val="en-US"/>
              </w:rPr>
              <w:t>NC20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0,02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4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Комплект промежуточной подвески </w:t>
            </w:r>
            <w:r>
              <w:rPr>
                <w:lang w:val="en-US"/>
              </w:rPr>
              <w:t>ES</w:t>
            </w:r>
            <w:r>
              <w:t xml:space="preserve">1500 (комплект состоит из </w:t>
            </w:r>
            <w:r>
              <w:rPr>
                <w:lang w:val="en-US"/>
              </w:rPr>
              <w:t>CS</w:t>
            </w:r>
            <w:r>
              <w:t xml:space="preserve"> 1500+ </w:t>
            </w:r>
            <w:r>
              <w:rPr>
                <w:lang w:val="en-US"/>
              </w:rPr>
              <w:t>PS</w:t>
            </w:r>
            <w:r>
              <w:t>1500) для СИП</w:t>
            </w:r>
          </w:p>
        </w:tc>
        <w:tc>
          <w:tcPr>
            <w:tcW w:w="99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0,37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сечение жилы 16-70 мм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Комплект промежуточной подвески </w:t>
            </w:r>
            <w:r>
              <w:rPr>
                <w:lang w:val="en-US"/>
              </w:rPr>
              <w:t>ES</w:t>
            </w:r>
            <w:r>
              <w:t xml:space="preserve"> 2000 (комплект состоит из </w:t>
            </w:r>
            <w:r>
              <w:rPr>
                <w:lang w:val="en-US"/>
              </w:rPr>
              <w:t>CS</w:t>
            </w:r>
            <w:r>
              <w:t xml:space="preserve"> 1500+ </w:t>
            </w:r>
            <w:r>
              <w:rPr>
                <w:lang w:val="en-US"/>
              </w:rPr>
              <w:t>PS</w:t>
            </w:r>
            <w:r>
              <w:t>2000) для СИП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0,38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сечение жилы 95-120 мм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5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Ответвительный зажим Р 616</w:t>
            </w:r>
            <w:r>
              <w:rPr>
                <w:lang w:val="en-US"/>
              </w:rPr>
              <w:t>R</w:t>
            </w:r>
            <w:r>
              <w:t xml:space="preserve"> для соединения нуля с медным проводником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6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Ответвительный зажим Р71 для соединения ЗП6 и медного проводника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0,06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7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Стяжной хомут Е778 для фазных жил сечением больше 70 мм2 Е260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 xml:space="preserve">0,003 </w:t>
            </w:r>
          </w:p>
          <w:p w:rsidR="00000000" w:rsidRDefault="00E464C6">
            <w:pPr>
              <w:jc w:val="center"/>
            </w:pPr>
            <w:r>
              <w:t>0,004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сечение жилы 16-70 мм</w:t>
            </w:r>
            <w:r>
              <w:rPr>
                <w:vertAlign w:val="superscript"/>
              </w:rPr>
              <w:t xml:space="preserve">2 </w:t>
            </w:r>
          </w:p>
          <w:p w:rsidR="00000000" w:rsidRDefault="00E464C6">
            <w:pPr>
              <w:jc w:val="center"/>
            </w:pPr>
            <w:r>
              <w:t>сечение жилы 95-120 мм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321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8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Зажим Р 616</w:t>
            </w:r>
            <w:r>
              <w:rPr>
                <w:lang w:val="en-US"/>
              </w:rPr>
              <w:t>R</w:t>
            </w:r>
            <w:r>
              <w:t xml:space="preserve"> </w:t>
            </w:r>
            <w:r>
              <w:t>для ответвлений для СИП сечением 16 мм</w:t>
            </w:r>
          </w:p>
        </w:tc>
        <w:tc>
          <w:tcPr>
            <w:tcW w:w="99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8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0,051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Зажим Р 635 для ответвлении для СИП сечением 25 и 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0,072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Зажим Р 54 для ответвлений для СИП сечением 50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0,11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Зажим Р 70 для ответвления жилы СИП сечением 95-120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0,144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Зажим Р 74 для двух и более ответвлений СИП сечением 16-35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0,15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9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Зажим Р 70 для ответвления от нулевой жилы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0,144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10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Отрезок изолированной жилы СИП-2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5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0,5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11</w:t>
            </w:r>
          </w:p>
        </w:tc>
        <w:tc>
          <w:tcPr>
            <w:tcW w:w="1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Провод медный МГ16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0,5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</w:tbl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both"/>
      </w:pPr>
      <w:r>
        <w:t>1. Схема крепления проводов и выбор арматуры выполнены для перекрестной разветвленной опоры.</w:t>
      </w:r>
    </w:p>
    <w:p w:rsidR="00000000" w:rsidRDefault="00E464C6">
      <w:pPr>
        <w:ind w:firstLine="426"/>
        <w:jc w:val="both"/>
      </w:pPr>
      <w:r>
        <w:t>2. Для перекрестной опоры без ответвлений поз. 8, 9, 10 не монтировать.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  <w:lang w:val="en-US"/>
        </w:rPr>
        <w:t>A</w:t>
      </w:r>
      <w:r>
        <w:rPr>
          <w:b/>
          <w:bCs/>
        </w:rPr>
        <w:t>.3 Угловые пр</w:t>
      </w:r>
      <w:r>
        <w:rPr>
          <w:b/>
          <w:bCs/>
        </w:rPr>
        <w:t>омежуточные опоры УПЗ, ПУП1</w:t>
      </w:r>
    </w:p>
    <w:p w:rsidR="00000000" w:rsidRDefault="00E464C6">
      <w:pPr>
        <w:ind w:firstLine="426"/>
        <w:jc w:val="center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5229225" cy="652462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4" r:link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652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9"/>
        <w:gridCol w:w="1302"/>
        <w:gridCol w:w="727"/>
        <w:gridCol w:w="1896"/>
        <w:gridCol w:w="680"/>
        <w:gridCol w:w="652"/>
        <w:gridCol w:w="652"/>
        <w:gridCol w:w="645"/>
        <w:gridCol w:w="1852"/>
      </w:tblGrid>
      <w:tr w:rsidR="00000000">
        <w:trPr>
          <w:trHeight w:val="20"/>
        </w:trPr>
        <w:tc>
          <w:tcPr>
            <w:tcW w:w="4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Тип опоры</w:t>
            </w:r>
          </w:p>
        </w:tc>
        <w:tc>
          <w:tcPr>
            <w:tcW w:w="6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Стойка</w:t>
            </w:r>
          </w:p>
        </w:tc>
        <w:tc>
          <w:tcPr>
            <w:tcW w:w="3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Кол-во</w:t>
            </w:r>
          </w:p>
        </w:tc>
        <w:tc>
          <w:tcPr>
            <w:tcW w:w="10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Расчетный изгибающий момент кН·м (тс</w:t>
            </w:r>
            <w:r>
              <w:t>·м)</w:t>
            </w:r>
          </w:p>
        </w:tc>
        <w:tc>
          <w:tcPr>
            <w:tcW w:w="3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rPr>
                <w:lang w:val="en-US"/>
              </w:rPr>
              <w:t xml:space="preserve">L, </w:t>
            </w:r>
            <w:r>
              <w:t>мм</w:t>
            </w:r>
          </w:p>
        </w:tc>
        <w:tc>
          <w:tcPr>
            <w:tcW w:w="3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Н, мм</w:t>
            </w:r>
          </w:p>
        </w:tc>
        <w:tc>
          <w:tcPr>
            <w:tcW w:w="3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rPr>
                <w:lang w:val="en-US"/>
              </w:rPr>
              <w:t xml:space="preserve">G, </w:t>
            </w:r>
            <w:r>
              <w:t>мм</w:t>
            </w:r>
          </w:p>
        </w:tc>
        <w:tc>
          <w:tcPr>
            <w:tcW w:w="3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rPr>
                <w:lang w:val="en-US"/>
              </w:rPr>
              <w:t xml:space="preserve">W, </w:t>
            </w:r>
            <w:r>
              <w:t>мм</w:t>
            </w:r>
          </w:p>
        </w:tc>
        <w:tc>
          <w:tcPr>
            <w:tcW w:w="9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УПЗ</w:t>
            </w: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СВ95-2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19,6 (2,0)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9500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7150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2000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3500</w:t>
            </w:r>
          </w:p>
        </w:tc>
        <w:tc>
          <w:tcPr>
            <w:tcW w:w="9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СВ105-3,5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35 (3,5)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10500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7950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2200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3900</w:t>
            </w:r>
          </w:p>
        </w:tc>
        <w:tc>
          <w:tcPr>
            <w:tcW w:w="9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9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ПУП1</w:t>
            </w: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СВ110-3,5</w:t>
            </w:r>
          </w:p>
        </w:tc>
        <w:tc>
          <w:tcPr>
            <w:tcW w:w="3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35 (3,5)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11000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8450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2200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4300</w:t>
            </w:r>
          </w:p>
        </w:tc>
        <w:tc>
          <w:tcPr>
            <w:tcW w:w="9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</w:tbl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Угловые промежуточные опоры УПЗ, ПУП1</w:t>
      </w:r>
    </w:p>
    <w:p w:rsidR="00000000" w:rsidRDefault="00E464C6">
      <w:pPr>
        <w:ind w:firstLine="426"/>
        <w:jc w:val="center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  <w:noProof/>
        </w:rPr>
        <w:drawing>
          <wp:inline distT="0" distB="0" distL="0" distR="0">
            <wp:extent cx="4238625" cy="794385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6" r:link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794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Ответвления к вводам в здания в одну сторону от ВЛ проводов СИП</w:t>
      </w:r>
    </w:p>
    <w:p w:rsidR="00000000" w:rsidRDefault="00E464C6">
      <w:pPr>
        <w:ind w:firstLine="426"/>
        <w:jc w:val="center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  <w:noProof/>
        </w:rPr>
        <w:drawing>
          <wp:inline distT="0" distB="0" distL="0" distR="0">
            <wp:extent cx="3581400" cy="741045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8" r:link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741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center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Ответвления к вводам в здания в две стороны от ВЛ проводов СИП</w:t>
      </w:r>
    </w:p>
    <w:p w:rsidR="00000000" w:rsidRDefault="00E464C6">
      <w:pPr>
        <w:ind w:firstLine="426"/>
        <w:jc w:val="center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  <w:noProof/>
        </w:rPr>
        <w:drawing>
          <wp:inline distT="0" distB="0" distL="0" distR="0">
            <wp:extent cx="3524250" cy="741997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0" r:link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center"/>
      </w:pPr>
      <w:r>
        <w:rPr>
          <w:b/>
          <w:bCs/>
        </w:rPr>
        <w:t>Схемы ответвлений к вводам в здания</w:t>
      </w:r>
    </w:p>
    <w:p w:rsidR="00000000" w:rsidRDefault="00E464C6">
      <w:pPr>
        <w:ind w:firstLine="426"/>
        <w:jc w:val="center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4991100" cy="8010525"/>
            <wp:effectExtent l="0" t="0" r="0" b="952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2" r:link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both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Выбор арматуры на одну опору УПЗ, ПУП1</w:t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"/>
        <w:gridCol w:w="3740"/>
        <w:gridCol w:w="480"/>
        <w:gridCol w:w="333"/>
        <w:gridCol w:w="41"/>
        <w:gridCol w:w="198"/>
        <w:gridCol w:w="49"/>
        <w:gridCol w:w="419"/>
        <w:gridCol w:w="202"/>
        <w:gridCol w:w="15"/>
        <w:gridCol w:w="13"/>
        <w:gridCol w:w="192"/>
        <w:gridCol w:w="29"/>
        <w:gridCol w:w="809"/>
        <w:gridCol w:w="720"/>
        <w:gridCol w:w="1351"/>
      </w:tblGrid>
      <w:tr w:rsidR="00000000">
        <w:trPr>
          <w:trHeight w:val="20"/>
        </w:trPr>
        <w:tc>
          <w:tcPr>
            <w:tcW w:w="2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rPr>
                <w:lang w:val="en-US"/>
              </w:rPr>
              <w:t>Map</w:t>
            </w:r>
            <w:r>
              <w:t>ка поз.</w:t>
            </w:r>
          </w:p>
        </w:tc>
        <w:tc>
          <w:tcPr>
            <w:tcW w:w="203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Наименование, обозначение</w:t>
            </w:r>
          </w:p>
        </w:tc>
        <w:tc>
          <w:tcPr>
            <w:tcW w:w="1786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Кол. на опору при ответвлении</w:t>
            </w:r>
          </w:p>
        </w:tc>
        <w:tc>
          <w:tcPr>
            <w:tcW w:w="31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Масса ед., кг</w:t>
            </w:r>
          </w:p>
        </w:tc>
        <w:tc>
          <w:tcPr>
            <w:tcW w:w="57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2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без отв.</w:t>
            </w:r>
          </w:p>
        </w:tc>
        <w:tc>
          <w:tcPr>
            <w:tcW w:w="64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в одну сторону к-во проводов</w:t>
            </w:r>
          </w:p>
        </w:tc>
        <w:tc>
          <w:tcPr>
            <w:tcW w:w="921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в две стороны к-во проводов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14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28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2x2</w:t>
            </w:r>
          </w:p>
        </w:tc>
        <w:tc>
          <w:tcPr>
            <w:tcW w:w="18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56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2x2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1</w:t>
            </w:r>
          </w:p>
        </w:tc>
        <w:tc>
          <w:tcPr>
            <w:tcW w:w="2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Кронштейн У4 (У1, У3)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64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921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6,8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Лист 110</w:t>
            </w:r>
          </w:p>
        </w:tc>
      </w:tr>
      <w:tr w:rsidR="00000000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2</w:t>
            </w:r>
          </w:p>
        </w:tc>
        <w:tc>
          <w:tcPr>
            <w:tcW w:w="2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Заземляющий проводник ЗП 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0,3</w:t>
            </w:r>
          </w:p>
        </w:tc>
        <w:tc>
          <w:tcPr>
            <w:tcW w:w="64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0,65</w:t>
            </w:r>
          </w:p>
        </w:tc>
        <w:tc>
          <w:tcPr>
            <w:tcW w:w="921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1,2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0,5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м</w:t>
            </w:r>
          </w:p>
        </w:tc>
      </w:tr>
      <w:tr w:rsidR="00000000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 </w:t>
            </w:r>
          </w:p>
        </w:tc>
        <w:tc>
          <w:tcPr>
            <w:tcW w:w="2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Линейная арматура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  <w:tc>
          <w:tcPr>
            <w:tcW w:w="64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  <w:tc>
          <w:tcPr>
            <w:tcW w:w="921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3</w:t>
            </w:r>
          </w:p>
        </w:tc>
        <w:tc>
          <w:tcPr>
            <w:tcW w:w="2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r>
              <w:t xml:space="preserve">Металлическая лента 20x0,7x1000 мм </w:t>
            </w:r>
            <w:r>
              <w:rPr>
                <w:lang w:val="en-US"/>
              </w:rPr>
              <w:t>F</w:t>
            </w:r>
            <w:r>
              <w:t>207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64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</w:t>
            </w:r>
          </w:p>
        </w:tc>
        <w:tc>
          <w:tcPr>
            <w:tcW w:w="921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0,114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4</w:t>
            </w:r>
          </w:p>
        </w:tc>
        <w:tc>
          <w:tcPr>
            <w:tcW w:w="2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Скрепа </w:t>
            </w:r>
            <w:r>
              <w:rPr>
                <w:lang w:val="en-US"/>
              </w:rPr>
              <w:t>NC20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64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</w:t>
            </w:r>
          </w:p>
        </w:tc>
        <w:tc>
          <w:tcPr>
            <w:tcW w:w="921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0,02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5</w:t>
            </w:r>
          </w:p>
        </w:tc>
        <w:tc>
          <w:tcPr>
            <w:tcW w:w="2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Комплект промежуточной подвески </w:t>
            </w:r>
            <w:r>
              <w:rPr>
                <w:lang w:val="en-US"/>
              </w:rPr>
              <w:t>ES</w:t>
            </w:r>
            <w:r>
              <w:t xml:space="preserve">1500 (комплект состоит из </w:t>
            </w:r>
            <w:r>
              <w:rPr>
                <w:lang w:val="en-US"/>
              </w:rPr>
              <w:t>CS</w:t>
            </w:r>
            <w:r>
              <w:t xml:space="preserve"> 1500+</w:t>
            </w:r>
            <w:r>
              <w:rPr>
                <w:lang w:val="en-US"/>
              </w:rPr>
              <w:t>PS</w:t>
            </w:r>
            <w:r>
              <w:t>1500)</w:t>
            </w:r>
          </w:p>
        </w:tc>
        <w:tc>
          <w:tcPr>
            <w:tcW w:w="22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640" w:type="pct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921" w:type="pct"/>
            <w:gridSpan w:val="6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0,36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сечение жилы 16-70 мм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Комплект промежуточной подвески </w:t>
            </w:r>
            <w:r>
              <w:rPr>
                <w:lang w:val="en-US"/>
              </w:rPr>
              <w:t>ES</w:t>
            </w:r>
            <w:r>
              <w:t xml:space="preserve">2000 (комплект состоит из </w:t>
            </w:r>
            <w:r>
              <w:rPr>
                <w:lang w:val="en-US"/>
              </w:rPr>
              <w:t>CS</w:t>
            </w:r>
            <w:r>
              <w:t xml:space="preserve"> 1500+</w:t>
            </w:r>
            <w:r>
              <w:rPr>
                <w:lang w:val="en-US"/>
              </w:rPr>
              <w:t>PS</w:t>
            </w:r>
            <w:r>
              <w:t>2000)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0,38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сечение жилы 95-</w:t>
            </w:r>
          </w:p>
        </w:tc>
      </w:tr>
      <w:tr w:rsidR="00000000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6</w:t>
            </w:r>
          </w:p>
        </w:tc>
        <w:tc>
          <w:tcPr>
            <w:tcW w:w="2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Кронштейн анкерный СА 16*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17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2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0,012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7***</w:t>
            </w:r>
          </w:p>
        </w:tc>
        <w:tc>
          <w:tcPr>
            <w:tcW w:w="2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r>
              <w:t xml:space="preserve">Натяжной зажим </w:t>
            </w:r>
            <w:r>
              <w:rPr>
                <w:lang w:val="en-US"/>
              </w:rPr>
              <w:t>DN</w:t>
            </w:r>
            <w:r>
              <w:t xml:space="preserve"> </w:t>
            </w:r>
            <w:r>
              <w:t>1 для однофазного ввода СИП 2x16 - 2х25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17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2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0,09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Натяжной зажим </w:t>
            </w:r>
            <w:r>
              <w:rPr>
                <w:lang w:val="en-US"/>
              </w:rPr>
              <w:t>DN</w:t>
            </w:r>
            <w:r>
              <w:t xml:space="preserve"> 123 для трехфазного ввода СИП 4x16 - 4х25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2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0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177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5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16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20" w:type="pct"/>
            <w:gridSpan w:val="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53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0,104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Натяжной зажим </w:t>
            </w:r>
            <w:r>
              <w:rPr>
                <w:lang w:val="en-US"/>
              </w:rPr>
              <w:t>DN</w:t>
            </w:r>
            <w:r>
              <w:t xml:space="preserve"> </w:t>
            </w:r>
            <w:r>
              <w:t>35 для несущей жилы СИП сечением 25-35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0,364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Натяжной зажим РА1500** для несущей жилы СИП сечением 50-70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0,367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Натяжной зажим </w:t>
            </w:r>
            <w:r>
              <w:rPr>
                <w:lang w:val="en-US"/>
              </w:rPr>
              <w:t>DN</w:t>
            </w:r>
            <w:r>
              <w:t>95-120 для несущей жилы СИП сечением 95-120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0,58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8</w:t>
            </w:r>
          </w:p>
        </w:tc>
        <w:tc>
          <w:tcPr>
            <w:tcW w:w="2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Зажим Р 616</w:t>
            </w:r>
            <w:r>
              <w:rPr>
                <w:lang w:val="en-US"/>
              </w:rPr>
              <w:t>R</w:t>
            </w:r>
            <w:r>
              <w:t xml:space="preserve"> для ответвлений СИП сечением 16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2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0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177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3</w:t>
            </w:r>
          </w:p>
        </w:tc>
        <w:tc>
          <w:tcPr>
            <w:tcW w:w="25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166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20" w:type="pct"/>
            <w:gridSpan w:val="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53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0,051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Зажим Р 635 для ответвлений СИП сечением 25 и 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0,072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Зажим Р 54 для ответвлений СИП сечением 50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0,11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Зажим Р 70 для ответвл. жилы СИП сечением 95-120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0,18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Зажим Р 74 для двух и более ответвлений СИП сечением 16-35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17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2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0,15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9</w:t>
            </w:r>
          </w:p>
        </w:tc>
        <w:tc>
          <w:tcPr>
            <w:tcW w:w="2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Зажим Р 616</w:t>
            </w:r>
            <w:r>
              <w:rPr>
                <w:lang w:val="en-US"/>
              </w:rPr>
              <w:t>R</w:t>
            </w:r>
            <w:r>
              <w:t xml:space="preserve"> для соединения нулевой жилы и медного отрезка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64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921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10</w:t>
            </w:r>
          </w:p>
        </w:tc>
        <w:tc>
          <w:tcPr>
            <w:tcW w:w="2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r>
              <w:t>Ответвительный зажим Р 71 для соединения ЗП6 и медного проводника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64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921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11</w:t>
            </w:r>
          </w:p>
        </w:tc>
        <w:tc>
          <w:tcPr>
            <w:tcW w:w="2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r>
              <w:t>Стяжной хомут Е 778, для фазных жил сечением больше 70 мм</w:t>
            </w:r>
            <w:r>
              <w:rPr>
                <w:vertAlign w:val="superscript"/>
              </w:rPr>
              <w:t>2</w:t>
            </w:r>
            <w:r>
              <w:t xml:space="preserve"> Е260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</w:t>
            </w:r>
          </w:p>
        </w:tc>
        <w:tc>
          <w:tcPr>
            <w:tcW w:w="1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19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6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0,015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12</w:t>
            </w:r>
          </w:p>
        </w:tc>
        <w:tc>
          <w:tcPr>
            <w:tcW w:w="2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Провод медный МП 6, для присоединения нулевого провода к заземляющему проводнику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1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19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1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0,5</w:t>
            </w: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м</w:t>
            </w:r>
          </w:p>
        </w:tc>
      </w:tr>
      <w:tr w:rsidR="00000000">
        <w:tc>
          <w:tcPr>
            <w:tcW w:w="720" w:type="dxa"/>
            <w:vAlign w:val="center"/>
            <w:hideMark/>
          </w:tcPr>
          <w:p w:rsidR="00000000" w:rsidRDefault="00E464C6"/>
        </w:tc>
        <w:tc>
          <w:tcPr>
            <w:tcW w:w="454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5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7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18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0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both"/>
      </w:pPr>
      <w:r>
        <w:t xml:space="preserve">* Для монтажа анкерного кронштейна СА 16 применяется так же крепежный хомут </w:t>
      </w:r>
      <w:r>
        <w:rPr>
          <w:lang w:val="en-US"/>
        </w:rPr>
        <w:t>BF</w:t>
      </w:r>
      <w:r>
        <w:t xml:space="preserve"> 207.</w:t>
      </w:r>
    </w:p>
    <w:p w:rsidR="00000000" w:rsidRDefault="00E464C6">
      <w:pPr>
        <w:ind w:firstLine="426"/>
        <w:jc w:val="both"/>
      </w:pPr>
      <w:r>
        <w:t>Монтаж производится без применения специального инструмента.</w:t>
      </w:r>
    </w:p>
    <w:p w:rsidR="00000000" w:rsidRDefault="00E464C6">
      <w:pPr>
        <w:ind w:firstLine="426"/>
        <w:jc w:val="both"/>
      </w:pPr>
      <w:r>
        <w:t>** При использовании натяжного зажима РА 1500 и для ответвления 2x2, кронштейн СА 16 следует заменить на кроншт</w:t>
      </w:r>
      <w:r>
        <w:t xml:space="preserve">ейн </w:t>
      </w:r>
      <w:r>
        <w:rPr>
          <w:lang w:val="en-US"/>
        </w:rPr>
        <w:t>CS</w:t>
      </w:r>
      <w:r>
        <w:t>10.3 с добавлением скрепы поз. 3 и одного метра металлической ленты поз. 2.</w:t>
      </w:r>
    </w:p>
    <w:p w:rsidR="00000000" w:rsidRDefault="00E464C6">
      <w:pPr>
        <w:ind w:firstLine="426"/>
        <w:jc w:val="both"/>
      </w:pPr>
      <w:r>
        <w:t xml:space="preserve">*** Комплект промежуточной подвески </w:t>
      </w:r>
      <w:r>
        <w:rPr>
          <w:lang w:val="en-US"/>
        </w:rPr>
        <w:t>ES</w:t>
      </w:r>
      <w:r>
        <w:t xml:space="preserve"> 1500 или </w:t>
      </w:r>
      <w:r>
        <w:rPr>
          <w:lang w:val="en-US"/>
        </w:rPr>
        <w:t>ES</w:t>
      </w:r>
      <w:r>
        <w:t xml:space="preserve"> 2000 устанавливается на «флажок» верхнего заземляющего проводника стойки, а кронштейны СА 16 должны устанавливаться на «фла</w:t>
      </w:r>
      <w:r>
        <w:t>жки» заземляющего проводника ЗП 6.</w:t>
      </w:r>
    </w:p>
    <w:p w:rsidR="00000000" w:rsidRDefault="00E464C6">
      <w:pPr>
        <w:ind w:firstLine="426"/>
        <w:jc w:val="both"/>
      </w:pPr>
      <w:r>
        <w:t>Максимально допустимый угол (а) поворота В Л до 30°.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  <w:lang w:val="en-US"/>
        </w:rPr>
        <w:t>A</w:t>
      </w:r>
      <w:r>
        <w:rPr>
          <w:b/>
          <w:bCs/>
        </w:rPr>
        <w:t>.4 Анкерные (концевые) опоры КЗ, ПК1, ПКЗ</w:t>
      </w:r>
    </w:p>
    <w:p w:rsidR="00000000" w:rsidRDefault="00E464C6">
      <w:pPr>
        <w:ind w:firstLine="426"/>
        <w:jc w:val="center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  <w:noProof/>
        </w:rPr>
        <w:drawing>
          <wp:inline distT="0" distB="0" distL="0" distR="0">
            <wp:extent cx="4581525" cy="6296025"/>
            <wp:effectExtent l="0" t="0" r="9525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14" r:link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629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"/>
        <w:gridCol w:w="1085"/>
        <w:gridCol w:w="732"/>
        <w:gridCol w:w="1723"/>
        <w:gridCol w:w="792"/>
        <w:gridCol w:w="657"/>
        <w:gridCol w:w="915"/>
        <w:gridCol w:w="657"/>
        <w:gridCol w:w="1964"/>
      </w:tblGrid>
      <w:tr w:rsidR="00000000">
        <w:trPr>
          <w:trHeight w:val="20"/>
        </w:trPr>
        <w:tc>
          <w:tcPr>
            <w:tcW w:w="43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Тип опоры</w:t>
            </w:r>
          </w:p>
        </w:tc>
        <w:tc>
          <w:tcPr>
            <w:tcW w:w="5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Стойка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Кол-во</w:t>
            </w:r>
          </w:p>
        </w:tc>
        <w:tc>
          <w:tcPr>
            <w:tcW w:w="9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Расчетный изгибающий момент кН·м (тс·м)</w:t>
            </w:r>
          </w:p>
        </w:tc>
        <w:tc>
          <w:tcPr>
            <w:tcW w:w="4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rPr>
                <w:lang w:val="en-US"/>
              </w:rPr>
              <w:t xml:space="preserve">L, </w:t>
            </w:r>
            <w:r>
              <w:t>мм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Н, мм</w:t>
            </w:r>
          </w:p>
        </w:tc>
        <w:tc>
          <w:tcPr>
            <w:tcW w:w="4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rPr>
                <w:lang w:val="en-US"/>
              </w:rPr>
              <w:t xml:space="preserve">G, </w:t>
            </w:r>
            <w:r>
              <w:t>мм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rPr>
                <w:lang w:val="en-US"/>
              </w:rPr>
              <w:t xml:space="preserve">W, </w:t>
            </w:r>
            <w:r>
              <w:t>мм</w:t>
            </w:r>
          </w:p>
        </w:tc>
        <w:tc>
          <w:tcPr>
            <w:tcW w:w="10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4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К</w:t>
            </w:r>
            <w:r>
              <w:rPr>
                <w:lang w:val="en-US"/>
              </w:rPr>
              <w:t>3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СВ95-2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19,6 (2,0)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9500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7350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3500</w:t>
            </w:r>
          </w:p>
        </w:tc>
        <w:tc>
          <w:tcPr>
            <w:tcW w:w="105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 xml:space="preserve">Подкос устанавливается со стороны большего тяжения </w:t>
            </w:r>
          </w:p>
          <w:p w:rsidR="00000000" w:rsidRDefault="00E464C6">
            <w:pPr>
              <w:jc w:val="center"/>
            </w:pPr>
            <w:r>
              <w:t>П-Зи - опорно-анкерная плита, Г11 - стяжка</w:t>
            </w:r>
          </w:p>
        </w:tc>
      </w:tr>
      <w:tr w:rsidR="00000000">
        <w:trPr>
          <w:trHeight w:val="20"/>
        </w:trPr>
        <w:tc>
          <w:tcPr>
            <w:tcW w:w="4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ПК1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СВ105-3,5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35 (3,5)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10500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8150</w:t>
            </w:r>
          </w:p>
        </w:tc>
        <w:tc>
          <w:tcPr>
            <w:tcW w:w="49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2200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3900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43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ПКЗ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СВ110-3,5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9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35 (3,5)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11000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8650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4300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</w:tbl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Анкерные (концевые) опоры КЗ(А), ПК1, ПКЗ</w:t>
      </w:r>
    </w:p>
    <w:p w:rsidR="00000000" w:rsidRDefault="00E464C6">
      <w:pPr>
        <w:ind w:firstLine="426"/>
        <w:jc w:val="center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  <w:noProof/>
        </w:rPr>
        <w:drawing>
          <wp:inline distT="0" distB="0" distL="0" distR="0">
            <wp:extent cx="5362575" cy="772477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6" r:link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5705475" cy="827722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18" r:link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827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center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Ответвление к вводам в здания в две стороны от ВЛ проводов СИП</w:t>
      </w:r>
    </w:p>
    <w:p w:rsidR="00000000" w:rsidRDefault="00E464C6">
      <w:pPr>
        <w:ind w:firstLine="426"/>
        <w:jc w:val="center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  <w:noProof/>
        </w:rPr>
        <w:drawing>
          <wp:inline distT="0" distB="0" distL="0" distR="0">
            <wp:extent cx="5534025" cy="796290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20" r:link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center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Схемы ответвлений к вводам в здания</w:t>
      </w:r>
    </w:p>
    <w:p w:rsidR="00000000" w:rsidRDefault="00E464C6">
      <w:pPr>
        <w:ind w:firstLine="426"/>
        <w:jc w:val="center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5657850" cy="78105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22" r:link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Выбор арматуры на одну опору К2, ПК4</w:t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"/>
        <w:gridCol w:w="3688"/>
        <w:gridCol w:w="479"/>
        <w:gridCol w:w="331"/>
        <w:gridCol w:w="6"/>
        <w:gridCol w:w="341"/>
        <w:gridCol w:w="557"/>
        <w:gridCol w:w="336"/>
        <w:gridCol w:w="6"/>
        <w:gridCol w:w="314"/>
        <w:gridCol w:w="444"/>
        <w:gridCol w:w="738"/>
        <w:gridCol w:w="1351"/>
      </w:tblGrid>
      <w:tr w:rsidR="00000000">
        <w:trPr>
          <w:trHeight w:val="20"/>
        </w:trPr>
        <w:tc>
          <w:tcPr>
            <w:tcW w:w="2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rPr>
                <w:lang w:val="en-US"/>
              </w:rPr>
              <w:t>Map</w:t>
            </w:r>
            <w:r>
              <w:t>ка поз</w:t>
            </w:r>
          </w:p>
        </w:tc>
        <w:tc>
          <w:tcPr>
            <w:tcW w:w="202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Наименование, обозначение</w:t>
            </w:r>
          </w:p>
        </w:tc>
        <w:tc>
          <w:tcPr>
            <w:tcW w:w="1738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Кол. на опору при ответвлении</w:t>
            </w:r>
          </w:p>
        </w:tc>
        <w:tc>
          <w:tcPr>
            <w:tcW w:w="43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Масса ед., кг</w:t>
            </w:r>
          </w:p>
        </w:tc>
        <w:tc>
          <w:tcPr>
            <w:tcW w:w="51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2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без отв.</w:t>
            </w:r>
          </w:p>
        </w:tc>
        <w:tc>
          <w:tcPr>
            <w:tcW w:w="7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в одну сторону к-во проводов</w:t>
            </w:r>
          </w:p>
        </w:tc>
        <w:tc>
          <w:tcPr>
            <w:tcW w:w="72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в две стороны к-во проводов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 xml:space="preserve">2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2x2</w:t>
            </w:r>
          </w:p>
        </w:tc>
        <w:tc>
          <w:tcPr>
            <w:tcW w:w="22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2x2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1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Кронштейн У4 (У1, У3)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7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72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6,8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Лист 110</w:t>
            </w:r>
          </w:p>
        </w:tc>
      </w:tr>
      <w:tr w:rsidR="00000000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2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Стяжка Г11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7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72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7,7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Лист 113</w:t>
            </w:r>
          </w:p>
        </w:tc>
      </w:tr>
      <w:tr w:rsidR="00000000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3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Заземляющий проводник ЗП 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0,6</w:t>
            </w:r>
          </w:p>
        </w:tc>
        <w:tc>
          <w:tcPr>
            <w:tcW w:w="7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1,2</w:t>
            </w:r>
          </w:p>
        </w:tc>
        <w:tc>
          <w:tcPr>
            <w:tcW w:w="72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0,5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м</w:t>
            </w:r>
          </w:p>
        </w:tc>
      </w:tr>
      <w:tr w:rsidR="00000000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 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Линейная арматура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  <w:tc>
          <w:tcPr>
            <w:tcW w:w="7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  <w:tc>
          <w:tcPr>
            <w:tcW w:w="72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4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r>
              <w:t xml:space="preserve">Металлическая лента 20x0,7x1000 мм </w:t>
            </w:r>
            <w:r>
              <w:rPr>
                <w:lang w:val="en-US"/>
              </w:rPr>
              <w:t>F</w:t>
            </w:r>
            <w:r>
              <w:t>207*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7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5</w:t>
            </w:r>
          </w:p>
        </w:tc>
        <w:tc>
          <w:tcPr>
            <w:tcW w:w="72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0,114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5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Скрепа </w:t>
            </w:r>
            <w:r>
              <w:rPr>
                <w:lang w:val="en-US"/>
              </w:rPr>
              <w:t>NC20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7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5</w:t>
            </w:r>
          </w:p>
        </w:tc>
        <w:tc>
          <w:tcPr>
            <w:tcW w:w="72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0,02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6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Анкерный кронштейн </w:t>
            </w:r>
            <w:r>
              <w:rPr>
                <w:lang w:val="en-US"/>
              </w:rPr>
              <w:t>CS10.3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7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72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0,17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7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Кронштейн анкерный СА 16**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2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0,012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8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Натяжной зажим </w:t>
            </w:r>
            <w:r>
              <w:rPr>
                <w:lang w:val="en-US"/>
              </w:rPr>
              <w:t>DN</w:t>
            </w:r>
            <w:r>
              <w:t xml:space="preserve"> </w:t>
            </w:r>
            <w:r>
              <w:t>35 для несущей жилы СИП сечением 25-35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2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794" w:type="pct"/>
            <w:gridSpan w:val="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720" w:type="pct"/>
            <w:gridSpan w:val="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0,364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Натяжной зажим РА1500 для СИП с сечением несущей жилы 50-70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0,367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Натяжной зажим </w:t>
            </w:r>
            <w:r>
              <w:rPr>
                <w:lang w:val="en-US"/>
              </w:rPr>
              <w:t>DN</w:t>
            </w:r>
            <w:r>
              <w:t>95-120 для несущей жилы СИП сечением 95-120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0,58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9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r>
              <w:t xml:space="preserve">Натяжной зажим </w:t>
            </w:r>
            <w:r>
              <w:rPr>
                <w:lang w:val="en-US"/>
              </w:rPr>
              <w:t>DN</w:t>
            </w:r>
            <w:r>
              <w:t xml:space="preserve"> 1 для однофазного ввода СИП 2x16 - 2x25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2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0,09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Натяжной зажим </w:t>
            </w:r>
            <w:r>
              <w:rPr>
                <w:lang w:val="en-US"/>
              </w:rPr>
              <w:t>DN</w:t>
            </w:r>
            <w:r>
              <w:t>123 для трехфазного ввода СИП 4x16 - 4х25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2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2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30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34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26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1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8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0,104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Натяжной зажим </w:t>
            </w:r>
            <w:r>
              <w:rPr>
                <w:lang w:val="en-US"/>
              </w:rPr>
              <w:t>DN</w:t>
            </w:r>
            <w:r>
              <w:t xml:space="preserve"> 35 для несущей жилы СИП сечением 25-35мм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0,364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Натяжной зажим РА 1500 для несущей жилы СИП сечением 50-70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0,367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Натяжной зажим </w:t>
            </w:r>
            <w:r>
              <w:rPr>
                <w:lang w:val="en-US"/>
              </w:rPr>
              <w:t>DN</w:t>
            </w:r>
            <w:r>
              <w:t xml:space="preserve"> 95-120 для несущей жилы СИП сечением 95-120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0,61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10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Зажим Р 616</w:t>
            </w:r>
            <w:r>
              <w:rPr>
                <w:lang w:val="en-US"/>
              </w:rPr>
              <w:t>R</w:t>
            </w:r>
            <w:r>
              <w:t xml:space="preserve"> </w:t>
            </w:r>
            <w:r>
              <w:t>для ответвлений для СИП сечением 16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2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2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30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34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26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21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8</w:t>
            </w:r>
          </w:p>
        </w:tc>
        <w:tc>
          <w:tcPr>
            <w:tcW w:w="28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0,051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Зажим Р 635 для ответвлений для СИП сечением 25 и 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0,072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Зажим Р 54 для ответвлений для СИП сечением 50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Зажим Р 70 для ответвления жилы СИП сечением 95-120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0,144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Зажим Р 74 для двух и более ответвлений СИП сечением 16-35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2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0,15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11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Зажим Р 616</w:t>
            </w:r>
            <w:r>
              <w:rPr>
                <w:lang w:val="en-US"/>
              </w:rPr>
              <w:t>R</w:t>
            </w:r>
            <w:r>
              <w:t xml:space="preserve"> </w:t>
            </w:r>
            <w:r>
              <w:t>для соединения нулевой жилы и медного отрезка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7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</w:t>
            </w:r>
          </w:p>
        </w:tc>
        <w:tc>
          <w:tcPr>
            <w:tcW w:w="72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0,051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12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r>
              <w:t>Зажим Р70 для фазных жил СИП ***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8</w:t>
            </w:r>
          </w:p>
        </w:tc>
        <w:tc>
          <w:tcPr>
            <w:tcW w:w="7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8</w:t>
            </w:r>
          </w:p>
        </w:tc>
        <w:tc>
          <w:tcPr>
            <w:tcW w:w="72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0,144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13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r>
              <w:t>Зажим Р70 для нулевой жилы СИП ***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7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72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0,144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14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Ответвительный зажим Р71 для соединения ЗП6 и медного проводника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79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72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15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Стяжной хомут Е778, для фазных жил сечением больше 70 мм</w:t>
            </w:r>
            <w:r>
              <w:rPr>
                <w:vertAlign w:val="superscript"/>
              </w:rPr>
              <w:t xml:space="preserve">2 </w:t>
            </w:r>
            <w:r>
              <w:t>Е260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5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6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 xml:space="preserve">0,003 </w:t>
            </w:r>
          </w:p>
          <w:p w:rsidR="00000000" w:rsidRDefault="00E464C6">
            <w:pPr>
              <w:jc w:val="center"/>
            </w:pPr>
            <w:r>
              <w:t>0,004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16</w:t>
            </w:r>
          </w:p>
        </w:tc>
        <w:tc>
          <w:tcPr>
            <w:tcW w:w="20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Провод медный МП 6, для присоединения нулевого провода к заземляющему проводнику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0,5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м</w:t>
            </w:r>
          </w:p>
        </w:tc>
      </w:tr>
      <w:tr w:rsidR="00000000">
        <w:tc>
          <w:tcPr>
            <w:tcW w:w="720" w:type="dxa"/>
            <w:vAlign w:val="center"/>
            <w:hideMark/>
          </w:tcPr>
          <w:p w:rsidR="00000000" w:rsidRDefault="00E464C6"/>
        </w:tc>
        <w:tc>
          <w:tcPr>
            <w:tcW w:w="450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8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8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6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6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both"/>
      </w:pPr>
      <w:r>
        <w:t xml:space="preserve">* Для монтажа анкерного кронштейна СА 16 применяется крепежный хомут </w:t>
      </w:r>
      <w:r>
        <w:rPr>
          <w:lang w:val="en-US"/>
        </w:rPr>
        <w:t>BF</w:t>
      </w:r>
      <w:r>
        <w:t xml:space="preserve"> 207.</w:t>
      </w:r>
    </w:p>
    <w:p w:rsidR="00000000" w:rsidRDefault="00E464C6">
      <w:pPr>
        <w:ind w:firstLine="426"/>
        <w:jc w:val="both"/>
      </w:pPr>
      <w:r>
        <w:t>Монтаж производится без применения специального инструмента.</w:t>
      </w:r>
    </w:p>
    <w:p w:rsidR="00000000" w:rsidRDefault="00E464C6">
      <w:pPr>
        <w:ind w:firstLine="426"/>
        <w:jc w:val="both"/>
      </w:pPr>
      <w:r>
        <w:t xml:space="preserve">** При использовании натяжного зажима РА 1500 и для ответвления 2x2, кронштейн СА 16 следует заменить на кронштейн </w:t>
      </w:r>
      <w:r>
        <w:rPr>
          <w:lang w:val="en-US"/>
        </w:rPr>
        <w:t>CS</w:t>
      </w:r>
      <w:r>
        <w:t xml:space="preserve"> </w:t>
      </w:r>
      <w:r>
        <w:t>10.3 с добавлением скрепы поз. 5 и одного метра металлической ленты поз. 4.</w:t>
      </w:r>
    </w:p>
    <w:p w:rsidR="00000000" w:rsidRDefault="00E464C6">
      <w:pPr>
        <w:ind w:firstLine="426"/>
        <w:jc w:val="both"/>
      </w:pPr>
      <w:r>
        <w:t>*** Зажимы поз. 12 и 13 устанавливаются в случае разрезания провода на опоре.</w:t>
      </w:r>
    </w:p>
    <w:p w:rsidR="00000000" w:rsidRDefault="00E464C6">
      <w:pPr>
        <w:ind w:firstLine="426"/>
        <w:jc w:val="both"/>
      </w:pPr>
      <w:r>
        <w:t xml:space="preserve">Кронштейн </w:t>
      </w:r>
      <w:r>
        <w:rPr>
          <w:lang w:val="en-US"/>
        </w:rPr>
        <w:t>CS</w:t>
      </w:r>
      <w:r>
        <w:t>10.3 устанавливается на «флажок» верхнего заземляющего проводника, а кронштейны СА16 должн</w:t>
      </w:r>
      <w:r>
        <w:t>ы устанавливаться на «флажки» заземляющего проводника ЗП6.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  <w:lang w:val="en-US"/>
        </w:rPr>
        <w:t>A</w:t>
      </w:r>
      <w:r>
        <w:rPr>
          <w:b/>
          <w:bCs/>
        </w:rPr>
        <w:t>.5 Угловые анкерные опоры УАЗ, ПУА1</w:t>
      </w:r>
    </w:p>
    <w:p w:rsidR="00000000" w:rsidRDefault="00E464C6">
      <w:pPr>
        <w:ind w:firstLine="426"/>
        <w:jc w:val="center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5191125" cy="6619875"/>
            <wp:effectExtent l="0" t="0" r="952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24" r:link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661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1082"/>
        <w:gridCol w:w="729"/>
        <w:gridCol w:w="1980"/>
        <w:gridCol w:w="680"/>
        <w:gridCol w:w="654"/>
        <w:gridCol w:w="654"/>
        <w:gridCol w:w="985"/>
        <w:gridCol w:w="1775"/>
      </w:tblGrid>
      <w:tr w:rsidR="00000000">
        <w:trPr>
          <w:trHeight w:val="20"/>
        </w:trPr>
        <w:tc>
          <w:tcPr>
            <w:tcW w:w="4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Тип опоры</w:t>
            </w:r>
          </w:p>
        </w:tc>
        <w:tc>
          <w:tcPr>
            <w:tcW w:w="5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Стойка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Кол-во</w:t>
            </w:r>
          </w:p>
        </w:tc>
        <w:tc>
          <w:tcPr>
            <w:tcW w:w="10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Расчетный изгибающий момент кН·м (тс·м)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rPr>
                <w:lang w:val="en-US"/>
              </w:rPr>
              <w:t xml:space="preserve">L, </w:t>
            </w:r>
            <w:r>
              <w:t>мм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Н, мм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rPr>
                <w:lang w:val="en-US"/>
              </w:rPr>
              <w:t xml:space="preserve">G, </w:t>
            </w:r>
            <w:r>
              <w:t>мм</w:t>
            </w:r>
          </w:p>
        </w:tc>
        <w:tc>
          <w:tcPr>
            <w:tcW w:w="5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rPr>
                <w:lang w:val="en-US"/>
              </w:rPr>
              <w:t xml:space="preserve">W, </w:t>
            </w:r>
            <w:r>
              <w:t>мм</w:t>
            </w:r>
          </w:p>
        </w:tc>
        <w:tc>
          <w:tcPr>
            <w:tcW w:w="9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Пр</w:t>
            </w:r>
            <w:r>
              <w:t>имечание</w:t>
            </w:r>
          </w:p>
        </w:tc>
      </w:tr>
      <w:tr w:rsidR="00000000">
        <w:trPr>
          <w:trHeight w:val="20"/>
        </w:trPr>
        <w:tc>
          <w:tcPr>
            <w:tcW w:w="42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УАЗ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СВ95-2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19,6 (2,0)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9500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7075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2000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3500 (3300)</w:t>
            </w:r>
          </w:p>
        </w:tc>
        <w:tc>
          <w:tcPr>
            <w:tcW w:w="9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2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ПУА1</w:t>
            </w:r>
          </w:p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СВ105-3,5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35 (3,5)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10500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7850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3900 (3700)</w:t>
            </w:r>
          </w:p>
        </w:tc>
        <w:tc>
          <w:tcPr>
            <w:tcW w:w="95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П-Зи - опорно-анкерная плита, Г11- стяжка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5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СВ110-3,5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</w:t>
            </w:r>
          </w:p>
        </w:tc>
        <w:tc>
          <w:tcPr>
            <w:tcW w:w="10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35 (3,5)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11000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8350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2200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4300 (4100)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</w:tbl>
    <w:p w:rsidR="00000000" w:rsidRDefault="00E464C6">
      <w:pPr>
        <w:jc w:val="center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Угловые анкерные опоры УАЗ, ПУА1</w:t>
      </w:r>
    </w:p>
    <w:p w:rsidR="00000000" w:rsidRDefault="00E464C6">
      <w:pPr>
        <w:ind w:firstLine="426"/>
        <w:jc w:val="center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  <w:noProof/>
        </w:rPr>
        <w:drawing>
          <wp:inline distT="0" distB="0" distL="0" distR="0">
            <wp:extent cx="4362450" cy="7953375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26" r:link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7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Ответвление к вводам в здания в одну сторону от ВЛИ проводов СИП</w:t>
      </w:r>
    </w:p>
    <w:p w:rsidR="00000000" w:rsidRDefault="00E464C6">
      <w:pPr>
        <w:ind w:firstLine="426"/>
        <w:jc w:val="center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  <w:noProof/>
        </w:rPr>
        <w:drawing>
          <wp:inline distT="0" distB="0" distL="0" distR="0">
            <wp:extent cx="3581400" cy="7572375"/>
            <wp:effectExtent l="0" t="0" r="0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28" r:link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757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Ответвление к вводам в здания в две стороны от ВЛ проводов СИП</w:t>
      </w:r>
    </w:p>
    <w:p w:rsidR="00000000" w:rsidRDefault="00E464C6">
      <w:pPr>
        <w:ind w:firstLine="426"/>
        <w:jc w:val="center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  <w:noProof/>
        </w:rPr>
        <w:drawing>
          <wp:inline distT="0" distB="0" distL="0" distR="0">
            <wp:extent cx="3714750" cy="800100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30" r:link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Схемы ответвлений к вводам в здания</w:t>
      </w:r>
    </w:p>
    <w:p w:rsidR="00000000" w:rsidRDefault="00E464C6">
      <w:pPr>
        <w:ind w:firstLine="426"/>
        <w:jc w:val="center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5238750" cy="800100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32" r:link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"/>
        <w:gridCol w:w="3783"/>
        <w:gridCol w:w="500"/>
        <w:gridCol w:w="347"/>
        <w:gridCol w:w="339"/>
        <w:gridCol w:w="441"/>
        <w:gridCol w:w="331"/>
        <w:gridCol w:w="7"/>
        <w:gridCol w:w="331"/>
        <w:gridCol w:w="441"/>
        <w:gridCol w:w="720"/>
        <w:gridCol w:w="1351"/>
      </w:tblGrid>
      <w:tr w:rsidR="00000000">
        <w:trPr>
          <w:trHeight w:val="20"/>
        </w:trPr>
        <w:tc>
          <w:tcPr>
            <w:tcW w:w="29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rPr>
                <w:lang w:val="en-US"/>
              </w:rPr>
              <w:t xml:space="preserve">Марка </w:t>
            </w:r>
            <w:r>
              <w:t>поз.</w:t>
            </w:r>
          </w:p>
        </w:tc>
        <w:tc>
          <w:tcPr>
            <w:tcW w:w="207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Наименование, обозначение</w:t>
            </w:r>
          </w:p>
        </w:tc>
        <w:tc>
          <w:tcPr>
            <w:tcW w:w="1655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Кол. на опору при ответвлении</w:t>
            </w:r>
          </w:p>
        </w:tc>
        <w:tc>
          <w:tcPr>
            <w:tcW w:w="46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Масса ед., кг</w:t>
            </w:r>
          </w:p>
        </w:tc>
        <w:tc>
          <w:tcPr>
            <w:tcW w:w="51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без отв.</w:t>
            </w:r>
          </w:p>
        </w:tc>
        <w:tc>
          <w:tcPr>
            <w:tcW w:w="69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в одну сторону к-во проводов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в две стороны к-во проводов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2x2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2x2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1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Кронштейн У4 (У1, УЗ)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69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6,8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Лист 110</w:t>
            </w:r>
          </w:p>
        </w:tc>
      </w:tr>
      <w:tr w:rsidR="00000000">
        <w:trPr>
          <w:trHeight w:val="20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2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Стяжка Г11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69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7,7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Лист 113</w:t>
            </w:r>
          </w:p>
        </w:tc>
      </w:tr>
      <w:tr w:rsidR="00000000">
        <w:trPr>
          <w:trHeight w:val="20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3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Заземляющий проводник ЗП 6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0,65</w:t>
            </w:r>
          </w:p>
        </w:tc>
        <w:tc>
          <w:tcPr>
            <w:tcW w:w="69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0,65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0,5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м</w:t>
            </w:r>
          </w:p>
        </w:tc>
      </w:tr>
      <w:tr w:rsidR="00000000">
        <w:trPr>
          <w:trHeight w:val="20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 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Линейная арматура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  <w:tc>
          <w:tcPr>
            <w:tcW w:w="69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4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Металлическая лента 20x0,7x1000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69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0,114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5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Скрепа </w:t>
            </w:r>
            <w:r>
              <w:rPr>
                <w:lang w:val="en-US"/>
              </w:rPr>
              <w:t>NC20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69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0,02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6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Анкерный кронштейн </w:t>
            </w:r>
            <w:r>
              <w:rPr>
                <w:lang w:val="en-US"/>
              </w:rPr>
              <w:t>CS10.3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69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0,17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7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Кронштейн анкерный СА 16**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0,012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8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Натяжной зажим </w:t>
            </w:r>
            <w:r>
              <w:rPr>
                <w:lang w:val="en-US"/>
              </w:rPr>
              <w:t>DN</w:t>
            </w:r>
            <w:r>
              <w:t xml:space="preserve"> 35 для несущей жилы СИП сечением 25-35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690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706" w:type="pct"/>
            <w:gridSpan w:val="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0,364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Натяжной зажим РА1500 для СИП с сечением несущей жилы 50-70 </w:t>
            </w:r>
            <w:r>
              <w:rPr>
                <w:b/>
                <w:bCs/>
              </w:rPr>
              <w:t>мм</w:t>
            </w:r>
            <w:r>
              <w:rPr>
                <w:b/>
                <w:bCs/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0,367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Натяжной зажим </w:t>
            </w:r>
            <w:r>
              <w:rPr>
                <w:lang w:val="en-US"/>
              </w:rPr>
              <w:t>DN</w:t>
            </w:r>
            <w:r>
              <w:t>95-120 для несущей жилы СИП сечением 95-120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0,58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9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r>
              <w:t xml:space="preserve">Натяжной зажим </w:t>
            </w:r>
            <w:r>
              <w:rPr>
                <w:lang w:val="en-US"/>
              </w:rPr>
              <w:t>DN</w:t>
            </w:r>
            <w:r>
              <w:t>1 для однофазного ввода СИП 2x16 - 2х25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0,09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Натяжной зажим </w:t>
            </w:r>
            <w:r>
              <w:rPr>
                <w:lang w:val="en-US"/>
              </w:rPr>
              <w:t>DN</w:t>
            </w:r>
            <w:r>
              <w:t>123 для трехфазного ввода СИП 4x16 - 4х25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3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2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3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30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2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0,104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Натяжной зажим </w:t>
            </w:r>
            <w:r>
              <w:rPr>
                <w:lang w:val="en-US"/>
              </w:rPr>
              <w:t>DN</w:t>
            </w:r>
            <w:r>
              <w:t>35 для несущей жилы СИП сечением 25-35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0,364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Натяжной зажим РА1500 для несущей жилы СИП сечением 50-70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0,367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Натяжной зажим </w:t>
            </w:r>
            <w:r>
              <w:rPr>
                <w:lang w:val="en-US"/>
              </w:rPr>
              <w:t>DN</w:t>
            </w:r>
            <w:r>
              <w:t>95-120 для несущей жилы СИП сечением 95-120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0,61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10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Зажим Р 616</w:t>
            </w:r>
            <w:r>
              <w:rPr>
                <w:lang w:val="en-US"/>
              </w:rPr>
              <w:t>R</w:t>
            </w:r>
            <w:r>
              <w:t xml:space="preserve"> для ответвлений для СИП сечением 16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5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3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2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3</w:t>
            </w:r>
          </w:p>
        </w:tc>
        <w:tc>
          <w:tcPr>
            <w:tcW w:w="23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30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2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5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0,051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Зажим Р 635 для ответвлений для СИП сечением 25 и 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0,072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Зажим Р 54 для ответвлений для СИП сечением 50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Зажим Р 70 для ответвления жилы СИП сечением 95-120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0,144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r>
              <w:t>Зажим Р 74 для двух и более ответвлений СИП сечением 16-35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0,15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11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r>
              <w:t>Зажим Р 616</w:t>
            </w:r>
            <w:r>
              <w:rPr>
                <w:lang w:val="en-US"/>
              </w:rPr>
              <w:t>R</w:t>
            </w:r>
            <w:r>
              <w:t xml:space="preserve"> для соединения нулевой жилы и медного отрезка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69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0,051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12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Зажим Р70 для фазных жил СИП ***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69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0,144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13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r>
              <w:t>Зажим Р70 для нулевой жилы СИП ***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69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0,144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14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r>
              <w:t>Ответвительный зажим Р71 для соединения ЗП6 и медного проводника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69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70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15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r>
              <w:t>Стяжной хомут Е 778, для фазных жил сечением больше 70 мм</w:t>
            </w:r>
            <w:r>
              <w:rPr>
                <w:vertAlign w:val="superscript"/>
              </w:rPr>
              <w:t>2</w:t>
            </w:r>
            <w:r>
              <w:t xml:space="preserve"> Е260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 xml:space="preserve">0,003 </w:t>
            </w:r>
          </w:p>
          <w:p w:rsidR="00000000" w:rsidRDefault="00E464C6">
            <w:pPr>
              <w:jc w:val="center"/>
            </w:pPr>
            <w:r>
              <w:t>0,004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16</w:t>
            </w:r>
          </w:p>
        </w:tc>
        <w:tc>
          <w:tcPr>
            <w:tcW w:w="20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r>
              <w:t>Провод медный МГ16, для присоединения нулевого провода к заземляющему проводнику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0,5</w:t>
            </w: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м</w:t>
            </w:r>
          </w:p>
        </w:tc>
      </w:tr>
      <w:tr w:rsidR="00000000">
        <w:tc>
          <w:tcPr>
            <w:tcW w:w="720" w:type="dxa"/>
            <w:vAlign w:val="center"/>
            <w:hideMark/>
          </w:tcPr>
          <w:p w:rsidR="00000000" w:rsidRDefault="00E464C6"/>
        </w:tc>
        <w:tc>
          <w:tcPr>
            <w:tcW w:w="462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5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8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8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both"/>
      </w:pPr>
      <w:r>
        <w:t xml:space="preserve">* Для монтажа анкерного кронштейна СА 16 применяется крепежный хомут </w:t>
      </w:r>
      <w:r>
        <w:rPr>
          <w:lang w:val="en-US"/>
        </w:rPr>
        <w:t>BF</w:t>
      </w:r>
      <w:r>
        <w:t xml:space="preserve"> 207. </w:t>
      </w:r>
    </w:p>
    <w:p w:rsidR="00000000" w:rsidRDefault="00E464C6">
      <w:pPr>
        <w:ind w:firstLine="426"/>
        <w:jc w:val="both"/>
      </w:pPr>
      <w:r>
        <w:t>Монтаж производится без применения специального инструмента.</w:t>
      </w:r>
    </w:p>
    <w:p w:rsidR="00000000" w:rsidRDefault="00E464C6">
      <w:pPr>
        <w:ind w:firstLine="426"/>
        <w:jc w:val="both"/>
      </w:pPr>
      <w:r>
        <w:t xml:space="preserve">** При использовании натяжного зажима РА 1500 и для ответвления 2x2, кронштейн СА 16 следует заменить на кронштейн </w:t>
      </w:r>
      <w:r>
        <w:rPr>
          <w:lang w:val="en-US"/>
        </w:rPr>
        <w:t>CS</w:t>
      </w:r>
      <w:r>
        <w:t xml:space="preserve"> 10.3 с добавлением скрепы поз. 5 и одного метра металлической ленты поз. 4.</w:t>
      </w:r>
    </w:p>
    <w:p w:rsidR="00000000" w:rsidRDefault="00E464C6">
      <w:pPr>
        <w:ind w:firstLine="426"/>
        <w:jc w:val="both"/>
      </w:pPr>
      <w:r>
        <w:t xml:space="preserve">*** Зажимы поз. 12 и 13 устанавливаются в случае разрезания провода на опоре. Кронштейн </w:t>
      </w:r>
      <w:r>
        <w:rPr>
          <w:lang w:val="en-US"/>
        </w:rPr>
        <w:t>CS</w:t>
      </w:r>
      <w:r>
        <w:t>10.3 устанавливается на «флажок» верхнего заземляющего проводника, а кронштейны СА16 долж</w:t>
      </w:r>
      <w:r>
        <w:t>ны устанавливаться на «флажки» заземляющего проводника ЗП6.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  <w:lang w:val="en-US"/>
        </w:rPr>
        <w:t>A</w:t>
      </w:r>
      <w:r>
        <w:rPr>
          <w:b/>
          <w:bCs/>
        </w:rPr>
        <w:t>.6 Анкерные ответвительные опоры АОЗ, ПОА1</w:t>
      </w:r>
    </w:p>
    <w:p w:rsidR="00000000" w:rsidRDefault="00E464C6">
      <w:pPr>
        <w:ind w:firstLine="426"/>
        <w:jc w:val="center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4391025" cy="6248400"/>
            <wp:effectExtent l="0" t="0" r="952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34" r:link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624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1"/>
        <w:gridCol w:w="1109"/>
        <w:gridCol w:w="741"/>
        <w:gridCol w:w="1740"/>
        <w:gridCol w:w="695"/>
        <w:gridCol w:w="659"/>
        <w:gridCol w:w="667"/>
        <w:gridCol w:w="749"/>
        <w:gridCol w:w="2164"/>
      </w:tblGrid>
      <w:tr w:rsidR="00000000">
        <w:trPr>
          <w:trHeight w:val="20"/>
        </w:trPr>
        <w:tc>
          <w:tcPr>
            <w:tcW w:w="4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Тип опоры</w:t>
            </w:r>
          </w:p>
        </w:tc>
        <w:tc>
          <w:tcPr>
            <w:tcW w:w="5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Стойка</w:t>
            </w:r>
          </w:p>
        </w:tc>
        <w:tc>
          <w:tcPr>
            <w:tcW w:w="3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Кол-во</w:t>
            </w:r>
          </w:p>
        </w:tc>
        <w:tc>
          <w:tcPr>
            <w:tcW w:w="9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Расчетный изгибающий момент кН·м</w:t>
            </w:r>
          </w:p>
        </w:tc>
        <w:tc>
          <w:tcPr>
            <w:tcW w:w="3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rPr>
                <w:lang w:val="en-US"/>
              </w:rPr>
              <w:t xml:space="preserve">L, </w:t>
            </w:r>
            <w:r>
              <w:t>мм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Н, мм</w:t>
            </w:r>
          </w:p>
        </w:tc>
        <w:tc>
          <w:tcPr>
            <w:tcW w:w="3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rPr>
                <w:lang w:val="en-US"/>
              </w:rPr>
              <w:t xml:space="preserve">G, </w:t>
            </w:r>
            <w:r>
              <w:t>мм</w:t>
            </w:r>
          </w:p>
        </w:tc>
        <w:tc>
          <w:tcPr>
            <w:tcW w:w="4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rPr>
                <w:lang w:val="en-US"/>
              </w:rPr>
              <w:t xml:space="preserve">W, </w:t>
            </w:r>
            <w:r>
              <w:t>мм</w:t>
            </w:r>
          </w:p>
        </w:tc>
        <w:tc>
          <w:tcPr>
            <w:tcW w:w="11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4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АОЗ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СВ95-2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19,6 (2,0)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9500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7150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2000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3500</w:t>
            </w:r>
          </w:p>
        </w:tc>
        <w:tc>
          <w:tcPr>
            <w:tcW w:w="11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Подкос устанавливается со стороны ответвления</w:t>
            </w:r>
          </w:p>
        </w:tc>
      </w:tr>
      <w:tr w:rsidR="00000000">
        <w:trPr>
          <w:trHeight w:val="20"/>
        </w:trPr>
        <w:tc>
          <w:tcPr>
            <w:tcW w:w="435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ПОА1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СВ105-3,5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35 (3,5)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10500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7950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3800</w:t>
            </w:r>
          </w:p>
        </w:tc>
        <w:tc>
          <w:tcPr>
            <w:tcW w:w="115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П-Зи - опорно-анкерная плита, Г11 - Стяжка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СВ110-3,5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35 (3,5)</w:t>
            </w:r>
          </w:p>
        </w:tc>
        <w:tc>
          <w:tcPr>
            <w:tcW w:w="3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11000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8450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2200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4300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</w:tbl>
    <w:p w:rsidR="00000000" w:rsidRDefault="00E464C6">
      <w:pPr>
        <w:jc w:val="center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Анкерные ответвительные опоры АОЗ, ПОА1</w:t>
      </w:r>
    </w:p>
    <w:p w:rsidR="00000000" w:rsidRDefault="00E464C6">
      <w:pPr>
        <w:ind w:firstLine="426"/>
        <w:jc w:val="center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3895725" cy="7439025"/>
            <wp:effectExtent l="0" t="0" r="9525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36" r:link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743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Ответвление к вводам в здания в одну сторону от ВЛ проводов СИП</w:t>
      </w:r>
    </w:p>
    <w:p w:rsidR="00000000" w:rsidRDefault="00E464C6">
      <w:pPr>
        <w:ind w:firstLine="426"/>
        <w:jc w:val="center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  <w:noProof/>
        </w:rPr>
        <w:drawing>
          <wp:inline distT="0" distB="0" distL="0" distR="0">
            <wp:extent cx="3648075" cy="7800975"/>
            <wp:effectExtent l="0" t="0" r="9525" b="952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38" r:link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780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Ответвления к вводам в здания в две стороны от ВЛ проводов СИП</w:t>
      </w:r>
    </w:p>
    <w:p w:rsidR="00000000" w:rsidRDefault="00E464C6">
      <w:pPr>
        <w:ind w:firstLine="426"/>
        <w:jc w:val="center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  <w:noProof/>
        </w:rPr>
        <w:drawing>
          <wp:inline distT="0" distB="0" distL="0" distR="0">
            <wp:extent cx="3686175" cy="7848600"/>
            <wp:effectExtent l="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40" r:link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Схемы ответвлений к ввод</w:t>
      </w:r>
      <w:r>
        <w:rPr>
          <w:b/>
          <w:bCs/>
        </w:rPr>
        <w:t>ам в здания</w:t>
      </w:r>
    </w:p>
    <w:p w:rsidR="00000000" w:rsidRDefault="00E464C6">
      <w:pPr>
        <w:ind w:firstLine="426"/>
        <w:jc w:val="center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  <w:noProof/>
        </w:rPr>
        <w:drawing>
          <wp:inline distT="0" distB="0" distL="0" distR="0">
            <wp:extent cx="5038725" cy="7877175"/>
            <wp:effectExtent l="0" t="0" r="9525" b="952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42" r:link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both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Выбор арматуры на одну опору АО2, ПОА4</w:t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"/>
        <w:gridCol w:w="3628"/>
        <w:gridCol w:w="503"/>
        <w:gridCol w:w="386"/>
        <w:gridCol w:w="16"/>
        <w:gridCol w:w="353"/>
        <w:gridCol w:w="16"/>
        <w:gridCol w:w="441"/>
        <w:gridCol w:w="349"/>
        <w:gridCol w:w="9"/>
        <w:gridCol w:w="360"/>
        <w:gridCol w:w="18"/>
        <w:gridCol w:w="441"/>
        <w:gridCol w:w="720"/>
        <w:gridCol w:w="1351"/>
      </w:tblGrid>
      <w:tr w:rsidR="00000000">
        <w:trPr>
          <w:trHeight w:val="20"/>
        </w:trPr>
        <w:tc>
          <w:tcPr>
            <w:tcW w:w="30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rPr>
                <w:lang w:val="en-US"/>
              </w:rPr>
              <w:t>Map</w:t>
            </w:r>
            <w:r>
              <w:t>ка поз.</w:t>
            </w:r>
          </w:p>
        </w:tc>
        <w:tc>
          <w:tcPr>
            <w:tcW w:w="196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Наименование, обозначени</w:t>
            </w:r>
            <w:r>
              <w:t>е</w:t>
            </w:r>
          </w:p>
        </w:tc>
        <w:tc>
          <w:tcPr>
            <w:tcW w:w="29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без отв.</w:t>
            </w:r>
          </w:p>
        </w:tc>
        <w:tc>
          <w:tcPr>
            <w:tcW w:w="1425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Кол. на опору при ответвлении</w:t>
            </w:r>
          </w:p>
        </w:tc>
        <w:tc>
          <w:tcPr>
            <w:tcW w:w="38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Масса ед., кг</w:t>
            </w:r>
          </w:p>
        </w:tc>
        <w:tc>
          <w:tcPr>
            <w:tcW w:w="63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71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в одну сторону к-во проводов</w:t>
            </w:r>
          </w:p>
        </w:tc>
        <w:tc>
          <w:tcPr>
            <w:tcW w:w="71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в две стороны к-во проводов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2x2</w:t>
            </w:r>
          </w:p>
        </w:tc>
        <w:tc>
          <w:tcPr>
            <w:tcW w:w="2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2x2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1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Кронштейн У4 (У1, У3)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71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71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6,8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Лист 110</w:t>
            </w:r>
          </w:p>
        </w:tc>
      </w:tr>
      <w:tr w:rsidR="00000000">
        <w:trPr>
          <w:trHeight w:val="20"/>
        </w:trPr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2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Стяжка Г11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71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71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7,7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Лист 113</w:t>
            </w:r>
          </w:p>
        </w:tc>
      </w:tr>
      <w:tr w:rsidR="00000000">
        <w:trPr>
          <w:trHeight w:val="20"/>
        </w:trPr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3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Заземляющий проводник ЗП 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1,5</w:t>
            </w:r>
          </w:p>
        </w:tc>
        <w:tc>
          <w:tcPr>
            <w:tcW w:w="71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2,0</w:t>
            </w:r>
          </w:p>
        </w:tc>
        <w:tc>
          <w:tcPr>
            <w:tcW w:w="71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2,0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0,5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м</w:t>
            </w:r>
          </w:p>
        </w:tc>
      </w:tr>
      <w:tr w:rsidR="00000000">
        <w:trPr>
          <w:trHeight w:val="20"/>
        </w:trPr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 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Линейная арматура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  <w:tc>
          <w:tcPr>
            <w:tcW w:w="71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  <w:tc>
          <w:tcPr>
            <w:tcW w:w="71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4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r>
              <w:t xml:space="preserve">Металлическая лента 20x0,7x1000 мм </w:t>
            </w:r>
            <w:r>
              <w:rPr>
                <w:lang w:val="en-US"/>
              </w:rPr>
              <w:t>F</w:t>
            </w:r>
            <w:r>
              <w:t>207*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6</w:t>
            </w:r>
          </w:p>
        </w:tc>
        <w:tc>
          <w:tcPr>
            <w:tcW w:w="71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7</w:t>
            </w:r>
          </w:p>
        </w:tc>
        <w:tc>
          <w:tcPr>
            <w:tcW w:w="71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0,114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5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Скрепа </w:t>
            </w:r>
            <w:r>
              <w:rPr>
                <w:lang w:val="en-US"/>
              </w:rPr>
              <w:t>NC20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6</w:t>
            </w:r>
          </w:p>
        </w:tc>
        <w:tc>
          <w:tcPr>
            <w:tcW w:w="71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7</w:t>
            </w:r>
          </w:p>
        </w:tc>
        <w:tc>
          <w:tcPr>
            <w:tcW w:w="71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0,02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0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6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Комплект промежуточной подвески </w:t>
            </w:r>
            <w:r>
              <w:rPr>
                <w:lang w:val="en-US"/>
              </w:rPr>
              <w:t>ES</w:t>
            </w:r>
            <w:r>
              <w:t xml:space="preserve"> 1500 (комплект состоит из </w:t>
            </w:r>
            <w:r>
              <w:rPr>
                <w:lang w:val="en-US"/>
              </w:rPr>
              <w:t>CS</w:t>
            </w:r>
            <w:r>
              <w:t xml:space="preserve"> 1500+</w:t>
            </w:r>
            <w:r>
              <w:rPr>
                <w:lang w:val="en-US"/>
              </w:rPr>
              <w:t>PS</w:t>
            </w:r>
            <w:r>
              <w:t>1500)</w:t>
            </w:r>
          </w:p>
        </w:tc>
        <w:tc>
          <w:tcPr>
            <w:tcW w:w="29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715" w:type="pct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710" w:type="pct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0,37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сечение жилы 16-70 мм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Комплект промежуточной подвески </w:t>
            </w:r>
            <w:r>
              <w:rPr>
                <w:lang w:val="en-US"/>
              </w:rPr>
              <w:t>ES</w:t>
            </w:r>
            <w:r>
              <w:t xml:space="preserve">2000 (комплект состоит из </w:t>
            </w:r>
            <w:r>
              <w:rPr>
                <w:lang w:val="en-US"/>
              </w:rPr>
              <w:t>CS</w:t>
            </w:r>
            <w:r>
              <w:t xml:space="preserve"> 1500+</w:t>
            </w:r>
            <w:r>
              <w:rPr>
                <w:lang w:val="en-US"/>
              </w:rPr>
              <w:t>PS</w:t>
            </w:r>
            <w:r>
              <w:t>2000)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0,38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сечение жилы 95-120 мм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7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Анкерный кронштейн </w:t>
            </w:r>
            <w:r>
              <w:rPr>
                <w:lang w:val="en-US"/>
              </w:rPr>
              <w:t>CS10.3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71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71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0,17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8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Кронштейн анкерный СА 16**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0,012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0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9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Анкерный зажим </w:t>
            </w:r>
            <w:r>
              <w:rPr>
                <w:lang w:val="en-US"/>
              </w:rPr>
              <w:t>DN</w:t>
            </w:r>
            <w:r>
              <w:t>35 для СИП сечением 25-35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9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715" w:type="pct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710" w:type="pct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0,364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Натяжной зажим РА1500 для СИП с сечением нулевой жилы 50-70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0,367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Натяжной зажим </w:t>
            </w:r>
            <w:r>
              <w:rPr>
                <w:lang w:val="en-US"/>
              </w:rPr>
              <w:t>DN</w:t>
            </w:r>
            <w:r>
              <w:t>95-120 для СИП с сечением нулевой жилы 95-120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0,61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0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10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r>
              <w:t xml:space="preserve">Натяжной зажим </w:t>
            </w:r>
            <w:r>
              <w:rPr>
                <w:lang w:val="en-US"/>
              </w:rPr>
              <w:t>DN</w:t>
            </w:r>
            <w:r>
              <w:t xml:space="preserve"> </w:t>
            </w:r>
            <w:r>
              <w:t>1 для однофазного ввода СИП 2x16 - 2х25мм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0,09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 xml:space="preserve">Натяжной зажим </w:t>
            </w:r>
            <w:r>
              <w:rPr>
                <w:lang w:val="en-US"/>
              </w:rPr>
              <w:t>DN</w:t>
            </w:r>
            <w:r>
              <w:t>123 для трехфазного ввода СИП 4x16 - 4х25мм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9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3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33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4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33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2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50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0,104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Натяжной зажим РА1500 для несущей жилы СИП сечением 50-70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0,367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02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11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Зажим Р 616</w:t>
            </w:r>
            <w:r>
              <w:rPr>
                <w:lang w:val="en-US"/>
              </w:rPr>
              <w:t>R</w:t>
            </w:r>
            <w:r>
              <w:t xml:space="preserve"> для ответвлений для СИП сечением 16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9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38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33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24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233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22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8</w:t>
            </w:r>
          </w:p>
        </w:tc>
        <w:tc>
          <w:tcPr>
            <w:tcW w:w="250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>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0,051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Зажим Р 635 для ответвлений жилы СИП сечением 25 и 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0,072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Зажим Р 70 для ответвления жилы СИП сечением 50-70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0,144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r>
              <w:t>Зажим Р 74 для двух и более ответвлений СИП сечением 16-35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-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0,15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12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r>
              <w:t>Зажим Р 616</w:t>
            </w:r>
            <w:r>
              <w:rPr>
                <w:lang w:val="en-US"/>
              </w:rPr>
              <w:t>R</w:t>
            </w:r>
            <w:r>
              <w:t xml:space="preserve"> для соединения нулевой жилы и медного отрезка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71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71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0,051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13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r>
              <w:t>Ответвительный зажим Р71 для соединения ЗП6 и медного проводника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2</w:t>
            </w:r>
          </w:p>
        </w:tc>
        <w:tc>
          <w:tcPr>
            <w:tcW w:w="71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</w:t>
            </w:r>
          </w:p>
        </w:tc>
        <w:tc>
          <w:tcPr>
            <w:tcW w:w="71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14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r>
              <w:t>Стяжной хомут Е 778, для фазных жил сечением больше 70 мм</w:t>
            </w:r>
            <w:r>
              <w:rPr>
                <w:vertAlign w:val="superscript"/>
              </w:rPr>
              <w:t>2</w:t>
            </w:r>
            <w:r>
              <w:t xml:space="preserve"> Е260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6</w:t>
            </w:r>
          </w:p>
        </w:tc>
        <w:tc>
          <w:tcPr>
            <w:tcW w:w="2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6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7</w:t>
            </w:r>
          </w:p>
        </w:tc>
        <w:tc>
          <w:tcPr>
            <w:tcW w:w="2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7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jc w:val="center"/>
            </w:pPr>
            <w:r>
              <w:t xml:space="preserve">0,003 </w:t>
            </w:r>
          </w:p>
          <w:p w:rsidR="00000000" w:rsidRDefault="00E464C6">
            <w:pPr>
              <w:jc w:val="center"/>
            </w:pPr>
            <w:r>
              <w:t>0,004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15</w:t>
            </w:r>
          </w:p>
        </w:tc>
        <w:tc>
          <w:tcPr>
            <w:tcW w:w="1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r>
              <w:t>Провод медный МГ16, для присоединения нулевого провода к заземляющему проводнику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3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2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1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0,5</w:t>
            </w:r>
          </w:p>
        </w:tc>
        <w:tc>
          <w:tcPr>
            <w:tcW w:w="6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jc w:val="center"/>
            </w:pPr>
            <w:r>
              <w:t>м</w:t>
            </w:r>
          </w:p>
        </w:tc>
      </w:tr>
      <w:tr w:rsidR="00000000">
        <w:tc>
          <w:tcPr>
            <w:tcW w:w="720" w:type="dxa"/>
            <w:vAlign w:val="center"/>
            <w:hideMark/>
          </w:tcPr>
          <w:p w:rsidR="00000000" w:rsidRDefault="00E464C6"/>
        </w:tc>
        <w:tc>
          <w:tcPr>
            <w:tcW w:w="439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2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85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2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both"/>
      </w:pPr>
      <w:r>
        <w:t xml:space="preserve">* Для монтажа анкерного кронштейна СА 16 применяется крепежный хомут </w:t>
      </w:r>
      <w:r>
        <w:rPr>
          <w:lang w:val="en-US"/>
        </w:rPr>
        <w:t>BF</w:t>
      </w:r>
      <w:r>
        <w:t xml:space="preserve"> 207. Монтаж производится без применения специального инструмента.</w:t>
      </w:r>
    </w:p>
    <w:p w:rsidR="00000000" w:rsidRDefault="00E464C6">
      <w:pPr>
        <w:ind w:firstLine="426"/>
        <w:jc w:val="both"/>
      </w:pPr>
      <w:r>
        <w:t xml:space="preserve">** При использовании натяжного зажима РА 1500 и для ответвления 2x2, кронштейн СА 16 следует заменить на кронштейн </w:t>
      </w:r>
      <w:r>
        <w:rPr>
          <w:lang w:val="en-US"/>
        </w:rPr>
        <w:t>CS</w:t>
      </w:r>
      <w:r>
        <w:t xml:space="preserve"> </w:t>
      </w:r>
      <w:r>
        <w:t>10.3 с добавлением скрепы поз. 5 и одного метра металлической ленты поз. 4.</w:t>
      </w:r>
    </w:p>
    <w:p w:rsidR="00000000" w:rsidRDefault="00E464C6">
      <w:pPr>
        <w:ind w:firstLine="426"/>
        <w:jc w:val="both"/>
      </w:pPr>
      <w:r>
        <w:t xml:space="preserve">*** Зажимы поз. 12 и 13 устанавливаются в случае разрезания провода на опоре. Кронштейн </w:t>
      </w:r>
      <w:r>
        <w:rPr>
          <w:lang w:val="en-US"/>
        </w:rPr>
        <w:t>CS</w:t>
      </w:r>
      <w:r>
        <w:t>10.3 устанавливается на «флажок» верхнего заземляющего проводника, а кронштейны СА16 должн</w:t>
      </w:r>
      <w:r>
        <w:t>ы устанавливаться на «флажки» заземляющего проводника ЗП6.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</w:pPr>
      <w:r>
        <w:rPr>
          <w:b/>
          <w:bCs/>
        </w:rPr>
        <w:t> </w:t>
      </w:r>
    </w:p>
    <w:p w:rsidR="00000000" w:rsidRDefault="00E464C6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E464C6">
      <w:pPr>
        <w:ind w:firstLine="426"/>
        <w:jc w:val="right"/>
      </w:pPr>
      <w:r>
        <w:rPr>
          <w:i/>
          <w:iCs/>
        </w:rPr>
        <w:t xml:space="preserve">(Информационное) </w:t>
      </w:r>
    </w:p>
    <w:p w:rsidR="00000000" w:rsidRDefault="00E464C6">
      <w:pPr>
        <w:ind w:firstLine="426"/>
        <w:jc w:val="right"/>
      </w:pPr>
      <w:r>
        <w:t> </w:t>
      </w:r>
    </w:p>
    <w:p w:rsidR="00000000" w:rsidRDefault="00E464C6">
      <w:pPr>
        <w:ind w:firstLine="426"/>
        <w:jc w:val="right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Конструкции двухцепных железобетонных опор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Б.1 Двухцепная промежуточная опора П2 и переходная промежуточная опора ПП4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3209925" cy="6010275"/>
            <wp:effectExtent l="0" t="0" r="9525" b="952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44" r:link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601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5"/>
        <w:gridCol w:w="1813"/>
        <w:gridCol w:w="1861"/>
        <w:gridCol w:w="719"/>
        <w:gridCol w:w="844"/>
        <w:gridCol w:w="853"/>
        <w:gridCol w:w="2380"/>
      </w:tblGrid>
      <w:tr w:rsidR="00000000">
        <w:trPr>
          <w:trHeight w:val="20"/>
        </w:trPr>
        <w:tc>
          <w:tcPr>
            <w:tcW w:w="4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Тип опоры</w:t>
            </w:r>
          </w:p>
        </w:tc>
        <w:tc>
          <w:tcPr>
            <w:tcW w:w="9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Стой</w:t>
            </w:r>
            <w:r>
              <w:t>ка</w:t>
            </w:r>
          </w:p>
        </w:tc>
        <w:tc>
          <w:tcPr>
            <w:tcW w:w="9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 xml:space="preserve">Расчетный изгибающий момент 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кН·м (тс·м)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rPr>
                <w:lang w:val="en-US"/>
              </w:rPr>
              <w:t xml:space="preserve">L, 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мм</w:t>
            </w:r>
          </w:p>
        </w:tc>
        <w:tc>
          <w:tcPr>
            <w:tcW w:w="4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Н,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мм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rPr>
                <w:lang w:val="en-US"/>
              </w:rPr>
              <w:t>G,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мм</w:t>
            </w:r>
          </w:p>
        </w:tc>
        <w:tc>
          <w:tcPr>
            <w:tcW w:w="12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46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П2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СВ105-3,5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35 (3,5)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10500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7650</w:t>
            </w:r>
          </w:p>
        </w:tc>
        <w:tc>
          <w:tcPr>
            <w:tcW w:w="45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2200</w:t>
            </w:r>
          </w:p>
        </w:tc>
        <w:tc>
          <w:tcPr>
            <w:tcW w:w="127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СВ105-5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49,0 (5,0)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10500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7650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46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ПП4</w:t>
            </w:r>
          </w:p>
        </w:tc>
        <w:tc>
          <w:tcPr>
            <w:tcW w:w="9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СВ110-3,5</w:t>
            </w:r>
          </w:p>
        </w:tc>
        <w:tc>
          <w:tcPr>
            <w:tcW w:w="9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35 (3,5)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11000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8150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Повышенная опора</w:t>
            </w:r>
          </w:p>
        </w:tc>
      </w:tr>
    </w:tbl>
    <w:p w:rsidR="00000000" w:rsidRDefault="00E464C6">
      <w:pPr>
        <w:ind w:firstLine="426"/>
        <w:jc w:val="center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Ответвления к вводам в здания в одну сторону от ВЛ проводов СИП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4191000" cy="786765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46" r:link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Ответвления к вводам в з</w:t>
      </w:r>
      <w:r>
        <w:rPr>
          <w:b/>
          <w:bCs/>
        </w:rPr>
        <w:t>дания в две стороны от ВЛ проводов СИП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3752850" cy="7362825"/>
            <wp:effectExtent l="0" t="0" r="0" b="9525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48" r:link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736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Схемы ответвлений к вводам в здания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5067300" cy="8048625"/>
            <wp:effectExtent l="0" t="0" r="0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50" r:link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804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center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Выбор арматуры на одну опору П2, ПП4</w:t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"/>
        <w:gridCol w:w="3767"/>
        <w:gridCol w:w="479"/>
        <w:gridCol w:w="392"/>
        <w:gridCol w:w="6"/>
        <w:gridCol w:w="344"/>
        <w:gridCol w:w="7"/>
        <w:gridCol w:w="345"/>
        <w:gridCol w:w="393"/>
        <w:gridCol w:w="393"/>
        <w:gridCol w:w="394"/>
        <w:gridCol w:w="720"/>
        <w:gridCol w:w="1351"/>
      </w:tblGrid>
      <w:tr w:rsidR="00000000">
        <w:trPr>
          <w:trHeight w:val="20"/>
        </w:trPr>
        <w:tc>
          <w:tcPr>
            <w:tcW w:w="2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rPr>
                <w:lang w:val="en-US"/>
              </w:rPr>
              <w:t>Map</w:t>
            </w:r>
            <w:r>
              <w:t>ка поз.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04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 xml:space="preserve">Наименование 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обозначение</w:t>
            </w:r>
          </w:p>
        </w:tc>
        <w:tc>
          <w:tcPr>
            <w:tcW w:w="1634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Кол. на опору при ответвлении</w:t>
            </w:r>
          </w:p>
        </w:tc>
        <w:tc>
          <w:tcPr>
            <w:tcW w:w="40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Масса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ед., кг</w:t>
            </w:r>
          </w:p>
        </w:tc>
        <w:tc>
          <w:tcPr>
            <w:tcW w:w="62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Примечание</w:t>
            </w:r>
          </w:p>
          <w:p w:rsidR="00000000" w:rsidRDefault="00E464C6">
            <w:pPr>
              <w:spacing w:line="276" w:lineRule="auto"/>
              <w:jc w:val="center"/>
            </w:pPr>
            <w:r>
              <w:t> 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2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без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отв.</w:t>
            </w:r>
          </w:p>
        </w:tc>
        <w:tc>
          <w:tcPr>
            <w:tcW w:w="70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в одну сторону к-во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в две стороны к-во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2х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2х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Заземляющий проводник ЗП 6 (лист 113)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70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1,1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1,65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Линейная арматура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0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Металлическая лента 20x0,7x1000 мм </w:t>
            </w:r>
            <w:r>
              <w:rPr>
                <w:lang w:val="en-US"/>
              </w:rPr>
              <w:t>F</w:t>
            </w:r>
            <w:r>
              <w:t>207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70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0,114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Скрепа </w:t>
            </w:r>
            <w:r>
              <w:rPr>
                <w:lang w:val="en-US"/>
              </w:rPr>
              <w:t>NC20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70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0,02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Комплект промежуточной подвески </w:t>
            </w:r>
            <w:r>
              <w:rPr>
                <w:lang w:val="de-DE"/>
              </w:rPr>
              <w:t xml:space="preserve">ES </w:t>
            </w:r>
            <w:r>
              <w:t xml:space="preserve">1500 (комплект состоит из </w:t>
            </w:r>
            <w:r>
              <w:rPr>
                <w:lang w:val="de-DE"/>
              </w:rPr>
              <w:t xml:space="preserve">CS </w:t>
            </w:r>
            <w:r>
              <w:t xml:space="preserve">1500 + </w:t>
            </w:r>
            <w:r>
              <w:rPr>
                <w:lang w:val="de-DE"/>
              </w:rPr>
              <w:t>PS</w:t>
            </w:r>
            <w:r>
              <w:t>1500)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703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0,37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сечение жилы 16-70 мм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 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Комплект промежуточной подвески </w:t>
            </w:r>
            <w:r>
              <w:rPr>
                <w:lang w:val="de-DE"/>
              </w:rPr>
              <w:t xml:space="preserve">ES </w:t>
            </w:r>
            <w:r>
              <w:t xml:space="preserve">2000 (комплект состоит из </w:t>
            </w:r>
            <w:r>
              <w:rPr>
                <w:lang w:val="de-DE"/>
              </w:rPr>
              <w:t xml:space="preserve">CS </w:t>
            </w:r>
            <w:r>
              <w:t xml:space="preserve">1500 + </w:t>
            </w:r>
            <w:r>
              <w:rPr>
                <w:lang w:val="de-DE"/>
              </w:rPr>
              <w:t>PS2000)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 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0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 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 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0,38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сечение жилы 95-120 мм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Кронштейн анкерный СА 16*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0,012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6***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Натяжной зажим </w:t>
            </w:r>
            <w:r>
              <w:rPr>
                <w:lang w:val="de-DE"/>
              </w:rPr>
              <w:t xml:space="preserve">DN </w:t>
            </w:r>
            <w:r>
              <w:t>1 для однофазного ввода СИП 2x16 - 2х25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0,09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Натяжной зажим </w:t>
            </w:r>
            <w:r>
              <w:rPr>
                <w:lang w:val="de-DE"/>
              </w:rPr>
              <w:t xml:space="preserve">DN </w:t>
            </w:r>
            <w:r>
              <w:t>123 для трехфазного ввода СИП 4x16 - 4х25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3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0,104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Натяжной зажим </w:t>
            </w:r>
            <w:r>
              <w:rPr>
                <w:lang w:val="de-DE"/>
              </w:rPr>
              <w:t xml:space="preserve">DN </w:t>
            </w:r>
            <w:r>
              <w:t>35 для несущей жилы СИП сечением 25-35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0,364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Натяжной зажим РА1500** для несущей жилы СИП сечением 50-70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0,367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Натяжной зажим </w:t>
            </w:r>
            <w:r>
              <w:rPr>
                <w:lang w:val="de-DE"/>
              </w:rPr>
              <w:t xml:space="preserve">DN </w:t>
            </w:r>
            <w:r>
              <w:t>95-120 для несущей жилы СИП сечением 95-120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0,61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Зажим Р </w:t>
            </w:r>
            <w:r>
              <w:rPr>
                <w:lang w:val="de-DE"/>
              </w:rPr>
              <w:t xml:space="preserve">616R </w:t>
            </w:r>
            <w:r>
              <w:t>для ответвлений для СИП сечением 16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3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0,051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 635 для ответвлений для СИП сечением 25 и 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0,072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 54 для ответвлений для СИП сечением 50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0,11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 70 для ответвления жилы СИП сечением 95-120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0,144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 74 для двух и более ответвлений СИП сечением 16-35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3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0,15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 616</w:t>
            </w:r>
            <w:r>
              <w:rPr>
                <w:lang w:val="en-US"/>
              </w:rPr>
              <w:t>R</w:t>
            </w:r>
            <w:r>
              <w:t>для соединения нулевой жилы и медного отрезка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70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0,051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Ответвительный зажим Р 71 для соединения ЗП6 и медного проводника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0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70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Стяжной хомут Е 778, для фазных жил сечением больше 70 мм</w:t>
            </w:r>
            <w:r>
              <w:rPr>
                <w:vertAlign w:val="superscript"/>
              </w:rPr>
              <w:t xml:space="preserve">2 </w:t>
            </w:r>
            <w:r>
              <w:t>Е260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 xml:space="preserve">0,003 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0,004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11</w:t>
            </w:r>
          </w:p>
        </w:tc>
        <w:tc>
          <w:tcPr>
            <w:tcW w:w="20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Провод медный МП 6, для присоединения нулевого провода к заземляющему проводнику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3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3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</w:p>
        </w:tc>
      </w:tr>
      <w:tr w:rsidR="00000000">
        <w:tc>
          <w:tcPr>
            <w:tcW w:w="720" w:type="dxa"/>
            <w:vAlign w:val="center"/>
            <w:hideMark/>
          </w:tcPr>
          <w:p w:rsidR="00000000" w:rsidRDefault="00E464C6"/>
        </w:tc>
        <w:tc>
          <w:tcPr>
            <w:tcW w:w="457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2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2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2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2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0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9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both"/>
      </w:pPr>
      <w:r>
        <w:t xml:space="preserve">* Для монтажа анкерного кронштейна СА 16 применяется так же крепежный хомут </w:t>
      </w:r>
      <w:r>
        <w:rPr>
          <w:lang w:val="en-US"/>
        </w:rPr>
        <w:t>BF</w:t>
      </w:r>
      <w:r>
        <w:t>207. Монтаж производится без применения специального инструмента.</w:t>
      </w:r>
    </w:p>
    <w:p w:rsidR="00000000" w:rsidRDefault="00E464C6">
      <w:pPr>
        <w:ind w:firstLine="426"/>
        <w:jc w:val="both"/>
      </w:pPr>
      <w:r>
        <w:t>** При использовании натяжного зажима РА 1500 и для ответвления 2x2, кронштейн СА 16 следует заменить на кронште</w:t>
      </w:r>
      <w:r>
        <w:t xml:space="preserve">йн </w:t>
      </w:r>
      <w:r>
        <w:rPr>
          <w:lang w:val="en-US"/>
        </w:rPr>
        <w:t>CS</w:t>
      </w:r>
      <w:r>
        <w:t xml:space="preserve"> 10.3 с добавлением скрепы поз. 3 и одного метра металлической ленты поз. 2.</w:t>
      </w:r>
    </w:p>
    <w:p w:rsidR="00000000" w:rsidRDefault="00E464C6">
      <w:pPr>
        <w:ind w:firstLine="426"/>
        <w:jc w:val="both"/>
      </w:pPr>
      <w:r>
        <w:t xml:space="preserve">*** Комплект промежуточной подвески </w:t>
      </w:r>
      <w:r>
        <w:rPr>
          <w:lang w:val="de-DE"/>
        </w:rPr>
        <w:t xml:space="preserve">ES </w:t>
      </w:r>
      <w:r>
        <w:t xml:space="preserve">1500 или </w:t>
      </w:r>
      <w:r>
        <w:rPr>
          <w:lang w:val="de-DE"/>
        </w:rPr>
        <w:t xml:space="preserve">ES </w:t>
      </w:r>
      <w:r>
        <w:t>2000 устанавливается на «флажок» верхнего заземляющего проводника стойки, а кронштейны СА 16 должны устанавливаться на «фла</w:t>
      </w:r>
      <w:r>
        <w:t>жки» заземляющего проводника ЗП6.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Б.2 Угловые промежуточные двухцепные опоры УП2, УП4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4695825" cy="5943600"/>
            <wp:effectExtent l="0" t="0" r="952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52" r:link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5"/>
        <w:gridCol w:w="1169"/>
        <w:gridCol w:w="792"/>
        <w:gridCol w:w="1987"/>
        <w:gridCol w:w="703"/>
        <w:gridCol w:w="598"/>
        <w:gridCol w:w="560"/>
        <w:gridCol w:w="560"/>
        <w:gridCol w:w="2111"/>
      </w:tblGrid>
      <w:tr w:rsidR="00000000">
        <w:trPr>
          <w:trHeight w:val="20"/>
        </w:trPr>
        <w:tc>
          <w:tcPr>
            <w:tcW w:w="4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Тип опор</w:t>
            </w:r>
          </w:p>
        </w:tc>
        <w:tc>
          <w:tcPr>
            <w:tcW w:w="6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Стойка</w:t>
            </w:r>
          </w:p>
        </w:tc>
        <w:tc>
          <w:tcPr>
            <w:tcW w:w="4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Кол-во</w:t>
            </w:r>
          </w:p>
        </w:tc>
        <w:tc>
          <w:tcPr>
            <w:tcW w:w="10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 xml:space="preserve">Расчетный изгибающий момент 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кН·м (тс·м)</w:t>
            </w:r>
          </w:p>
        </w:tc>
        <w:tc>
          <w:tcPr>
            <w:tcW w:w="3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rPr>
                <w:lang w:val="en-US"/>
              </w:rPr>
              <w:t>L,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мм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Н,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мм</w:t>
            </w:r>
          </w:p>
        </w:tc>
        <w:tc>
          <w:tcPr>
            <w:tcW w:w="2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rPr>
                <w:lang w:val="en-US"/>
              </w:rPr>
              <w:t xml:space="preserve">G, 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мм</w:t>
            </w:r>
          </w:p>
        </w:tc>
        <w:tc>
          <w:tcPr>
            <w:tcW w:w="2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rPr>
                <w:lang w:val="en-US"/>
              </w:rPr>
              <w:t>W,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мм</w:t>
            </w:r>
          </w:p>
        </w:tc>
        <w:tc>
          <w:tcPr>
            <w:tcW w:w="11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45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УП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СВ105-3,5</w:t>
            </w:r>
          </w:p>
        </w:tc>
        <w:tc>
          <w:tcPr>
            <w:tcW w:w="425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35 (3,5)</w:t>
            </w:r>
          </w:p>
        </w:tc>
        <w:tc>
          <w:tcPr>
            <w:tcW w:w="37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10500</w:t>
            </w:r>
          </w:p>
        </w:tc>
        <w:tc>
          <w:tcPr>
            <w:tcW w:w="32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7650</w:t>
            </w:r>
          </w:p>
        </w:tc>
        <w:tc>
          <w:tcPr>
            <w:tcW w:w="29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2200</w:t>
            </w:r>
          </w:p>
        </w:tc>
        <w:tc>
          <w:tcPr>
            <w:tcW w:w="29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3500</w:t>
            </w:r>
          </w:p>
        </w:tc>
        <w:tc>
          <w:tcPr>
            <w:tcW w:w="113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СВ105-5,0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0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49,0 (5,0)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4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УП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СВ110-3,5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0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35 (3,5)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11000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8150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2200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3800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Ответвления к вводам в здания в одну сторону от ВЛ проводов СИП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3705225" cy="8010525"/>
            <wp:effectExtent l="0" t="0" r="9525" b="952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54" r:link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801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Ответвления к вводам в здания в две стороны от ВЛ проводов СИП</w:t>
      </w:r>
    </w:p>
    <w:p w:rsidR="00000000" w:rsidRDefault="00E464C6">
      <w:pPr>
        <w:ind w:firstLine="426"/>
        <w:jc w:val="center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3638550" cy="8162925"/>
            <wp:effectExtent l="0" t="0" r="0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56" r:link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Схемы ответвле</w:t>
      </w:r>
      <w:r>
        <w:rPr>
          <w:b/>
          <w:bCs/>
        </w:rPr>
        <w:t>ний к вводам в здания</w:t>
      </w:r>
    </w:p>
    <w:p w:rsidR="00000000" w:rsidRDefault="00E464C6">
      <w:pPr>
        <w:ind w:firstLine="426"/>
        <w:jc w:val="center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5086350" cy="805815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58" r:link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805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both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Выбор арматуры на одну опору УП2 УП4</w:t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"/>
        <w:gridCol w:w="3667"/>
        <w:gridCol w:w="500"/>
        <w:gridCol w:w="331"/>
        <w:gridCol w:w="358"/>
        <w:gridCol w:w="441"/>
        <w:gridCol w:w="335"/>
        <w:gridCol w:w="8"/>
        <w:gridCol w:w="321"/>
        <w:gridCol w:w="455"/>
        <w:gridCol w:w="824"/>
        <w:gridCol w:w="1351"/>
      </w:tblGrid>
      <w:tr w:rsidR="00000000">
        <w:trPr>
          <w:trHeight w:val="20"/>
        </w:trPr>
        <w:tc>
          <w:tcPr>
            <w:tcW w:w="31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Марка поз.</w:t>
            </w:r>
          </w:p>
        </w:tc>
        <w:tc>
          <w:tcPr>
            <w:tcW w:w="19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Наименование </w:t>
            </w:r>
          </w:p>
        </w:tc>
        <w:tc>
          <w:tcPr>
            <w:tcW w:w="1644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Ко</w:t>
            </w:r>
            <w:r>
              <w:t>л. на опору при ответвлении</w:t>
            </w:r>
          </w:p>
        </w:tc>
        <w:tc>
          <w:tcPr>
            <w:tcW w:w="46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Масса ед., кг</w:t>
            </w:r>
          </w:p>
        </w:tc>
        <w:tc>
          <w:tcPr>
            <w:tcW w:w="59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9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обозначение</w:t>
            </w:r>
          </w:p>
        </w:tc>
        <w:tc>
          <w:tcPr>
            <w:tcW w:w="27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без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отв.</w:t>
            </w:r>
          </w:p>
        </w:tc>
        <w:tc>
          <w:tcPr>
            <w:tcW w:w="67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в одну сторону к-во проводов</w:t>
            </w:r>
          </w:p>
        </w:tc>
        <w:tc>
          <w:tcPr>
            <w:tcW w:w="69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в две стороны к-во проводов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2x2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2x2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Кронштейн У4 (У 1, У3)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67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69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6,8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Лист 110</w:t>
            </w:r>
          </w:p>
        </w:tc>
      </w:tr>
      <w:tr w:rsidR="00000000">
        <w:trPr>
          <w:trHeight w:val="20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Заземляющий проводник ЗП 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0,65</w:t>
            </w:r>
          </w:p>
        </w:tc>
        <w:tc>
          <w:tcPr>
            <w:tcW w:w="67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1,2</w:t>
            </w:r>
          </w:p>
        </w:tc>
        <w:tc>
          <w:tcPr>
            <w:tcW w:w="69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1,75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</w:p>
        </w:tc>
      </w:tr>
      <w:tr w:rsidR="00000000">
        <w:trPr>
          <w:trHeight w:val="20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Линейная арматура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7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9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Металлическая лента 20х0,7х1000 мм </w:t>
            </w:r>
            <w:r>
              <w:rPr>
                <w:lang w:val="en-US"/>
              </w:rPr>
              <w:t>F</w:t>
            </w:r>
            <w:r>
              <w:t>207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67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69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0,114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Скрепа </w:t>
            </w:r>
            <w:r>
              <w:rPr>
                <w:lang w:val="en-US"/>
              </w:rPr>
              <w:t>NC20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67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69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Комплект промежуточной подвески </w:t>
            </w:r>
            <w:r>
              <w:rPr>
                <w:lang w:val="de-DE"/>
              </w:rPr>
              <w:t xml:space="preserve">ES </w:t>
            </w:r>
            <w:r>
              <w:t xml:space="preserve">1500 (комплект состоит из </w:t>
            </w:r>
            <w:r>
              <w:rPr>
                <w:lang w:val="de-DE"/>
              </w:rPr>
              <w:t xml:space="preserve">CS </w:t>
            </w:r>
            <w:r>
              <w:t xml:space="preserve">1500+ </w:t>
            </w:r>
            <w:r>
              <w:rPr>
                <w:lang w:val="de-DE"/>
              </w:rPr>
              <w:t>PS</w:t>
            </w:r>
            <w:r>
              <w:t>1500)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672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697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0,37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сечение жилы 16-70 мм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 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9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Комплект промежуточной подвески </w:t>
            </w:r>
            <w:r>
              <w:rPr>
                <w:lang w:val="de-DE"/>
              </w:rPr>
              <w:t xml:space="preserve">ES </w:t>
            </w:r>
            <w:r>
              <w:t xml:space="preserve">2000 (комплект состоит из </w:t>
            </w:r>
            <w:r>
              <w:rPr>
                <w:lang w:val="de-DE"/>
              </w:rPr>
              <w:t xml:space="preserve">CS </w:t>
            </w:r>
            <w:r>
              <w:t xml:space="preserve">1500+ </w:t>
            </w:r>
            <w:r>
              <w:rPr>
                <w:lang w:val="de-DE"/>
              </w:rPr>
              <w:t>PS2000)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 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7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 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9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 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0,38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сечение жилы 95-120 мм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Кронштейн анкерный СА 16*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0,012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7***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Натяжной зажим </w:t>
            </w:r>
            <w:r>
              <w:rPr>
                <w:lang w:val="de-DE"/>
              </w:rPr>
              <w:t xml:space="preserve">DN </w:t>
            </w:r>
            <w:r>
              <w:t>1 для однофазного ввода СИП 2x16 - 2х25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0,09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Натяжной зажим </w:t>
            </w:r>
            <w:r>
              <w:rPr>
                <w:lang w:val="de-DE"/>
              </w:rPr>
              <w:t xml:space="preserve">DN </w:t>
            </w:r>
            <w:r>
              <w:t>123 для трехфазного ввода СИП 4x16 - 4х25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0,104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Натяжной зажим </w:t>
            </w:r>
            <w:r>
              <w:rPr>
                <w:lang w:val="de-DE"/>
              </w:rPr>
              <w:t xml:space="preserve">DN </w:t>
            </w:r>
            <w:r>
              <w:t>35 для несущей жилы СИП сечением 25-35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0,364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Натяжной зажим РА 1500** для несущей жилы СИП сечением 50-70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0,367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Натяжной зажим </w:t>
            </w:r>
            <w:r>
              <w:rPr>
                <w:lang w:val="de-DE"/>
              </w:rPr>
              <w:t xml:space="preserve">DN </w:t>
            </w:r>
            <w:r>
              <w:t>95-120 для несущей жилы СИП сечением 95-120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0,58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Зажим Р </w:t>
            </w:r>
            <w:r>
              <w:rPr>
                <w:lang w:val="de-DE"/>
              </w:rPr>
              <w:t xml:space="preserve">616R </w:t>
            </w:r>
            <w:r>
              <w:t>для ответвлений СИП сечением 16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0,051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 635 для ответвлений СИП сечением 25 и 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0,072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 54 для ответвлений СИП сечением 50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0,11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 70 для ответвл. жилы СИП сечением 95-120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0,18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 74 для двух и более ответвлений СИП сечением 16-35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0,15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 616</w:t>
            </w:r>
            <w:r>
              <w:rPr>
                <w:lang w:val="en-US"/>
              </w:rPr>
              <w:t>R</w:t>
            </w:r>
            <w:r>
              <w:t>для соединения нулевой жилы и медного отрезка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67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69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Ответвительный зажим Р 71 для соединения ЗП6 и медного проводника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67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69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11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Стяжной хомут Е 778, для фазных жил сечением больше 70 мм</w:t>
            </w:r>
            <w:r>
              <w:rPr>
                <w:vertAlign w:val="superscript"/>
              </w:rPr>
              <w:t>2</w:t>
            </w:r>
            <w:r>
              <w:t xml:space="preserve"> Е260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0,015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19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Провод медный МГ16, для присоединения нулевого провода к заземляющему проводнику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</w:p>
        </w:tc>
      </w:tr>
      <w:tr w:rsidR="00000000">
        <w:tc>
          <w:tcPr>
            <w:tcW w:w="720" w:type="dxa"/>
            <w:vAlign w:val="center"/>
            <w:hideMark/>
          </w:tcPr>
          <w:p w:rsidR="00000000" w:rsidRDefault="00E464C6"/>
        </w:tc>
        <w:tc>
          <w:tcPr>
            <w:tcW w:w="444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1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8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8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4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8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8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8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3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both"/>
      </w:pPr>
      <w:r>
        <w:t>* Для монтажа анкерного кронштейна СА 16 применяется так же крепежный хомут ВF 207. Монтаж производится без применения специального инструмента.</w:t>
      </w:r>
    </w:p>
    <w:p w:rsidR="00000000" w:rsidRDefault="00E464C6">
      <w:pPr>
        <w:ind w:firstLine="426"/>
        <w:jc w:val="both"/>
      </w:pPr>
      <w:r>
        <w:t>** При использовании натяжного зажима РА 1500 и для ответвления 2x2, кронштейн СА 16 следует заменить на кроншт</w:t>
      </w:r>
      <w:r>
        <w:t xml:space="preserve">ейн </w:t>
      </w:r>
      <w:r>
        <w:rPr>
          <w:lang w:val="en-US"/>
        </w:rPr>
        <w:t>CS</w:t>
      </w:r>
      <w:r>
        <w:t xml:space="preserve"> 10.3 с добавлением скрепы поз. 3 и одного метра металлической ленты поз. 2.</w:t>
      </w:r>
    </w:p>
    <w:p w:rsidR="00000000" w:rsidRDefault="00E464C6">
      <w:pPr>
        <w:ind w:firstLine="426"/>
        <w:jc w:val="both"/>
      </w:pPr>
      <w:r>
        <w:t xml:space="preserve">*** Комплект промежуточной подвески </w:t>
      </w:r>
      <w:r>
        <w:rPr>
          <w:lang w:val="de-DE"/>
        </w:rPr>
        <w:t xml:space="preserve">ES </w:t>
      </w:r>
      <w:r>
        <w:t xml:space="preserve">1500 или </w:t>
      </w:r>
      <w:r>
        <w:rPr>
          <w:lang w:val="de-DE"/>
        </w:rPr>
        <w:t xml:space="preserve">ES </w:t>
      </w:r>
      <w:r>
        <w:t>2000 устанавливается на «флажок» верхнего заземляющего проводника стойки, а кронштейны СА 16 должны устанавливаться на «фл</w:t>
      </w:r>
      <w:r>
        <w:t>ажки» заземляющего проводника ЗП6. Максимально допустимый угол (а) поворота ВЛ до 30°.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Б.3 Анкерные (концевые) двухцепные опоры К2, ПК4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4933950" cy="634365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60" r:link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634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3"/>
        <w:gridCol w:w="1101"/>
        <w:gridCol w:w="744"/>
        <w:gridCol w:w="1995"/>
        <w:gridCol w:w="680"/>
        <w:gridCol w:w="660"/>
        <w:gridCol w:w="669"/>
        <w:gridCol w:w="660"/>
        <w:gridCol w:w="2013"/>
      </w:tblGrid>
      <w:tr w:rsidR="00000000">
        <w:trPr>
          <w:trHeight w:val="20"/>
        </w:trPr>
        <w:tc>
          <w:tcPr>
            <w:tcW w:w="4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Тип опоры</w:t>
            </w:r>
          </w:p>
        </w:tc>
        <w:tc>
          <w:tcPr>
            <w:tcW w:w="5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Стойка</w:t>
            </w:r>
          </w:p>
        </w:tc>
        <w:tc>
          <w:tcPr>
            <w:tcW w:w="3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Кол-во</w:t>
            </w:r>
          </w:p>
        </w:tc>
        <w:tc>
          <w:tcPr>
            <w:tcW w:w="10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 xml:space="preserve">Расчетный изгибающий момент 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кН·м (тс·м)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rPr>
                <w:lang w:val="en-US"/>
              </w:rPr>
              <w:t xml:space="preserve">L, 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мм</w:t>
            </w:r>
          </w:p>
        </w:tc>
        <w:tc>
          <w:tcPr>
            <w:tcW w:w="3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Н,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мм</w:t>
            </w:r>
          </w:p>
        </w:tc>
        <w:tc>
          <w:tcPr>
            <w:tcW w:w="3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rPr>
                <w:lang w:val="en-US"/>
              </w:rPr>
              <w:t>G,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мм</w:t>
            </w:r>
          </w:p>
        </w:tc>
        <w:tc>
          <w:tcPr>
            <w:tcW w:w="3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rPr>
                <w:lang w:val="en-US"/>
              </w:rPr>
              <w:t>W,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мм</w:t>
            </w:r>
          </w:p>
        </w:tc>
        <w:tc>
          <w:tcPr>
            <w:tcW w:w="10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43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К2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СВ105-3.5</w:t>
            </w:r>
          </w:p>
        </w:tc>
        <w:tc>
          <w:tcPr>
            <w:tcW w:w="39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35 (3,5)</w:t>
            </w:r>
          </w:p>
        </w:tc>
        <w:tc>
          <w:tcPr>
            <w:tcW w:w="35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10500</w:t>
            </w:r>
          </w:p>
        </w:tc>
        <w:tc>
          <w:tcPr>
            <w:tcW w:w="35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7850</w:t>
            </w:r>
          </w:p>
        </w:tc>
        <w:tc>
          <w:tcPr>
            <w:tcW w:w="35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2200</w:t>
            </w:r>
          </w:p>
        </w:tc>
        <w:tc>
          <w:tcPr>
            <w:tcW w:w="35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4100</w:t>
            </w:r>
          </w:p>
        </w:tc>
        <w:tc>
          <w:tcPr>
            <w:tcW w:w="107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Подкос устанавливается со стороны большего сечения П-Зи - опорно-анкерная плита, Г1 - стяжка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СВ105-5,0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49,0 (5,0)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ПК4</w:t>
            </w:r>
          </w:p>
        </w:tc>
        <w:tc>
          <w:tcPr>
            <w:tcW w:w="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СВ110-3.5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0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35,0 (3,5)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11000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8350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4300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</w:tbl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Ответвления к вводам в здания в одну сторону от ВЛ проводов СИП</w:t>
      </w:r>
    </w:p>
    <w:p w:rsidR="00000000" w:rsidRDefault="00E464C6">
      <w:pPr>
        <w:ind w:firstLine="426"/>
        <w:jc w:val="center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4914900" cy="784860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62" r:link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Ответвления к вводам в з</w:t>
      </w:r>
      <w:r>
        <w:rPr>
          <w:b/>
          <w:bCs/>
        </w:rPr>
        <w:t>дания в две стороны от ВЛ проводов СИП</w:t>
      </w:r>
    </w:p>
    <w:p w:rsidR="00000000" w:rsidRDefault="00E464C6">
      <w:pPr>
        <w:ind w:firstLine="426"/>
        <w:jc w:val="center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5105400" cy="8105775"/>
            <wp:effectExtent l="0" t="0" r="0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64" r:link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810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Схемы ответвлений к вводам в здания</w:t>
      </w:r>
    </w:p>
    <w:p w:rsidR="00000000" w:rsidRDefault="00E464C6">
      <w:pPr>
        <w:ind w:firstLine="426"/>
        <w:jc w:val="center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5667375" cy="7600950"/>
            <wp:effectExtent l="0" t="0" r="952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66" r:link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760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both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Выбор арматуры на одну опору К2, ПК4</w:t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"/>
        <w:gridCol w:w="3607"/>
        <w:gridCol w:w="507"/>
        <w:gridCol w:w="397"/>
        <w:gridCol w:w="350"/>
        <w:gridCol w:w="7"/>
        <w:gridCol w:w="441"/>
        <w:gridCol w:w="327"/>
        <w:gridCol w:w="6"/>
        <w:gridCol w:w="327"/>
        <w:gridCol w:w="16"/>
        <w:gridCol w:w="441"/>
        <w:gridCol w:w="814"/>
        <w:gridCol w:w="1351"/>
      </w:tblGrid>
      <w:tr w:rsidR="00000000">
        <w:trPr>
          <w:trHeight w:val="20"/>
        </w:trPr>
        <w:tc>
          <w:tcPr>
            <w:tcW w:w="28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Марка поз.</w:t>
            </w:r>
          </w:p>
        </w:tc>
        <w:tc>
          <w:tcPr>
            <w:tcW w:w="195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</w:t>
            </w:r>
          </w:p>
        </w:tc>
        <w:tc>
          <w:tcPr>
            <w:tcW w:w="1612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Кол. на опору при ответвлен</w:t>
            </w:r>
            <w:r>
              <w:t>ии</w:t>
            </w:r>
          </w:p>
        </w:tc>
        <w:tc>
          <w:tcPr>
            <w:tcW w:w="4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Масса ед., </w:t>
            </w:r>
          </w:p>
        </w:tc>
        <w:tc>
          <w:tcPr>
            <w:tcW w:w="66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9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обозначение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без отв.</w:t>
            </w:r>
          </w:p>
        </w:tc>
        <w:tc>
          <w:tcPr>
            <w:tcW w:w="67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в одну сторону к-во проводов</w:t>
            </w:r>
          </w:p>
        </w:tc>
        <w:tc>
          <w:tcPr>
            <w:tcW w:w="646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в две стороны к-во проводов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кг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1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2x2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2x2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Кронштейн У4 (У1, У3)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67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64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6,8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Лист 110</w:t>
            </w:r>
          </w:p>
        </w:tc>
      </w:tr>
      <w:tr w:rsidR="00000000">
        <w:trPr>
          <w:trHeight w:val="20"/>
        </w:trPr>
        <w:tc>
          <w:tcPr>
            <w:tcW w:w="2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Стяжка Г11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67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64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7,7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Лист 113</w:t>
            </w:r>
          </w:p>
        </w:tc>
      </w:tr>
      <w:tr w:rsidR="00000000">
        <w:trPr>
          <w:trHeight w:val="20"/>
        </w:trPr>
        <w:tc>
          <w:tcPr>
            <w:tcW w:w="2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Заземляющий проводник ЗП 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0,65</w:t>
            </w:r>
          </w:p>
        </w:tc>
        <w:tc>
          <w:tcPr>
            <w:tcW w:w="67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1,2</w:t>
            </w:r>
          </w:p>
        </w:tc>
        <w:tc>
          <w:tcPr>
            <w:tcW w:w="64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</w:p>
        </w:tc>
      </w:tr>
      <w:tr w:rsidR="00000000">
        <w:trPr>
          <w:trHeight w:val="20"/>
        </w:trPr>
        <w:tc>
          <w:tcPr>
            <w:tcW w:w="2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Линейная арматура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7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4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Металлическая лента 20x0,7x1000 мм F207*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67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64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0,114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Скрепа </w:t>
            </w:r>
            <w:r>
              <w:rPr>
                <w:lang w:val="en-US"/>
              </w:rPr>
              <w:t>NC20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67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64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Анкерный кронштейн </w:t>
            </w:r>
            <w:r>
              <w:rPr>
                <w:lang w:val="en-US"/>
              </w:rPr>
              <w:t>CS10.3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67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64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0,17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Кронштейн анкерный СА 16**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1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0,012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Натяжной зажим </w:t>
            </w:r>
            <w:r>
              <w:rPr>
                <w:lang w:val="en-US"/>
              </w:rPr>
              <w:t>DN</w:t>
            </w:r>
            <w:r>
              <w:t xml:space="preserve"> 35 для несущей жилы СИП сечением 25-35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675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646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0,364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Натяжной зажим Р</w:t>
            </w:r>
            <w:r>
              <w:rPr>
                <w:lang w:val="de-DE"/>
              </w:rPr>
              <w:t>A</w:t>
            </w:r>
            <w:r>
              <w:t>1500 для СИП с сечением несущей жилы 50-70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75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46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0,367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Натяжной зажим </w:t>
            </w:r>
            <w:r>
              <w:rPr>
                <w:lang w:val="de-DE"/>
              </w:rPr>
              <w:t xml:space="preserve">DN </w:t>
            </w:r>
            <w:r>
              <w:t>95-120 для несущей жилы СИП сечением 95-120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7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4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0,58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Натяжной зажим </w:t>
            </w:r>
            <w:r>
              <w:rPr>
                <w:lang w:val="de-DE"/>
              </w:rPr>
              <w:t xml:space="preserve">DN </w:t>
            </w:r>
            <w:r>
              <w:t>1 для однофазного ввода СИП 2x16 - 2х25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1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Натяжной зажим </w:t>
            </w:r>
            <w:r>
              <w:rPr>
                <w:lang w:val="de-DE"/>
              </w:rPr>
              <w:t xml:space="preserve">DN123 </w:t>
            </w:r>
            <w:r>
              <w:t>для трехфазного ввода СИП 4x16 - 4х25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17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0,104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Натяжной зажим </w:t>
            </w:r>
            <w:r>
              <w:rPr>
                <w:lang w:val="de-DE"/>
              </w:rPr>
              <w:t xml:space="preserve">DN </w:t>
            </w:r>
            <w:r>
              <w:t>35 для несущей жилы СИП сечением 25-35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7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0,364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Натяжной зажим РА1500 для несущей жилы СИП сечением 50-70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7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0,367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Натяжной зажим </w:t>
            </w:r>
            <w:r>
              <w:rPr>
                <w:lang w:val="de-DE"/>
              </w:rPr>
              <w:t xml:space="preserve">DN </w:t>
            </w:r>
            <w:r>
              <w:t>95-120 для несущей жилы СИП сечением 95-120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0,61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 616</w:t>
            </w:r>
            <w:r>
              <w:rPr>
                <w:lang w:val="en-US"/>
              </w:rPr>
              <w:t>R</w:t>
            </w:r>
            <w:r>
              <w:t>для ответвлений для СИП сечением 16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17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0,051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 635 для ответвлений для СИП сечением 25 и 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7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0,072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 54 для ответвлений для СИП сечением 50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7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 70 для ответвления жилы СИП сечением 95-120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0,144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 74 для двух и более ответвлений СИП сечением 16-35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1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11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 616</w:t>
            </w:r>
            <w:r>
              <w:rPr>
                <w:lang w:val="en-US"/>
              </w:rPr>
              <w:t>R</w:t>
            </w:r>
            <w:r>
              <w:t>для соединения нулевой жилы и медного отрезка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67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64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0,051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Зажим Р70 для фазных жил СИП 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7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64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0,144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13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Р70 для нулевой жилы СИП***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67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64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0,144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Ответвительный зажим Р71 для соединения ЗП6 и медного проводника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67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64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Стяжной хомут Е 778, для фазных жил сечением больше 70 мм</w:t>
            </w:r>
            <w:r>
              <w:rPr>
                <w:vertAlign w:val="superscript"/>
              </w:rPr>
              <w:t>2</w:t>
            </w:r>
            <w:r>
              <w:t xml:space="preserve"> Е260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 xml:space="preserve">0,003 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0,004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19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Провод медный МГ16, для присоединения нулевого провода к заземляющему проводнику</w:t>
            </w:r>
          </w:p>
        </w:tc>
        <w:tc>
          <w:tcPr>
            <w:tcW w:w="2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</w:p>
        </w:tc>
      </w:tr>
      <w:tr w:rsidR="00000000">
        <w:tc>
          <w:tcPr>
            <w:tcW w:w="720" w:type="dxa"/>
            <w:vAlign w:val="center"/>
            <w:hideMark/>
          </w:tcPr>
          <w:p w:rsidR="00000000" w:rsidRDefault="00E464C6"/>
        </w:tc>
        <w:tc>
          <w:tcPr>
            <w:tcW w:w="436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9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7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both"/>
      </w:pPr>
      <w:r>
        <w:t xml:space="preserve">* Для монтажа анкерного кронштейна СА 16 применяется крепежный хомут </w:t>
      </w:r>
      <w:r>
        <w:rPr>
          <w:lang w:val="en-US"/>
        </w:rPr>
        <w:t>BF</w:t>
      </w:r>
      <w:r>
        <w:t xml:space="preserve"> 207. Монтаж производится без применения специального инструмента.</w:t>
      </w:r>
    </w:p>
    <w:p w:rsidR="00000000" w:rsidRDefault="00E464C6">
      <w:pPr>
        <w:ind w:firstLine="426"/>
        <w:jc w:val="both"/>
      </w:pPr>
      <w:r>
        <w:t xml:space="preserve">** При использовании натяжного зажима РА 1500 и для ответвления 2x2, кронштейн СА 16 следует заменить на кронштейн </w:t>
      </w:r>
      <w:r>
        <w:rPr>
          <w:lang w:val="en-US"/>
        </w:rPr>
        <w:t>CS</w:t>
      </w:r>
      <w:r>
        <w:t xml:space="preserve"> </w:t>
      </w:r>
      <w:r>
        <w:t>10.3 с добавлением скрепы поз. 5 и одного метра металлической ленты поз. 4.</w:t>
      </w:r>
    </w:p>
    <w:p w:rsidR="00000000" w:rsidRDefault="00E464C6">
      <w:pPr>
        <w:ind w:firstLine="426"/>
        <w:jc w:val="both"/>
      </w:pPr>
      <w:r>
        <w:t xml:space="preserve">*** Зажимы поз. 12 и 13 устанавливаются в случае разрезания провода на опоре. Кронштейн </w:t>
      </w:r>
      <w:r>
        <w:rPr>
          <w:lang w:val="en-US"/>
        </w:rPr>
        <w:t>CS</w:t>
      </w:r>
      <w:r>
        <w:t>10.3 устанавливается на «флажок» верхнего заземляющего проводника, а кронштейны СА 16 долж</w:t>
      </w:r>
      <w:r>
        <w:t>ны устанавливаться на «флажки» заземляющего проводника ЗП6.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Б.4 Угловые анкерные двухцепные опоры УА2и, и повышенная ПУА4и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4657725" cy="6143625"/>
            <wp:effectExtent l="0" t="0" r="9525" b="952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68" r:link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614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1196"/>
        <w:gridCol w:w="741"/>
        <w:gridCol w:w="1891"/>
        <w:gridCol w:w="693"/>
        <w:gridCol w:w="560"/>
        <w:gridCol w:w="560"/>
        <w:gridCol w:w="560"/>
        <w:gridCol w:w="560"/>
        <w:gridCol w:w="1729"/>
      </w:tblGrid>
      <w:tr w:rsidR="00000000">
        <w:trPr>
          <w:trHeight w:val="20"/>
        </w:trPr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Тип опоры</w:t>
            </w:r>
          </w:p>
        </w:tc>
        <w:tc>
          <w:tcPr>
            <w:tcW w:w="6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Стоика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Кол-во</w:t>
            </w:r>
          </w:p>
        </w:tc>
        <w:tc>
          <w:tcPr>
            <w:tcW w:w="10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 xml:space="preserve">Расчетный изгибающий момент 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кН·м (тс·м)</w:t>
            </w:r>
          </w:p>
        </w:tc>
        <w:tc>
          <w:tcPr>
            <w:tcW w:w="38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rPr>
                <w:lang w:val="en-US"/>
              </w:rPr>
              <w:t>L,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мм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Н,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мм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rPr>
                <w:lang w:val="en-US"/>
              </w:rPr>
              <w:t>G,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мм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rPr>
                <w:lang w:val="en-US"/>
              </w:rPr>
              <w:t>W1,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мм</w:t>
            </w:r>
          </w:p>
        </w:tc>
        <w:tc>
          <w:tcPr>
            <w:tcW w:w="2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rPr>
                <w:lang w:val="en-US"/>
              </w:rPr>
              <w:t xml:space="preserve">W2, 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мм</w:t>
            </w:r>
          </w:p>
        </w:tc>
        <w:tc>
          <w:tcPr>
            <w:tcW w:w="9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4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УА2и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СВ105-3,5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35 (3,5)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10500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7700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2200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4100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3900</w:t>
            </w:r>
          </w:p>
        </w:tc>
        <w:tc>
          <w:tcPr>
            <w:tcW w:w="93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П-Зи - опорно-анкерная плита, Г11- стяжка</w:t>
            </w:r>
          </w:p>
        </w:tc>
      </w:tr>
      <w:tr w:rsidR="00000000">
        <w:trPr>
          <w:trHeight w:val="20"/>
        </w:trPr>
        <w:tc>
          <w:tcPr>
            <w:tcW w:w="4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ПУА4и</w:t>
            </w:r>
          </w:p>
        </w:tc>
        <w:tc>
          <w:tcPr>
            <w:tcW w:w="6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СВ110-3,5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10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35,0 (3,5)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11000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8200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2200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4300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4100</w:t>
            </w:r>
          </w:p>
          <w:p w:rsidR="00000000" w:rsidRDefault="00E464C6">
            <w: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</w:tbl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Ответвление к вводам в здания в одну сторону от ВЛ проводов СИП</w:t>
      </w:r>
    </w:p>
    <w:p w:rsidR="00000000" w:rsidRDefault="00E464C6">
      <w:pPr>
        <w:ind w:firstLine="426"/>
        <w:jc w:val="center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3676650" cy="8239125"/>
            <wp:effectExtent l="0" t="0" r="0" b="952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70" r:link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823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Ответвление к вводам в здания в две стороны от ВЛ проводов СИП</w:t>
      </w:r>
    </w:p>
    <w:p w:rsidR="00000000" w:rsidRDefault="00E464C6">
      <w:pPr>
        <w:ind w:firstLine="426"/>
        <w:jc w:val="center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3810000" cy="782955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72" r:link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Схемы ответвлений к вводам в здания</w:t>
      </w:r>
    </w:p>
    <w:p w:rsidR="00000000" w:rsidRDefault="00E464C6">
      <w:pPr>
        <w:ind w:firstLine="426"/>
        <w:jc w:val="center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5724525" cy="7991475"/>
            <wp:effectExtent l="0" t="0" r="9525" b="95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74" r:link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both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Выбор арматуры на одну опору УА2, ПУА4</w:t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"/>
        <w:gridCol w:w="3403"/>
        <w:gridCol w:w="483"/>
        <w:gridCol w:w="349"/>
        <w:gridCol w:w="9"/>
        <w:gridCol w:w="410"/>
        <w:gridCol w:w="441"/>
        <w:gridCol w:w="336"/>
        <w:gridCol w:w="26"/>
        <w:gridCol w:w="330"/>
        <w:gridCol w:w="478"/>
        <w:gridCol w:w="975"/>
        <w:gridCol w:w="1351"/>
      </w:tblGrid>
      <w:tr w:rsidR="00000000">
        <w:trPr>
          <w:trHeight w:val="20"/>
        </w:trPr>
        <w:tc>
          <w:tcPr>
            <w:tcW w:w="31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Марка поз.</w:t>
            </w:r>
          </w:p>
        </w:tc>
        <w:tc>
          <w:tcPr>
            <w:tcW w:w="184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Наименование </w:t>
            </w:r>
          </w:p>
        </w:tc>
        <w:tc>
          <w:tcPr>
            <w:tcW w:w="1769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Кол. на опору при ответв</w:t>
            </w:r>
            <w:r>
              <w:t>лении</w:t>
            </w:r>
          </w:p>
        </w:tc>
        <w:tc>
          <w:tcPr>
            <w:tcW w:w="54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Масса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ед., кг</w:t>
            </w:r>
          </w:p>
        </w:tc>
        <w:tc>
          <w:tcPr>
            <w:tcW w:w="51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84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обозначение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без отв.</w:t>
            </w:r>
          </w:p>
        </w:tc>
        <w:tc>
          <w:tcPr>
            <w:tcW w:w="75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в одну сторону к-во проводов</w:t>
            </w:r>
          </w:p>
        </w:tc>
        <w:tc>
          <w:tcPr>
            <w:tcW w:w="73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в две стороны к-во проводов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2x2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2x2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Кронштейн У4 (У1, У3)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75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73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6,8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Лист 110</w:t>
            </w:r>
          </w:p>
        </w:tc>
      </w:tr>
      <w:tr w:rsidR="00000000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Стяжка Г11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75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73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7,7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Лист 113</w:t>
            </w:r>
          </w:p>
        </w:tc>
      </w:tr>
      <w:tr w:rsidR="00000000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Заземляющий проводник ЗП6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75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2,0</w:t>
            </w:r>
          </w:p>
        </w:tc>
        <w:tc>
          <w:tcPr>
            <w:tcW w:w="73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2,0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</w:p>
        </w:tc>
      </w:tr>
      <w:tr w:rsidR="00000000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Линейная арматура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5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3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Металлическая лента 20x0,7x1000 мм </w:t>
            </w:r>
            <w:r>
              <w:rPr>
                <w:lang w:val="en-US"/>
              </w:rPr>
              <w:t>F</w:t>
            </w:r>
            <w:r>
              <w:t>207*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75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73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0,114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Скрепа </w:t>
            </w:r>
            <w:r>
              <w:rPr>
                <w:lang w:val="en-US"/>
              </w:rPr>
              <w:t>NC20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75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73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0,02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Анкерный кронштейн </w:t>
            </w:r>
            <w:r>
              <w:rPr>
                <w:lang w:val="en-US"/>
              </w:rPr>
              <w:t>CS</w:t>
            </w:r>
            <w:r>
              <w:t>10.3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75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73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0,17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Кронштейн анкерный СА 16**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0,012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Натяжной зажим </w:t>
            </w:r>
            <w:r>
              <w:rPr>
                <w:lang w:val="en-US"/>
              </w:rPr>
              <w:t>DN</w:t>
            </w:r>
            <w:r>
              <w:t xml:space="preserve"> 35 для несущей жилы СИП сечением 25-35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752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732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0,364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Натяжной зажим РА1500 для СИП с сечением несущей жилы 50-70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52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32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0,367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Натяжной зажим </w:t>
            </w:r>
            <w:r>
              <w:rPr>
                <w:lang w:val="en-US"/>
              </w:rPr>
              <w:t>DN</w:t>
            </w:r>
            <w:r>
              <w:t xml:space="preserve"> 95-120 для несущей жилы СИП сечением 95-120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5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3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0,61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Натяжной зажим </w:t>
            </w:r>
            <w:r>
              <w:rPr>
                <w:lang w:val="en-US"/>
              </w:rPr>
              <w:t>DN</w:t>
            </w:r>
            <w:r>
              <w:t xml:space="preserve"> </w:t>
            </w:r>
            <w:r>
              <w:t>1 для однофазного ввода СИП 2x16 - 2х25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0,09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Іатяжной зажим </w:t>
            </w:r>
            <w:r>
              <w:rPr>
                <w:lang w:val="en-US"/>
              </w:rPr>
              <w:t>DN</w:t>
            </w:r>
            <w:r>
              <w:t>123 для трехфазного ввода СИП 4x16 - 4x25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2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0,104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Затяжной зажим </w:t>
            </w:r>
            <w:r>
              <w:rPr>
                <w:lang w:val="en-US"/>
              </w:rPr>
              <w:t>DN</w:t>
            </w:r>
            <w:r>
              <w:t>35 для несущей жилы СИП сечением 25-35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0,364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Натяжной зажим РА 1500 для несущей жилы СИП сечением 50-70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0,367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Затяжной зажим </w:t>
            </w:r>
            <w:r>
              <w:rPr>
                <w:lang w:val="en-US"/>
              </w:rPr>
              <w:t>DN</w:t>
            </w:r>
            <w:r>
              <w:t xml:space="preserve"> </w:t>
            </w:r>
            <w:r>
              <w:t>95-120 для несущей жилы СИП сечением 95-120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0,61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 616</w:t>
            </w:r>
            <w:r>
              <w:rPr>
                <w:lang w:val="en-US"/>
              </w:rPr>
              <w:t>R</w:t>
            </w:r>
            <w:r>
              <w:t>для ответвлений для СИП сечением 16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2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0,051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 635 для ответвлений для СИП сечением 25 и 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0,072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 54 для ответвлений для СИП сечением 50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5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0,11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 70 для ответвления жилы СИП сечением 95-120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0,144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 74 для двух и более ответвлений СИП сечением 16-35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0,15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11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 616</w:t>
            </w:r>
            <w:r>
              <w:rPr>
                <w:lang w:val="en-US"/>
              </w:rPr>
              <w:t>R</w:t>
            </w:r>
            <w:r>
              <w:t>для соединения нулевой жилы и медного отрезка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75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73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0,051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Р70 для фазных жил СИП***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75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73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0,144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13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Р70 для нулевой жилы СИП***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75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73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0,144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Ответвительный зажим Р71 для соединения ЗП6 и медного проводника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75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73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Стяжной хомут Е 778, для фазных жил сечением больше 70 мм</w:t>
            </w:r>
            <w:r>
              <w:rPr>
                <w:vertAlign w:val="superscript"/>
              </w:rPr>
              <w:t>2</w:t>
            </w:r>
            <w:r>
              <w:t xml:space="preserve"> Е260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0,003 0,004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16</w:t>
            </w:r>
          </w:p>
        </w:tc>
        <w:tc>
          <w:tcPr>
            <w:tcW w:w="18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Провод медный МГ16, для присоединения нулевого провода к заземляющему проводнику</w:t>
            </w:r>
          </w:p>
        </w:tc>
        <w:tc>
          <w:tcPr>
            <w:tcW w:w="2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1,0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</w:p>
        </w:tc>
      </w:tr>
      <w:tr w:rsidR="00000000">
        <w:tc>
          <w:tcPr>
            <w:tcW w:w="720" w:type="dxa"/>
            <w:vAlign w:val="center"/>
            <w:hideMark/>
          </w:tcPr>
          <w:p w:rsidR="00000000" w:rsidRDefault="00E464C6"/>
        </w:tc>
        <w:tc>
          <w:tcPr>
            <w:tcW w:w="412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1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6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5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8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1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35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both"/>
      </w:pPr>
      <w:r>
        <w:t xml:space="preserve">* Для монтажа анкерного кронштейна СА 16 применяется крепежный хомут </w:t>
      </w:r>
      <w:r>
        <w:rPr>
          <w:lang w:val="en-US"/>
        </w:rPr>
        <w:t>BF</w:t>
      </w:r>
      <w:r>
        <w:t xml:space="preserve"> 207. Монтаж производится без применения специального инструмента.</w:t>
      </w:r>
    </w:p>
    <w:p w:rsidR="00000000" w:rsidRDefault="00E464C6">
      <w:pPr>
        <w:ind w:firstLine="426"/>
        <w:jc w:val="both"/>
      </w:pPr>
      <w:r>
        <w:t xml:space="preserve">** При использовании натяжного зажима РА 1500 и для ответвления 2x2, кронштейн СА 16 следует заменить на кронштейн </w:t>
      </w:r>
      <w:r>
        <w:rPr>
          <w:lang w:val="en-US"/>
        </w:rPr>
        <w:t>CS</w:t>
      </w:r>
      <w:r>
        <w:t>1</w:t>
      </w:r>
      <w:r>
        <w:t>0.3 с добавлением скрепы поз. 5 и одного метра металлической ленты поз. 4.</w:t>
      </w:r>
    </w:p>
    <w:p w:rsidR="00000000" w:rsidRDefault="00E464C6">
      <w:pPr>
        <w:ind w:firstLine="426"/>
        <w:jc w:val="both"/>
      </w:pPr>
      <w:r>
        <w:t xml:space="preserve">*** Зажимы поз. 12 и 13 устанавливаются в случае разрезания провода на опоре. Кронштейн </w:t>
      </w:r>
      <w:r>
        <w:rPr>
          <w:lang w:val="en-US"/>
        </w:rPr>
        <w:t>CS</w:t>
      </w:r>
      <w:r>
        <w:t>10.3 устанавливается на «флажок» верхнего заземляющего проводника, а кронштейны СА 16 должн</w:t>
      </w:r>
      <w:r>
        <w:t>ы устанавливаться на «флажки» заземляющего проводника ЗП6.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Б.5 Ответвительные анкерные двухцепные опоры ОА2, ПОA4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4857750" cy="6172200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76" r:link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617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2"/>
        <w:gridCol w:w="1132"/>
        <w:gridCol w:w="761"/>
        <w:gridCol w:w="1929"/>
        <w:gridCol w:w="684"/>
        <w:gridCol w:w="676"/>
        <w:gridCol w:w="560"/>
        <w:gridCol w:w="685"/>
        <w:gridCol w:w="2076"/>
      </w:tblGrid>
      <w:tr w:rsidR="00000000">
        <w:trPr>
          <w:trHeight w:val="20"/>
        </w:trPr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Тип опоры</w:t>
            </w:r>
          </w:p>
        </w:tc>
        <w:tc>
          <w:tcPr>
            <w:tcW w:w="6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Стойка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Кол-во</w:t>
            </w:r>
          </w:p>
        </w:tc>
        <w:tc>
          <w:tcPr>
            <w:tcW w:w="10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 xml:space="preserve">Расчетный изгибающий момент 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кН·м (тс·м)</w:t>
            </w: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rPr>
                <w:lang w:val="en-US"/>
              </w:rPr>
              <w:t>L,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мм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Н,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мм</w:t>
            </w:r>
          </w:p>
        </w:tc>
        <w:tc>
          <w:tcPr>
            <w:tcW w:w="2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rPr>
                <w:lang w:val="en-US"/>
              </w:rPr>
              <w:t>G,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мм</w:t>
            </w:r>
          </w:p>
        </w:tc>
        <w:tc>
          <w:tcPr>
            <w:tcW w:w="3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rPr>
                <w:lang w:val="en-US"/>
              </w:rPr>
              <w:t xml:space="preserve">W, 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мм</w:t>
            </w:r>
          </w:p>
        </w:tc>
        <w:tc>
          <w:tcPr>
            <w:tcW w:w="11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44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ОА2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СВ105-3,5</w:t>
            </w:r>
          </w:p>
        </w:tc>
        <w:tc>
          <w:tcPr>
            <w:tcW w:w="40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35 (3,5)</w:t>
            </w:r>
          </w:p>
        </w:tc>
        <w:tc>
          <w:tcPr>
            <w:tcW w:w="36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10500</w:t>
            </w:r>
          </w:p>
        </w:tc>
        <w:tc>
          <w:tcPr>
            <w:tcW w:w="36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7900</w:t>
            </w:r>
          </w:p>
        </w:tc>
        <w:tc>
          <w:tcPr>
            <w:tcW w:w="28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2200</w:t>
            </w:r>
          </w:p>
        </w:tc>
        <w:tc>
          <w:tcPr>
            <w:tcW w:w="36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3800</w:t>
            </w:r>
          </w:p>
        </w:tc>
        <w:tc>
          <w:tcPr>
            <w:tcW w:w="111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Подкос устанавливается в сторону ответвления П-Зи - опорно-анкерная плита, Г11 - стяжка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СВ105-5,0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0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49,0 (5,0)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4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ПОА4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СВ110-3,5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0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35 (3,5)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11000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8400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2200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4300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</w:tbl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Ответвления к вводам в здания в одну сторону от ВЛ проводников СИП</w:t>
      </w:r>
    </w:p>
    <w:p w:rsidR="00000000" w:rsidRDefault="00E464C6">
      <w:pPr>
        <w:ind w:firstLine="426"/>
        <w:jc w:val="center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4057650" cy="7991475"/>
            <wp:effectExtent l="0" t="0" r="0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78" r:link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Ответвления к вводам</w:t>
      </w:r>
      <w:r>
        <w:rPr>
          <w:b/>
          <w:bCs/>
        </w:rPr>
        <w:t xml:space="preserve"> в здания в две стороны от ВЛ проводников СИП</w:t>
      </w:r>
    </w:p>
    <w:p w:rsidR="00000000" w:rsidRDefault="00E464C6">
      <w:pPr>
        <w:ind w:firstLine="426"/>
        <w:jc w:val="center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3829050" cy="7848600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80" r:link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center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Схемы ответвлений к вводам в здания</w:t>
      </w:r>
    </w:p>
    <w:p w:rsidR="00000000" w:rsidRDefault="00E464C6">
      <w:pPr>
        <w:ind w:firstLine="426"/>
        <w:jc w:val="center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5705475" cy="8058150"/>
            <wp:effectExtent l="0" t="0" r="952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82" r:link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805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both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Выбор арматуры на одну опору АО2, ПОA4</w:t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"/>
        <w:gridCol w:w="3544"/>
        <w:gridCol w:w="554"/>
        <w:gridCol w:w="360"/>
        <w:gridCol w:w="13"/>
        <w:gridCol w:w="314"/>
        <w:gridCol w:w="18"/>
        <w:gridCol w:w="423"/>
        <w:gridCol w:w="370"/>
        <w:gridCol w:w="7"/>
        <w:gridCol w:w="431"/>
        <w:gridCol w:w="486"/>
        <w:gridCol w:w="720"/>
        <w:gridCol w:w="1351"/>
      </w:tblGrid>
      <w:tr w:rsidR="00000000">
        <w:trPr>
          <w:trHeight w:val="20"/>
        </w:trPr>
        <w:tc>
          <w:tcPr>
            <w:tcW w:w="35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Марка поз.</w:t>
            </w:r>
          </w:p>
        </w:tc>
        <w:tc>
          <w:tcPr>
            <w:tcW w:w="192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</w:t>
            </w:r>
          </w:p>
        </w:tc>
        <w:tc>
          <w:tcPr>
            <w:tcW w:w="1740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Кол. на опору при</w:t>
            </w:r>
          </w:p>
        </w:tc>
        <w:tc>
          <w:tcPr>
            <w:tcW w:w="35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Масса ед., кг</w:t>
            </w:r>
          </w:p>
        </w:tc>
        <w:tc>
          <w:tcPr>
            <w:tcW w:w="63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9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обозначение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без отв.</w:t>
            </w:r>
          </w:p>
        </w:tc>
        <w:tc>
          <w:tcPr>
            <w:tcW w:w="658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в одну сторону к-во</w:t>
            </w:r>
          </w:p>
        </w:tc>
        <w:tc>
          <w:tcPr>
            <w:tcW w:w="76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в две стороны к-во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1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2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2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2x2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2x2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3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1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Кронштейн У4 (У1, У3)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658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6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6.8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Лист 110</w:t>
            </w:r>
          </w:p>
        </w:tc>
      </w:tr>
      <w:tr w:rsidR="00000000">
        <w:trPr>
          <w:trHeight w:val="20"/>
        </w:trPr>
        <w:tc>
          <w:tcPr>
            <w:tcW w:w="3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Стяжка Г11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658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76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7,7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Лист 113</w:t>
            </w:r>
          </w:p>
        </w:tc>
      </w:tr>
      <w:tr w:rsidR="00000000">
        <w:trPr>
          <w:trHeight w:val="20"/>
        </w:trPr>
        <w:tc>
          <w:tcPr>
            <w:tcW w:w="3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1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Заземляющий проводник ЗП6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1,5</w:t>
            </w:r>
          </w:p>
        </w:tc>
        <w:tc>
          <w:tcPr>
            <w:tcW w:w="658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2,0</w:t>
            </w:r>
          </w:p>
        </w:tc>
        <w:tc>
          <w:tcPr>
            <w:tcW w:w="76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2,0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</w:p>
        </w:tc>
      </w:tr>
      <w:tr w:rsidR="00000000">
        <w:trPr>
          <w:trHeight w:val="20"/>
        </w:trPr>
        <w:tc>
          <w:tcPr>
            <w:tcW w:w="3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Линейная арматура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58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6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1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Металлическая лента 20x0,7x1000 мм </w:t>
            </w:r>
            <w:r>
              <w:rPr>
                <w:lang w:val="en-US"/>
              </w:rPr>
              <w:t>F</w:t>
            </w:r>
            <w:r>
              <w:t>207*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58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76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0,114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1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Скрепа </w:t>
            </w:r>
            <w:r>
              <w:rPr>
                <w:lang w:val="en-US"/>
              </w:rPr>
              <w:t>NC20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658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76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0,02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5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1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Комплект промежуточной подвески </w:t>
            </w:r>
            <w:r>
              <w:rPr>
                <w:lang w:val="de-DE"/>
              </w:rPr>
              <w:t xml:space="preserve">ES </w:t>
            </w:r>
            <w:r>
              <w:t xml:space="preserve">1500 (комплект состоит из </w:t>
            </w:r>
            <w:r>
              <w:rPr>
                <w:lang w:val="de-DE"/>
              </w:rPr>
              <w:t xml:space="preserve">CS </w:t>
            </w:r>
            <w:r>
              <w:t xml:space="preserve">1500+ </w:t>
            </w:r>
            <w:r>
              <w:rPr>
                <w:lang w:val="de-DE"/>
              </w:rPr>
              <w:t>PS</w:t>
            </w:r>
            <w:r>
              <w:t>1500)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658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762" w:type="pct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0,37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сечение жилы 16-70 мм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3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 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Комплект промежуточной подвески </w:t>
            </w:r>
            <w:r>
              <w:rPr>
                <w:lang w:val="de-DE"/>
              </w:rPr>
              <w:t xml:space="preserve">ES </w:t>
            </w:r>
            <w:r>
              <w:t xml:space="preserve">2000 (комплект состоит из </w:t>
            </w:r>
            <w:r>
              <w:rPr>
                <w:lang w:val="de-DE"/>
              </w:rPr>
              <w:t xml:space="preserve">CS </w:t>
            </w:r>
            <w:r>
              <w:t xml:space="preserve">1500+ </w:t>
            </w:r>
            <w:r>
              <w:rPr>
                <w:lang w:val="de-DE"/>
              </w:rPr>
              <w:t>PS2000)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 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58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 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6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 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0,38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сечение жилы 95-120 мм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3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1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Анкерный кронштейн </w:t>
            </w:r>
            <w:r>
              <w:rPr>
                <w:lang w:val="de-DE"/>
              </w:rPr>
              <w:t>CS10.3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658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6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0,17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1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Кронштейн анкерный СА 16**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0,012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5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1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Анкерный зажим </w:t>
            </w:r>
            <w:r>
              <w:rPr>
                <w:lang w:val="de-DE"/>
              </w:rPr>
              <w:t xml:space="preserve">DN </w:t>
            </w:r>
            <w:r>
              <w:t>35 для СИП сечением 25-35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16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1" w:type="pct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1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58" w:type="pct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0,364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5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Натяжной зажим РА 15 00 для СИП с сечением нулевой жилы 50-70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6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1" w:type="pct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1" w:type="pct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58" w:type="pct"/>
            <w:gridSpan w:val="2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0,367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Натяжной зажим </w:t>
            </w:r>
            <w:r>
              <w:rPr>
                <w:lang w:val="de-DE"/>
              </w:rPr>
              <w:t xml:space="preserve">DN </w:t>
            </w:r>
            <w:r>
              <w:t>95-120 для СИП с сечением нулевой жилы 95-120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0,61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5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1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Натяжной зажим </w:t>
            </w:r>
            <w:r>
              <w:rPr>
                <w:lang w:val="de-DE"/>
              </w:rPr>
              <w:t xml:space="preserve">DN </w:t>
            </w:r>
            <w:r>
              <w:t>1 для однофазного ввода СИП 2x16 - 2х25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0,09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5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Натяжной зажим </w:t>
            </w:r>
            <w:r>
              <w:rPr>
                <w:lang w:val="de-DE"/>
              </w:rPr>
              <w:t xml:space="preserve">DN123 </w:t>
            </w:r>
            <w:r>
              <w:t>для трехфазного ввода СИП 4x16 - 4х25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0,104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Натяжной зажим РА 1500 для несущей жилы СИП сечением 50-70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0,367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5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11</w:t>
            </w:r>
          </w:p>
        </w:tc>
        <w:tc>
          <w:tcPr>
            <w:tcW w:w="1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Зажим Р </w:t>
            </w:r>
            <w:r>
              <w:rPr>
                <w:lang w:val="de-DE"/>
              </w:rPr>
              <w:t xml:space="preserve">616R </w:t>
            </w:r>
            <w:r>
              <w:t>для ответвлений для СИП сечением 16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0,051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5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 635 для ответвлений жилы СИП сечением 25 и 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32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0,072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5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 70 для ответвления жилы СИП сечением 50-70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0,144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 74 для двух и более ответвлений СИП сечением 16-35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5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0,15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1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 616</w:t>
            </w:r>
            <w:r>
              <w:rPr>
                <w:lang w:val="en-US"/>
              </w:rPr>
              <w:t>R</w:t>
            </w:r>
            <w:r>
              <w:t xml:space="preserve"> для соединения нулевой жилы и медного отрезка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658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76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0,051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13</w:t>
            </w:r>
          </w:p>
        </w:tc>
        <w:tc>
          <w:tcPr>
            <w:tcW w:w="1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Ответвителъный зажим Р71 для соединения ЗП6 и медного проводника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658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76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1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Стяжной хомут Е 778, для фазных жил сечением больше 70 мм</w:t>
            </w:r>
            <w:r>
              <w:rPr>
                <w:vertAlign w:val="superscript"/>
              </w:rPr>
              <w:t>2</w:t>
            </w:r>
            <w:r>
              <w:t xml:space="preserve"> Е260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2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2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0,003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0,004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19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Провод медный МГ16, для присоединения нулевого провода к заземляющему проводнику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2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2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</w:p>
        </w:tc>
      </w:tr>
      <w:tr w:rsidR="00000000">
        <w:tc>
          <w:tcPr>
            <w:tcW w:w="795" w:type="dxa"/>
            <w:vAlign w:val="center"/>
            <w:hideMark/>
          </w:tcPr>
          <w:p w:rsidR="00000000" w:rsidRDefault="00E464C6"/>
        </w:tc>
        <w:tc>
          <w:tcPr>
            <w:tcW w:w="430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2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8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8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8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49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7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3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95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both"/>
      </w:pPr>
      <w:r>
        <w:t xml:space="preserve">* Для монтажа анкерного кронштейна СА 16 применяется крепежный хомут </w:t>
      </w:r>
      <w:r>
        <w:rPr>
          <w:lang w:val="en-US"/>
        </w:rPr>
        <w:t>BF</w:t>
      </w:r>
      <w:r>
        <w:t>207. Монтаж производится без применения специального инструмента.</w:t>
      </w:r>
    </w:p>
    <w:p w:rsidR="00000000" w:rsidRDefault="00E464C6">
      <w:pPr>
        <w:ind w:firstLine="426"/>
        <w:jc w:val="both"/>
      </w:pPr>
      <w:r>
        <w:t xml:space="preserve">** При использовании натяжного зажима РА 1500 и для ответвления 2x2, кронштейн СА 16 следует заменить на кронштейн </w:t>
      </w:r>
      <w:r>
        <w:rPr>
          <w:lang w:val="en-US"/>
        </w:rPr>
        <w:t>CS</w:t>
      </w:r>
      <w:r>
        <w:t>10</w:t>
      </w:r>
      <w:r>
        <w:t>.3 с добавлением скрепы поз. 5 и одного метра металлической ленты поз. 4.</w:t>
      </w:r>
    </w:p>
    <w:p w:rsidR="00000000" w:rsidRDefault="00E464C6">
      <w:pPr>
        <w:ind w:firstLine="426"/>
        <w:jc w:val="both"/>
      </w:pPr>
      <w:r>
        <w:t xml:space="preserve">*** Зажимы поз. 12 и 13 устанавливаются в случае разрезания провода на опоре. Кронштейн </w:t>
      </w:r>
      <w:r>
        <w:rPr>
          <w:lang w:val="en-US"/>
        </w:rPr>
        <w:t>CS</w:t>
      </w:r>
      <w:r>
        <w:t>10.3 устанавливается на «флажок» верхнего заземляющего проводника, а кронштейны СА 16 должны</w:t>
      </w:r>
      <w:r>
        <w:t xml:space="preserve"> устанавливаться на «флажки» заземляющего проводника ЗП6.</w:t>
      </w:r>
    </w:p>
    <w:p w:rsidR="00000000" w:rsidRDefault="00E464C6">
      <w:pPr>
        <w:ind w:firstLine="426"/>
        <w:jc w:val="both"/>
      </w:pPr>
      <w:r>
        <w:rPr>
          <w:b/>
          <w:bCs/>
        </w:rPr>
        <w:t> </w:t>
      </w:r>
    </w:p>
    <w:p w:rsidR="00000000" w:rsidRDefault="00E464C6">
      <w:pPr>
        <w:ind w:firstLine="426"/>
      </w:pPr>
      <w:r>
        <w:rPr>
          <w:b/>
          <w:bCs/>
        </w:rPr>
        <w:t> </w:t>
      </w:r>
    </w:p>
    <w:p w:rsidR="00000000" w:rsidRDefault="00E464C6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E464C6">
      <w:pPr>
        <w:ind w:firstLine="426"/>
        <w:jc w:val="right"/>
      </w:pPr>
      <w:r>
        <w:rPr>
          <w:i/>
          <w:iCs/>
        </w:rPr>
        <w:t xml:space="preserve">(Информационное) </w:t>
      </w:r>
    </w:p>
    <w:p w:rsidR="00000000" w:rsidRDefault="00E464C6">
      <w:pPr>
        <w:ind w:firstLine="426"/>
        <w:jc w:val="right"/>
      </w:pPr>
      <w:r>
        <w:rPr>
          <w:i/>
          <w:iCs/>
        </w:rPr>
        <w:t> </w:t>
      </w:r>
    </w:p>
    <w:p w:rsidR="00000000" w:rsidRDefault="00E464C6">
      <w:pPr>
        <w:ind w:firstLine="426"/>
        <w:jc w:val="right"/>
      </w:pPr>
      <w:r>
        <w:rPr>
          <w:i/>
          <w:i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Отдельные элементы ВЛИ</w:t>
      </w:r>
    </w:p>
    <w:p w:rsidR="00000000" w:rsidRDefault="00E464C6">
      <w:pPr>
        <w:ind w:firstLine="426"/>
        <w:jc w:val="both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В.1 Установка светильника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5372100" cy="6257925"/>
            <wp:effectExtent l="0" t="0" r="0" b="952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84" r:link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1"/>
        <w:gridCol w:w="2669"/>
        <w:gridCol w:w="2715"/>
      </w:tblGrid>
      <w:tr w:rsidR="00000000">
        <w:trPr>
          <w:trHeight w:val="20"/>
        </w:trPr>
        <w:tc>
          <w:tcPr>
            <w:tcW w:w="40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Марка стойки</w:t>
            </w:r>
          </w:p>
        </w:tc>
        <w:tc>
          <w:tcPr>
            <w:tcW w:w="27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Марка хомута</w:t>
            </w:r>
          </w:p>
        </w:tc>
        <w:tc>
          <w:tcPr>
            <w:tcW w:w="2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Масса, кг</w:t>
            </w:r>
          </w:p>
        </w:tc>
      </w:tr>
      <w:tr w:rsidR="00000000">
        <w:trPr>
          <w:trHeight w:val="20"/>
        </w:trPr>
        <w:tc>
          <w:tcPr>
            <w:tcW w:w="40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СВ 105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Х15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40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СВ 110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Х16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40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СВ 95-2</w:t>
            </w:r>
          </w:p>
        </w:tc>
        <w:tc>
          <w:tcPr>
            <w:tcW w:w="2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Х31</w:t>
            </w:r>
          </w:p>
        </w:tc>
        <w:tc>
          <w:tcPr>
            <w:tcW w:w="27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</w:tr>
    </w:tbl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3743325" cy="4381500"/>
            <wp:effectExtent l="0" t="0" r="9525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86" r:link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1"/>
        <w:gridCol w:w="4836"/>
        <w:gridCol w:w="929"/>
        <w:gridCol w:w="1168"/>
        <w:gridCol w:w="1351"/>
      </w:tblGrid>
      <w:tr w:rsidR="00000000">
        <w:trPr>
          <w:trHeight w:val="20"/>
        </w:trPr>
        <w:tc>
          <w:tcPr>
            <w:tcW w:w="58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Марка поз.</w:t>
            </w:r>
          </w:p>
        </w:tc>
        <w:tc>
          <w:tcPr>
            <w:tcW w:w="26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обозначение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Кол</w:t>
            </w:r>
          </w:p>
        </w:tc>
        <w:tc>
          <w:tcPr>
            <w:tcW w:w="6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Масса ед., кг</w:t>
            </w:r>
          </w:p>
        </w:tc>
        <w:tc>
          <w:tcPr>
            <w:tcW w:w="6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5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Стальные конструкции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Кронштейн КС2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1,9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Лист 112</w:t>
            </w:r>
          </w:p>
        </w:tc>
      </w:tr>
      <w:tr w:rsidR="00000000">
        <w:trPr>
          <w:trHeight w:val="20"/>
        </w:trPr>
        <w:tc>
          <w:tcPr>
            <w:tcW w:w="5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Хомут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См. табл.</w:t>
            </w:r>
          </w:p>
        </w:tc>
      </w:tr>
      <w:tr w:rsidR="00000000">
        <w:trPr>
          <w:trHeight w:val="20"/>
        </w:trPr>
        <w:tc>
          <w:tcPr>
            <w:tcW w:w="5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2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Заземляющий проводник ЗП6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Лист 115</w:t>
            </w:r>
          </w:p>
        </w:tc>
      </w:tr>
      <w:tr w:rsidR="00000000">
        <w:trPr>
          <w:trHeight w:val="20"/>
        </w:trPr>
        <w:tc>
          <w:tcPr>
            <w:tcW w:w="5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Линейная арматура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8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 4 для соединения жилы 6-95 мм</w:t>
            </w:r>
            <w:r>
              <w:rPr>
                <w:vertAlign w:val="superscript"/>
              </w:rPr>
              <w:t>2</w:t>
            </w:r>
            <w:r>
              <w:t xml:space="preserve"> с проводом сечением 1,5÷10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0,05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 619 для двух ответвлений СИП сечением 6-35 мм</w:t>
            </w:r>
            <w:r>
              <w:rPr>
                <w:vertAlign w:val="superscript"/>
              </w:rPr>
              <w:t>2</w:t>
            </w:r>
            <w:r>
              <w:t xml:space="preserve"> из одной точки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0,22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2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Светильник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По проекту</w:t>
            </w:r>
          </w:p>
        </w:tc>
      </w:tr>
      <w:tr w:rsidR="00000000">
        <w:trPr>
          <w:trHeight w:val="20"/>
        </w:trPr>
        <w:tc>
          <w:tcPr>
            <w:tcW w:w="5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2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Провод с резиновой изоляцией ПВС 3x2,5 </w:t>
            </w:r>
            <w:hyperlink r:id="rId188" w:history="1">
              <w:r>
                <w:rPr>
                  <w:rStyle w:val="a6"/>
                </w:rPr>
                <w:t>ГОСТ 7399-97</w:t>
              </w:r>
            </w:hyperlink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4,5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</w:p>
        </w:tc>
      </w:tr>
      <w:tr w:rsidR="00000000">
        <w:trPr>
          <w:trHeight w:val="20"/>
        </w:trPr>
        <w:tc>
          <w:tcPr>
            <w:tcW w:w="5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2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Плашечный зажим </w:t>
            </w:r>
            <w:r>
              <w:rPr>
                <w:lang w:val="en-US"/>
              </w:rPr>
              <w:t>CD35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8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2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 72 для соединения нулевых проводов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6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  <w:lang w:val="en-US"/>
        </w:rPr>
        <w:t>B</w:t>
      </w:r>
      <w:r>
        <w:rPr>
          <w:b/>
          <w:bCs/>
        </w:rPr>
        <w:t>.2 Установка ограничителей перенапряжения на концевых опорах с кабельной муфт</w:t>
      </w:r>
      <w:r>
        <w:rPr>
          <w:b/>
          <w:bCs/>
        </w:rPr>
        <w:t>ой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4638675" cy="7477125"/>
            <wp:effectExtent l="0" t="0" r="9525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89" r:link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747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"/>
        <w:gridCol w:w="5098"/>
        <w:gridCol w:w="996"/>
        <w:gridCol w:w="868"/>
        <w:gridCol w:w="732"/>
        <w:gridCol w:w="897"/>
      </w:tblGrid>
      <w:tr w:rsidR="00000000">
        <w:trPr>
          <w:trHeight w:val="20"/>
        </w:trPr>
        <w:tc>
          <w:tcPr>
            <w:tcW w:w="3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Марка поз.</w:t>
            </w:r>
          </w:p>
        </w:tc>
        <w:tc>
          <w:tcPr>
            <w:tcW w:w="273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обозначение</w:t>
            </w:r>
          </w:p>
        </w:tc>
        <w:tc>
          <w:tcPr>
            <w:tcW w:w="99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Количество</w:t>
            </w:r>
          </w:p>
        </w:tc>
        <w:tc>
          <w:tcPr>
            <w:tcW w:w="39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Масса ед., кг </w:t>
            </w:r>
          </w:p>
        </w:tc>
        <w:tc>
          <w:tcPr>
            <w:tcW w:w="48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Прим.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Концев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С каб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муф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3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Стальные конструкции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Заземляющий проводник ЗП6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0,65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0,65 м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Лист 115</w:t>
            </w:r>
          </w:p>
        </w:tc>
      </w:tr>
      <w:tr w:rsidR="00000000">
        <w:trPr>
          <w:trHeight w:val="20"/>
        </w:trPr>
        <w:tc>
          <w:tcPr>
            <w:tcW w:w="3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Линейная арматура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Металлическая лента 20x0,7x1000 мм </w:t>
            </w:r>
            <w:r>
              <w:rPr>
                <w:lang w:val="en-US"/>
              </w:rPr>
              <w:t>F</w:t>
            </w:r>
            <w:r>
              <w:t>207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0,114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2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Бугель </w:t>
            </w:r>
            <w:r>
              <w:rPr>
                <w:lang w:val="en-US"/>
              </w:rPr>
              <w:t>NB20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Анкерный кронштейн </w:t>
            </w:r>
            <w:r>
              <w:rPr>
                <w:lang w:val="en-US"/>
              </w:rPr>
              <w:t xml:space="preserve">CS10 </w:t>
            </w:r>
            <w:r>
              <w:t>3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0,17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2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Натяжной зажим </w:t>
            </w:r>
            <w:r>
              <w:rPr>
                <w:lang w:val="en-US"/>
              </w:rPr>
              <w:t>DN</w:t>
            </w:r>
            <w:r>
              <w:t>35 для СИП с сечением нулевой жилы 25-35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 xml:space="preserve">0,364 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Натяжной зажим РА1500 для СИП с сечением нулевой жилы 50-70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0,367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Натяжной зажим РА1500 для СИП с сечением нулевой жилы 95-120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0,61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2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Дистанционный бандаж типа </w:t>
            </w:r>
            <w:r>
              <w:rPr>
                <w:lang w:val="en-US"/>
              </w:rPr>
              <w:t xml:space="preserve">BIC-15 </w:t>
            </w:r>
            <w:r>
              <w:t>50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0,022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2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Герметичный колпачок СЕ25.95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0,005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2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Концевая муфта 4КВтп (КНтп)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по проекту</w:t>
            </w:r>
          </w:p>
        </w:tc>
      </w:tr>
      <w:tr w:rsidR="00000000">
        <w:trPr>
          <w:trHeight w:val="20"/>
        </w:trPr>
        <w:tc>
          <w:tcPr>
            <w:tcW w:w="3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2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Зажим для соединения СИП с кабелем </w:t>
            </w:r>
            <w:r>
              <w:rPr>
                <w:lang w:val="en-US"/>
              </w:rPr>
              <w:t>P</w:t>
            </w:r>
            <w:r>
              <w:t>151+</w:t>
            </w:r>
            <w:r>
              <w:rPr>
                <w:lang w:val="en-US"/>
              </w:rPr>
              <w:t>BI</w:t>
            </w:r>
            <w:r>
              <w:t xml:space="preserve"> (</w:t>
            </w:r>
            <w:r>
              <w:rPr>
                <w:lang w:val="en-US"/>
              </w:rPr>
              <w:t>PR</w:t>
            </w:r>
            <w:r>
              <w:t>240+</w:t>
            </w:r>
            <w:r>
              <w:rPr>
                <w:lang w:val="en-US"/>
              </w:rPr>
              <w:t>BI</w:t>
            </w:r>
            <w:r>
              <w:t>)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2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Зажим </w:t>
            </w:r>
            <w:r>
              <w:rPr>
                <w:lang w:val="en-US"/>
              </w:rPr>
              <w:t>P</w:t>
            </w:r>
            <w:r>
              <w:t>616</w:t>
            </w:r>
            <w:r>
              <w:rPr>
                <w:lang w:val="en-US"/>
              </w:rPr>
              <w:t>R</w:t>
            </w:r>
            <w:r>
              <w:t xml:space="preserve"> для соединения нулевой жилы и МГ16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0,051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11</w:t>
            </w:r>
          </w:p>
        </w:tc>
        <w:tc>
          <w:tcPr>
            <w:tcW w:w="2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Р72 для соединения ЗП6 и МГ16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2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Стяжной хомут Е778 для фазных жил сечением больше 70 мм</w:t>
            </w:r>
            <w:r>
              <w:rPr>
                <w:vertAlign w:val="superscript"/>
              </w:rPr>
              <w:t>2</w:t>
            </w:r>
            <w:r>
              <w:t xml:space="preserve"> Е260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0,004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13</w:t>
            </w:r>
          </w:p>
        </w:tc>
        <w:tc>
          <w:tcPr>
            <w:tcW w:w="2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Ограничитель перенапряжения ОР 600/50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0,21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2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Круг Ø6 мм (спуск по опоре)</w:t>
            </w:r>
          </w:p>
        </w:tc>
        <w:tc>
          <w:tcPr>
            <w:tcW w:w="139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по проекту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2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Медный провод МГ16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  <w:lang w:val="en-US"/>
        </w:rPr>
        <w:t>B</w:t>
      </w:r>
      <w:r>
        <w:rPr>
          <w:b/>
          <w:bCs/>
        </w:rPr>
        <w:t>.3 Установка адаптера РС481 для подключения переносного заземления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5133975" cy="2905125"/>
            <wp:effectExtent l="0" t="0" r="9525" b="952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91" r:link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497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"/>
        <w:gridCol w:w="5345"/>
        <w:gridCol w:w="865"/>
        <w:gridCol w:w="694"/>
        <w:gridCol w:w="18"/>
        <w:gridCol w:w="720"/>
        <w:gridCol w:w="897"/>
      </w:tblGrid>
      <w:tr w:rsidR="00000000">
        <w:trPr>
          <w:trHeight w:val="20"/>
        </w:trPr>
        <w:tc>
          <w:tcPr>
            <w:tcW w:w="39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 xml:space="preserve">Марка 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поз.</w:t>
            </w:r>
          </w:p>
        </w:tc>
        <w:tc>
          <w:tcPr>
            <w:tcW w:w="288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 xml:space="preserve">Наименование 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обозначение</w:t>
            </w:r>
          </w:p>
        </w:tc>
        <w:tc>
          <w:tcPr>
            <w:tcW w:w="86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Количество</w:t>
            </w:r>
          </w:p>
        </w:tc>
        <w:tc>
          <w:tcPr>
            <w:tcW w:w="38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Масса ед., кг</w:t>
            </w:r>
          </w:p>
        </w:tc>
        <w:tc>
          <w:tcPr>
            <w:tcW w:w="47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Прим.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Концев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С каб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муф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Стальные конструкции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Заземляющий проводник ЗП6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0,65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0,65 м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Лист 115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Линейная арматура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Металлическая лента 20x0,7x1000 мм F207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0,114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2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Бугель </w:t>
            </w:r>
            <w:r>
              <w:rPr>
                <w:lang w:val="en-US"/>
              </w:rPr>
              <w:t>NB20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Анкерный кронштейн </w:t>
            </w:r>
            <w:r>
              <w:rPr>
                <w:lang w:val="en-US"/>
              </w:rPr>
              <w:t xml:space="preserve">CS10 </w:t>
            </w:r>
            <w:r>
              <w:t>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2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Натяжной зажим </w:t>
            </w:r>
            <w:r>
              <w:rPr>
                <w:lang w:val="en-US"/>
              </w:rPr>
              <w:t>DN</w:t>
            </w:r>
            <w:r>
              <w:t>35 для СИП с сечением нулевой жилы 25-35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 xml:space="preserve">0,364 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Натяжной зажим РА1500 для СИП с сечением нулевой жилы 50-70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0,367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Натяжной зажим РА1500 для СИП с сечением нулевой жилы 95-120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0,61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2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Дистанционный бандаж типа </w:t>
            </w:r>
            <w:r>
              <w:rPr>
                <w:lang w:val="en-US"/>
              </w:rPr>
              <w:t xml:space="preserve">BIC-15 </w:t>
            </w:r>
            <w:r>
              <w:t>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0,022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2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Герметичный колпачок СЕ25.95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0,005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2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Концевая муфта 4КВтп (КНтп)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по проекту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2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Зажим для соединения СИП с кабелем </w:t>
            </w:r>
            <w:r>
              <w:rPr>
                <w:lang w:val="en-US"/>
              </w:rPr>
              <w:t>P</w:t>
            </w:r>
            <w:r>
              <w:t>151+</w:t>
            </w:r>
            <w:r>
              <w:rPr>
                <w:lang w:val="en-US"/>
              </w:rPr>
              <w:t>BI</w:t>
            </w:r>
            <w:r>
              <w:t xml:space="preserve"> (</w:t>
            </w:r>
            <w:r>
              <w:rPr>
                <w:lang w:val="en-US"/>
              </w:rPr>
              <w:t>PR</w:t>
            </w:r>
            <w:r>
              <w:t>240+</w:t>
            </w:r>
            <w:r>
              <w:rPr>
                <w:lang w:val="en-US"/>
              </w:rPr>
              <w:t>BI</w:t>
            </w:r>
            <w:r>
              <w:t>)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2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Зажим </w:t>
            </w:r>
            <w:r>
              <w:rPr>
                <w:lang w:val="en-US"/>
              </w:rPr>
              <w:t>P</w:t>
            </w:r>
            <w:r>
              <w:t>616</w:t>
            </w:r>
            <w:r>
              <w:rPr>
                <w:lang w:val="en-US"/>
              </w:rPr>
              <w:t>R</w:t>
            </w:r>
            <w:r>
              <w:t xml:space="preserve"> </w:t>
            </w:r>
            <w:r>
              <w:t>для соединения нулевой жилы и МГ16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0,051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11</w:t>
            </w:r>
          </w:p>
        </w:tc>
        <w:tc>
          <w:tcPr>
            <w:tcW w:w="288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Р72 для соединения ЗП6 и МГ16</w:t>
            </w:r>
          </w:p>
        </w:tc>
        <w:tc>
          <w:tcPr>
            <w:tcW w:w="47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12</w:t>
            </w:r>
          </w:p>
        </w:tc>
        <w:tc>
          <w:tcPr>
            <w:tcW w:w="28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Стяжной хомут Е778 для фазных жил сечением больше 70 мм</w:t>
            </w:r>
            <w:r>
              <w:rPr>
                <w:vertAlign w:val="superscript"/>
              </w:rPr>
              <w:t>2</w:t>
            </w:r>
            <w:r>
              <w:t xml:space="preserve"> Е260</w:t>
            </w:r>
          </w:p>
        </w:tc>
        <w:tc>
          <w:tcPr>
            <w:tcW w:w="4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9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0,004</w:t>
            </w:r>
          </w:p>
        </w:tc>
        <w:tc>
          <w:tcPr>
            <w:tcW w:w="4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13</w:t>
            </w:r>
          </w:p>
        </w:tc>
        <w:tc>
          <w:tcPr>
            <w:tcW w:w="2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Ограничитель перенапряжения ОР 600/50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0,21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14</w:t>
            </w:r>
          </w:p>
        </w:tc>
        <w:tc>
          <w:tcPr>
            <w:tcW w:w="2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Круг Ø</w:t>
            </w:r>
            <w:r>
              <w:t>6 мм (спуск по опоре)</w:t>
            </w:r>
          </w:p>
        </w:tc>
        <w:tc>
          <w:tcPr>
            <w:tcW w:w="124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по проекту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28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Медный провод МГ16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c>
          <w:tcPr>
            <w:tcW w:w="885" w:type="dxa"/>
            <w:vAlign w:val="center"/>
            <w:hideMark/>
          </w:tcPr>
          <w:p w:rsidR="00000000" w:rsidRDefault="00E464C6"/>
        </w:tc>
        <w:tc>
          <w:tcPr>
            <w:tcW w:w="642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5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84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3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87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50" w:type="dxa"/>
            <w:vAlign w:val="center"/>
            <w:hideMark/>
          </w:tcPr>
          <w:p w:rsidR="00000000" w:rsidRDefault="00E464C6">
            <w:pPr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В.4 Установка ограничителя мощности (ОМ) от ВЛ к вводам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5219700" cy="5095875"/>
            <wp:effectExtent l="0" t="0" r="0" b="952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93" r:link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509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both"/>
      </w:pPr>
      <w:r>
        <w:t xml:space="preserve">* Ограничитель мощности (ОМ) состоит из корпуса предохранителя </w:t>
      </w:r>
      <w:r>
        <w:rPr>
          <w:lang w:val="en-US"/>
        </w:rPr>
        <w:t>PF</w:t>
      </w:r>
      <w:r>
        <w:t>-35 для сечения жил 16-35</w:t>
      </w:r>
      <w:r>
        <w:t xml:space="preserve"> мм</w:t>
      </w:r>
      <w:r>
        <w:rPr>
          <w:vertAlign w:val="superscript"/>
        </w:rPr>
        <w:t>2</w:t>
      </w:r>
      <w:r>
        <w:t xml:space="preserve"> и предохранителя </w:t>
      </w:r>
      <w:r>
        <w:rPr>
          <w:lang w:val="de-DE"/>
        </w:rPr>
        <w:t xml:space="preserve">FC </w:t>
      </w:r>
      <w:r>
        <w:t>на допустимый ток нагрузки от 20 до 63А.</w:t>
      </w:r>
    </w:p>
    <w:p w:rsidR="00000000" w:rsidRDefault="00E464C6">
      <w:pPr>
        <w:ind w:firstLine="426"/>
        <w:jc w:val="both"/>
      </w:pPr>
      <w:r>
        <w:t>Ограничитель мощности устанавливается только при однофазном вводе в количестве 1 шт. на токопроводящую жилу.</w:t>
      </w:r>
    </w:p>
    <w:p w:rsidR="00000000" w:rsidRDefault="00E464C6">
      <w:pPr>
        <w:ind w:firstLine="426"/>
        <w:jc w:val="both"/>
      </w:pPr>
      <w:r>
        <w:t>1. Крепление дано для опор ВЛ со стойками СВ95.</w:t>
      </w:r>
    </w:p>
    <w:p w:rsidR="00000000" w:rsidRDefault="00E464C6">
      <w:pPr>
        <w:ind w:firstLine="426"/>
        <w:jc w:val="both"/>
      </w:pPr>
      <w:r>
        <w:t>2. Комплект промеж точной подвеск</w:t>
      </w:r>
      <w:r>
        <w:t xml:space="preserve">и </w:t>
      </w:r>
      <w:r>
        <w:rPr>
          <w:lang w:val="de-DE"/>
        </w:rPr>
        <w:t xml:space="preserve">ES </w:t>
      </w:r>
      <w:r>
        <w:t xml:space="preserve">800 или </w:t>
      </w:r>
      <w:r>
        <w:rPr>
          <w:lang w:val="de-DE"/>
        </w:rPr>
        <w:t xml:space="preserve">ES </w:t>
      </w:r>
      <w:r>
        <w:t>1500 устанавливается на «флажок» верхнего заземляющего проводника слойки, а кронштейн СА 16 должен устанавливаться на «флажок» заземляющего проводника ЗП6.</w:t>
      </w:r>
    </w:p>
    <w:p w:rsidR="00000000" w:rsidRDefault="00E464C6">
      <w:pPr>
        <w:ind w:firstLine="426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"/>
        <w:gridCol w:w="5713"/>
        <w:gridCol w:w="663"/>
        <w:gridCol w:w="864"/>
        <w:gridCol w:w="1351"/>
      </w:tblGrid>
      <w:tr w:rsidR="00000000">
        <w:trPr>
          <w:trHeight w:val="20"/>
        </w:trPr>
        <w:tc>
          <w:tcPr>
            <w:tcW w:w="38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 xml:space="preserve">Марка 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поз.</w:t>
            </w:r>
          </w:p>
        </w:tc>
        <w:tc>
          <w:tcPr>
            <w:tcW w:w="30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 xml:space="preserve">Наименование 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обозначение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Кол.</w:t>
            </w:r>
          </w:p>
        </w:tc>
        <w:tc>
          <w:tcPr>
            <w:tcW w:w="4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 xml:space="preserve">Масса ед., 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кг</w:t>
            </w:r>
          </w:p>
        </w:tc>
        <w:tc>
          <w:tcPr>
            <w:tcW w:w="6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3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Стальные к</w:t>
            </w:r>
            <w:r>
              <w:t>онструкции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Заземляющий проводник ЗП6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0,75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Лист 115</w:t>
            </w:r>
          </w:p>
        </w:tc>
      </w:tr>
      <w:tr w:rsidR="00000000">
        <w:trPr>
          <w:trHeight w:val="20"/>
        </w:trPr>
        <w:tc>
          <w:tcPr>
            <w:tcW w:w="3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Линейная арматура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</w:p>
        </w:tc>
      </w:tr>
      <w:tr w:rsidR="00000000">
        <w:trPr>
          <w:trHeight w:val="20"/>
        </w:trPr>
        <w:tc>
          <w:tcPr>
            <w:tcW w:w="3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3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Металлическая лента 20x0,7x1000 мм </w:t>
            </w:r>
            <w:r>
              <w:rPr>
                <w:lang w:val="en-US"/>
              </w:rPr>
              <w:t>F</w:t>
            </w:r>
            <w:r>
              <w:t>207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0,078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3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Скрепа </w:t>
            </w:r>
            <w:r>
              <w:rPr>
                <w:lang w:val="en-US"/>
              </w:rPr>
              <w:t>NC20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0,01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3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Комплект промежуточной подвески </w:t>
            </w:r>
            <w:r>
              <w:rPr>
                <w:lang w:val="de-DE"/>
              </w:rPr>
              <w:t xml:space="preserve">ES </w:t>
            </w:r>
            <w:r>
              <w:t xml:space="preserve">800 (комплект состоит из </w:t>
            </w:r>
            <w:r>
              <w:rPr>
                <w:lang w:val="de-DE"/>
              </w:rPr>
              <w:t xml:space="preserve">CS </w:t>
            </w:r>
            <w:r>
              <w:t xml:space="preserve">1500 + </w:t>
            </w:r>
            <w:r>
              <w:rPr>
                <w:lang w:val="de-DE"/>
              </w:rPr>
              <w:t xml:space="preserve">PS 54QS) </w:t>
            </w:r>
            <w:r>
              <w:t>для СИП 3x70 1x54,6 мм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0,30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Комплект промежуточной подвески </w:t>
            </w:r>
            <w:r>
              <w:rPr>
                <w:lang w:val="de-DE"/>
              </w:rPr>
              <w:t xml:space="preserve">ES </w:t>
            </w:r>
            <w:r>
              <w:t xml:space="preserve">1500 (комплект состоит из </w:t>
            </w:r>
            <w:r>
              <w:rPr>
                <w:lang w:val="de-DE"/>
              </w:rPr>
              <w:t xml:space="preserve">CS </w:t>
            </w:r>
            <w:r>
              <w:t xml:space="preserve">1500 + </w:t>
            </w:r>
            <w:r>
              <w:rPr>
                <w:lang w:val="de-DE"/>
              </w:rPr>
              <w:t>PS</w:t>
            </w:r>
            <w:r>
              <w:t>1500) для СИП сечением выше 3x70 1x54,6 мм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0,37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3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Кронштейн анкерный СА 16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3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Натяжной зажим </w:t>
            </w:r>
            <w:r>
              <w:rPr>
                <w:lang w:val="de-DE"/>
              </w:rPr>
              <w:t xml:space="preserve">DN1 </w:t>
            </w:r>
            <w:r>
              <w:t>для однофазного ввода СИП 2x16 2x25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0,09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8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3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Зажим </w:t>
            </w:r>
            <w:r>
              <w:rPr>
                <w:lang w:val="de-DE"/>
              </w:rPr>
              <w:t xml:space="preserve">P6I6R </w:t>
            </w:r>
            <w:r>
              <w:t>для ответвления жилы СИП сечением 16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39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0,051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 635 для ответвления жилы СИП сечением 25 и 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0,072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3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Ограничитель мощности (ОМ) </w:t>
            </w:r>
            <w:r>
              <w:rPr>
                <w:lang w:val="de-DE"/>
              </w:rPr>
              <w:t>PF-35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по проекту</w:t>
            </w:r>
          </w:p>
        </w:tc>
      </w:tr>
      <w:tr w:rsidR="00000000">
        <w:trPr>
          <w:trHeight w:val="20"/>
        </w:trPr>
        <w:tc>
          <w:tcPr>
            <w:tcW w:w="3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3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 72 для ЗП6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3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Плашечный зажим </w:t>
            </w:r>
            <w:r>
              <w:rPr>
                <w:lang w:val="de-DE"/>
              </w:rPr>
              <w:t>CD35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0,13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11</w:t>
            </w:r>
          </w:p>
        </w:tc>
        <w:tc>
          <w:tcPr>
            <w:tcW w:w="30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Стяжной хомут Е778 для фазных жил сечением больше 70 мм</w:t>
            </w:r>
            <w:r>
              <w:rPr>
                <w:vertAlign w:val="superscript"/>
              </w:rPr>
              <w:t>2</w:t>
            </w:r>
            <w:r>
              <w:t xml:space="preserve"> Е260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0,015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  <w:lang w:val="en-US"/>
        </w:rPr>
        <w:t>B</w:t>
      </w:r>
      <w:r>
        <w:rPr>
          <w:b/>
          <w:bCs/>
        </w:rPr>
        <w:t>.5 Соединение ВЛ с СИП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2943225" cy="7867650"/>
            <wp:effectExtent l="0" t="0" r="952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95" r:link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"/>
        <w:gridCol w:w="4842"/>
        <w:gridCol w:w="662"/>
        <w:gridCol w:w="635"/>
        <w:gridCol w:w="691"/>
        <w:gridCol w:w="805"/>
        <w:gridCol w:w="956"/>
      </w:tblGrid>
      <w:tr w:rsidR="00000000">
        <w:trPr>
          <w:trHeight w:val="20"/>
        </w:trPr>
        <w:tc>
          <w:tcPr>
            <w:tcW w:w="39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Марка </w:t>
            </w:r>
          </w:p>
        </w:tc>
        <w:tc>
          <w:tcPr>
            <w:tcW w:w="259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Наименование </w:t>
            </w:r>
          </w:p>
        </w:tc>
        <w:tc>
          <w:tcPr>
            <w:tcW w:w="106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Кол-во ответвлен.</w:t>
            </w:r>
          </w:p>
        </w:tc>
        <w:tc>
          <w:tcPr>
            <w:tcW w:w="43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Масса ед., </w:t>
            </w:r>
          </w:p>
        </w:tc>
        <w:tc>
          <w:tcPr>
            <w:tcW w:w="51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Прим.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поз.</w:t>
            </w:r>
          </w:p>
        </w:tc>
        <w:tc>
          <w:tcPr>
            <w:tcW w:w="2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обозначение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3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37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2x2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кг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Стальные конструкции</w:t>
            </w:r>
          </w:p>
        </w:tc>
        <w:tc>
          <w:tcPr>
            <w:tcW w:w="10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Заземляющий проводник ЗП6</w:t>
            </w:r>
          </w:p>
        </w:tc>
        <w:tc>
          <w:tcPr>
            <w:tcW w:w="10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1,0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Линейная арматура</w:t>
            </w:r>
          </w:p>
        </w:tc>
        <w:tc>
          <w:tcPr>
            <w:tcW w:w="10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Металлическая лента 20x0,7x1000 мм F207</w:t>
            </w:r>
          </w:p>
        </w:tc>
        <w:tc>
          <w:tcPr>
            <w:tcW w:w="10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0,114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2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Скрепа </w:t>
            </w:r>
            <w:r>
              <w:rPr>
                <w:lang w:val="en-US"/>
              </w:rPr>
              <w:t xml:space="preserve">NC </w:t>
            </w:r>
            <w:r>
              <w:t>20</w:t>
            </w:r>
          </w:p>
        </w:tc>
        <w:tc>
          <w:tcPr>
            <w:tcW w:w="10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Анкерный кронштейн </w:t>
            </w:r>
            <w:r>
              <w:rPr>
                <w:lang w:val="en-US"/>
              </w:rPr>
              <w:t>CS10.3</w:t>
            </w:r>
          </w:p>
        </w:tc>
        <w:tc>
          <w:tcPr>
            <w:tcW w:w="1068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Анкерный кронштейн С</w:t>
            </w:r>
            <w:r>
              <w:rPr>
                <w:lang w:val="de-DE"/>
              </w:rPr>
              <w:t>A</w:t>
            </w:r>
            <w:r>
              <w:t>162*</w:t>
            </w:r>
          </w:p>
        </w:tc>
        <w:tc>
          <w:tcPr>
            <w:tcW w:w="10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2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Дистанционный бандаж </w:t>
            </w:r>
            <w:r>
              <w:rPr>
                <w:lang w:val="de-DE"/>
              </w:rPr>
              <w:t>BIC-1</w:t>
            </w:r>
            <w:r>
              <w:t xml:space="preserve">5.50, </w:t>
            </w:r>
            <w:r>
              <w:rPr>
                <w:lang w:val="de-DE"/>
              </w:rPr>
              <w:t>(BIC-50-90)</w:t>
            </w:r>
          </w:p>
        </w:tc>
        <w:tc>
          <w:tcPr>
            <w:tcW w:w="10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0,022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по проекту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2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Натяжной зажим </w:t>
            </w:r>
            <w:r>
              <w:rPr>
                <w:lang w:val="de-DE"/>
              </w:rPr>
              <w:t xml:space="preserve">DN </w:t>
            </w:r>
            <w:r>
              <w:t>1 для однофазного ввода СИП 2x16 - 2х25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0,09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Натяжной зажим </w:t>
            </w:r>
            <w:r>
              <w:rPr>
                <w:lang w:val="de-DE"/>
              </w:rPr>
              <w:t xml:space="preserve">DN123 </w:t>
            </w:r>
            <w:r>
              <w:t>для трехфазного ввода СИП 4x16 - 4х25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0,104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Натяжной зажим </w:t>
            </w:r>
            <w:r>
              <w:rPr>
                <w:lang w:val="de-DE"/>
              </w:rPr>
              <w:t xml:space="preserve">DN </w:t>
            </w:r>
            <w:r>
              <w:t>35 для несущей жилы СИП сечением 25-35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0,364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Натяжной зажим РА1500 для несущей жилы СИП сечением 50-70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0,367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Натяжной зажим </w:t>
            </w:r>
            <w:r>
              <w:rPr>
                <w:lang w:val="de-DE"/>
              </w:rPr>
              <w:t xml:space="preserve">DN </w:t>
            </w:r>
            <w:r>
              <w:t>95-120 для несущей жилы СИП сечением 95-120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0,61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2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№ 616 для ответвления жилы СИП сечением 16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068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0,22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№ 640 для ответвления жилы СИП сечением 35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068" w:type="pct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0,22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№ 70 для ответвления жилы СИП сечением 50-95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0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0,285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2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Плашечный зажим</w:t>
            </w:r>
          </w:p>
        </w:tc>
        <w:tc>
          <w:tcPr>
            <w:tcW w:w="10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25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Стяжной хомут Е778 для фазных жил сечением больше 70 мм</w:t>
            </w:r>
            <w:r>
              <w:rPr>
                <w:vertAlign w:val="superscript"/>
              </w:rPr>
              <w:t>2</w:t>
            </w:r>
            <w:r>
              <w:t xml:space="preserve"> Е260</w:t>
            </w:r>
          </w:p>
        </w:tc>
        <w:tc>
          <w:tcPr>
            <w:tcW w:w="106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0,004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both"/>
      </w:pPr>
      <w:r>
        <w:t xml:space="preserve">* Для монтажа СА16 применяется так же крепежный хомут </w:t>
      </w:r>
      <w:r>
        <w:rPr>
          <w:lang w:val="de-DE"/>
        </w:rPr>
        <w:t xml:space="preserve">BF207. </w:t>
      </w:r>
      <w:r>
        <w:t>Монтаж производится без применения специального инструмента.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  <w:lang w:val="en-US"/>
        </w:rPr>
        <w:t>B</w:t>
      </w:r>
      <w:r>
        <w:rPr>
          <w:b/>
          <w:bCs/>
        </w:rPr>
        <w:t>.7 Ответвления к вводам в здания</w:t>
      </w:r>
    </w:p>
    <w:p w:rsidR="00000000" w:rsidRDefault="00E464C6">
      <w:pPr>
        <w:ind w:firstLine="426"/>
        <w:jc w:val="both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 xml:space="preserve">Вариант 1 </w:t>
      </w:r>
    </w:p>
    <w:p w:rsidR="00000000" w:rsidRDefault="00E464C6">
      <w:pPr>
        <w:ind w:firstLine="426"/>
        <w:jc w:val="center"/>
      </w:pPr>
      <w:r>
        <w:rPr>
          <w:b/>
          <w:bCs/>
        </w:rPr>
        <w:t>Ввод в здание с установкой вводного ящика</w:t>
      </w:r>
    </w:p>
    <w:p w:rsidR="00000000" w:rsidRDefault="00E464C6">
      <w:pPr>
        <w:ind w:firstLine="426"/>
        <w:jc w:val="center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4848225" cy="5381625"/>
            <wp:effectExtent l="0" t="0" r="9525" b="952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97" r:link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538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4447"/>
        <w:gridCol w:w="793"/>
        <w:gridCol w:w="771"/>
        <w:gridCol w:w="2571"/>
      </w:tblGrid>
      <w:tr w:rsidR="00000000">
        <w:trPr>
          <w:trHeight w:val="20"/>
        </w:trPr>
        <w:tc>
          <w:tcPr>
            <w:tcW w:w="4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 xml:space="preserve">Марка 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поз.</w:t>
            </w:r>
          </w:p>
        </w:tc>
        <w:tc>
          <w:tcPr>
            <w:tcW w:w="23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 xml:space="preserve">Наименование 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обозначение</w:t>
            </w:r>
          </w:p>
        </w:tc>
        <w:tc>
          <w:tcPr>
            <w:tcW w:w="4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Кол-во</w:t>
            </w:r>
          </w:p>
        </w:tc>
        <w:tc>
          <w:tcPr>
            <w:tcW w:w="4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 xml:space="preserve">Масса ед., 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кг</w:t>
            </w:r>
          </w:p>
        </w:tc>
        <w:tc>
          <w:tcPr>
            <w:tcW w:w="13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Прим.</w:t>
            </w:r>
          </w:p>
        </w:tc>
      </w:tr>
      <w:tr w:rsidR="00000000">
        <w:trPr>
          <w:trHeight w:val="20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Кронштейн анкерный С</w:t>
            </w:r>
            <w:r>
              <w:rPr>
                <w:lang w:val="de-DE"/>
              </w:rPr>
              <w:t>A</w:t>
            </w:r>
            <w:r>
              <w:t>16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0,012</w:t>
            </w:r>
          </w:p>
        </w:tc>
        <w:tc>
          <w:tcPr>
            <w:tcW w:w="1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0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Анкерный зажим </w:t>
            </w:r>
            <w:r>
              <w:rPr>
                <w:lang w:val="de-DE"/>
              </w:rPr>
              <w:t>DN1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0,09</w:t>
            </w:r>
          </w:p>
        </w:tc>
        <w:tc>
          <w:tcPr>
            <w:tcW w:w="1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Для провода 2х (16-25)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 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Анкерный зажим </w:t>
            </w:r>
            <w:r>
              <w:rPr>
                <w:lang w:val="de-DE"/>
              </w:rPr>
              <w:t>DN123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0,104</w:t>
            </w:r>
          </w:p>
        </w:tc>
        <w:tc>
          <w:tcPr>
            <w:tcW w:w="1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Для провода 4х (16-25)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 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Анкерный зажим </w:t>
            </w:r>
            <w:r>
              <w:rPr>
                <w:lang w:val="de-DE"/>
              </w:rPr>
              <w:t xml:space="preserve">RPA </w:t>
            </w:r>
            <w:r>
              <w:t>425/70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0,9</w:t>
            </w:r>
          </w:p>
        </w:tc>
        <w:tc>
          <w:tcPr>
            <w:tcW w:w="1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Для провода 4х (25-70)</w:t>
            </w:r>
          </w:p>
        </w:tc>
      </w:tr>
      <w:tr w:rsidR="00000000">
        <w:trPr>
          <w:trHeight w:val="20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2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Фасадное крепление </w:t>
            </w:r>
            <w:r>
              <w:rPr>
                <w:lang w:val="de-DE"/>
              </w:rPr>
              <w:t>SF50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0,064</w:t>
            </w:r>
          </w:p>
        </w:tc>
        <w:tc>
          <w:tcPr>
            <w:tcW w:w="1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Количество креплений</w:t>
            </w:r>
          </w:p>
        </w:tc>
      </w:tr>
      <w:tr w:rsidR="00000000">
        <w:trPr>
          <w:trHeight w:val="20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Ответвительный зажим </w:t>
            </w:r>
            <w:r>
              <w:rPr>
                <w:lang w:val="de-DE"/>
              </w:rPr>
              <w:t>P616R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2(4)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0,051</w:t>
            </w:r>
          </w:p>
        </w:tc>
        <w:tc>
          <w:tcPr>
            <w:tcW w:w="1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Для провода абон. 1,5-16 мм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2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Провод ввода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По проекту</w:t>
            </w:r>
          </w:p>
        </w:tc>
      </w:tr>
      <w:tr w:rsidR="00000000">
        <w:trPr>
          <w:trHeight w:val="20"/>
        </w:trPr>
        <w:tc>
          <w:tcPr>
            <w:tcW w:w="4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2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Вводный щиток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По проекту</w:t>
            </w:r>
          </w:p>
        </w:tc>
      </w:tr>
    </w:tbl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 xml:space="preserve">Вариант 2 </w:t>
      </w:r>
    </w:p>
    <w:p w:rsidR="00000000" w:rsidRDefault="00E464C6">
      <w:pPr>
        <w:ind w:firstLine="426"/>
        <w:jc w:val="center"/>
      </w:pPr>
      <w:r>
        <w:rPr>
          <w:b/>
          <w:bCs/>
        </w:rPr>
        <w:t>Ввод в здание проводом ВВГ</w:t>
      </w:r>
    </w:p>
    <w:p w:rsidR="00000000" w:rsidRDefault="00E464C6">
      <w:pPr>
        <w:ind w:firstLine="426"/>
        <w:jc w:val="center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4857750" cy="6238875"/>
            <wp:effectExtent l="0" t="0" r="0" b="952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99" r:link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623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 xml:space="preserve">Вариант 3 </w:t>
      </w:r>
    </w:p>
    <w:p w:rsidR="00000000" w:rsidRDefault="00E464C6">
      <w:pPr>
        <w:ind w:firstLine="426"/>
        <w:jc w:val="center"/>
      </w:pPr>
      <w:r>
        <w:rPr>
          <w:b/>
          <w:bCs/>
        </w:rPr>
        <w:t>Ввод в здание самонесущим изолированным проводом</w:t>
      </w:r>
    </w:p>
    <w:p w:rsidR="00000000" w:rsidRDefault="00E464C6">
      <w:pPr>
        <w:ind w:firstLine="426"/>
        <w:jc w:val="center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5238750" cy="6581775"/>
            <wp:effectExtent l="0" t="0" r="0" b="952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201" r:link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658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"/>
        <w:gridCol w:w="4748"/>
        <w:gridCol w:w="476"/>
        <w:gridCol w:w="485"/>
        <w:gridCol w:w="485"/>
        <w:gridCol w:w="485"/>
        <w:gridCol w:w="907"/>
        <w:gridCol w:w="969"/>
      </w:tblGrid>
      <w:tr w:rsidR="00000000">
        <w:trPr>
          <w:trHeight w:val="20"/>
        </w:trPr>
        <w:tc>
          <w:tcPr>
            <w:tcW w:w="41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Марка </w:t>
            </w:r>
          </w:p>
        </w:tc>
        <w:tc>
          <w:tcPr>
            <w:tcW w:w="254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 xml:space="preserve">Наименование </w:t>
            </w:r>
          </w:p>
        </w:tc>
        <w:tc>
          <w:tcPr>
            <w:tcW w:w="1035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Кол.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Масса ед.</w:t>
            </w:r>
            <w:r>
              <w:t xml:space="preserve">, </w:t>
            </w:r>
          </w:p>
        </w:tc>
        <w:tc>
          <w:tcPr>
            <w:tcW w:w="51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Прим.</w:t>
            </w:r>
          </w:p>
        </w:tc>
      </w:tr>
      <w:tr w:rsidR="00000000">
        <w:trPr>
          <w:trHeight w:val="20"/>
        </w:trPr>
        <w:tc>
          <w:tcPr>
            <w:tcW w:w="4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поз.</w:t>
            </w:r>
          </w:p>
        </w:tc>
        <w:tc>
          <w:tcPr>
            <w:tcW w:w="254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обозначение</w:t>
            </w:r>
          </w:p>
        </w:tc>
        <w:tc>
          <w:tcPr>
            <w:tcW w:w="5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Вариант 2</w:t>
            </w:r>
          </w:p>
        </w:tc>
        <w:tc>
          <w:tcPr>
            <w:tcW w:w="52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Вариант 3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кг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 пр.</w:t>
            </w:r>
          </w:p>
        </w:tc>
        <w:tc>
          <w:tcPr>
            <w:tcW w:w="2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 пр.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 пр.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 пр.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Линейная арматура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Кронштейн анкерный СА16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0,12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Натяжной зажим </w:t>
            </w:r>
            <w:r>
              <w:rPr>
                <w:lang w:val="en-US"/>
              </w:rPr>
              <w:t>DN</w:t>
            </w:r>
            <w:r>
              <w:t xml:space="preserve"> </w:t>
            </w:r>
            <w:r>
              <w:t>1 для однофазного ввода СИП 2x16 - 2х25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0,09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Натяжной зажим </w:t>
            </w:r>
            <w:r>
              <w:rPr>
                <w:lang w:val="en-US"/>
              </w:rPr>
              <w:t>DN</w:t>
            </w:r>
            <w:r>
              <w:t>123 для трехфазного ввода СИП 4x16 - 4х25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0,104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Натяжной зажим РА1500 для СИП с сечением нулевой жилы 50-70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0,37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1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2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 616</w:t>
            </w:r>
            <w:r>
              <w:rPr>
                <w:lang w:val="en-US"/>
              </w:rPr>
              <w:t>R</w:t>
            </w:r>
            <w:r>
              <w:t>для ответвления провода сечением 1,5-16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0,051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Зажим Р 635 для ответвления СИП сечением 25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0,072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Изолированный наконечник СРТА </w:t>
            </w:r>
            <w:r>
              <w:rPr>
                <w:lang w:val="en-US"/>
              </w:rPr>
              <w:t>R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по проекту</w:t>
            </w:r>
          </w:p>
        </w:tc>
      </w:tr>
      <w:tr w:rsidR="00000000">
        <w:trPr>
          <w:trHeight w:val="20"/>
        </w:trPr>
        <w:tc>
          <w:tcPr>
            <w:tcW w:w="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2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Провод ВВГ </w:t>
            </w:r>
            <w:hyperlink r:id="rId203" w:history="1">
              <w:r>
                <w:rPr>
                  <w:rStyle w:val="a6"/>
                </w:rPr>
                <w:t>ГОСТ 31996-2012</w:t>
              </w:r>
            </w:hyperlink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lang w:val="en-US"/>
              </w:rPr>
              <w:t>L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lang w:val="en-US"/>
              </w:rPr>
              <w:t>L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по проекту</w:t>
            </w:r>
          </w:p>
        </w:tc>
      </w:tr>
      <w:tr w:rsidR="00000000">
        <w:trPr>
          <w:trHeight w:val="20"/>
        </w:trPr>
        <w:tc>
          <w:tcPr>
            <w:tcW w:w="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2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Трубка стальная </w:t>
            </w:r>
            <w:hyperlink r:id="rId204" w:history="1">
              <w:r>
                <w:rPr>
                  <w:rStyle w:val="a6"/>
                </w:rPr>
                <w:t>ГОСТ 3262-75</w:t>
              </w:r>
            </w:hyperlink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lang w:val="en-US"/>
              </w:rPr>
              <w:t>L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lang w:val="en-US"/>
              </w:rPr>
              <w:t>L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lang w:val="en-US"/>
              </w:rPr>
              <w:t>L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lang w:val="en-US"/>
              </w:rPr>
              <w:t>L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по проекту</w:t>
            </w:r>
          </w:p>
        </w:tc>
      </w:tr>
      <w:tr w:rsidR="00000000">
        <w:trPr>
          <w:trHeight w:val="20"/>
        </w:trPr>
        <w:tc>
          <w:tcPr>
            <w:tcW w:w="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2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Трубка поливинилхлоридная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lang w:val="en-US"/>
              </w:rPr>
              <w:t>L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lang w:val="en-US"/>
              </w:rPr>
              <w:t>L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lang w:val="en-US"/>
              </w:rPr>
              <w:t>L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lang w:val="en-US"/>
              </w:rPr>
              <w:t>L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по проекту</w:t>
            </w:r>
          </w:p>
        </w:tc>
      </w:tr>
      <w:tr w:rsidR="00000000">
        <w:trPr>
          <w:trHeight w:val="20"/>
        </w:trPr>
        <w:tc>
          <w:tcPr>
            <w:tcW w:w="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2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Шуруп Ø12 </w:t>
            </w:r>
            <w:r>
              <w:rPr>
                <w:lang w:val="en-US"/>
              </w:rPr>
              <w:t xml:space="preserve">L=120 </w:t>
            </w:r>
            <w:r>
              <w:t>мм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9</w:t>
            </w:r>
          </w:p>
        </w:tc>
        <w:tc>
          <w:tcPr>
            <w:tcW w:w="2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Дюбель под шуруп Ø12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2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Стяжной хомут Е778, для фазных жил сечением больше 70 мм</w:t>
            </w:r>
            <w:r>
              <w:rPr>
                <w:vertAlign w:val="superscript"/>
              </w:rPr>
              <w:t>2</w:t>
            </w:r>
            <w:r>
              <w:t xml:space="preserve"> Е260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0,004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41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11</w:t>
            </w:r>
          </w:p>
        </w:tc>
        <w:tc>
          <w:tcPr>
            <w:tcW w:w="2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Колпачок СЕ 6.35(СЕ 25.150)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-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0,004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Прокладка СИП по стене с вводом в наружный щит учета (ЩУ)</w:t>
      </w:r>
    </w:p>
    <w:p w:rsidR="00000000" w:rsidRDefault="00E464C6">
      <w:pPr>
        <w:ind w:firstLine="426"/>
        <w:jc w:val="center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5448300" cy="7581900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205" r:link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758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"/>
        <w:gridCol w:w="5244"/>
        <w:gridCol w:w="1058"/>
        <w:gridCol w:w="991"/>
        <w:gridCol w:w="1298"/>
      </w:tblGrid>
      <w:tr w:rsidR="00000000">
        <w:trPr>
          <w:trHeight w:val="20"/>
        </w:trPr>
        <w:tc>
          <w:tcPr>
            <w:tcW w:w="3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 xml:space="preserve">Марка 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поз.</w:t>
            </w:r>
          </w:p>
        </w:tc>
        <w:tc>
          <w:tcPr>
            <w:tcW w:w="28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 xml:space="preserve">Наименование 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обозначение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Кол-во</w:t>
            </w:r>
          </w:p>
        </w:tc>
        <w:tc>
          <w:tcPr>
            <w:tcW w:w="5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 xml:space="preserve">Масса ед., 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кг</w:t>
            </w:r>
          </w:p>
        </w:tc>
        <w:tc>
          <w:tcPr>
            <w:tcW w:w="6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Прим.</w:t>
            </w:r>
          </w:p>
        </w:tc>
      </w:tr>
      <w:tr w:rsidR="00000000">
        <w:trPr>
          <w:trHeight w:val="20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Линейная арматура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Анкерный кронштейн СВ600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0,104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Анкерный кронштейн СТ600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0,2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2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Натяжной зажим РА1500 для СИП с сечением нулевой жилы 50-70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0,367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Натяжной зажим </w:t>
            </w:r>
            <w:r>
              <w:rPr>
                <w:lang w:val="en-US"/>
              </w:rPr>
              <w:t>DN</w:t>
            </w:r>
            <w:r>
              <w:t>95-120 для СИП с сечением нулевой жилы 95-120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0,58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Натяжной зажим </w:t>
            </w:r>
            <w:r>
              <w:rPr>
                <w:lang w:val="en-US"/>
              </w:rPr>
              <w:t>DN</w:t>
            </w:r>
            <w:r>
              <w:t>1 для однофазного ввода СИП 2x16 - 2х25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0,09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Натяжной зажим </w:t>
            </w:r>
            <w:r>
              <w:rPr>
                <w:lang w:val="en-US"/>
              </w:rPr>
              <w:t>DN</w:t>
            </w:r>
            <w:r>
              <w:t xml:space="preserve"> 123 для трехфазного ввода СИП 4х16 - 4х25 мм</w:t>
            </w:r>
            <w:r>
              <w:rPr>
                <w:vertAlign w:val="superscript"/>
              </w:rP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0,104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Фасадное крепление </w:t>
            </w:r>
            <w:r>
              <w:rPr>
                <w:lang w:val="en-US"/>
              </w:rPr>
              <w:t>SF50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0,07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по проекту</w:t>
            </w:r>
          </w:p>
        </w:tc>
      </w:tr>
      <w:tr w:rsidR="00000000">
        <w:trPr>
          <w:trHeight w:val="20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2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Стяжной хомут Е778 для фазных жил сечением больше 70мм</w:t>
            </w:r>
            <w:r>
              <w:rPr>
                <w:vertAlign w:val="superscript"/>
              </w:rPr>
              <w:t>2</w:t>
            </w:r>
            <w:r>
              <w:t xml:space="preserve"> Е260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0,004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2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Стяжной болт </w:t>
            </w:r>
            <w:r>
              <w:rPr>
                <w:lang w:val="en-US"/>
              </w:rPr>
              <w:t xml:space="preserve">VQ </w:t>
            </w:r>
            <w:r>
              <w:t>12.70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7</w:t>
            </w:r>
          </w:p>
        </w:tc>
        <w:tc>
          <w:tcPr>
            <w:tcW w:w="2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Дюбель СН12.80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2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Щит учета (ЩУ)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по проекту</w:t>
            </w:r>
          </w:p>
        </w:tc>
      </w:tr>
    </w:tbl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both"/>
      </w:pPr>
      <w:r>
        <w:t>Количество арматуры дано на один приемный (анкерный) и один угловой узел.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</w:pPr>
      <w:r>
        <w:rPr>
          <w:b/>
          <w:bCs/>
        </w:rPr>
        <w:t> </w:t>
      </w:r>
    </w:p>
    <w:p w:rsidR="00000000" w:rsidRDefault="00E464C6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E464C6">
      <w:pPr>
        <w:ind w:firstLine="426"/>
        <w:jc w:val="right"/>
      </w:pPr>
      <w:r>
        <w:rPr>
          <w:i/>
          <w:iCs/>
        </w:rPr>
        <w:t xml:space="preserve">(Информационное) </w:t>
      </w:r>
    </w:p>
    <w:p w:rsidR="00000000" w:rsidRDefault="00E464C6">
      <w:pPr>
        <w:ind w:firstLine="426"/>
        <w:jc w:val="right"/>
      </w:pPr>
      <w:r>
        <w:t> </w:t>
      </w:r>
    </w:p>
    <w:p w:rsidR="00000000" w:rsidRDefault="00E464C6">
      <w:pPr>
        <w:ind w:firstLine="426"/>
        <w:jc w:val="right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Стойки железобетонных опор металлоконструкций и опорно-анкерные плиты</w:t>
      </w:r>
    </w:p>
    <w:p w:rsidR="00000000" w:rsidRDefault="00E464C6">
      <w:pPr>
        <w:ind w:firstLine="426"/>
        <w:jc w:val="center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Г.1 Железобетонная стойка СВ 95-2, СВ 105-3,5, СВ 105-5 и СВ 110-3,5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Железобетонная стойка СВ 95-2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4933950" cy="7724775"/>
            <wp:effectExtent l="0" t="0" r="0" b="952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207" r:link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Железобетонная стойка СВ 105-3,5 и СВ 105-5</w:t>
      </w:r>
    </w:p>
    <w:p w:rsidR="00000000" w:rsidRDefault="00E464C6">
      <w:pPr>
        <w:ind w:firstLine="426"/>
        <w:jc w:val="center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4705350" cy="7829550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209" r:link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0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Железобетонная стойка СВ 110-3,5</w:t>
      </w:r>
    </w:p>
    <w:p w:rsidR="00000000" w:rsidRDefault="00E464C6">
      <w:pPr>
        <w:ind w:firstLine="426"/>
        <w:jc w:val="center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4676775" cy="7896225"/>
            <wp:effectExtent l="0" t="0" r="9525" b="952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211" r:link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Г.2 Опорно-анкерная плита П-Зи и П-4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5267325" cy="6981825"/>
            <wp:effectExtent l="0" t="0" r="9525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213" r:link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698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 xml:space="preserve">Г.3 Кронштейн </w:t>
      </w:r>
      <w:r>
        <w:rPr>
          <w:b/>
          <w:bCs/>
        </w:rPr>
        <w:t>У1, У3, У4 для крепления подкоса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5591175" cy="7943850"/>
            <wp:effectExtent l="0" t="0" r="952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15" r:link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794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9"/>
        <w:gridCol w:w="3969"/>
        <w:gridCol w:w="1053"/>
        <w:gridCol w:w="1053"/>
        <w:gridCol w:w="1023"/>
        <w:gridCol w:w="1548"/>
      </w:tblGrid>
      <w:tr w:rsidR="00000000">
        <w:trPr>
          <w:trHeight w:val="20"/>
        </w:trPr>
        <w:tc>
          <w:tcPr>
            <w:tcW w:w="36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Поз.</w:t>
            </w:r>
          </w:p>
        </w:tc>
        <w:tc>
          <w:tcPr>
            <w:tcW w:w="212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</w:t>
            </w:r>
          </w:p>
        </w:tc>
        <w:tc>
          <w:tcPr>
            <w:tcW w:w="167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Количество</w:t>
            </w:r>
          </w:p>
        </w:tc>
        <w:tc>
          <w:tcPr>
            <w:tcW w:w="83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У1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У3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У4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Детали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6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Полоса 8x80 </w:t>
            </w:r>
            <w:hyperlink r:id="rId217" w:history="1">
              <w:r>
                <w:rPr>
                  <w:rStyle w:val="a6"/>
                </w:rPr>
                <w:t>ГОСТ 103-78</w:t>
              </w:r>
            </w:hyperlink>
            <w:r>
              <w:t xml:space="preserve">*, </w:t>
            </w:r>
            <w:r>
              <w:rPr>
                <w:lang w:val="en-US"/>
              </w:rPr>
              <w:t>L=560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2,8 кг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 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Полоса 8x80 </w:t>
            </w:r>
            <w:hyperlink r:id="rId218" w:history="1">
              <w:r>
                <w:rPr>
                  <w:rStyle w:val="a6"/>
                </w:rPr>
                <w:t>ГОСТ 103-78</w:t>
              </w:r>
            </w:hyperlink>
            <w:r>
              <w:t xml:space="preserve">*, </w:t>
            </w:r>
            <w:r>
              <w:rPr>
                <w:lang w:val="en-US"/>
              </w:rPr>
              <w:t>L=680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3,4 кг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 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Полоса 8x80 </w:t>
            </w:r>
            <w:hyperlink r:id="rId219" w:history="1">
              <w:r>
                <w:rPr>
                  <w:rStyle w:val="a6"/>
                </w:rPr>
                <w:t>ГОСТ 103-78</w:t>
              </w:r>
            </w:hyperlink>
            <w:r>
              <w:t xml:space="preserve">*, </w:t>
            </w:r>
            <w:r>
              <w:rPr>
                <w:lang w:val="en-US"/>
              </w:rPr>
              <w:t>L=540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2,7 кг</w:t>
            </w:r>
          </w:p>
        </w:tc>
      </w:tr>
      <w:tr w:rsidR="00000000">
        <w:trPr>
          <w:trHeight w:val="20"/>
        </w:trPr>
        <w:tc>
          <w:tcPr>
            <w:tcW w:w="36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Круг 20 </w:t>
            </w:r>
            <w:hyperlink r:id="rId220" w:history="1">
              <w:r>
                <w:rPr>
                  <w:rStyle w:val="a6"/>
                </w:rPr>
                <w:t>ГОСТ 2590-2006</w:t>
              </w:r>
            </w:hyperlink>
            <w:r>
              <w:t xml:space="preserve">, </w:t>
            </w:r>
            <w:r>
              <w:rPr>
                <w:lang w:val="en-US"/>
              </w:rPr>
              <w:t>L=705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1,7 кг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 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Круг 20 </w:t>
            </w:r>
            <w:hyperlink r:id="rId221" w:history="1">
              <w:r>
                <w:rPr>
                  <w:rStyle w:val="a6"/>
                </w:rPr>
                <w:t>ГОСТ 2590-2006</w:t>
              </w:r>
            </w:hyperlink>
            <w:r>
              <w:t xml:space="preserve">, </w:t>
            </w:r>
            <w:r>
              <w:rPr>
                <w:lang w:val="en-US"/>
              </w:rPr>
              <w:t>L=629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1,6 кг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 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Круг 20 </w:t>
            </w:r>
            <w:hyperlink r:id="rId222" w:history="1">
              <w:r>
                <w:rPr>
                  <w:rStyle w:val="a6"/>
                </w:rPr>
                <w:t>ГОСТ 2590-2006</w:t>
              </w:r>
            </w:hyperlink>
            <w:r>
              <w:t xml:space="preserve">, </w:t>
            </w:r>
            <w:r>
              <w:rPr>
                <w:lang w:val="en-US"/>
              </w:rPr>
              <w:t>L=649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1,6 кг</w:t>
            </w:r>
          </w:p>
        </w:tc>
      </w:tr>
      <w:tr w:rsidR="00000000">
        <w:trPr>
          <w:trHeight w:val="20"/>
        </w:trPr>
        <w:tc>
          <w:tcPr>
            <w:tcW w:w="36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2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Уголок 70x70x6 </w:t>
            </w:r>
            <w:hyperlink r:id="rId223" w:history="1">
              <w:r>
                <w:rPr>
                  <w:rStyle w:val="a6"/>
                </w:rPr>
                <w:t>ГОСТ 8509-93</w:t>
              </w:r>
            </w:hyperlink>
            <w:r>
              <w:t xml:space="preserve">, </w:t>
            </w:r>
            <w:r>
              <w:rPr>
                <w:lang w:val="en-US"/>
              </w:rPr>
              <w:t>L=300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1,9 кг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 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Уголок 70x70x6 </w:t>
            </w:r>
            <w:hyperlink r:id="rId224" w:history="1">
              <w:r>
                <w:rPr>
                  <w:rStyle w:val="a6"/>
                </w:rPr>
                <w:t>ГОСТ 8509-93</w:t>
              </w:r>
            </w:hyperlink>
            <w:r>
              <w:t xml:space="preserve">, </w:t>
            </w:r>
            <w:r>
              <w:rPr>
                <w:lang w:val="en-US"/>
              </w:rPr>
              <w:t>L=265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1,7 кг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 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Уголок 70x70x6 </w:t>
            </w:r>
            <w:hyperlink r:id="rId225" w:history="1">
              <w:r>
                <w:rPr>
                  <w:rStyle w:val="a6"/>
                </w:rPr>
                <w:t>ГОСТ 8509-93</w:t>
              </w:r>
            </w:hyperlink>
            <w:r>
              <w:t xml:space="preserve">, </w:t>
            </w:r>
            <w:r>
              <w:rPr>
                <w:lang w:val="en-US"/>
              </w:rPr>
              <w:t>L=285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1,8 кг</w:t>
            </w:r>
          </w:p>
        </w:tc>
      </w:tr>
      <w:tr w:rsidR="00000000">
        <w:trPr>
          <w:trHeight w:val="20"/>
        </w:trPr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Стандартные изделия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69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2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Болт М20х240 </w:t>
            </w:r>
            <w:hyperlink r:id="rId226" w:history="1">
              <w:r>
                <w:rPr>
                  <w:rStyle w:val="a6"/>
                </w:rPr>
                <w:t>ГОСТ 7798-70</w:t>
              </w:r>
            </w:hyperlink>
            <w:r>
              <w:t>*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2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 </w:t>
            </w:r>
          </w:p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Болт М20х220 </w:t>
            </w:r>
            <w:hyperlink r:id="rId227" w:history="1">
              <w:r>
                <w:rPr>
                  <w:rStyle w:val="a6"/>
                </w:rPr>
                <w:t>ГОСТ 7798-70</w:t>
              </w:r>
            </w:hyperlink>
            <w:r>
              <w:t>*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21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Гайка М20 </w:t>
            </w:r>
            <w:hyperlink r:id="rId228" w:history="1">
              <w:r>
                <w:rPr>
                  <w:rStyle w:val="a6"/>
                </w:rPr>
                <w:t xml:space="preserve">ГОСТ </w:t>
              </w:r>
              <w:r>
                <w:rPr>
                  <w:rStyle w:val="a6"/>
                  <w:lang w:val="en-US"/>
                </w:rPr>
                <w:t>ISO</w:t>
              </w:r>
              <w:r>
                <w:rPr>
                  <w:rStyle w:val="a6"/>
                </w:rPr>
                <w:t xml:space="preserve"> 8673-2014</w:t>
              </w:r>
            </w:hyperlink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8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both"/>
      </w:pPr>
      <w:r>
        <w:t>Высота катета сварных швов - 6 мм</w:t>
      </w:r>
    </w:p>
    <w:p w:rsidR="00000000" w:rsidRDefault="00E464C6">
      <w:pPr>
        <w:ind w:firstLine="426"/>
        <w:jc w:val="both"/>
      </w:pPr>
      <w:r>
        <w:t>Для крепления подкоса к стойкам опор:</w:t>
      </w:r>
    </w:p>
    <w:p w:rsidR="00000000" w:rsidRDefault="00E464C6">
      <w:pPr>
        <w:ind w:firstLine="426"/>
        <w:jc w:val="both"/>
      </w:pPr>
      <w:r>
        <w:t>из железобетонных стоек СВ 95-2 - кронштейн У3;</w:t>
      </w:r>
    </w:p>
    <w:p w:rsidR="00000000" w:rsidRDefault="00E464C6">
      <w:pPr>
        <w:ind w:firstLine="426"/>
        <w:jc w:val="both"/>
      </w:pPr>
      <w:r>
        <w:t>из железобетонных стоек СВ 105-3,5 и СВ 105-5 - кронштейн У4;</w:t>
      </w:r>
    </w:p>
    <w:p w:rsidR="00000000" w:rsidRDefault="00E464C6">
      <w:pPr>
        <w:ind w:firstLine="426"/>
        <w:jc w:val="both"/>
      </w:pPr>
      <w:r>
        <w:t>из железобетонных стоек СВ 110-3,5 - кронштейн У1.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Г.4 Кронштейн КС-2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5772150" cy="6591300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229" r:link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659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both"/>
      </w:pPr>
      <w:r>
        <w:t xml:space="preserve">Катет шва </w:t>
      </w:r>
      <w:r>
        <w:rPr>
          <w:lang w:val="en-US"/>
        </w:rPr>
        <w:t>h</w:t>
      </w:r>
      <w:r>
        <w:t xml:space="preserve">=3 мм. Сварка по </w:t>
      </w:r>
      <w:hyperlink r:id="rId231" w:history="1">
        <w:r>
          <w:rPr>
            <w:rStyle w:val="a6"/>
          </w:rPr>
          <w:t>ГОСТ 5264-80</w:t>
        </w:r>
      </w:hyperlink>
      <w:r>
        <w:t>.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Г.5 Стяжка Г1, Г11</w:t>
      </w:r>
    </w:p>
    <w:p w:rsidR="00000000" w:rsidRDefault="00E464C6">
      <w:pPr>
        <w:ind w:firstLine="426"/>
        <w:jc w:val="center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Стяжка Г1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6200775" cy="5772150"/>
            <wp:effectExtent l="0" t="0" r="952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232" r:link="rId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577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6"/>
        <w:gridCol w:w="4156"/>
        <w:gridCol w:w="1918"/>
        <w:gridCol w:w="2385"/>
      </w:tblGrid>
      <w:tr w:rsidR="00000000">
        <w:trPr>
          <w:trHeight w:val="20"/>
        </w:trPr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Поз.</w:t>
            </w:r>
          </w:p>
        </w:tc>
        <w:tc>
          <w:tcPr>
            <w:tcW w:w="43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</w:t>
            </w:r>
          </w:p>
        </w:tc>
        <w:tc>
          <w:tcPr>
            <w:tcW w:w="19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Количество</w:t>
            </w:r>
          </w:p>
        </w:tc>
        <w:tc>
          <w:tcPr>
            <w:tcW w:w="24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Детали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Круг 24 </w:t>
            </w:r>
            <w:hyperlink r:id="rId234" w:history="1">
              <w:r>
                <w:rPr>
                  <w:rStyle w:val="a6"/>
                </w:rPr>
                <w:t>ГОСТ 2590-2006</w:t>
              </w:r>
            </w:hyperlink>
            <w:r>
              <w:t xml:space="preserve">, </w:t>
            </w:r>
            <w:r>
              <w:rPr>
                <w:lang w:val="en-US"/>
              </w:rPr>
              <w:t>L=800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2,9 кг.</w:t>
            </w:r>
          </w:p>
        </w:tc>
      </w:tr>
      <w:tr w:rsidR="00000000">
        <w:trPr>
          <w:trHeight w:val="20"/>
        </w:trPr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Круг 24 </w:t>
            </w:r>
            <w:hyperlink r:id="rId235" w:history="1">
              <w:r>
                <w:rPr>
                  <w:rStyle w:val="a6"/>
                </w:rPr>
                <w:t>ГОСТ 2590-2006</w:t>
              </w:r>
            </w:hyperlink>
            <w:r>
              <w:t xml:space="preserve">, </w:t>
            </w:r>
            <w:r>
              <w:rPr>
                <w:lang w:val="en-US"/>
              </w:rPr>
              <w:t>L=420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1,49 кг.</w:t>
            </w:r>
          </w:p>
        </w:tc>
      </w:tr>
      <w:tr w:rsidR="00000000">
        <w:trPr>
          <w:trHeight w:val="20"/>
        </w:trPr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Полоса 10x80 </w:t>
            </w:r>
            <w:hyperlink r:id="rId236" w:history="1">
              <w:r>
                <w:rPr>
                  <w:rStyle w:val="a6"/>
                </w:rPr>
                <w:t>ГОСТ 103-2006</w:t>
              </w:r>
            </w:hyperlink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0,66 кг.</w:t>
            </w:r>
          </w:p>
        </w:tc>
      </w:tr>
      <w:tr w:rsidR="00000000">
        <w:trPr>
          <w:trHeight w:val="20"/>
        </w:trPr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Полоса 5x50 </w:t>
            </w:r>
            <w:hyperlink r:id="rId237" w:history="1">
              <w:r>
                <w:rPr>
                  <w:rStyle w:val="a6"/>
                </w:rPr>
                <w:t>ГОСТ 103-2006</w:t>
              </w:r>
            </w:hyperlink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 кг.</w:t>
            </w:r>
          </w:p>
        </w:tc>
      </w:tr>
      <w:tr w:rsidR="00000000">
        <w:trPr>
          <w:trHeight w:val="20"/>
        </w:trPr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</w:pPr>
            <w:r>
              <w:t>Стандартные изделия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4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Гайка М24 </w:t>
            </w:r>
            <w:hyperlink r:id="rId238" w:history="1">
              <w:r>
                <w:rPr>
                  <w:rStyle w:val="a6"/>
                </w:rPr>
                <w:t xml:space="preserve">ГОСТ </w:t>
              </w:r>
              <w:r>
                <w:rPr>
                  <w:rStyle w:val="a6"/>
                  <w:lang w:val="en-US"/>
                </w:rPr>
                <w:t>ISO</w:t>
              </w:r>
              <w:r>
                <w:rPr>
                  <w:rStyle w:val="a6"/>
                </w:rPr>
                <w:t xml:space="preserve"> 8673-2014</w:t>
              </w:r>
            </w:hyperlink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Стяжка Г11</w:t>
      </w:r>
    </w:p>
    <w:p w:rsidR="00000000" w:rsidRDefault="00E464C6">
      <w:pPr>
        <w:ind w:firstLine="426"/>
        <w:jc w:val="center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6038850" cy="576262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239" r:link="rId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576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5"/>
        <w:gridCol w:w="4187"/>
        <w:gridCol w:w="1889"/>
        <w:gridCol w:w="2371"/>
      </w:tblGrid>
      <w:tr w:rsidR="00000000">
        <w:trPr>
          <w:trHeight w:val="20"/>
        </w:trPr>
        <w:tc>
          <w:tcPr>
            <w:tcW w:w="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Поз.</w:t>
            </w:r>
          </w:p>
        </w:tc>
        <w:tc>
          <w:tcPr>
            <w:tcW w:w="41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</w:t>
            </w:r>
          </w:p>
        </w:tc>
        <w:tc>
          <w:tcPr>
            <w:tcW w:w="18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Количество</w:t>
            </w:r>
          </w:p>
        </w:tc>
        <w:tc>
          <w:tcPr>
            <w:tcW w:w="23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Детали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Уголок 70x70x6 </w:t>
            </w:r>
            <w:hyperlink r:id="rId241" w:history="1">
              <w:r>
                <w:rPr>
                  <w:rStyle w:val="a6"/>
                </w:rPr>
                <w:t>ГОСТ 8509-93</w:t>
              </w:r>
            </w:hyperlink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1,7 кг.</w:t>
            </w:r>
          </w:p>
        </w:tc>
      </w:tr>
      <w:tr w:rsidR="00000000">
        <w:trPr>
          <w:trHeight w:val="20"/>
        </w:trPr>
        <w:tc>
          <w:tcPr>
            <w:tcW w:w="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Полоса 6x60 </w:t>
            </w:r>
            <w:hyperlink r:id="rId242" w:history="1">
              <w:r>
                <w:rPr>
                  <w:rStyle w:val="a6"/>
                </w:rPr>
                <w:t>ГОСТ 103-2006</w:t>
              </w:r>
            </w:hyperlink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0,17 кг.</w:t>
            </w:r>
          </w:p>
        </w:tc>
      </w:tr>
      <w:tr w:rsidR="00000000">
        <w:trPr>
          <w:trHeight w:val="20"/>
        </w:trPr>
        <w:tc>
          <w:tcPr>
            <w:tcW w:w="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Круг 20 </w:t>
            </w:r>
            <w:hyperlink r:id="rId243" w:history="1">
              <w:r>
                <w:rPr>
                  <w:rStyle w:val="a6"/>
                </w:rPr>
                <w:t>ГОСТ 2590-2006</w:t>
              </w:r>
            </w:hyperlink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0,9 кг.</w:t>
            </w:r>
          </w:p>
        </w:tc>
      </w:tr>
      <w:tr w:rsidR="00000000">
        <w:trPr>
          <w:trHeight w:val="20"/>
        </w:trPr>
        <w:tc>
          <w:tcPr>
            <w:tcW w:w="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Круг 20 </w:t>
            </w:r>
            <w:hyperlink r:id="rId244" w:history="1">
              <w:r>
                <w:rPr>
                  <w:rStyle w:val="a6"/>
                </w:rPr>
                <w:t>ГОСТ 2590-2006</w:t>
              </w:r>
            </w:hyperlink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0,8 кг.</w:t>
            </w:r>
          </w:p>
        </w:tc>
      </w:tr>
      <w:tr w:rsidR="00000000">
        <w:trPr>
          <w:trHeight w:val="20"/>
        </w:trPr>
        <w:tc>
          <w:tcPr>
            <w:tcW w:w="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</w:pPr>
            <w:r>
              <w:t>Стандартные изделия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41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Гайка М20 </w:t>
            </w:r>
            <w:hyperlink r:id="rId245" w:history="1">
              <w:r>
                <w:rPr>
                  <w:rStyle w:val="a6"/>
                </w:rPr>
                <w:t xml:space="preserve">ГОСТ </w:t>
              </w:r>
              <w:r>
                <w:rPr>
                  <w:rStyle w:val="a6"/>
                  <w:lang w:val="en-US"/>
                </w:rPr>
                <w:t xml:space="preserve">ISO </w:t>
              </w:r>
              <w:r>
                <w:rPr>
                  <w:rStyle w:val="a6"/>
                </w:rPr>
                <w:t>8673-2014</w:t>
              </w:r>
            </w:hyperlink>
          </w:p>
        </w:tc>
        <w:tc>
          <w:tcPr>
            <w:tcW w:w="1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8</w:t>
            </w:r>
          </w:p>
        </w:tc>
        <w:tc>
          <w:tcPr>
            <w:tcW w:w="2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Г.6 Заземляющий проводник ЗП6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5524500" cy="4867275"/>
            <wp:effectExtent l="0" t="0" r="0" b="952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246" r:link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86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0"/>
        <w:gridCol w:w="4334"/>
        <w:gridCol w:w="1833"/>
        <w:gridCol w:w="2338"/>
      </w:tblGrid>
      <w:tr w:rsidR="00000000">
        <w:trPr>
          <w:trHeight w:val="20"/>
        </w:trPr>
        <w:tc>
          <w:tcPr>
            <w:tcW w:w="8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Поз.</w:t>
            </w:r>
          </w:p>
        </w:tc>
        <w:tc>
          <w:tcPr>
            <w:tcW w:w="45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</w:t>
            </w:r>
          </w:p>
        </w:tc>
        <w:tc>
          <w:tcPr>
            <w:tcW w:w="18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Количество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Детали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Полоса 5x50 </w:t>
            </w:r>
            <w:hyperlink r:id="rId248" w:history="1">
              <w:r>
                <w:rPr>
                  <w:rStyle w:val="a6"/>
                </w:rPr>
                <w:t>ГОСТ 103-2006</w:t>
              </w:r>
            </w:hyperlink>
            <w:r>
              <w:t xml:space="preserve">, </w:t>
            </w:r>
            <w:r>
              <w:rPr>
                <w:lang w:val="en-US"/>
              </w:rPr>
              <w:t>L</w:t>
            </w:r>
            <w:r>
              <w:t>=60 мм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0,12 кг.</w:t>
            </w:r>
          </w:p>
        </w:tc>
      </w:tr>
      <w:tr w:rsidR="00000000">
        <w:trPr>
          <w:trHeight w:val="20"/>
        </w:trPr>
        <w:tc>
          <w:tcPr>
            <w:tcW w:w="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Круг 6 </w:t>
            </w:r>
            <w:hyperlink r:id="rId249" w:history="1">
              <w:r>
                <w:rPr>
                  <w:rStyle w:val="a6"/>
                </w:rPr>
                <w:t>ГОСТ 2590-2006</w:t>
              </w:r>
            </w:hyperlink>
            <w:r>
              <w:t xml:space="preserve">, </w:t>
            </w:r>
            <w:r>
              <w:rPr>
                <w:lang w:val="en-US"/>
              </w:rPr>
              <w:t xml:space="preserve">L= </w:t>
            </w:r>
            <w:r>
              <w:t>705 мм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0,22 кг.</w:t>
            </w:r>
          </w:p>
        </w:tc>
      </w:tr>
    </w:tbl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 xml:space="preserve">Г.7 Хомут </w:t>
      </w:r>
      <w:r>
        <w:rPr>
          <w:b/>
          <w:bCs/>
          <w:lang w:val="en-US"/>
        </w:rPr>
        <w:t>X</w:t>
      </w:r>
      <w:r>
        <w:rPr>
          <w:b/>
          <w:bCs/>
        </w:rPr>
        <w:t>-1</w:t>
      </w:r>
      <w:r>
        <w:rPr>
          <w:b/>
          <w:bCs/>
          <w:lang w:val="en-US"/>
        </w:rPr>
        <w:t>a</w:t>
      </w:r>
      <w:r>
        <w:rPr>
          <w:b/>
          <w:bCs/>
        </w:rPr>
        <w:t xml:space="preserve">, </w:t>
      </w:r>
      <w:r>
        <w:rPr>
          <w:b/>
          <w:bCs/>
          <w:lang w:val="en-US"/>
        </w:rPr>
        <w:t>X</w:t>
      </w:r>
      <w:r>
        <w:rPr>
          <w:b/>
          <w:bCs/>
        </w:rPr>
        <w:t xml:space="preserve"> 15, </w:t>
      </w:r>
      <w:r>
        <w:rPr>
          <w:b/>
          <w:bCs/>
          <w:lang w:val="en-US"/>
        </w:rPr>
        <w:t>X</w:t>
      </w:r>
      <w:r>
        <w:rPr>
          <w:b/>
          <w:bCs/>
        </w:rPr>
        <w:t xml:space="preserve">16 и </w:t>
      </w:r>
      <w:r>
        <w:rPr>
          <w:b/>
          <w:bCs/>
          <w:lang w:val="en-US"/>
        </w:rPr>
        <w:t>X</w:t>
      </w:r>
      <w:r>
        <w:rPr>
          <w:b/>
          <w:bCs/>
        </w:rPr>
        <w:t xml:space="preserve"> 31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Хомут Х-1а</w:t>
      </w:r>
    </w:p>
    <w:p w:rsidR="00000000" w:rsidRDefault="00E464C6">
      <w:pPr>
        <w:ind w:firstLine="426"/>
        <w:jc w:val="center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5915025" cy="3067050"/>
            <wp:effectExtent l="0" t="0" r="9525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250" r:link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"/>
        <w:gridCol w:w="4500"/>
        <w:gridCol w:w="1701"/>
        <w:gridCol w:w="2141"/>
      </w:tblGrid>
      <w:tr w:rsidR="00000000">
        <w:trPr>
          <w:trHeight w:val="20"/>
        </w:trPr>
        <w:tc>
          <w:tcPr>
            <w:tcW w:w="6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Поз.</w:t>
            </w:r>
          </w:p>
        </w:tc>
        <w:tc>
          <w:tcPr>
            <w:tcW w:w="4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Количество</w:t>
            </w:r>
          </w:p>
        </w:tc>
        <w:tc>
          <w:tcPr>
            <w:tcW w:w="21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Детали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Круг 6 </w:t>
            </w:r>
            <w:hyperlink r:id="rId252" w:history="1">
              <w:r>
                <w:rPr>
                  <w:rStyle w:val="a6"/>
                </w:rPr>
                <w:t>ГОСТ 2590-2006</w:t>
              </w:r>
            </w:hyperlink>
            <w:r>
              <w:t xml:space="preserve">, </w:t>
            </w:r>
            <w:r>
              <w:rPr>
                <w:lang w:val="en-US"/>
              </w:rPr>
              <w:t xml:space="preserve">L=1060 </w:t>
            </w:r>
            <w:r>
              <w:t>мм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2,63 кг</w:t>
            </w:r>
          </w:p>
        </w:tc>
      </w:tr>
      <w:tr w:rsidR="00000000">
        <w:trPr>
          <w:trHeight w:val="20"/>
        </w:trPr>
        <w:tc>
          <w:tcPr>
            <w:tcW w:w="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Полоса 6x60 </w:t>
            </w:r>
            <w:hyperlink r:id="rId253" w:history="1">
              <w:r>
                <w:rPr>
                  <w:rStyle w:val="a6"/>
                </w:rPr>
                <w:t>ГОСТ 103-2006</w:t>
              </w:r>
            </w:hyperlink>
            <w:r>
              <w:t xml:space="preserve">, </w:t>
            </w:r>
            <w:r>
              <w:rPr>
                <w:lang w:val="en-US"/>
              </w:rPr>
              <w:t>L</w:t>
            </w:r>
            <w:r>
              <w:t>= 100 мм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0,29 кг</w:t>
            </w:r>
          </w:p>
        </w:tc>
      </w:tr>
    </w:tbl>
    <w:p w:rsidR="00000000" w:rsidRDefault="00E464C6">
      <w:pPr>
        <w:ind w:firstLine="426"/>
        <w:jc w:val="both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 xml:space="preserve">Хомут </w:t>
      </w:r>
      <w:r>
        <w:rPr>
          <w:b/>
          <w:bCs/>
          <w:lang w:val="en-US"/>
        </w:rPr>
        <w:t>X</w:t>
      </w:r>
      <w:r>
        <w:rPr>
          <w:b/>
          <w:bCs/>
        </w:rPr>
        <w:t xml:space="preserve">15, </w:t>
      </w:r>
      <w:r>
        <w:rPr>
          <w:b/>
          <w:bCs/>
          <w:lang w:val="en-US"/>
        </w:rPr>
        <w:t xml:space="preserve">X </w:t>
      </w:r>
      <w:r>
        <w:rPr>
          <w:b/>
          <w:bCs/>
        </w:rPr>
        <w:t xml:space="preserve">16, </w:t>
      </w:r>
      <w:r>
        <w:rPr>
          <w:b/>
          <w:bCs/>
          <w:lang w:val="en-US"/>
        </w:rPr>
        <w:t xml:space="preserve">X </w:t>
      </w:r>
      <w:r>
        <w:rPr>
          <w:b/>
          <w:bCs/>
        </w:rPr>
        <w:t>31</w:t>
      </w:r>
    </w:p>
    <w:p w:rsidR="00000000" w:rsidRDefault="00E464C6">
      <w:pPr>
        <w:ind w:firstLine="426"/>
        <w:jc w:val="center"/>
      </w:pPr>
      <w:r>
        <w:t> </w:t>
      </w:r>
    </w:p>
    <w:p w:rsidR="00000000" w:rsidRDefault="00E464C6">
      <w:pPr>
        <w:ind w:firstLine="426"/>
        <w:jc w:val="center"/>
      </w:pPr>
      <w:r>
        <w:rPr>
          <w:noProof/>
        </w:rPr>
        <w:drawing>
          <wp:inline distT="0" distB="0" distL="0" distR="0">
            <wp:extent cx="3295650" cy="32385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54" r:link="rId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464C6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0"/>
        <w:gridCol w:w="1681"/>
        <w:gridCol w:w="1691"/>
        <w:gridCol w:w="1671"/>
        <w:gridCol w:w="2472"/>
      </w:tblGrid>
      <w:tr w:rsidR="00000000">
        <w:trPr>
          <w:trHeight w:val="20"/>
        </w:trPr>
        <w:tc>
          <w:tcPr>
            <w:tcW w:w="17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Марка</w:t>
            </w:r>
          </w:p>
        </w:tc>
        <w:tc>
          <w:tcPr>
            <w:tcW w:w="16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  <w:lang w:val="en-US"/>
              </w:rPr>
              <w:t>l</w:t>
            </w:r>
            <w:r>
              <w:rPr>
                <w:i/>
                <w:iCs/>
                <w:vertAlign w:val="subscript"/>
              </w:rPr>
              <w:t>1</w:t>
            </w:r>
          </w:p>
        </w:tc>
        <w:tc>
          <w:tcPr>
            <w:tcW w:w="1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  <w:lang w:val="en-US"/>
              </w:rPr>
              <w:t>l</w:t>
            </w:r>
            <w:r>
              <w:rPr>
                <w:i/>
                <w:iCs/>
                <w:vertAlign w:val="subscript"/>
              </w:rPr>
              <w:t>2</w:t>
            </w:r>
          </w:p>
        </w:tc>
        <w:tc>
          <w:tcPr>
            <w:tcW w:w="16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rPr>
                <w:i/>
                <w:iCs/>
                <w:lang w:val="en-US"/>
              </w:rPr>
              <w:t>l</w:t>
            </w:r>
            <w:r>
              <w:rPr>
                <w:i/>
                <w:iCs/>
                <w:vertAlign w:val="subscript"/>
              </w:rPr>
              <w:t>3</w:t>
            </w:r>
          </w:p>
        </w:tc>
        <w:tc>
          <w:tcPr>
            <w:tcW w:w="2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Масса, кг</w:t>
            </w:r>
          </w:p>
        </w:tc>
      </w:tr>
      <w:tr w:rsidR="00000000">
        <w:trPr>
          <w:trHeight w:val="20"/>
        </w:trPr>
        <w:tc>
          <w:tcPr>
            <w:tcW w:w="17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Х15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230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230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0,5</w:t>
            </w:r>
          </w:p>
        </w:tc>
      </w:tr>
      <w:tr w:rsidR="00000000">
        <w:trPr>
          <w:trHeight w:val="20"/>
        </w:trPr>
        <w:tc>
          <w:tcPr>
            <w:tcW w:w="17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Х16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200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200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</w:tr>
      <w:tr w:rsidR="00000000">
        <w:trPr>
          <w:trHeight w:val="20"/>
        </w:trPr>
        <w:tc>
          <w:tcPr>
            <w:tcW w:w="17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Х31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190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220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75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0,4</w:t>
            </w:r>
          </w:p>
        </w:tc>
      </w:tr>
    </w:tbl>
    <w:p w:rsidR="00000000" w:rsidRDefault="00E464C6">
      <w:r>
        <w:rPr>
          <w:sz w:val="20"/>
          <w:szCs w:val="20"/>
        </w:rP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"/>
        <w:gridCol w:w="4863"/>
        <w:gridCol w:w="705"/>
        <w:gridCol w:w="697"/>
        <w:gridCol w:w="705"/>
        <w:gridCol w:w="1749"/>
      </w:tblGrid>
      <w:tr w:rsidR="00000000">
        <w:trPr>
          <w:trHeight w:val="20"/>
        </w:trPr>
        <w:tc>
          <w:tcPr>
            <w:tcW w:w="5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Поз.</w:t>
            </w:r>
          </w:p>
        </w:tc>
        <w:tc>
          <w:tcPr>
            <w:tcW w:w="49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</w:t>
            </w:r>
          </w:p>
        </w:tc>
        <w:tc>
          <w:tcPr>
            <w:tcW w:w="212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Кол-во</w:t>
            </w:r>
          </w:p>
        </w:tc>
        <w:tc>
          <w:tcPr>
            <w:tcW w:w="175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Х15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Х16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spacing w:line="276" w:lineRule="auto"/>
              <w:jc w:val="center"/>
            </w:pPr>
            <w:r>
              <w:t>Х31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E464C6"/>
        </w:tc>
      </w:tr>
      <w:tr w:rsidR="00000000">
        <w:trPr>
          <w:trHeight w:val="2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Детали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Круг 10 </w:t>
            </w:r>
            <w:hyperlink r:id="rId256" w:history="1">
              <w:r>
                <w:rPr>
                  <w:rStyle w:val="a6"/>
                </w:rPr>
                <w:t>ГОСТ 2590-2006</w:t>
              </w:r>
            </w:hyperlink>
            <w:r>
              <w:t xml:space="preserve">, </w:t>
            </w:r>
            <w:r>
              <w:rPr>
                <w:lang w:val="en-US"/>
              </w:rPr>
              <w:t>L=697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0,42 кг</w:t>
            </w:r>
          </w:p>
        </w:tc>
      </w:tr>
      <w:tr w:rsidR="00000000">
        <w:trPr>
          <w:trHeight w:val="2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Круг 10 </w:t>
            </w:r>
            <w:hyperlink r:id="rId257" w:history="1">
              <w:r>
                <w:rPr>
                  <w:rStyle w:val="a6"/>
                </w:rPr>
                <w:t>ГОСТ 2590-2006</w:t>
              </w:r>
            </w:hyperlink>
            <w:r>
              <w:t xml:space="preserve">, </w:t>
            </w:r>
            <w:r>
              <w:rPr>
                <w:lang w:val="en-US"/>
              </w:rPr>
              <w:t>L=597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0,37 кг</w:t>
            </w:r>
          </w:p>
        </w:tc>
      </w:tr>
      <w:tr w:rsidR="00000000">
        <w:trPr>
          <w:trHeight w:val="2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Круг 10 </w:t>
            </w:r>
            <w:hyperlink r:id="rId258" w:history="1">
              <w:r>
                <w:rPr>
                  <w:rStyle w:val="a6"/>
                </w:rPr>
                <w:t>ГОСТ 2590-2006</w:t>
              </w:r>
            </w:hyperlink>
            <w:r>
              <w:t xml:space="preserve">, </w:t>
            </w:r>
            <w:r>
              <w:rPr>
                <w:lang w:val="en-US"/>
              </w:rPr>
              <w:t>L=625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0,38 кг</w:t>
            </w:r>
          </w:p>
        </w:tc>
      </w:tr>
      <w:tr w:rsidR="00000000">
        <w:trPr>
          <w:trHeight w:val="2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>Стандартные изделия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Гайка М10 </w:t>
            </w:r>
            <w:hyperlink r:id="rId259" w:history="1">
              <w:r>
                <w:rPr>
                  <w:rStyle w:val="a6"/>
                </w:rPr>
                <w:t xml:space="preserve">ГОСТ </w:t>
              </w:r>
              <w:r>
                <w:rPr>
                  <w:rStyle w:val="a6"/>
                  <w:lang w:val="en-US"/>
                </w:rPr>
                <w:t>ISO</w:t>
              </w:r>
              <w:r>
                <w:rPr>
                  <w:rStyle w:val="a6"/>
                </w:rPr>
                <w:t xml:space="preserve"> 8673-2014</w:t>
              </w:r>
            </w:hyperlink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49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both"/>
            </w:pPr>
            <w:r>
              <w:t xml:space="preserve">Шайба 10 </w:t>
            </w:r>
            <w:hyperlink r:id="rId260" w:history="1">
              <w:r>
                <w:rPr>
                  <w:rStyle w:val="a6"/>
                </w:rPr>
                <w:t>ГОСТ 11371-78</w:t>
              </w:r>
            </w:hyperlink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E464C6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E464C6">
      <w:pPr>
        <w:ind w:firstLine="426"/>
        <w:jc w:val="both"/>
      </w:pPr>
      <w:r>
        <w:rPr>
          <w:b/>
          <w:bCs/>
        </w:rPr>
        <w:t> </w:t>
      </w:r>
    </w:p>
    <w:p w:rsidR="00000000" w:rsidRDefault="00E464C6">
      <w:pPr>
        <w:ind w:firstLine="426"/>
        <w:jc w:val="center"/>
      </w:pPr>
      <w:r>
        <w:rPr>
          <w:b/>
          <w:bCs/>
        </w:rPr>
        <w:t>БИБЛИОГРАФИЯ</w:t>
      </w:r>
    </w:p>
    <w:p w:rsidR="00000000" w:rsidRDefault="00E464C6">
      <w:pPr>
        <w:ind w:firstLine="426"/>
        <w:jc w:val="center"/>
      </w:pPr>
      <w:r>
        <w:t> </w:t>
      </w:r>
    </w:p>
    <w:p w:rsidR="00000000" w:rsidRDefault="00E464C6">
      <w:pPr>
        <w:ind w:firstLine="426"/>
        <w:jc w:val="both"/>
      </w:pPr>
      <w:r>
        <w:t>1. РД 34.РК.20.517-96 Правила технической эксплуатации опытно-промышленных воздушных линий электропередачи напряжением до 1 кВ с самонесущими изолированными проводами. Приказ Министерства энергетики и угольной промышленности РК от 29.05.96 г. с 1.09.1996 г</w:t>
      </w:r>
      <w:r>
        <w:t>.</w:t>
      </w:r>
    </w:p>
    <w:p w:rsidR="00000000" w:rsidRDefault="00E464C6">
      <w:pPr>
        <w:ind w:firstLine="426"/>
        <w:jc w:val="both"/>
      </w:pPr>
      <w:r>
        <w:t>2. РД 34.РК.ОЗ.232-96 Дополнительные требования правил безопасности при эксплуатации опытно-промышленных воздушных линий электропередачи напряжением 0,38 кВ с самонесущими изолированными проводами (СИП). Приказ Министерства энергетики и угольной промышле</w:t>
      </w:r>
      <w:r>
        <w:t>нности РК от 14.12.96 г. с 01.01.1997 г.</w:t>
      </w:r>
    </w:p>
    <w:p w:rsidR="00000000" w:rsidRDefault="00E464C6">
      <w:pPr>
        <w:ind w:firstLine="426"/>
        <w:jc w:val="both"/>
      </w:pPr>
      <w:r>
        <w:t xml:space="preserve">3. </w:t>
      </w:r>
      <w:hyperlink r:id="rId261" w:history="1">
        <w:r>
          <w:rPr>
            <w:rStyle w:val="a6"/>
          </w:rPr>
          <w:t>СН РК 4.04-07-2013</w:t>
        </w:r>
      </w:hyperlink>
      <w:r>
        <w:t xml:space="preserve"> «Электротехнические устройства» и СП РК 4.04-107-2013 «Электротехнические устройства».</w:t>
      </w:r>
    </w:p>
    <w:p w:rsidR="00000000" w:rsidRDefault="00E464C6">
      <w:pPr>
        <w:ind w:firstLine="426"/>
        <w:jc w:val="both"/>
      </w:pPr>
      <w:r>
        <w:t>4. 5.407-156.94. Узлы крепления самонесущ</w:t>
      </w:r>
      <w:r>
        <w:t>их изолированных проводов на опорах ВЛИ 0,38 кВ и стенах зданий. Выпуск 1. Пояснительная записка. Чертежи.</w:t>
      </w:r>
    </w:p>
    <w:p w:rsidR="00000000" w:rsidRDefault="00E464C6">
      <w:pPr>
        <w:ind w:firstLine="426"/>
        <w:jc w:val="both"/>
      </w:pPr>
      <w:r>
        <w:t>5. Типовые строительные конструкции, изделия и узлы. Серия 3.407.1-136. Железобетонные опоры ВЛ 0,38 кВ. Выпуск 1, 3, 4, 5.</w:t>
      </w:r>
    </w:p>
    <w:p w:rsidR="00000000" w:rsidRDefault="00E464C6">
      <w:pPr>
        <w:ind w:firstLine="426"/>
        <w:jc w:val="both"/>
      </w:pPr>
      <w:r>
        <w:t>6. Типовые строительные к</w:t>
      </w:r>
      <w:r>
        <w:t>онструкции, изделия и узлы. Серия 3.407.1-143. Железобетонные опоры ВЛ 10 кВ. Выпуск 1, 2, 7, 8 .</w:t>
      </w:r>
    </w:p>
    <w:p w:rsidR="00000000" w:rsidRDefault="00E464C6">
      <w:pPr>
        <w:ind w:firstLine="426"/>
        <w:jc w:val="both"/>
      </w:pPr>
      <w:r>
        <w:t xml:space="preserve">7. </w:t>
      </w:r>
      <w:hyperlink r:id="rId262" w:history="1">
        <w:r>
          <w:rPr>
            <w:rStyle w:val="a6"/>
          </w:rPr>
          <w:t>СН РК 2.01-01-2013</w:t>
        </w:r>
      </w:hyperlink>
      <w:r>
        <w:t xml:space="preserve"> «Защита строительных конструкций от коррозии» и СП РК 2.01-101-2013* «З</w:t>
      </w:r>
      <w:r>
        <w:t>ащита строительных конструкций от коррозии».</w:t>
      </w:r>
    </w:p>
    <w:p w:rsidR="00000000" w:rsidRDefault="00E464C6">
      <w:pPr>
        <w:ind w:firstLine="426"/>
        <w:jc w:val="both"/>
      </w:pPr>
      <w:r>
        <w:t>8. «Заземляющие устройства опор воздушных линий электропередачи напряжением 0,38 кВ, 6-10 кВ, 20-35 кВ» ТП 3.407-150.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both"/>
      </w:pPr>
      <w:r>
        <w:t> </w:t>
      </w:r>
    </w:p>
    <w:p w:rsidR="00000000" w:rsidRDefault="00E464C6">
      <w:pPr>
        <w:ind w:firstLine="426"/>
        <w:jc w:val="both"/>
      </w:pPr>
      <w:r>
        <w:t> </w:t>
      </w:r>
    </w:p>
    <w:sectPr w:rsidR="00000000">
      <w:headerReference w:type="even" r:id="rId263"/>
      <w:headerReference w:type="default" r:id="rId264"/>
      <w:footerReference w:type="even" r:id="rId265"/>
      <w:footerReference w:type="default" r:id="rId266"/>
      <w:headerReference w:type="first" r:id="rId267"/>
      <w:footerReference w:type="first" r:id="rId26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64C6" w:rsidRDefault="00E464C6" w:rsidP="00E464C6">
      <w:r>
        <w:separator/>
      </w:r>
    </w:p>
  </w:endnote>
  <w:endnote w:type="continuationSeparator" w:id="0">
    <w:p w:rsidR="00E464C6" w:rsidRDefault="00E464C6" w:rsidP="00E46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64C6" w:rsidRDefault="00E464C6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64C6" w:rsidRDefault="00E464C6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64C6" w:rsidRDefault="00E464C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64C6" w:rsidRDefault="00E464C6" w:rsidP="00E464C6">
      <w:r>
        <w:separator/>
      </w:r>
    </w:p>
  </w:footnote>
  <w:footnote w:type="continuationSeparator" w:id="0">
    <w:p w:rsidR="00E464C6" w:rsidRDefault="00E464C6" w:rsidP="00E464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64C6" w:rsidRDefault="00E464C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64C6" w:rsidRDefault="00E464C6" w:rsidP="00E464C6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E464C6" w:rsidRDefault="00E464C6" w:rsidP="00E464C6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4.04-115-2019 «Проектирование воздушных линий электропередач напряжением 0,38 кВ с самонесущими изолированными проводами (СИП-2)»</w:t>
    </w:r>
  </w:p>
  <w:p w:rsidR="00E464C6" w:rsidRPr="00E464C6" w:rsidRDefault="00E464C6" w:rsidP="00E464C6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30.12.2019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64C6" w:rsidRDefault="00E464C6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4C6"/>
    <w:rsid w:val="00E4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3A5B58-36BC-4E3C-A107-5FF6A10A4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 w:hint="default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8">
    <w:name w:val="header"/>
    <w:basedOn w:val="a"/>
    <w:link w:val="a9"/>
    <w:uiPriority w:val="99"/>
    <w:unhideWhenUsed/>
    <w:rsid w:val="00E464C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464C6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E464C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464C6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https://prod-prg-document-store-api.azurewebsites.net/api/DocumentObject/GetImageAsync?ImageId=42027742" TargetMode="External"/><Relationship Id="rId21" Type="http://schemas.openxmlformats.org/officeDocument/2006/relationships/hyperlink" Target="http://online.zakon.kz/Document/?doc_id=36266051" TargetMode="External"/><Relationship Id="rId63" Type="http://schemas.openxmlformats.org/officeDocument/2006/relationships/hyperlink" Target="http://online.zakon.kz/Document/?doc_id=37371938" TargetMode="External"/><Relationship Id="rId159" Type="http://schemas.openxmlformats.org/officeDocument/2006/relationships/image" Target="https://prod-prg-document-store-api.azurewebsites.net/api/DocumentObject/GetImageAsync?ImageId=42027871" TargetMode="External"/><Relationship Id="rId170" Type="http://schemas.openxmlformats.org/officeDocument/2006/relationships/image" Target="media/image52.jpeg"/><Relationship Id="rId226" Type="http://schemas.openxmlformats.org/officeDocument/2006/relationships/hyperlink" Target="http://online.zakon.kz/Document/?doc_id=30075074" TargetMode="External"/><Relationship Id="rId268" Type="http://schemas.openxmlformats.org/officeDocument/2006/relationships/footer" Target="footer3.xml"/><Relationship Id="rId11" Type="http://schemas.openxmlformats.org/officeDocument/2006/relationships/hyperlink" Target="http://online.zakon.kz/Document/?doc_id=36266051" TargetMode="External"/><Relationship Id="rId32" Type="http://schemas.openxmlformats.org/officeDocument/2006/relationships/hyperlink" Target="http://online.zakon.kz/Document/?doc_id=36266051" TargetMode="External"/><Relationship Id="rId53" Type="http://schemas.openxmlformats.org/officeDocument/2006/relationships/hyperlink" Target="http://online.zakon.kz/Document/?doc_id=30481108" TargetMode="External"/><Relationship Id="rId74" Type="http://schemas.openxmlformats.org/officeDocument/2006/relationships/image" Target="https://prod-prg-document-store-api.azurewebsites.net/api/DocumentObject/GetImageAsync?ImageId=42027721" TargetMode="External"/><Relationship Id="rId128" Type="http://schemas.openxmlformats.org/officeDocument/2006/relationships/image" Target="media/image31.jpeg"/><Relationship Id="rId149" Type="http://schemas.openxmlformats.org/officeDocument/2006/relationships/image" Target="https://prod-prg-document-store-api.azurewebsites.net/api/DocumentObject/GetImageAsync?ImageId=42027866" TargetMode="External"/><Relationship Id="rId5" Type="http://schemas.openxmlformats.org/officeDocument/2006/relationships/endnotes" Target="endnotes.xml"/><Relationship Id="rId95" Type="http://schemas.openxmlformats.org/officeDocument/2006/relationships/image" Target="https://prod-prg-document-store-api.azurewebsites.net/api/DocumentObject/GetImageAsync?ImageId=42027731" TargetMode="External"/><Relationship Id="rId160" Type="http://schemas.openxmlformats.org/officeDocument/2006/relationships/image" Target="media/image47.jpeg"/><Relationship Id="rId181" Type="http://schemas.openxmlformats.org/officeDocument/2006/relationships/image" Target="https://prod-prg-document-store-api.azurewebsites.net/api/DocumentObject/GetImageAsync?ImageId=42027882" TargetMode="External"/><Relationship Id="rId216" Type="http://schemas.openxmlformats.org/officeDocument/2006/relationships/image" Target="https://prod-prg-document-store-api.azurewebsites.net/api/DocumentObject/GetImageAsync?ImageId=42027898" TargetMode="External"/><Relationship Id="rId237" Type="http://schemas.openxmlformats.org/officeDocument/2006/relationships/hyperlink" Target="http://online.zakon.kz/Document/?doc_id=30829828" TargetMode="External"/><Relationship Id="rId258" Type="http://schemas.openxmlformats.org/officeDocument/2006/relationships/hyperlink" Target="http://online.zakon.kz/Document/?doc_id=30802229" TargetMode="External"/><Relationship Id="rId22" Type="http://schemas.openxmlformats.org/officeDocument/2006/relationships/hyperlink" Target="http://online.zakon.kz/Document/?doc_id=36266051" TargetMode="External"/><Relationship Id="rId43" Type="http://schemas.openxmlformats.org/officeDocument/2006/relationships/hyperlink" Target="http://online.zakon.kz/Document/?doc_id=36266051" TargetMode="External"/><Relationship Id="rId64" Type="http://schemas.openxmlformats.org/officeDocument/2006/relationships/hyperlink" Target="http://online.zakon.kz/Document/?doc_id=36266051" TargetMode="External"/><Relationship Id="rId118" Type="http://schemas.openxmlformats.org/officeDocument/2006/relationships/image" Target="media/image26.jpeg"/><Relationship Id="rId139" Type="http://schemas.openxmlformats.org/officeDocument/2006/relationships/image" Target="https://prod-prg-document-store-api.azurewebsites.net/api/DocumentObject/GetImageAsync?ImageId=42027753" TargetMode="External"/><Relationship Id="rId85" Type="http://schemas.openxmlformats.org/officeDocument/2006/relationships/image" Target="media/image10.jpeg"/><Relationship Id="rId150" Type="http://schemas.openxmlformats.org/officeDocument/2006/relationships/image" Target="media/image42.jpeg"/><Relationship Id="rId171" Type="http://schemas.openxmlformats.org/officeDocument/2006/relationships/image" Target="https://prod-prg-document-store-api.azurewebsites.net/api/DocumentObject/GetImageAsync?ImageId=42027877" TargetMode="External"/><Relationship Id="rId192" Type="http://schemas.openxmlformats.org/officeDocument/2006/relationships/image" Target="https://prod-prg-document-store-api.azurewebsites.net/api/DocumentObject/GetImageAsync?ImageId=42027887" TargetMode="External"/><Relationship Id="rId206" Type="http://schemas.openxmlformats.org/officeDocument/2006/relationships/image" Target="https://prod-prg-document-store-api.azurewebsites.net/api/DocumentObject/GetImageAsync?ImageId=42027893" TargetMode="External"/><Relationship Id="rId227" Type="http://schemas.openxmlformats.org/officeDocument/2006/relationships/hyperlink" Target="http://online.zakon.kz/Document/?doc_id=30075074" TargetMode="External"/><Relationship Id="rId248" Type="http://schemas.openxmlformats.org/officeDocument/2006/relationships/hyperlink" Target="http://online.zakon.kz/Document/?doc_id=30829828" TargetMode="External"/><Relationship Id="rId269" Type="http://schemas.openxmlformats.org/officeDocument/2006/relationships/fontTable" Target="fontTable.xml"/><Relationship Id="rId12" Type="http://schemas.openxmlformats.org/officeDocument/2006/relationships/hyperlink" Target="http://online.zakon.kz/Document/?doc_id=36266051" TargetMode="External"/><Relationship Id="rId33" Type="http://schemas.openxmlformats.org/officeDocument/2006/relationships/hyperlink" Target="http://online.zakon.kz/Document/?doc_id=36266051" TargetMode="External"/><Relationship Id="rId108" Type="http://schemas.openxmlformats.org/officeDocument/2006/relationships/image" Target="media/image21.jpeg"/><Relationship Id="rId129" Type="http://schemas.openxmlformats.org/officeDocument/2006/relationships/image" Target="https://prod-prg-document-store-api.azurewebsites.net/api/DocumentObject/GetImageAsync?ImageId=42027748" TargetMode="External"/><Relationship Id="rId54" Type="http://schemas.openxmlformats.org/officeDocument/2006/relationships/hyperlink" Target="http://online.zakon.kz/Document/?doc_id=30043710" TargetMode="External"/><Relationship Id="rId75" Type="http://schemas.openxmlformats.org/officeDocument/2006/relationships/image" Target="media/image5.jpeg"/><Relationship Id="rId96" Type="http://schemas.openxmlformats.org/officeDocument/2006/relationships/image" Target="media/image15.jpeg"/><Relationship Id="rId140" Type="http://schemas.openxmlformats.org/officeDocument/2006/relationships/image" Target="media/image37.jpeg"/><Relationship Id="rId161" Type="http://schemas.openxmlformats.org/officeDocument/2006/relationships/image" Target="https://prod-prg-document-store-api.azurewebsites.net/api/DocumentObject/GetImageAsync?ImageId=42027872" TargetMode="External"/><Relationship Id="rId182" Type="http://schemas.openxmlformats.org/officeDocument/2006/relationships/image" Target="media/image58.jpeg"/><Relationship Id="rId217" Type="http://schemas.openxmlformats.org/officeDocument/2006/relationships/hyperlink" Target="http://online.zakon.kz/Document/?doc_id=30039076" TargetMode="External"/><Relationship Id="rId6" Type="http://schemas.openxmlformats.org/officeDocument/2006/relationships/hyperlink" Target="http://online.zakon.kz/Document/?doc_id=36266051" TargetMode="External"/><Relationship Id="rId238" Type="http://schemas.openxmlformats.org/officeDocument/2006/relationships/hyperlink" Target="http://online.zakon.kz/Document/?doc_id=34902337" TargetMode="External"/><Relationship Id="rId259" Type="http://schemas.openxmlformats.org/officeDocument/2006/relationships/hyperlink" Target="http://online.zakon.kz/Document/?doc_id=34902337" TargetMode="External"/><Relationship Id="rId23" Type="http://schemas.openxmlformats.org/officeDocument/2006/relationships/hyperlink" Target="http://online.zakon.kz/Document/?doc_id=36266051" TargetMode="External"/><Relationship Id="rId119" Type="http://schemas.openxmlformats.org/officeDocument/2006/relationships/image" Target="https://prod-prg-document-store-api.azurewebsites.net/api/DocumentObject/GetImageAsync?ImageId=42027743" TargetMode="External"/><Relationship Id="rId270" Type="http://schemas.openxmlformats.org/officeDocument/2006/relationships/theme" Target="theme/theme1.xml"/><Relationship Id="rId44" Type="http://schemas.openxmlformats.org/officeDocument/2006/relationships/hyperlink" Target="http://online.zakon.kz/Document/?doc_id=36266051" TargetMode="External"/><Relationship Id="rId65" Type="http://schemas.openxmlformats.org/officeDocument/2006/relationships/hyperlink" Target="http://online.zakon.kz/Document/?doc_id=36266051" TargetMode="External"/><Relationship Id="rId86" Type="http://schemas.openxmlformats.org/officeDocument/2006/relationships/image" Target="https://prod-prg-document-store-api.azurewebsites.net/api/DocumentObject/GetImageAsync?ImageId=42027727" TargetMode="External"/><Relationship Id="rId130" Type="http://schemas.openxmlformats.org/officeDocument/2006/relationships/image" Target="media/image32.jpeg"/><Relationship Id="rId151" Type="http://schemas.openxmlformats.org/officeDocument/2006/relationships/image" Target="https://prod-prg-document-store-api.azurewebsites.net/api/DocumentObject/GetImageAsync?ImageId=42027867" TargetMode="External"/><Relationship Id="rId172" Type="http://schemas.openxmlformats.org/officeDocument/2006/relationships/image" Target="media/image53.jpeg"/><Relationship Id="rId193" Type="http://schemas.openxmlformats.org/officeDocument/2006/relationships/image" Target="media/image63.jpeg"/><Relationship Id="rId207" Type="http://schemas.openxmlformats.org/officeDocument/2006/relationships/image" Target="media/image69.jpeg"/><Relationship Id="rId228" Type="http://schemas.openxmlformats.org/officeDocument/2006/relationships/hyperlink" Target="http://online.zakon.kz/Document/?doc_id=34902337" TargetMode="External"/><Relationship Id="rId249" Type="http://schemas.openxmlformats.org/officeDocument/2006/relationships/hyperlink" Target="http://online.zakon.kz/Document/?doc_id=30802229" TargetMode="External"/><Relationship Id="rId13" Type="http://schemas.openxmlformats.org/officeDocument/2006/relationships/hyperlink" Target="http://online.zakon.kz/Document/?doc_id=36266051" TargetMode="External"/><Relationship Id="rId109" Type="http://schemas.openxmlformats.org/officeDocument/2006/relationships/image" Target="https://prod-prg-document-store-api.azurewebsites.net/api/DocumentObject/GetImageAsync?ImageId=42027738" TargetMode="External"/><Relationship Id="rId260" Type="http://schemas.openxmlformats.org/officeDocument/2006/relationships/hyperlink" Target="http://online.zakon.kz/Document/?doc_id=30481108" TargetMode="External"/><Relationship Id="rId34" Type="http://schemas.openxmlformats.org/officeDocument/2006/relationships/hyperlink" Target="http://online.zakon.kz/Document/?doc_id=36266051" TargetMode="External"/><Relationship Id="rId55" Type="http://schemas.openxmlformats.org/officeDocument/2006/relationships/hyperlink" Target="http://online.zakon.kz/Document/?doc_id=30039184" TargetMode="External"/><Relationship Id="rId76" Type="http://schemas.openxmlformats.org/officeDocument/2006/relationships/image" Target="https://prod-prg-document-store-api.azurewebsites.net/api/DocumentObject/GetImageAsync?ImageId=42027722" TargetMode="External"/><Relationship Id="rId97" Type="http://schemas.openxmlformats.org/officeDocument/2006/relationships/image" Target="https://prod-prg-document-store-api.azurewebsites.net/api/DocumentObject/GetImageAsync?ImageId=42027732" TargetMode="External"/><Relationship Id="rId120" Type="http://schemas.openxmlformats.org/officeDocument/2006/relationships/image" Target="media/image27.jpeg"/><Relationship Id="rId141" Type="http://schemas.openxmlformats.org/officeDocument/2006/relationships/image" Target="https://prod-prg-document-store-api.azurewebsites.net/api/DocumentObject/GetImageAsync?ImageId=42027754" TargetMode="External"/><Relationship Id="rId7" Type="http://schemas.openxmlformats.org/officeDocument/2006/relationships/hyperlink" Target="http://online.zakon.kz/Document/?doc_id=36266051" TargetMode="External"/><Relationship Id="rId162" Type="http://schemas.openxmlformats.org/officeDocument/2006/relationships/image" Target="media/image48.jpeg"/><Relationship Id="rId183" Type="http://schemas.openxmlformats.org/officeDocument/2006/relationships/image" Target="https://prod-prg-document-store-api.azurewebsites.net/api/DocumentObject/GetImageAsync?ImageId=42027883" TargetMode="External"/><Relationship Id="rId218" Type="http://schemas.openxmlformats.org/officeDocument/2006/relationships/hyperlink" Target="http://online.zakon.kz/Document/?doc_id=30039076" TargetMode="External"/><Relationship Id="rId239" Type="http://schemas.openxmlformats.org/officeDocument/2006/relationships/image" Target="media/image76.jpeg"/><Relationship Id="rId250" Type="http://schemas.openxmlformats.org/officeDocument/2006/relationships/image" Target="media/image78.jpeg"/><Relationship Id="rId24" Type="http://schemas.openxmlformats.org/officeDocument/2006/relationships/hyperlink" Target="http://online.zakon.kz/Document/?doc_id=36266051" TargetMode="External"/><Relationship Id="rId45" Type="http://schemas.openxmlformats.org/officeDocument/2006/relationships/hyperlink" Target="http://online.zakon.kz/Document/?doc_id=36266051" TargetMode="External"/><Relationship Id="rId66" Type="http://schemas.openxmlformats.org/officeDocument/2006/relationships/hyperlink" Target="http://online.zakon.kz/Document/?doc_id=36266051" TargetMode="External"/><Relationship Id="rId87" Type="http://schemas.openxmlformats.org/officeDocument/2006/relationships/image" Target="media/image11.jpeg"/><Relationship Id="rId110" Type="http://schemas.openxmlformats.org/officeDocument/2006/relationships/image" Target="media/image22.jpeg"/><Relationship Id="rId131" Type="http://schemas.openxmlformats.org/officeDocument/2006/relationships/image" Target="https://prod-prg-document-store-api.azurewebsites.net/api/DocumentObject/GetImageAsync?ImageId=42027749" TargetMode="External"/><Relationship Id="rId152" Type="http://schemas.openxmlformats.org/officeDocument/2006/relationships/image" Target="media/image43.jpeg"/><Relationship Id="rId173" Type="http://schemas.openxmlformats.org/officeDocument/2006/relationships/image" Target="https://prod-prg-document-store-api.azurewebsites.net/api/DocumentObject/GetImageAsync?ImageId=42027878" TargetMode="External"/><Relationship Id="rId194" Type="http://schemas.openxmlformats.org/officeDocument/2006/relationships/image" Target="https://prod-prg-document-store-api.azurewebsites.net/api/DocumentObject/GetImageAsync?ImageId=42027888" TargetMode="External"/><Relationship Id="rId208" Type="http://schemas.openxmlformats.org/officeDocument/2006/relationships/image" Target="https://prod-prg-document-store-api.azurewebsites.net/api/DocumentObject/GetImageAsync?ImageId=42027894" TargetMode="External"/><Relationship Id="rId229" Type="http://schemas.openxmlformats.org/officeDocument/2006/relationships/image" Target="media/image74.jpeg"/><Relationship Id="rId240" Type="http://schemas.openxmlformats.org/officeDocument/2006/relationships/image" Target="https://prod-prg-document-store-api.azurewebsites.net/api/DocumentObject/GetImageAsync?ImageId=42027901" TargetMode="External"/><Relationship Id="rId261" Type="http://schemas.openxmlformats.org/officeDocument/2006/relationships/hyperlink" Target="http://online.zakon.kz/Document/?doc_id=39515558" TargetMode="External"/><Relationship Id="rId14" Type="http://schemas.openxmlformats.org/officeDocument/2006/relationships/hyperlink" Target="http://online.zakon.kz/Document/?doc_id=36266051" TargetMode="External"/><Relationship Id="rId35" Type="http://schemas.openxmlformats.org/officeDocument/2006/relationships/hyperlink" Target="http://online.zakon.kz/Document/?doc_id=36266051" TargetMode="External"/><Relationship Id="rId56" Type="http://schemas.openxmlformats.org/officeDocument/2006/relationships/hyperlink" Target="http://online.zakon.kz/Document/?doc_id=30829828" TargetMode="External"/><Relationship Id="rId77" Type="http://schemas.openxmlformats.org/officeDocument/2006/relationships/image" Target="media/image6.jpeg"/><Relationship Id="rId100" Type="http://schemas.openxmlformats.org/officeDocument/2006/relationships/image" Target="media/image17.jpeg"/><Relationship Id="rId8" Type="http://schemas.openxmlformats.org/officeDocument/2006/relationships/hyperlink" Target="http://online.zakon.kz/Document/?doc_id=36266051" TargetMode="External"/><Relationship Id="rId98" Type="http://schemas.openxmlformats.org/officeDocument/2006/relationships/image" Target="media/image16.jpeg"/><Relationship Id="rId121" Type="http://schemas.openxmlformats.org/officeDocument/2006/relationships/image" Target="https://prod-prg-document-store-api.azurewebsites.net/api/DocumentObject/GetImageAsync?ImageId=42027744" TargetMode="External"/><Relationship Id="rId142" Type="http://schemas.openxmlformats.org/officeDocument/2006/relationships/image" Target="media/image38.jpeg"/><Relationship Id="rId163" Type="http://schemas.openxmlformats.org/officeDocument/2006/relationships/image" Target="https://prod-prg-document-store-api.azurewebsites.net/api/DocumentObject/GetImageAsync?ImageId=42027873" TargetMode="External"/><Relationship Id="rId184" Type="http://schemas.openxmlformats.org/officeDocument/2006/relationships/image" Target="media/image59.jpeg"/><Relationship Id="rId219" Type="http://schemas.openxmlformats.org/officeDocument/2006/relationships/hyperlink" Target="http://online.zakon.kz/Document/?doc_id=30039076" TargetMode="External"/><Relationship Id="rId230" Type="http://schemas.openxmlformats.org/officeDocument/2006/relationships/image" Target="https://prod-prg-document-store-api.azurewebsites.net/api/DocumentObject/GetImageAsync?ImageId=42027899" TargetMode="External"/><Relationship Id="rId251" Type="http://schemas.openxmlformats.org/officeDocument/2006/relationships/image" Target="https://prod-prg-document-store-api.azurewebsites.net/api/DocumentObject/GetImageAsync?ImageId=42027903" TargetMode="External"/><Relationship Id="rId25" Type="http://schemas.openxmlformats.org/officeDocument/2006/relationships/hyperlink" Target="http://online.zakon.kz/Document/?doc_id=36266051" TargetMode="External"/><Relationship Id="rId46" Type="http://schemas.openxmlformats.org/officeDocument/2006/relationships/hyperlink" Target="http://online.zakon.kz/Document/?doc_id=32102729" TargetMode="External"/><Relationship Id="rId67" Type="http://schemas.openxmlformats.org/officeDocument/2006/relationships/image" Target="media/image1.jpeg"/><Relationship Id="rId88" Type="http://schemas.openxmlformats.org/officeDocument/2006/relationships/image" Target="https://prod-prg-document-store-api.azurewebsites.net/api/DocumentObject/GetImageAsync?ImageId=42027728" TargetMode="External"/><Relationship Id="rId111" Type="http://schemas.openxmlformats.org/officeDocument/2006/relationships/image" Target="https://prod-prg-document-store-api.azurewebsites.net/api/DocumentObject/GetImageAsync?ImageId=42027739" TargetMode="External"/><Relationship Id="rId132" Type="http://schemas.openxmlformats.org/officeDocument/2006/relationships/image" Target="media/image33.jpeg"/><Relationship Id="rId153" Type="http://schemas.openxmlformats.org/officeDocument/2006/relationships/image" Target="https://prod-prg-document-store-api.azurewebsites.net/api/DocumentObject/GetImageAsync?ImageId=42027868" TargetMode="External"/><Relationship Id="rId174" Type="http://schemas.openxmlformats.org/officeDocument/2006/relationships/image" Target="media/image54.jpeg"/><Relationship Id="rId195" Type="http://schemas.openxmlformats.org/officeDocument/2006/relationships/image" Target="media/image64.jpeg"/><Relationship Id="rId209" Type="http://schemas.openxmlformats.org/officeDocument/2006/relationships/image" Target="media/image70.jpeg"/><Relationship Id="rId220" Type="http://schemas.openxmlformats.org/officeDocument/2006/relationships/hyperlink" Target="http://online.zakon.kz/Document/?doc_id=30802229" TargetMode="External"/><Relationship Id="rId241" Type="http://schemas.openxmlformats.org/officeDocument/2006/relationships/hyperlink" Target="http://online.zakon.kz/Document/?doc_id=30043710" TargetMode="External"/><Relationship Id="rId15" Type="http://schemas.openxmlformats.org/officeDocument/2006/relationships/hyperlink" Target="http://online.zakon.kz/Document/?doc_id=36266051" TargetMode="External"/><Relationship Id="rId36" Type="http://schemas.openxmlformats.org/officeDocument/2006/relationships/hyperlink" Target="http://online.zakon.kz/Document/?doc_id=36266051" TargetMode="External"/><Relationship Id="rId57" Type="http://schemas.openxmlformats.org/officeDocument/2006/relationships/hyperlink" Target="http://online.zakon.kz/Document/?doc_id=30802229" TargetMode="External"/><Relationship Id="rId262" Type="http://schemas.openxmlformats.org/officeDocument/2006/relationships/hyperlink" Target="http://online.zakon.kz/Document/?doc_id=35036808" TargetMode="External"/><Relationship Id="rId78" Type="http://schemas.openxmlformats.org/officeDocument/2006/relationships/image" Target="https://prod-prg-document-store-api.azurewebsites.net/api/DocumentObject/GetImageAsync?ImageId=42027723" TargetMode="External"/><Relationship Id="rId99" Type="http://schemas.openxmlformats.org/officeDocument/2006/relationships/image" Target="https://prod-prg-document-store-api.azurewebsites.net/api/DocumentObject/GetImageAsync?ImageId=42027733" TargetMode="External"/><Relationship Id="rId101" Type="http://schemas.openxmlformats.org/officeDocument/2006/relationships/image" Target="https://prod-prg-document-store-api.azurewebsites.net/api/DocumentObject/GetImageAsync?ImageId=42027734" TargetMode="External"/><Relationship Id="rId122" Type="http://schemas.openxmlformats.org/officeDocument/2006/relationships/image" Target="media/image28.jpeg"/><Relationship Id="rId143" Type="http://schemas.openxmlformats.org/officeDocument/2006/relationships/image" Target="https://prod-prg-document-store-api.azurewebsites.net/api/DocumentObject/GetImageAsync?ImageId=42027755" TargetMode="External"/><Relationship Id="rId164" Type="http://schemas.openxmlformats.org/officeDocument/2006/relationships/image" Target="media/image49.jpeg"/><Relationship Id="rId185" Type="http://schemas.openxmlformats.org/officeDocument/2006/relationships/image" Target="https://prod-prg-document-store-api.azurewebsites.net/api/DocumentObject/GetImageAsync?ImageId=42027884" TargetMode="External"/><Relationship Id="rId9" Type="http://schemas.openxmlformats.org/officeDocument/2006/relationships/hyperlink" Target="http://online.zakon.kz/Document/?doc_id=36266051" TargetMode="External"/><Relationship Id="rId210" Type="http://schemas.openxmlformats.org/officeDocument/2006/relationships/image" Target="https://prod-prg-document-store-api.azurewebsites.net/api/DocumentObject/GetImageAsync?ImageId=42027895" TargetMode="External"/><Relationship Id="rId26" Type="http://schemas.openxmlformats.org/officeDocument/2006/relationships/hyperlink" Target="http://online.zakon.kz/Document/?doc_id=36266051" TargetMode="External"/><Relationship Id="rId231" Type="http://schemas.openxmlformats.org/officeDocument/2006/relationships/hyperlink" Target="http://online.zakon.kz/Document/?doc_id=30039128" TargetMode="External"/><Relationship Id="rId252" Type="http://schemas.openxmlformats.org/officeDocument/2006/relationships/hyperlink" Target="http://online.zakon.kz/Document/?doc_id=30802229" TargetMode="External"/><Relationship Id="rId47" Type="http://schemas.openxmlformats.org/officeDocument/2006/relationships/hyperlink" Target="http://online.zakon.kz/Document/?doc_id=30001567" TargetMode="External"/><Relationship Id="rId68" Type="http://schemas.openxmlformats.org/officeDocument/2006/relationships/image" Target="https://prod-prg-document-store-api.azurewebsites.net/api/DocumentObject/GetImageAsync?ImageId=42027718" TargetMode="External"/><Relationship Id="rId89" Type="http://schemas.openxmlformats.org/officeDocument/2006/relationships/hyperlink" Target="http://online.zakon.kz/Document/?doc_id=30001567" TargetMode="External"/><Relationship Id="rId112" Type="http://schemas.openxmlformats.org/officeDocument/2006/relationships/image" Target="media/image23.jpeg"/><Relationship Id="rId133" Type="http://schemas.openxmlformats.org/officeDocument/2006/relationships/image" Target="https://prod-prg-document-store-api.azurewebsites.net/api/DocumentObject/GetImageAsync?ImageId=42027750" TargetMode="External"/><Relationship Id="rId154" Type="http://schemas.openxmlformats.org/officeDocument/2006/relationships/image" Target="media/image44.jpeg"/><Relationship Id="rId175" Type="http://schemas.openxmlformats.org/officeDocument/2006/relationships/image" Target="https://prod-prg-document-store-api.azurewebsites.net/api/DocumentObject/GetImageAsync?ImageId=42027879" TargetMode="External"/><Relationship Id="rId196" Type="http://schemas.openxmlformats.org/officeDocument/2006/relationships/image" Target="https://prod-prg-document-store-api.azurewebsites.net/api/DocumentObject/GetImageAsync?ImageId=42027889" TargetMode="External"/><Relationship Id="rId200" Type="http://schemas.openxmlformats.org/officeDocument/2006/relationships/image" Target="https://prod-prg-document-store-api.azurewebsites.net/api/DocumentObject/GetImageAsync?ImageId=42027891" TargetMode="External"/><Relationship Id="rId16" Type="http://schemas.openxmlformats.org/officeDocument/2006/relationships/hyperlink" Target="http://online.zakon.kz/Document/?doc_id=36266051" TargetMode="External"/><Relationship Id="rId221" Type="http://schemas.openxmlformats.org/officeDocument/2006/relationships/hyperlink" Target="http://online.zakon.kz/Document/?doc_id=30802229" TargetMode="External"/><Relationship Id="rId242" Type="http://schemas.openxmlformats.org/officeDocument/2006/relationships/hyperlink" Target="http://online.zakon.kz/Document/?doc_id=30829828" TargetMode="External"/><Relationship Id="rId263" Type="http://schemas.openxmlformats.org/officeDocument/2006/relationships/header" Target="header1.xml"/><Relationship Id="rId37" Type="http://schemas.openxmlformats.org/officeDocument/2006/relationships/hyperlink" Target="http://online.zakon.kz/Document/?doc_id=36266051" TargetMode="External"/><Relationship Id="rId58" Type="http://schemas.openxmlformats.org/officeDocument/2006/relationships/hyperlink" Target="http://online.zakon.kz/Document/?doc_id=31514741" TargetMode="External"/><Relationship Id="rId79" Type="http://schemas.openxmlformats.org/officeDocument/2006/relationships/image" Target="media/image7.jpeg"/><Relationship Id="rId102" Type="http://schemas.openxmlformats.org/officeDocument/2006/relationships/image" Target="media/image18.jpeg"/><Relationship Id="rId123" Type="http://schemas.openxmlformats.org/officeDocument/2006/relationships/image" Target="https://prod-prg-document-store-api.azurewebsites.net/api/DocumentObject/GetImageAsync?ImageId=42027745" TargetMode="External"/><Relationship Id="rId144" Type="http://schemas.openxmlformats.org/officeDocument/2006/relationships/image" Target="media/image39.jpeg"/><Relationship Id="rId90" Type="http://schemas.openxmlformats.org/officeDocument/2006/relationships/image" Target="media/image12.jpeg"/><Relationship Id="rId165" Type="http://schemas.openxmlformats.org/officeDocument/2006/relationships/image" Target="https://prod-prg-document-store-api.azurewebsites.net/api/DocumentObject/GetImageAsync?ImageId=42027874" TargetMode="External"/><Relationship Id="rId186" Type="http://schemas.openxmlformats.org/officeDocument/2006/relationships/image" Target="media/image60.jpeg"/><Relationship Id="rId211" Type="http://schemas.openxmlformats.org/officeDocument/2006/relationships/image" Target="media/image71.jpeg"/><Relationship Id="rId232" Type="http://schemas.openxmlformats.org/officeDocument/2006/relationships/image" Target="media/image75.jpeg"/><Relationship Id="rId253" Type="http://schemas.openxmlformats.org/officeDocument/2006/relationships/hyperlink" Target="http://online.zakon.kz/Document/?doc_id=30829828" TargetMode="External"/><Relationship Id="rId27" Type="http://schemas.openxmlformats.org/officeDocument/2006/relationships/hyperlink" Target="http://online.zakon.kz/Document/?doc_id=36266051" TargetMode="External"/><Relationship Id="rId48" Type="http://schemas.openxmlformats.org/officeDocument/2006/relationships/hyperlink" Target="http://online.zakon.kz/Document/?doc_id=37371938" TargetMode="External"/><Relationship Id="rId69" Type="http://schemas.openxmlformats.org/officeDocument/2006/relationships/image" Target="media/image2.jpeg"/><Relationship Id="rId113" Type="http://schemas.openxmlformats.org/officeDocument/2006/relationships/image" Target="https://prod-prg-document-store-api.azurewebsites.net/api/DocumentObject/GetImageAsync?ImageId=42027740" TargetMode="External"/><Relationship Id="rId134" Type="http://schemas.openxmlformats.org/officeDocument/2006/relationships/image" Target="media/image34.jpeg"/><Relationship Id="rId80" Type="http://schemas.openxmlformats.org/officeDocument/2006/relationships/image" Target="https://prod-prg-document-store-api.azurewebsites.net/api/DocumentObject/GetImageAsync?ImageId=42027724" TargetMode="External"/><Relationship Id="rId155" Type="http://schemas.openxmlformats.org/officeDocument/2006/relationships/image" Target="https://prod-prg-document-store-api.azurewebsites.net/api/DocumentObject/GetImageAsync?ImageId=42027869" TargetMode="External"/><Relationship Id="rId176" Type="http://schemas.openxmlformats.org/officeDocument/2006/relationships/image" Target="media/image55.jpeg"/><Relationship Id="rId197" Type="http://schemas.openxmlformats.org/officeDocument/2006/relationships/image" Target="media/image65.jpeg"/><Relationship Id="rId201" Type="http://schemas.openxmlformats.org/officeDocument/2006/relationships/image" Target="media/image67.jpeg"/><Relationship Id="rId222" Type="http://schemas.openxmlformats.org/officeDocument/2006/relationships/hyperlink" Target="http://online.zakon.kz/Document/?doc_id=30802229" TargetMode="External"/><Relationship Id="rId243" Type="http://schemas.openxmlformats.org/officeDocument/2006/relationships/hyperlink" Target="http://online.zakon.kz/Document/?doc_id=30802229" TargetMode="External"/><Relationship Id="rId264" Type="http://schemas.openxmlformats.org/officeDocument/2006/relationships/header" Target="header2.xml"/><Relationship Id="rId17" Type="http://schemas.openxmlformats.org/officeDocument/2006/relationships/hyperlink" Target="http://online.zakon.kz/Document/?doc_id=36266051" TargetMode="External"/><Relationship Id="rId38" Type="http://schemas.openxmlformats.org/officeDocument/2006/relationships/hyperlink" Target="http://online.zakon.kz/Document/?doc_id=36266051" TargetMode="External"/><Relationship Id="rId59" Type="http://schemas.openxmlformats.org/officeDocument/2006/relationships/hyperlink" Target="http://online.zakon.kz/Document/?doc_id=34902337" TargetMode="External"/><Relationship Id="rId103" Type="http://schemas.openxmlformats.org/officeDocument/2006/relationships/image" Target="https://prod-prg-document-store-api.azurewebsites.net/api/DocumentObject/GetImageAsync?ImageId=42027735" TargetMode="External"/><Relationship Id="rId124" Type="http://schemas.openxmlformats.org/officeDocument/2006/relationships/image" Target="media/image29.jpeg"/><Relationship Id="rId70" Type="http://schemas.openxmlformats.org/officeDocument/2006/relationships/image" Target="https://prod-prg-document-store-api.azurewebsites.net/api/DocumentObject/GetImageAsync?ImageId=42027719" TargetMode="External"/><Relationship Id="rId91" Type="http://schemas.openxmlformats.org/officeDocument/2006/relationships/image" Target="https://prod-prg-document-store-api.azurewebsites.net/api/DocumentObject/GetImageAsync?ImageId=42027729" TargetMode="External"/><Relationship Id="rId145" Type="http://schemas.openxmlformats.org/officeDocument/2006/relationships/image" Target="https://prod-prg-document-store-api.azurewebsites.net/api/DocumentObject/GetImageAsync?ImageId=42027864" TargetMode="External"/><Relationship Id="rId166" Type="http://schemas.openxmlformats.org/officeDocument/2006/relationships/image" Target="media/image50.jpeg"/><Relationship Id="rId187" Type="http://schemas.openxmlformats.org/officeDocument/2006/relationships/image" Target="https://prod-prg-document-store-api.azurewebsites.net/api/DocumentObject/GetImageAsync?ImageId=42027885" TargetMode="External"/><Relationship Id="rId1" Type="http://schemas.openxmlformats.org/officeDocument/2006/relationships/styles" Target="styles.xml"/><Relationship Id="rId212" Type="http://schemas.openxmlformats.org/officeDocument/2006/relationships/image" Target="https://prod-prg-document-store-api.azurewebsites.net/api/DocumentObject/GetImageAsync?ImageId=42027896" TargetMode="External"/><Relationship Id="rId233" Type="http://schemas.openxmlformats.org/officeDocument/2006/relationships/image" Target="https://prod-prg-document-store-api.azurewebsites.net/api/DocumentObject/GetImageAsync?ImageId=42027900" TargetMode="External"/><Relationship Id="rId254" Type="http://schemas.openxmlformats.org/officeDocument/2006/relationships/image" Target="media/image79.jpeg"/><Relationship Id="rId28" Type="http://schemas.openxmlformats.org/officeDocument/2006/relationships/hyperlink" Target="http://online.zakon.kz/Document/?doc_id=36266051" TargetMode="External"/><Relationship Id="rId49" Type="http://schemas.openxmlformats.org/officeDocument/2006/relationships/hyperlink" Target="http://online.zakon.kz/Document/?doc_id=30075074" TargetMode="External"/><Relationship Id="rId114" Type="http://schemas.openxmlformats.org/officeDocument/2006/relationships/image" Target="media/image24.jpeg"/><Relationship Id="rId60" Type="http://schemas.openxmlformats.org/officeDocument/2006/relationships/hyperlink" Target="http://online.zakon.kz/Document/?doc_id=30039128" TargetMode="External"/><Relationship Id="rId81" Type="http://schemas.openxmlformats.org/officeDocument/2006/relationships/image" Target="media/image8.jpeg"/><Relationship Id="rId135" Type="http://schemas.openxmlformats.org/officeDocument/2006/relationships/image" Target="https://prod-prg-document-store-api.azurewebsites.net/api/DocumentObject/GetImageAsync?ImageId=42027751" TargetMode="External"/><Relationship Id="rId156" Type="http://schemas.openxmlformats.org/officeDocument/2006/relationships/image" Target="media/image45.jpeg"/><Relationship Id="rId177" Type="http://schemas.openxmlformats.org/officeDocument/2006/relationships/image" Target="https://prod-prg-document-store-api.azurewebsites.net/api/DocumentObject/GetImageAsync?ImageId=42027880" TargetMode="External"/><Relationship Id="rId198" Type="http://schemas.openxmlformats.org/officeDocument/2006/relationships/image" Target="https://prod-prg-document-store-api.azurewebsites.net/api/DocumentObject/GetImageAsync?ImageId=42027890" TargetMode="External"/><Relationship Id="rId202" Type="http://schemas.openxmlformats.org/officeDocument/2006/relationships/image" Target="https://prod-prg-document-store-api.azurewebsites.net/api/DocumentObject/GetImageAsync?ImageId=42027892" TargetMode="External"/><Relationship Id="rId223" Type="http://schemas.openxmlformats.org/officeDocument/2006/relationships/hyperlink" Target="http://online.zakon.kz/Document/?doc_id=30043710" TargetMode="External"/><Relationship Id="rId244" Type="http://schemas.openxmlformats.org/officeDocument/2006/relationships/hyperlink" Target="http://online.zakon.kz/Document/?doc_id=30802229" TargetMode="External"/><Relationship Id="rId18" Type="http://schemas.openxmlformats.org/officeDocument/2006/relationships/hyperlink" Target="http://online.zakon.kz/Document/?doc_id=36266051" TargetMode="External"/><Relationship Id="rId39" Type="http://schemas.openxmlformats.org/officeDocument/2006/relationships/hyperlink" Target="http://online.zakon.kz/Document/?doc_id=36266051" TargetMode="External"/><Relationship Id="rId265" Type="http://schemas.openxmlformats.org/officeDocument/2006/relationships/footer" Target="footer1.xml"/><Relationship Id="rId50" Type="http://schemas.openxmlformats.org/officeDocument/2006/relationships/hyperlink" Target="http://online.zakon.kz/Document/?doc_id=30039101" TargetMode="External"/><Relationship Id="rId104" Type="http://schemas.openxmlformats.org/officeDocument/2006/relationships/image" Target="media/image19.jpeg"/><Relationship Id="rId125" Type="http://schemas.openxmlformats.org/officeDocument/2006/relationships/image" Target="https://prod-prg-document-store-api.azurewebsites.net/api/DocumentObject/GetImageAsync?ImageId=42027746" TargetMode="External"/><Relationship Id="rId146" Type="http://schemas.openxmlformats.org/officeDocument/2006/relationships/image" Target="media/image40.jpeg"/><Relationship Id="rId167" Type="http://schemas.openxmlformats.org/officeDocument/2006/relationships/image" Target="https://prod-prg-document-store-api.azurewebsites.net/api/DocumentObject/GetImageAsync?ImageId=42027875" TargetMode="External"/><Relationship Id="rId188" Type="http://schemas.openxmlformats.org/officeDocument/2006/relationships/hyperlink" Target="http://online.zakon.kz/Document/?doc_id=30039184" TargetMode="External"/><Relationship Id="rId71" Type="http://schemas.openxmlformats.org/officeDocument/2006/relationships/image" Target="media/image3.jpeg"/><Relationship Id="rId92" Type="http://schemas.openxmlformats.org/officeDocument/2006/relationships/image" Target="media/image13.jpeg"/><Relationship Id="rId213" Type="http://schemas.openxmlformats.org/officeDocument/2006/relationships/image" Target="media/image72.jpeg"/><Relationship Id="rId234" Type="http://schemas.openxmlformats.org/officeDocument/2006/relationships/hyperlink" Target="http://online.zakon.kz/Document/?doc_id=30802229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6266051" TargetMode="External"/><Relationship Id="rId255" Type="http://schemas.openxmlformats.org/officeDocument/2006/relationships/image" Target="https://prod-prg-document-store-api.azurewebsites.net/api/DocumentObject/GetImageAsync?ImageId=42027904" TargetMode="External"/><Relationship Id="rId40" Type="http://schemas.openxmlformats.org/officeDocument/2006/relationships/hyperlink" Target="http://online.zakon.kz/Document/?doc_id=36266051" TargetMode="External"/><Relationship Id="rId115" Type="http://schemas.openxmlformats.org/officeDocument/2006/relationships/image" Target="https://prod-prg-document-store-api.azurewebsites.net/api/DocumentObject/GetImageAsync?ImageId=42027741" TargetMode="External"/><Relationship Id="rId136" Type="http://schemas.openxmlformats.org/officeDocument/2006/relationships/image" Target="media/image35.jpeg"/><Relationship Id="rId157" Type="http://schemas.openxmlformats.org/officeDocument/2006/relationships/image" Target="https://prod-prg-document-store-api.azurewebsites.net/api/DocumentObject/GetImageAsync?ImageId=42027870" TargetMode="External"/><Relationship Id="rId178" Type="http://schemas.openxmlformats.org/officeDocument/2006/relationships/image" Target="media/image56.jpeg"/><Relationship Id="rId61" Type="http://schemas.openxmlformats.org/officeDocument/2006/relationships/hyperlink" Target="http://online.zakon.kz/Document/?doc_id=36266051" TargetMode="External"/><Relationship Id="rId82" Type="http://schemas.openxmlformats.org/officeDocument/2006/relationships/image" Target="https://prod-prg-document-store-api.azurewebsites.net/api/DocumentObject/GetImageAsync?ImageId=42027725" TargetMode="External"/><Relationship Id="rId199" Type="http://schemas.openxmlformats.org/officeDocument/2006/relationships/image" Target="media/image66.jpeg"/><Relationship Id="rId203" Type="http://schemas.openxmlformats.org/officeDocument/2006/relationships/hyperlink" Target="http://online.zakon.kz/Document/?doc_id=31514741" TargetMode="External"/><Relationship Id="rId19" Type="http://schemas.openxmlformats.org/officeDocument/2006/relationships/hyperlink" Target="http://online.zakon.kz/Document/?doc_id=36266051" TargetMode="External"/><Relationship Id="rId224" Type="http://schemas.openxmlformats.org/officeDocument/2006/relationships/hyperlink" Target="http://online.zakon.kz/Document/?doc_id=30043710" TargetMode="External"/><Relationship Id="rId245" Type="http://schemas.openxmlformats.org/officeDocument/2006/relationships/hyperlink" Target="http://online.zakon.kz/Document/?doc_id=34902337" TargetMode="External"/><Relationship Id="rId266" Type="http://schemas.openxmlformats.org/officeDocument/2006/relationships/footer" Target="footer2.xml"/><Relationship Id="rId30" Type="http://schemas.openxmlformats.org/officeDocument/2006/relationships/hyperlink" Target="http://online.zakon.kz/Document/?doc_id=36266051" TargetMode="External"/><Relationship Id="rId105" Type="http://schemas.openxmlformats.org/officeDocument/2006/relationships/image" Target="https://prod-prg-document-store-api.azurewebsites.net/api/DocumentObject/GetImageAsync?ImageId=42027736" TargetMode="External"/><Relationship Id="rId126" Type="http://schemas.openxmlformats.org/officeDocument/2006/relationships/image" Target="media/image30.jpeg"/><Relationship Id="rId147" Type="http://schemas.openxmlformats.org/officeDocument/2006/relationships/image" Target="https://prod-prg-document-store-api.azurewebsites.net/api/DocumentObject/GetImageAsync?ImageId=42027865" TargetMode="External"/><Relationship Id="rId168" Type="http://schemas.openxmlformats.org/officeDocument/2006/relationships/image" Target="media/image51.jpeg"/><Relationship Id="rId51" Type="http://schemas.openxmlformats.org/officeDocument/2006/relationships/hyperlink" Target="http://online.zakon.kz/Document/?doc_id=30151576" TargetMode="External"/><Relationship Id="rId72" Type="http://schemas.openxmlformats.org/officeDocument/2006/relationships/image" Target="https://prod-prg-document-store-api.azurewebsites.net/api/DocumentObject/GetImageAsync?ImageId=42027720" TargetMode="External"/><Relationship Id="rId93" Type="http://schemas.openxmlformats.org/officeDocument/2006/relationships/image" Target="https://prod-prg-document-store-api.azurewebsites.net/api/DocumentObject/GetImageAsync?ImageId=42027730" TargetMode="External"/><Relationship Id="rId189" Type="http://schemas.openxmlformats.org/officeDocument/2006/relationships/image" Target="media/image61.jpeg"/><Relationship Id="rId3" Type="http://schemas.openxmlformats.org/officeDocument/2006/relationships/webSettings" Target="webSettings.xml"/><Relationship Id="rId214" Type="http://schemas.openxmlformats.org/officeDocument/2006/relationships/image" Target="https://prod-prg-document-store-api.azurewebsites.net/api/DocumentObject/GetImageAsync?ImageId=42027897" TargetMode="External"/><Relationship Id="rId235" Type="http://schemas.openxmlformats.org/officeDocument/2006/relationships/hyperlink" Target="http://online.zakon.kz/Document/?doc_id=30802229" TargetMode="External"/><Relationship Id="rId256" Type="http://schemas.openxmlformats.org/officeDocument/2006/relationships/hyperlink" Target="http://online.zakon.kz/Document/?doc_id=30802229" TargetMode="External"/><Relationship Id="rId116" Type="http://schemas.openxmlformats.org/officeDocument/2006/relationships/image" Target="media/image25.jpeg"/><Relationship Id="rId137" Type="http://schemas.openxmlformats.org/officeDocument/2006/relationships/image" Target="https://prod-prg-document-store-api.azurewebsites.net/api/DocumentObject/GetImageAsync?ImageId=42027752" TargetMode="External"/><Relationship Id="rId158" Type="http://schemas.openxmlformats.org/officeDocument/2006/relationships/image" Target="media/image46.jpeg"/><Relationship Id="rId20" Type="http://schemas.openxmlformats.org/officeDocument/2006/relationships/hyperlink" Target="http://online.zakon.kz/Document/?doc_id=36266051" TargetMode="External"/><Relationship Id="rId41" Type="http://schemas.openxmlformats.org/officeDocument/2006/relationships/hyperlink" Target="http://online.zakon.kz/Document/?doc_id=36266051" TargetMode="External"/><Relationship Id="rId62" Type="http://schemas.openxmlformats.org/officeDocument/2006/relationships/hyperlink" Target="http://online.zakon.kz/Document/?doc_id=37371938" TargetMode="External"/><Relationship Id="rId83" Type="http://schemas.openxmlformats.org/officeDocument/2006/relationships/image" Target="media/image9.jpeg"/><Relationship Id="rId179" Type="http://schemas.openxmlformats.org/officeDocument/2006/relationships/image" Target="https://prod-prg-document-store-api.azurewebsites.net/api/DocumentObject/GetImageAsync?ImageId=42027881" TargetMode="External"/><Relationship Id="rId190" Type="http://schemas.openxmlformats.org/officeDocument/2006/relationships/image" Target="https://prod-prg-document-store-api.azurewebsites.net/api/DocumentObject/GetImageAsync?ImageId=42027886" TargetMode="External"/><Relationship Id="rId204" Type="http://schemas.openxmlformats.org/officeDocument/2006/relationships/hyperlink" Target="http://online.zakon.kz/Document/?doc_id=30039101" TargetMode="External"/><Relationship Id="rId225" Type="http://schemas.openxmlformats.org/officeDocument/2006/relationships/hyperlink" Target="http://online.zakon.kz/Document/?doc_id=30043710" TargetMode="External"/><Relationship Id="rId246" Type="http://schemas.openxmlformats.org/officeDocument/2006/relationships/image" Target="media/image77.jpeg"/><Relationship Id="rId267" Type="http://schemas.openxmlformats.org/officeDocument/2006/relationships/header" Target="header3.xml"/><Relationship Id="rId106" Type="http://schemas.openxmlformats.org/officeDocument/2006/relationships/image" Target="media/image20.jpeg"/><Relationship Id="rId127" Type="http://schemas.openxmlformats.org/officeDocument/2006/relationships/image" Target="https://prod-prg-document-store-api.azurewebsites.net/api/DocumentObject/GetImageAsync?ImageId=42027747" TargetMode="External"/><Relationship Id="rId10" Type="http://schemas.openxmlformats.org/officeDocument/2006/relationships/hyperlink" Target="http://online.zakon.kz/Document/?doc_id=36266051" TargetMode="External"/><Relationship Id="rId31" Type="http://schemas.openxmlformats.org/officeDocument/2006/relationships/hyperlink" Target="http://online.zakon.kz/Document/?doc_id=36266051" TargetMode="External"/><Relationship Id="rId52" Type="http://schemas.openxmlformats.org/officeDocument/2006/relationships/hyperlink" Target="http://online.zakon.kz/Document/?doc_id=30039076" TargetMode="External"/><Relationship Id="rId73" Type="http://schemas.openxmlformats.org/officeDocument/2006/relationships/image" Target="media/image4.jpeg"/><Relationship Id="rId94" Type="http://schemas.openxmlformats.org/officeDocument/2006/relationships/image" Target="media/image14.jpeg"/><Relationship Id="rId148" Type="http://schemas.openxmlformats.org/officeDocument/2006/relationships/image" Target="media/image41.jpeg"/><Relationship Id="rId169" Type="http://schemas.openxmlformats.org/officeDocument/2006/relationships/image" Target="https://prod-prg-document-store-api.azurewebsites.net/api/DocumentObject/GetImageAsync?ImageId=42027876" TargetMode="External"/><Relationship Id="rId4" Type="http://schemas.openxmlformats.org/officeDocument/2006/relationships/footnotes" Target="footnotes.xml"/><Relationship Id="rId180" Type="http://schemas.openxmlformats.org/officeDocument/2006/relationships/image" Target="media/image57.jpeg"/><Relationship Id="rId215" Type="http://schemas.openxmlformats.org/officeDocument/2006/relationships/image" Target="media/image73.jpeg"/><Relationship Id="rId236" Type="http://schemas.openxmlformats.org/officeDocument/2006/relationships/hyperlink" Target="http://online.zakon.kz/Document/?doc_id=30829828" TargetMode="External"/><Relationship Id="rId257" Type="http://schemas.openxmlformats.org/officeDocument/2006/relationships/hyperlink" Target="http://online.zakon.kz/Document/?doc_id=30802229" TargetMode="External"/><Relationship Id="rId42" Type="http://schemas.openxmlformats.org/officeDocument/2006/relationships/hyperlink" Target="http://online.zakon.kz/Document/?doc_id=36266051" TargetMode="External"/><Relationship Id="rId84" Type="http://schemas.openxmlformats.org/officeDocument/2006/relationships/image" Target="https://prod-prg-document-store-api.azurewebsites.net/api/DocumentObject/GetImageAsync?ImageId=42027726" TargetMode="External"/><Relationship Id="rId138" Type="http://schemas.openxmlformats.org/officeDocument/2006/relationships/image" Target="media/image36.jpeg"/><Relationship Id="rId191" Type="http://schemas.openxmlformats.org/officeDocument/2006/relationships/image" Target="media/image62.jpeg"/><Relationship Id="rId205" Type="http://schemas.openxmlformats.org/officeDocument/2006/relationships/image" Target="media/image68.jpeg"/><Relationship Id="rId247" Type="http://schemas.openxmlformats.org/officeDocument/2006/relationships/image" Target="https://prod-prg-document-store-api.azurewebsites.net/api/DocumentObject/GetImageAsync?ImageId=42027902" TargetMode="External"/><Relationship Id="rId107" Type="http://schemas.openxmlformats.org/officeDocument/2006/relationships/image" Target="https://prod-prg-document-store-api.azurewebsites.net/api/DocumentObject/GetImageAsync?ImageId=420277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20</Pages>
  <Words>12477</Words>
  <Characters>71125</Characters>
  <Application>Microsoft Office Word</Application>
  <DocSecurity>0</DocSecurity>
  <Lines>592</Lines>
  <Paragraphs>166</Paragraphs>
  <ScaleCrop>false</ScaleCrop>
  <Company/>
  <LinksUpToDate>false</LinksUpToDate>
  <CharactersWithSpaces>83436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4.04-115-2019 «Проектирование воздушных линий электропередач напряжением 0,38 кВ с самонесущими изолированными проводами (СИП-2)»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2021-08-11T09:15:00Z</dcterms:created>
  <dcterms:modified xsi:type="dcterms:W3CDTF">2021-08-11T09:15:00Z</dcterms:modified>
</cp:coreProperties>
</file>