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B3727E" w14:textId="77777777" w:rsidR="00000000" w:rsidRDefault="00566C41">
      <w:pPr>
        <w:jc w:val="center"/>
      </w:pPr>
      <w:bookmarkStart w:id="0" w:name="_GoBack"/>
      <w:bookmarkEnd w:id="0"/>
      <w:r>
        <w:rPr>
          <w:rStyle w:val="s1"/>
        </w:rPr>
        <w:t>Государственные нормативы в области архитектуры, градостроительства и строительства</w:t>
      </w:r>
      <w:r>
        <w:br/>
      </w:r>
      <w:r>
        <w:br/>
      </w:r>
      <w:r>
        <w:rPr>
          <w:rStyle w:val="s1"/>
        </w:rPr>
        <w:t>СТРОИТЕЛЬНЫЕ НОРМЫ РЕСПУБЛИКИ КАЗАХСТАН</w:t>
      </w:r>
      <w:r>
        <w:br/>
      </w:r>
      <w:r>
        <w:br/>
      </w:r>
      <w:r>
        <w:rPr>
          <w:rStyle w:val="s1"/>
        </w:rPr>
        <w:t xml:space="preserve">СВАЙНЫЕ ФУНДАМЕНТЫ </w:t>
      </w:r>
      <w:r>
        <w:br/>
      </w:r>
      <w:r>
        <w:br/>
      </w:r>
      <w:r>
        <w:rPr>
          <w:rStyle w:val="s1"/>
        </w:rPr>
        <w:t>СН РК 5.01-03-2013</w:t>
      </w:r>
      <w:r>
        <w:br/>
      </w:r>
      <w:r>
        <w:br/>
      </w:r>
      <w:r>
        <w:rPr>
          <w:rStyle w:val="s1"/>
          <w:i/>
          <w:iCs/>
        </w:rPr>
        <w:t>PILE FOUNDATION</w:t>
      </w:r>
      <w:r>
        <w:br/>
      </w:r>
      <w:r>
        <w:br/>
      </w:r>
      <w:bookmarkStart w:id="1" w:name="ContentStart"/>
      <w:bookmarkEnd w:id="1"/>
      <w:r>
        <w:rPr>
          <w:rStyle w:val="s1"/>
        </w:rPr>
        <w:t>СОДЕРЖАНИЕ</w:t>
      </w:r>
    </w:p>
    <w:p w14:paraId="643C0C96" w14:textId="77777777" w:rsidR="00000000" w:rsidRDefault="00566C41">
      <w:pPr>
        <w:jc w:val="center"/>
      </w:pPr>
      <w:r>
        <w:t> </w:t>
      </w:r>
    </w:p>
    <w:p w14:paraId="6EBBB4E6" w14:textId="77777777" w:rsidR="00000000" w:rsidRDefault="00566C41">
      <w:pPr>
        <w:pStyle w:val="1"/>
        <w:ind w:firstLine="403"/>
      </w:pPr>
      <w:hyperlink r:id="rId6" w:anchor="sub_id=111" w:history="1">
        <w:r>
          <w:rPr>
            <w:rStyle w:val="a5"/>
          </w:rPr>
          <w:t>ВВЕДЕНИЕ</w:t>
        </w:r>
      </w:hyperlink>
    </w:p>
    <w:p w14:paraId="3217D6AA" w14:textId="77777777" w:rsidR="00000000" w:rsidRDefault="00566C41">
      <w:pPr>
        <w:pStyle w:val="1"/>
        <w:ind w:firstLine="403"/>
      </w:pPr>
      <w:hyperlink r:id="rId7" w:anchor="sub_id=100" w:history="1">
        <w:r>
          <w:rPr>
            <w:rStyle w:val="a5"/>
            <w:caps/>
          </w:rPr>
          <w:t>1 ОБЛАСТЬ ПРИМЕНЕНИЯ</w:t>
        </w:r>
      </w:hyperlink>
    </w:p>
    <w:p w14:paraId="5792FC04" w14:textId="77777777" w:rsidR="00000000" w:rsidRDefault="00566C41">
      <w:pPr>
        <w:pStyle w:val="1"/>
        <w:ind w:firstLine="403"/>
      </w:pPr>
      <w:hyperlink r:id="rId8" w:anchor="sub_id=200" w:history="1">
        <w:r>
          <w:rPr>
            <w:rStyle w:val="a5"/>
          </w:rPr>
          <w:t>2 НОРМАТИВНЫЕ ССЫЛКИ</w:t>
        </w:r>
      </w:hyperlink>
    </w:p>
    <w:p w14:paraId="3CDB1180" w14:textId="77777777" w:rsidR="00000000" w:rsidRDefault="00566C41">
      <w:pPr>
        <w:pStyle w:val="1"/>
        <w:ind w:firstLine="403"/>
      </w:pPr>
      <w:hyperlink r:id="rId9" w:anchor="sub_id=300" w:history="1">
        <w:r>
          <w:rPr>
            <w:rStyle w:val="a5"/>
          </w:rPr>
          <w:t>3 ТЕРМИНЫ И ОПРЕДЕЛЕНИЯ</w:t>
        </w:r>
      </w:hyperlink>
    </w:p>
    <w:p w14:paraId="3B3B327E" w14:textId="77777777" w:rsidR="00000000" w:rsidRDefault="00566C41">
      <w:pPr>
        <w:pStyle w:val="1"/>
        <w:ind w:firstLine="403"/>
      </w:pPr>
      <w:hyperlink r:id="rId10" w:anchor="sub_id=400" w:history="1">
        <w:r>
          <w:rPr>
            <w:rStyle w:val="a5"/>
          </w:rPr>
          <w:t>4 ЦЕЛЬ И ФУНКЦИОНАЛЬНЫЕ ТРЕБОВАН</w:t>
        </w:r>
        <w:r>
          <w:rPr>
            <w:rStyle w:val="a5"/>
          </w:rPr>
          <w:t>ИЯ</w:t>
        </w:r>
      </w:hyperlink>
    </w:p>
    <w:p w14:paraId="690CE131" w14:textId="77777777" w:rsidR="00000000" w:rsidRDefault="00566C41">
      <w:pPr>
        <w:pStyle w:val="2"/>
        <w:ind w:firstLine="403"/>
      </w:pPr>
      <w:hyperlink r:id="rId11" w:anchor="sub_id=401" w:history="1">
        <w:r>
          <w:rPr>
            <w:rStyle w:val="a5"/>
          </w:rPr>
          <w:t>4.1 Цель нормативного документа</w:t>
        </w:r>
      </w:hyperlink>
    </w:p>
    <w:p w14:paraId="2E27F157" w14:textId="77777777" w:rsidR="00000000" w:rsidRDefault="00566C41">
      <w:pPr>
        <w:pStyle w:val="2"/>
        <w:ind w:firstLine="403"/>
      </w:pPr>
      <w:hyperlink r:id="rId12" w:anchor="sub_id=402" w:history="1">
        <w:r>
          <w:rPr>
            <w:rStyle w:val="a5"/>
          </w:rPr>
          <w:t>4.2 Функциональные требования</w:t>
        </w:r>
      </w:hyperlink>
    </w:p>
    <w:p w14:paraId="4D625698" w14:textId="77777777" w:rsidR="00000000" w:rsidRDefault="00566C41">
      <w:pPr>
        <w:pStyle w:val="1"/>
        <w:ind w:firstLine="403"/>
      </w:pPr>
      <w:hyperlink r:id="rId13" w:anchor="sub_id=500" w:history="1">
        <w:r>
          <w:rPr>
            <w:rStyle w:val="a5"/>
          </w:rPr>
          <w:t>5 ТРЕБОВАНИЯ К РАБОЧИМ ХАРАКТЕРИСТИКАМ</w:t>
        </w:r>
      </w:hyperlink>
    </w:p>
    <w:p w14:paraId="50A0E3B4" w14:textId="77777777" w:rsidR="00000000" w:rsidRDefault="00566C41">
      <w:pPr>
        <w:pStyle w:val="2"/>
        <w:ind w:firstLine="403"/>
      </w:pPr>
      <w:hyperlink r:id="rId14" w:anchor="sub_id=501" w:history="1">
        <w:r>
          <w:rPr>
            <w:rStyle w:val="a5"/>
          </w:rPr>
          <w:t>5.1 Общие положения</w:t>
        </w:r>
      </w:hyperlink>
    </w:p>
    <w:p w14:paraId="474C4C1A" w14:textId="77777777" w:rsidR="00000000" w:rsidRDefault="00566C41">
      <w:pPr>
        <w:pStyle w:val="2"/>
        <w:ind w:firstLine="403"/>
      </w:pPr>
      <w:hyperlink r:id="rId15" w:anchor="sub_id=502" w:history="1">
        <w:r>
          <w:rPr>
            <w:rStyle w:val="a5"/>
          </w:rPr>
          <w:t>5.2 Требования по обеспечению надежности и устойчивости свайных фундаментов</w:t>
        </w:r>
      </w:hyperlink>
    </w:p>
    <w:p w14:paraId="551067DF" w14:textId="77777777" w:rsidR="00000000" w:rsidRDefault="00566C41">
      <w:pPr>
        <w:pStyle w:val="2"/>
        <w:ind w:firstLine="403"/>
      </w:pPr>
      <w:hyperlink r:id="rId16" w:anchor="sub_id=503" w:history="1">
        <w:r>
          <w:rPr>
            <w:rStyle w:val="a5"/>
          </w:rPr>
          <w:t>5.3 Требования по обеспечению надежности и устойчивости свайных фундаментов на спе</w:t>
        </w:r>
        <w:r>
          <w:rPr>
            <w:rStyle w:val="a5"/>
          </w:rPr>
          <w:t>цифических грунтах</w:t>
        </w:r>
      </w:hyperlink>
    </w:p>
    <w:p w14:paraId="716DBB76" w14:textId="77777777" w:rsidR="00000000" w:rsidRDefault="00566C41">
      <w:pPr>
        <w:pStyle w:val="3"/>
        <w:ind w:firstLine="403"/>
      </w:pPr>
      <w:hyperlink r:id="rId17" w:anchor="sub_id=50301" w:history="1">
        <w:r>
          <w:rPr>
            <w:rStyle w:val="a5"/>
          </w:rPr>
          <w:t>5.3.1 На просадочных грунтах</w:t>
        </w:r>
      </w:hyperlink>
    </w:p>
    <w:p w14:paraId="19BD9BD3" w14:textId="77777777" w:rsidR="00000000" w:rsidRDefault="00566C41">
      <w:pPr>
        <w:pStyle w:val="3"/>
        <w:ind w:firstLine="403"/>
      </w:pPr>
      <w:hyperlink r:id="rId18" w:anchor="sub_id=50302" w:history="1">
        <w:r>
          <w:rPr>
            <w:rStyle w:val="a5"/>
          </w:rPr>
          <w:t>5.3.2 На набухающих грунтах</w:t>
        </w:r>
      </w:hyperlink>
    </w:p>
    <w:p w14:paraId="1A0FAE2B" w14:textId="77777777" w:rsidR="00000000" w:rsidRDefault="00566C41">
      <w:pPr>
        <w:pStyle w:val="3"/>
        <w:ind w:firstLine="403"/>
      </w:pPr>
      <w:hyperlink r:id="rId19" w:anchor="sub_id=50303" w:history="1">
        <w:r>
          <w:rPr>
            <w:rStyle w:val="a5"/>
          </w:rPr>
          <w:t>5.3.3 На подрабатываемых территориях</w:t>
        </w:r>
      </w:hyperlink>
    </w:p>
    <w:p w14:paraId="66996A28" w14:textId="77777777" w:rsidR="00000000" w:rsidRDefault="00566C41">
      <w:pPr>
        <w:pStyle w:val="2"/>
        <w:ind w:firstLine="403"/>
      </w:pPr>
      <w:hyperlink r:id="rId20" w:anchor="sub_id=504" w:history="1">
        <w:r>
          <w:rPr>
            <w:rStyle w:val="a5"/>
          </w:rPr>
          <w:t>5.4 Требования по обеспечен</w:t>
        </w:r>
        <w:r>
          <w:rPr>
            <w:rStyle w:val="a5"/>
          </w:rPr>
          <w:t>ию безопасности свайных фундаментов</w:t>
        </w:r>
      </w:hyperlink>
    </w:p>
    <w:p w14:paraId="268A65C3" w14:textId="77777777" w:rsidR="00000000" w:rsidRDefault="00566C41">
      <w:pPr>
        <w:pStyle w:val="1"/>
        <w:ind w:firstLine="403"/>
      </w:pPr>
      <w:hyperlink r:id="rId21" w:anchor="sub_id=600" w:history="1">
        <w:r>
          <w:rPr>
            <w:rStyle w:val="a5"/>
          </w:rPr>
          <w:t>6 ЭНЕРГОСБЕРЕЖЕНИЕ И РАЦИОНАЛЬНОЕ ИСПОЛЬЗОВАНИЕ ПРИРОДНЫХ РЕСУРСОВ</w:t>
        </w:r>
      </w:hyperlink>
    </w:p>
    <w:p w14:paraId="266EAC87" w14:textId="77777777" w:rsidR="00000000" w:rsidRDefault="00566C41">
      <w:pPr>
        <w:pStyle w:val="2"/>
        <w:ind w:firstLine="403"/>
      </w:pPr>
      <w:hyperlink r:id="rId22" w:anchor="sub_id=601" w:history="1">
        <w:r>
          <w:rPr>
            <w:rStyle w:val="a5"/>
          </w:rPr>
          <w:t>6.1 Требования к сокращению энергопотребления</w:t>
        </w:r>
      </w:hyperlink>
    </w:p>
    <w:p w14:paraId="7EDD83D7" w14:textId="77777777" w:rsidR="00000000" w:rsidRDefault="00566C41">
      <w:pPr>
        <w:pStyle w:val="2"/>
        <w:ind w:firstLine="403"/>
      </w:pPr>
      <w:hyperlink r:id="rId23" w:anchor="sub_id=602" w:history="1">
        <w:r>
          <w:rPr>
            <w:rStyle w:val="a5"/>
          </w:rPr>
          <w:t>6.2 Рациональное использование природных ресурсов</w:t>
        </w:r>
      </w:hyperlink>
    </w:p>
    <w:p w14:paraId="1317D647" w14:textId="77777777" w:rsidR="00000000" w:rsidRDefault="00566C41">
      <w:pPr>
        <w:pStyle w:val="2"/>
        <w:ind w:firstLine="403"/>
      </w:pPr>
      <w:hyperlink r:id="rId24" w:anchor="sub_id=603" w:history="1">
        <w:r>
          <w:rPr>
            <w:rStyle w:val="a5"/>
          </w:rPr>
          <w:t>6.3 Охрана окружающей среды</w:t>
        </w:r>
      </w:hyperlink>
    </w:p>
    <w:p w14:paraId="14842F59" w14:textId="77777777" w:rsidR="00000000" w:rsidRDefault="00566C41">
      <w:pPr>
        <w:pStyle w:val="1"/>
        <w:ind w:firstLine="403"/>
      </w:pPr>
      <w:hyperlink r:id="rId25" w:anchor="sub_id=1" w:history="1">
        <w:r>
          <w:rPr>
            <w:rStyle w:val="a5"/>
          </w:rPr>
          <w:t>Библиография</w:t>
        </w:r>
      </w:hyperlink>
    </w:p>
    <w:p w14:paraId="2E191CBC" w14:textId="77777777" w:rsidR="00000000" w:rsidRDefault="00566C41">
      <w:pPr>
        <w:ind w:firstLine="403"/>
      </w:pPr>
      <w:bookmarkStart w:id="2" w:name="_Toc400808275"/>
      <w:bookmarkStart w:id="3" w:name="_Toc400808382"/>
      <w:bookmarkStart w:id="4" w:name="ContentEnd"/>
      <w:bookmarkEnd w:id="2"/>
      <w:bookmarkEnd w:id="3"/>
      <w:bookmarkEnd w:id="4"/>
      <w:r>
        <w:rPr>
          <w:rStyle w:val="s1"/>
          <w:b w:val="0"/>
          <w:bCs w:val="0"/>
          <w:color w:val="auto"/>
        </w:rPr>
        <w:t> </w:t>
      </w:r>
    </w:p>
    <w:p w14:paraId="14702301" w14:textId="77777777" w:rsidR="00000000" w:rsidRDefault="00566C41">
      <w:pPr>
        <w:ind w:firstLine="403"/>
      </w:pPr>
      <w:r>
        <w:t> </w:t>
      </w:r>
    </w:p>
    <w:p w14:paraId="2CFB9483" w14:textId="77777777" w:rsidR="00000000" w:rsidRDefault="00566C41">
      <w:pPr>
        <w:jc w:val="center"/>
      </w:pPr>
      <w:r>
        <w:rPr>
          <w:rStyle w:val="s1"/>
        </w:rPr>
        <w:t>ВВЕДЕНИЕ</w:t>
      </w:r>
    </w:p>
    <w:p w14:paraId="4A7D3371" w14:textId="77777777" w:rsidR="00000000" w:rsidRDefault="00566C41">
      <w:pPr>
        <w:jc w:val="center"/>
      </w:pPr>
      <w:r>
        <w:rPr>
          <w:rStyle w:val="s1"/>
        </w:rPr>
        <w:t> </w:t>
      </w:r>
    </w:p>
    <w:p w14:paraId="402B4553" w14:textId="77777777" w:rsidR="00000000" w:rsidRDefault="00566C41">
      <w:pPr>
        <w:ind w:firstLine="403"/>
      </w:pPr>
      <w:r>
        <w:rPr>
          <w:color w:val="auto"/>
        </w:rPr>
        <w:t xml:space="preserve">Настоящие строительные нормы разработаны для установления </w:t>
      </w:r>
      <w:r>
        <w:rPr>
          <w:rStyle w:val="s0"/>
          <w:color w:val="auto"/>
        </w:rPr>
        <w:t>обязательных требований и норм</w:t>
      </w:r>
      <w:r>
        <w:rPr>
          <w:color w:val="auto"/>
        </w:rPr>
        <w:t xml:space="preserve"> проектирования свайных фундаментов, обеспечивающих выполнение требований безопасности к строительным объектам в соответствии с техническими регламентами </w:t>
      </w:r>
      <w:r>
        <w:rPr>
          <w:rStyle w:val="s0"/>
          <w:color w:val="auto"/>
        </w:rPr>
        <w:t>с целью формир</w:t>
      </w:r>
      <w:r>
        <w:rPr>
          <w:rStyle w:val="s0"/>
          <w:color w:val="auto"/>
        </w:rPr>
        <w:t xml:space="preserve">ования функциональных требований параметрического метода нормирования. </w:t>
      </w:r>
    </w:p>
    <w:p w14:paraId="570F61BC" w14:textId="77777777" w:rsidR="00000000" w:rsidRDefault="00566C41">
      <w:pPr>
        <w:ind w:firstLine="403"/>
      </w:pPr>
      <w:r>
        <w:rPr>
          <w:color w:val="auto"/>
        </w:rPr>
        <w:t>Главная направленность настоящих норм - обеспечение надежности и безопасности строительства, устойчивого функционирования построенных объектов при эксплуатации.</w:t>
      </w:r>
    </w:p>
    <w:p w14:paraId="0425484F" w14:textId="77777777" w:rsidR="00000000" w:rsidRDefault="00566C41">
      <w:pPr>
        <w:ind w:firstLine="403"/>
      </w:pPr>
      <w:r>
        <w:rPr>
          <w:color w:val="auto"/>
        </w:rPr>
        <w:t> </w:t>
      </w:r>
    </w:p>
    <w:p w14:paraId="2553BE77" w14:textId="77777777" w:rsidR="00000000" w:rsidRDefault="00566C41">
      <w:pPr>
        <w:autoSpaceDE w:val="0"/>
        <w:autoSpaceDN w:val="0"/>
        <w:ind w:firstLine="403"/>
      </w:pPr>
      <w:r>
        <w:rPr>
          <w:color w:val="auto"/>
        </w:rPr>
        <w:t> </w:t>
      </w:r>
    </w:p>
    <w:p w14:paraId="18BEA4D0" w14:textId="77777777" w:rsidR="00000000" w:rsidRDefault="00566C41">
      <w:pPr>
        <w:ind w:firstLine="403"/>
        <w:jc w:val="center"/>
      </w:pPr>
      <w:bookmarkStart w:id="5" w:name="_Toc400808276"/>
      <w:bookmarkStart w:id="6" w:name="_Toc400808383"/>
      <w:bookmarkEnd w:id="5"/>
      <w:bookmarkEnd w:id="6"/>
      <w:r>
        <w:rPr>
          <w:rStyle w:val="s1"/>
        </w:rPr>
        <w:t>ОБЛАСТЬ ПРИМЕНЕНИЯ</w:t>
      </w:r>
    </w:p>
    <w:p w14:paraId="64C58146" w14:textId="77777777" w:rsidR="00000000" w:rsidRDefault="00566C41">
      <w:pPr>
        <w:ind w:firstLine="403"/>
        <w:jc w:val="center"/>
      </w:pPr>
      <w:r>
        <w:rPr>
          <w:b/>
          <w:bCs/>
          <w:color w:val="auto"/>
        </w:rPr>
        <w:t> </w:t>
      </w:r>
    </w:p>
    <w:p w14:paraId="07FD3FBD" w14:textId="77777777" w:rsidR="00000000" w:rsidRDefault="00566C41">
      <w:pPr>
        <w:ind w:firstLine="403"/>
      </w:pPr>
      <w:r>
        <w:rPr>
          <w:color w:val="auto"/>
        </w:rPr>
        <w:t xml:space="preserve">1.1 Настоящие строительные нормы распространяются на проектирование свайных фундаментов вновь строящихся и реконструируемых зданий и сооружений. </w:t>
      </w:r>
    </w:p>
    <w:p w14:paraId="1982D8F4" w14:textId="77777777" w:rsidR="00000000" w:rsidRDefault="00566C41">
      <w:pPr>
        <w:ind w:firstLine="403"/>
      </w:pPr>
      <w:r>
        <w:rPr>
          <w:color w:val="auto"/>
        </w:rPr>
        <w:t>1.2 Настоящие строительные нормы не распространяются на проектирование свайных фундаментов под машины с дина</w:t>
      </w:r>
      <w:r>
        <w:rPr>
          <w:color w:val="auto"/>
        </w:rPr>
        <w:t>мическими нагрузками, а также опор морских нефтепромысловых объектов.</w:t>
      </w:r>
    </w:p>
    <w:p w14:paraId="4BC9D152" w14:textId="77777777" w:rsidR="00000000" w:rsidRDefault="00566C41">
      <w:pPr>
        <w:ind w:firstLine="403"/>
      </w:pPr>
      <w:r>
        <w:rPr>
          <w:rStyle w:val="s0"/>
          <w:color w:val="auto"/>
        </w:rPr>
        <w:t> </w:t>
      </w:r>
    </w:p>
    <w:p w14:paraId="187017F9" w14:textId="77777777" w:rsidR="00000000" w:rsidRDefault="00566C41">
      <w:pPr>
        <w:ind w:firstLine="403"/>
      </w:pPr>
      <w:r>
        <w:rPr>
          <w:rStyle w:val="s0"/>
          <w:color w:val="auto"/>
        </w:rPr>
        <w:t> </w:t>
      </w:r>
    </w:p>
    <w:p w14:paraId="1F54757D" w14:textId="77777777" w:rsidR="00000000" w:rsidRDefault="00566C41">
      <w:pPr>
        <w:ind w:firstLine="403"/>
        <w:jc w:val="center"/>
      </w:pPr>
      <w:bookmarkStart w:id="7" w:name="_Toc400808277"/>
      <w:bookmarkStart w:id="8" w:name="_Toc400808384"/>
      <w:bookmarkEnd w:id="7"/>
      <w:bookmarkEnd w:id="8"/>
      <w:r>
        <w:rPr>
          <w:rStyle w:val="s1"/>
        </w:rPr>
        <w:t>НОРМАТИВНЫЕ ССЫЛКИ</w:t>
      </w:r>
    </w:p>
    <w:p w14:paraId="062C0193" w14:textId="77777777" w:rsidR="00000000" w:rsidRDefault="00566C41">
      <w:pPr>
        <w:ind w:firstLine="403"/>
        <w:jc w:val="center"/>
      </w:pPr>
      <w:r>
        <w:rPr>
          <w:b/>
          <w:bCs/>
          <w:caps/>
          <w:color w:val="auto"/>
        </w:rPr>
        <w:t> </w:t>
      </w:r>
    </w:p>
    <w:p w14:paraId="61450A9D" w14:textId="77777777" w:rsidR="00000000" w:rsidRDefault="00566C41">
      <w:pPr>
        <w:ind w:firstLine="403"/>
      </w:pPr>
      <w:r>
        <w:rPr>
          <w:color w:val="auto"/>
        </w:rPr>
        <w:t>В настоящих строительных нормах использованы ссылки на следующие нормативные правовые и нормативно-технические документы:</w:t>
      </w:r>
    </w:p>
    <w:p w14:paraId="30B51B4D" w14:textId="77777777" w:rsidR="00000000" w:rsidRDefault="00566C41">
      <w:pPr>
        <w:ind w:firstLine="403"/>
      </w:pPr>
      <w:hyperlink r:id="rId26" w:history="1">
        <w:r>
          <w:rPr>
            <w:rStyle w:val="a5"/>
          </w:rPr>
          <w:t>Закон</w:t>
        </w:r>
      </w:hyperlink>
      <w:r>
        <w:rPr>
          <w:color w:val="auto"/>
        </w:rPr>
        <w:t xml:space="preserve"> Республики Казахстан «Об энергосбережении и повышении энергоэффективности» от 13 января 2012 года № 541-IV.</w:t>
      </w:r>
    </w:p>
    <w:p w14:paraId="2EE532E3" w14:textId="77777777" w:rsidR="00000000" w:rsidRDefault="00566C41">
      <w:pPr>
        <w:ind w:firstLine="403"/>
      </w:pPr>
      <w:hyperlink r:id="rId27" w:anchor="sub_id=100" w:history="1">
        <w:r>
          <w:rPr>
            <w:rStyle w:val="a5"/>
          </w:rPr>
          <w:t>Технический регламент</w:t>
        </w:r>
      </w:hyperlink>
      <w:r>
        <w:rPr>
          <w:color w:val="auto"/>
        </w:rPr>
        <w:t xml:space="preserve"> «Общие требования к пожарной безопасности» Постановление Правительства Республики Казахстан от 16.01.2009 года №14 «О пожарной безопасности».</w:t>
      </w:r>
    </w:p>
    <w:p w14:paraId="29DE071B" w14:textId="77777777" w:rsidR="00000000" w:rsidRDefault="00566C41">
      <w:pPr>
        <w:ind w:firstLine="403"/>
      </w:pPr>
      <w:hyperlink r:id="rId28" w:anchor="sub_id=100" w:history="1">
        <w:r>
          <w:rPr>
            <w:rStyle w:val="a5"/>
          </w:rPr>
          <w:t>Технический регламент</w:t>
        </w:r>
      </w:hyperlink>
      <w:r>
        <w:rPr>
          <w:color w:val="auto"/>
        </w:rPr>
        <w:t xml:space="preserve"> «Требования к безопасности зданий и сооружений, строительных материалов и изделий», утвержденный Постановлением Правительства Республики Казахстан от 17 ноября 2010</w:t>
      </w:r>
      <w:r>
        <w:rPr>
          <w:color w:val="auto"/>
        </w:rPr>
        <w:t xml:space="preserve"> года № 1202.</w:t>
      </w:r>
    </w:p>
    <w:p w14:paraId="45C36C14" w14:textId="77777777" w:rsidR="00000000" w:rsidRDefault="00566C41">
      <w:pPr>
        <w:ind w:firstLine="403"/>
      </w:pPr>
      <w:hyperlink r:id="rId29" w:history="1">
        <w:r>
          <w:rPr>
            <w:rStyle w:val="a5"/>
          </w:rPr>
          <w:t>Экологический кодекс</w:t>
        </w:r>
      </w:hyperlink>
      <w:r>
        <w:rPr>
          <w:color w:val="auto"/>
        </w:rPr>
        <w:t xml:space="preserve"> Республики Казахстан от 09 января 2007 года № 212-III (с изменениями и дополнениями по состоянию на 27 июля 2007 года).</w:t>
      </w:r>
    </w:p>
    <w:p w14:paraId="751609DD" w14:textId="77777777" w:rsidR="00000000" w:rsidRDefault="00566C41">
      <w:pPr>
        <w:ind w:firstLine="403"/>
      </w:pPr>
      <w:r>
        <w:rPr>
          <w:color w:val="auto"/>
        </w:rPr>
        <w:t> </w:t>
      </w:r>
    </w:p>
    <w:p w14:paraId="698551E1" w14:textId="77777777" w:rsidR="00000000" w:rsidRDefault="00566C41">
      <w:pPr>
        <w:ind w:firstLine="403"/>
      </w:pPr>
      <w:r>
        <w:rPr>
          <w:color w:val="auto"/>
        </w:rPr>
        <w:t>ПРИМЕЧАНИЕ При пользовании настоящ</w:t>
      </w:r>
      <w:r>
        <w:rPr>
          <w:color w:val="auto"/>
        </w:rPr>
        <w:t>ими строительными нормами целесообразно проверить действие ссылочных документов по информационным «Перечню нормативных правовых и нормативно- технических актов в сфере архитектуры, градостроительства и строительства, действующих на территории Республики Ка</w:t>
      </w:r>
      <w:r>
        <w:rPr>
          <w:color w:val="auto"/>
        </w:rPr>
        <w:t>захстан», «Указателю нормативных документов по стандартизации Республики Казахстан» и «Указателю межгосударственных нормативных документов», составляемых ежегодно по состоянию на текущий год. Если ссылочный документ заменен (изменен), то при пользовании на</w:t>
      </w:r>
      <w:r>
        <w:rPr>
          <w:color w:val="auto"/>
        </w:rPr>
        <w:t>стоящими нормативами следует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r>
        <w:rPr>
          <w:rStyle w:val="s0"/>
          <w:color w:val="auto"/>
        </w:rPr>
        <w:t>.</w:t>
      </w:r>
    </w:p>
    <w:p w14:paraId="3AA30279" w14:textId="77777777" w:rsidR="00000000" w:rsidRDefault="00566C41">
      <w:pPr>
        <w:ind w:firstLine="403"/>
      </w:pPr>
      <w:r>
        <w:rPr>
          <w:color w:val="auto"/>
        </w:rPr>
        <w:t> </w:t>
      </w:r>
      <w:bookmarkStart w:id="9" w:name="_Toc400808278"/>
      <w:bookmarkStart w:id="10" w:name="_Toc400808385"/>
      <w:bookmarkEnd w:id="9"/>
      <w:bookmarkEnd w:id="10"/>
    </w:p>
    <w:p w14:paraId="1AA2BEB7" w14:textId="77777777" w:rsidR="00000000" w:rsidRDefault="00566C41">
      <w:pPr>
        <w:ind w:firstLine="403"/>
      </w:pPr>
      <w:r>
        <w:t> </w:t>
      </w:r>
    </w:p>
    <w:p w14:paraId="707B3564" w14:textId="77777777" w:rsidR="00000000" w:rsidRDefault="00566C41">
      <w:pPr>
        <w:jc w:val="center"/>
      </w:pPr>
      <w:r>
        <w:rPr>
          <w:rStyle w:val="s1"/>
        </w:rPr>
        <w:t>3 ТЕРМИНЫ И ОПРЕДЕЛЕНИЯ</w:t>
      </w:r>
    </w:p>
    <w:p w14:paraId="41BC1F09" w14:textId="77777777" w:rsidR="00000000" w:rsidRDefault="00566C41">
      <w:pPr>
        <w:ind w:firstLine="403"/>
      </w:pPr>
      <w:r>
        <w:rPr>
          <w:color w:val="auto"/>
        </w:rPr>
        <w:t> </w:t>
      </w:r>
    </w:p>
    <w:p w14:paraId="68FF70B6" w14:textId="77777777" w:rsidR="00000000" w:rsidRDefault="00566C41">
      <w:pPr>
        <w:ind w:firstLine="403"/>
      </w:pPr>
      <w:r>
        <w:rPr>
          <w:color w:val="auto"/>
        </w:rPr>
        <w:t>В на</w:t>
      </w:r>
      <w:r>
        <w:rPr>
          <w:color w:val="auto"/>
        </w:rPr>
        <w:t xml:space="preserve">стоящих строительных нормах применяются термины с соответствующими определениями: </w:t>
      </w:r>
    </w:p>
    <w:p w14:paraId="2A93EB28" w14:textId="77777777" w:rsidR="00000000" w:rsidRDefault="00566C41">
      <w:pPr>
        <w:ind w:firstLine="403"/>
      </w:pPr>
      <w:r>
        <w:rPr>
          <w:color w:val="auto"/>
        </w:rPr>
        <w:t xml:space="preserve">3.1 </w:t>
      </w:r>
      <w:r>
        <w:rPr>
          <w:b/>
          <w:bCs/>
          <w:color w:val="auto"/>
        </w:rPr>
        <w:t>Основание</w:t>
      </w:r>
      <w:r>
        <w:rPr>
          <w:color w:val="auto"/>
        </w:rPr>
        <w:t xml:space="preserve">: Грунт, скала или насыпь на площадке до начала строительных работ. </w:t>
      </w:r>
    </w:p>
    <w:p w14:paraId="07B12CBC" w14:textId="77777777" w:rsidR="00000000" w:rsidRDefault="00566C41">
      <w:pPr>
        <w:ind w:firstLine="403"/>
      </w:pPr>
      <w:r>
        <w:rPr>
          <w:color w:val="auto"/>
        </w:rPr>
        <w:t xml:space="preserve">3.2 </w:t>
      </w:r>
      <w:r>
        <w:rPr>
          <w:b/>
          <w:bCs/>
          <w:color w:val="auto"/>
        </w:rPr>
        <w:t>Осадки</w:t>
      </w:r>
      <w:r>
        <w:rPr>
          <w:color w:val="auto"/>
        </w:rPr>
        <w:t>: Деформации, происходящие в результате уплотнения грунта под воздействием внешни</w:t>
      </w:r>
      <w:r>
        <w:rPr>
          <w:color w:val="auto"/>
        </w:rPr>
        <w:t xml:space="preserve">х нагрузок и в отдельных случаях собственного веса грунта, не сопровождающиеся коренным изменением его структуры. </w:t>
      </w:r>
    </w:p>
    <w:p w14:paraId="330DDB8D" w14:textId="77777777" w:rsidR="00000000" w:rsidRDefault="00566C41">
      <w:pPr>
        <w:ind w:firstLine="403"/>
      </w:pPr>
      <w:r>
        <w:rPr>
          <w:color w:val="auto"/>
        </w:rPr>
        <w:t xml:space="preserve">3.3 </w:t>
      </w:r>
      <w:r>
        <w:rPr>
          <w:b/>
          <w:bCs/>
          <w:color w:val="auto"/>
        </w:rPr>
        <w:t>Прочность</w:t>
      </w:r>
      <w:r>
        <w:rPr>
          <w:color w:val="auto"/>
        </w:rPr>
        <w:t xml:space="preserve">: Механический показатель материала, обычно выражаемый в единицах механического напряжения. </w:t>
      </w:r>
    </w:p>
    <w:p w14:paraId="35AC6CFE" w14:textId="77777777" w:rsidR="00000000" w:rsidRDefault="00566C41">
      <w:pPr>
        <w:ind w:firstLine="403"/>
      </w:pPr>
      <w:r>
        <w:rPr>
          <w:color w:val="auto"/>
        </w:rPr>
        <w:t xml:space="preserve">3.4 </w:t>
      </w:r>
      <w:r>
        <w:rPr>
          <w:b/>
          <w:bCs/>
          <w:color w:val="auto"/>
        </w:rPr>
        <w:t>Сопротивление</w:t>
      </w:r>
      <w:r>
        <w:rPr>
          <w:color w:val="auto"/>
        </w:rPr>
        <w:t>: Способность свай или поперечного сечения свай выдерживать воздействия без механических повреждений, например: прочность грунта на сдвиг, сопроти</w:t>
      </w:r>
      <w:r>
        <w:rPr>
          <w:color w:val="auto"/>
        </w:rPr>
        <w:t>вление изгибу, сопротивление потере устойчивости при продольном изгибе, сопротивление растяжению.</w:t>
      </w:r>
    </w:p>
    <w:p w14:paraId="32DE0BAA" w14:textId="77777777" w:rsidR="00000000" w:rsidRDefault="00566C41">
      <w:pPr>
        <w:ind w:firstLine="403"/>
      </w:pPr>
      <w:r>
        <w:rPr>
          <w:color w:val="auto"/>
        </w:rPr>
        <w:t xml:space="preserve">3.5 </w:t>
      </w:r>
      <w:r>
        <w:rPr>
          <w:b/>
          <w:bCs/>
          <w:color w:val="auto"/>
        </w:rPr>
        <w:t>Фундамент</w:t>
      </w:r>
      <w:r>
        <w:rPr>
          <w:color w:val="auto"/>
        </w:rPr>
        <w:t xml:space="preserve">: Несущая подземная часть строительного сооружения, включающая в себя сваи и, возможно, наголовники свай. </w:t>
      </w:r>
    </w:p>
    <w:p w14:paraId="0B7245DD" w14:textId="77777777" w:rsidR="00000000" w:rsidRDefault="00566C41">
      <w:pPr>
        <w:ind w:firstLine="403"/>
      </w:pPr>
      <w:r>
        <w:rPr>
          <w:color w:val="auto"/>
        </w:rPr>
        <w:t xml:space="preserve">3.6 </w:t>
      </w:r>
      <w:r>
        <w:rPr>
          <w:b/>
          <w:bCs/>
          <w:color w:val="auto"/>
        </w:rPr>
        <w:t>Свая одиночная</w:t>
      </w:r>
      <w:r>
        <w:rPr>
          <w:color w:val="auto"/>
        </w:rPr>
        <w:t>: Свая, отстоящая от</w:t>
      </w:r>
      <w:r>
        <w:rPr>
          <w:color w:val="auto"/>
        </w:rPr>
        <w:t xml:space="preserve"> соседних свай в кусте, свайном поле, ленте на расстояние. </w:t>
      </w:r>
    </w:p>
    <w:p w14:paraId="39EEDF3D" w14:textId="77777777" w:rsidR="00000000" w:rsidRDefault="00566C41">
      <w:pPr>
        <w:ind w:firstLine="403"/>
      </w:pPr>
      <w:r>
        <w:rPr>
          <w:color w:val="auto"/>
        </w:rPr>
        <w:t xml:space="preserve">3.7 </w:t>
      </w:r>
      <w:r>
        <w:rPr>
          <w:b/>
          <w:bCs/>
          <w:color w:val="auto"/>
        </w:rPr>
        <w:t>Свая бурозавинчиваемая</w:t>
      </w:r>
      <w:r>
        <w:rPr>
          <w:color w:val="auto"/>
        </w:rPr>
        <w:t>: Свая, состоящая из металлической трубы с крестообразным наконечником и спиральной навивкой, погружаемая в грунт путем ее вращения в сочетании с вдавливанием.</w:t>
      </w:r>
    </w:p>
    <w:p w14:paraId="1BF70A98" w14:textId="77777777" w:rsidR="00000000" w:rsidRDefault="00566C41">
      <w:pPr>
        <w:ind w:firstLine="403"/>
      </w:pPr>
      <w:r>
        <w:rPr>
          <w:color w:val="auto"/>
        </w:rPr>
        <w:t xml:space="preserve">3.8 </w:t>
      </w:r>
      <w:r>
        <w:rPr>
          <w:b/>
          <w:bCs/>
          <w:color w:val="auto"/>
        </w:rPr>
        <w:t>Свая в</w:t>
      </w:r>
      <w:r>
        <w:rPr>
          <w:b/>
          <w:bCs/>
          <w:color w:val="auto"/>
        </w:rPr>
        <w:t>интовая</w:t>
      </w:r>
      <w:r>
        <w:rPr>
          <w:color w:val="auto"/>
        </w:rPr>
        <w:t xml:space="preserve">: Свая, состоящая из металлической винтовой лопасти и трубчатого металлического ствола со значительно меньшей по сравнению с лопастью площадью поперечного сечения, погружаемая в грунт путем ее завинчивания в сочетании с вдавливанием. </w:t>
      </w:r>
    </w:p>
    <w:p w14:paraId="6F5E1E1E" w14:textId="77777777" w:rsidR="00000000" w:rsidRDefault="00566C41">
      <w:pPr>
        <w:ind w:firstLine="403"/>
      </w:pPr>
      <w:r>
        <w:rPr>
          <w:color w:val="auto"/>
        </w:rPr>
        <w:t xml:space="preserve">3.9 </w:t>
      </w:r>
      <w:r>
        <w:rPr>
          <w:b/>
          <w:bCs/>
          <w:color w:val="auto"/>
        </w:rPr>
        <w:t>Сваи бурос</w:t>
      </w:r>
      <w:r>
        <w:rPr>
          <w:b/>
          <w:bCs/>
          <w:color w:val="auto"/>
        </w:rPr>
        <w:t>екущиеся</w:t>
      </w:r>
      <w:r>
        <w:rPr>
          <w:color w:val="auto"/>
        </w:rPr>
        <w:t xml:space="preserve">: Модификация буронабивных свай. Используются в качестве ленточных или комбинированных (несущих и ограждающих) конструкций. </w:t>
      </w:r>
    </w:p>
    <w:p w14:paraId="08B647E2" w14:textId="77777777" w:rsidR="00000000" w:rsidRDefault="00566C41">
      <w:pPr>
        <w:ind w:firstLine="403"/>
      </w:pPr>
      <w:r>
        <w:rPr>
          <w:color w:val="auto"/>
        </w:rPr>
        <w:t xml:space="preserve">3.10 </w:t>
      </w:r>
      <w:r>
        <w:rPr>
          <w:b/>
          <w:bCs/>
          <w:color w:val="auto"/>
        </w:rPr>
        <w:t>Свая булавовидная</w:t>
      </w:r>
      <w:r>
        <w:rPr>
          <w:color w:val="auto"/>
        </w:rPr>
        <w:t xml:space="preserve">: Забивная железобетонная свая с уширенным нижним концом. </w:t>
      </w:r>
    </w:p>
    <w:p w14:paraId="53F05AA1" w14:textId="77777777" w:rsidR="00000000" w:rsidRDefault="00566C41">
      <w:pPr>
        <w:ind w:firstLine="403"/>
      </w:pPr>
      <w:r>
        <w:rPr>
          <w:color w:val="auto"/>
        </w:rPr>
        <w:t xml:space="preserve">3.11 </w:t>
      </w:r>
      <w:r>
        <w:rPr>
          <w:b/>
          <w:bCs/>
          <w:color w:val="auto"/>
        </w:rPr>
        <w:t>Свая забивная с камуфлетной пятой</w:t>
      </w:r>
      <w:r>
        <w:rPr>
          <w:color w:val="auto"/>
        </w:rPr>
        <w:t>: Св</w:t>
      </w:r>
      <w:r>
        <w:rPr>
          <w:color w:val="auto"/>
        </w:rPr>
        <w:t xml:space="preserve">ая, устраиваемая путем забивки полой сваи круглого сечения с закрытым стальным наконечником в нижней части с последующим заполнением полости сваи и наконечника бетоном и устройством с помощью взрыва камуфлетной пяты в пределах наконечника. </w:t>
      </w:r>
    </w:p>
    <w:p w14:paraId="46D1AECD" w14:textId="77777777" w:rsidR="00000000" w:rsidRDefault="00566C41">
      <w:pPr>
        <w:ind w:firstLine="403"/>
      </w:pPr>
      <w:r>
        <w:rPr>
          <w:color w:val="auto"/>
        </w:rPr>
        <w:t xml:space="preserve">3.12 </w:t>
      </w:r>
      <w:r>
        <w:rPr>
          <w:b/>
          <w:bCs/>
          <w:color w:val="auto"/>
        </w:rPr>
        <w:t>Ростверк</w:t>
      </w:r>
      <w:r>
        <w:rPr>
          <w:color w:val="auto"/>
        </w:rPr>
        <w:t xml:space="preserve">: </w:t>
      </w:r>
      <w:r>
        <w:rPr>
          <w:color w:val="auto"/>
        </w:rPr>
        <w:t xml:space="preserve">Распределительная балка или плита, объединяющая поверху группы или ряды свай. </w:t>
      </w:r>
    </w:p>
    <w:p w14:paraId="752BBFEB" w14:textId="77777777" w:rsidR="00000000" w:rsidRDefault="00566C41">
      <w:pPr>
        <w:ind w:firstLine="403"/>
      </w:pPr>
      <w:r>
        <w:rPr>
          <w:color w:val="auto"/>
        </w:rPr>
        <w:t xml:space="preserve">3.13 </w:t>
      </w:r>
      <w:r>
        <w:rPr>
          <w:b/>
          <w:bCs/>
          <w:color w:val="auto"/>
        </w:rPr>
        <w:t>Отрицательные силы трения</w:t>
      </w:r>
      <w:r>
        <w:rPr>
          <w:color w:val="auto"/>
        </w:rPr>
        <w:t>: Силы, возникающие на боковой поверхности сваи при осадке околосвайного грунта и направленные вертикально вниз.</w:t>
      </w:r>
    </w:p>
    <w:p w14:paraId="2A6E8538" w14:textId="77777777" w:rsidR="00000000" w:rsidRDefault="00566C41">
      <w:pPr>
        <w:ind w:firstLine="403"/>
      </w:pPr>
      <w:r>
        <w:rPr>
          <w:color w:val="auto"/>
        </w:rPr>
        <w:t> </w:t>
      </w:r>
    </w:p>
    <w:p w14:paraId="6CF99014" w14:textId="77777777" w:rsidR="00000000" w:rsidRDefault="00566C41">
      <w:pPr>
        <w:ind w:firstLine="403"/>
      </w:pPr>
      <w:r>
        <w:t> </w:t>
      </w:r>
    </w:p>
    <w:p w14:paraId="3D194E32" w14:textId="77777777" w:rsidR="00000000" w:rsidRDefault="00566C41">
      <w:pPr>
        <w:jc w:val="center"/>
      </w:pPr>
      <w:bookmarkStart w:id="11" w:name="_Toc400808279"/>
      <w:bookmarkStart w:id="12" w:name="_Toc400808386"/>
      <w:bookmarkEnd w:id="11"/>
      <w:bookmarkEnd w:id="12"/>
      <w:r>
        <w:rPr>
          <w:rStyle w:val="s1"/>
        </w:rPr>
        <w:t>ЦЕЛЬ И ФУНКЦИОНАЛЬНЫЕ ТРЕБОВАНИЯ</w:t>
      </w:r>
    </w:p>
    <w:p w14:paraId="0ED9A29E" w14:textId="77777777" w:rsidR="00000000" w:rsidRDefault="00566C41">
      <w:pPr>
        <w:ind w:firstLine="400"/>
      </w:pPr>
      <w:r>
        <w:rPr>
          <w:rStyle w:val="s0"/>
        </w:rPr>
        <w:t> </w:t>
      </w:r>
    </w:p>
    <w:p w14:paraId="4E4041B1" w14:textId="77777777" w:rsidR="00000000" w:rsidRDefault="00566C41">
      <w:pPr>
        <w:ind w:firstLine="400"/>
      </w:pPr>
      <w:bookmarkStart w:id="13" w:name="_Toc400808280"/>
      <w:bookmarkStart w:id="14" w:name="_Toc400808387"/>
      <w:bookmarkEnd w:id="13"/>
      <w:bookmarkEnd w:id="14"/>
      <w:r>
        <w:rPr>
          <w:rStyle w:val="s0"/>
        </w:rPr>
        <w:t>4.1 Цель нормативного документа</w:t>
      </w:r>
    </w:p>
    <w:p w14:paraId="12250948" w14:textId="77777777" w:rsidR="00000000" w:rsidRDefault="00566C41">
      <w:pPr>
        <w:ind w:firstLine="403"/>
      </w:pPr>
      <w:r>
        <w:rPr>
          <w:color w:val="auto"/>
        </w:rPr>
        <w:t>Целью нормативного документа является обеспечение безопасности свайных ф</w:t>
      </w:r>
      <w:r>
        <w:rPr>
          <w:color w:val="auto"/>
        </w:rPr>
        <w:t xml:space="preserve">ундаментов с учетом механической безопасности по прочности, эксплуатационной надежности и пригодности, экономичности и долговечности, с соблюдением противопожарных и санитарно-гигиенических требований, а также требований по защите от шума, не допуская при </w:t>
      </w:r>
      <w:r>
        <w:rPr>
          <w:color w:val="auto"/>
        </w:rPr>
        <w:t>этом возникновения неприемлемых рисков причинения вреда здоровью и жизни людей, окружающей среде.</w:t>
      </w:r>
    </w:p>
    <w:p w14:paraId="31E1CACD" w14:textId="77777777" w:rsidR="00000000" w:rsidRDefault="00566C41">
      <w:pPr>
        <w:ind w:firstLine="400"/>
      </w:pPr>
      <w:bookmarkStart w:id="15" w:name="_Toc400808281"/>
      <w:bookmarkStart w:id="16" w:name="_Toc400808388"/>
      <w:bookmarkEnd w:id="15"/>
      <w:bookmarkEnd w:id="16"/>
      <w:r>
        <w:rPr>
          <w:rStyle w:val="s0"/>
        </w:rPr>
        <w:t>4.2 Функциональные требования</w:t>
      </w:r>
    </w:p>
    <w:p w14:paraId="3E2DE46D" w14:textId="77777777" w:rsidR="00000000" w:rsidRDefault="00566C41">
      <w:pPr>
        <w:autoSpaceDE w:val="0"/>
        <w:autoSpaceDN w:val="0"/>
        <w:ind w:firstLine="403"/>
      </w:pPr>
      <w:r>
        <w:rPr>
          <w:color w:val="auto"/>
        </w:rPr>
        <w:t xml:space="preserve">4.2.1 Свайные фундаменты по механическим, технологическим и экологическим параметрам следует проектировать таким образом, чтобы </w:t>
      </w:r>
      <w:r>
        <w:rPr>
          <w:color w:val="auto"/>
        </w:rPr>
        <w:t>при строительстве и эксплуатации обеспечивались следующие функциональные требования:</w:t>
      </w:r>
    </w:p>
    <w:p w14:paraId="01A10E28" w14:textId="77777777" w:rsidR="00000000" w:rsidRDefault="00566C41">
      <w:pPr>
        <w:autoSpaceDE w:val="0"/>
        <w:autoSpaceDN w:val="0"/>
        <w:ind w:firstLine="403"/>
      </w:pPr>
      <w:r>
        <w:rPr>
          <w:color w:val="auto"/>
        </w:rPr>
        <w:t>а) здания и сооружения по прочности и устойчивости, должны выдерживать при эксплуатации, без повреждений и разрушений, все виды механических и технологических воздействий,</w:t>
      </w:r>
      <w:r>
        <w:rPr>
          <w:color w:val="auto"/>
        </w:rPr>
        <w:t xml:space="preserve"> предусмотренных проектом;</w:t>
      </w:r>
    </w:p>
    <w:p w14:paraId="1AA8BEDE" w14:textId="77777777" w:rsidR="00000000" w:rsidRDefault="00566C41">
      <w:pPr>
        <w:autoSpaceDE w:val="0"/>
        <w:autoSpaceDN w:val="0"/>
        <w:ind w:firstLine="403"/>
      </w:pPr>
      <w:r>
        <w:rPr>
          <w:color w:val="auto"/>
        </w:rPr>
        <w:t xml:space="preserve">б) пожарная безопасность объекта - </w:t>
      </w:r>
      <w:r>
        <w:rPr>
          <w:rStyle w:val="s0"/>
          <w:color w:val="auto"/>
        </w:rPr>
        <w:t>состояние объекта, характеризуемое возможностью предотвращения возникновения и развития пожара, а также воздействия на людей и материальные ценности опасных факторов пожара, а применительно к св</w:t>
      </w:r>
      <w:r>
        <w:rPr>
          <w:rStyle w:val="s0"/>
          <w:color w:val="auto"/>
        </w:rPr>
        <w:t>айным фундаментам - сохранения несущей способности свайными фундаментами при действии высоких температур на протяжении установленного строительными нормами (сводами правил) времени</w:t>
      </w:r>
      <w:r>
        <w:rPr>
          <w:color w:val="auto"/>
        </w:rPr>
        <w:t xml:space="preserve">; </w:t>
      </w:r>
    </w:p>
    <w:p w14:paraId="56AF162D" w14:textId="77777777" w:rsidR="00000000" w:rsidRDefault="00566C41">
      <w:pPr>
        <w:ind w:firstLine="403"/>
      </w:pPr>
      <w:r>
        <w:rPr>
          <w:color w:val="auto"/>
        </w:rPr>
        <w:t>в) соблюдение требований по санитарно-гигиеническим условиям;</w:t>
      </w:r>
    </w:p>
    <w:p w14:paraId="15F2A54A" w14:textId="77777777" w:rsidR="00000000" w:rsidRDefault="00566C41">
      <w:pPr>
        <w:ind w:firstLine="403"/>
      </w:pPr>
      <w:r>
        <w:rPr>
          <w:color w:val="auto"/>
        </w:rPr>
        <w:t>г) защита о</w:t>
      </w:r>
      <w:r>
        <w:rPr>
          <w:color w:val="auto"/>
        </w:rPr>
        <w:t>т шума и другие требования, определенные конкретным проектом</w:t>
      </w:r>
      <w:r>
        <w:rPr>
          <w:b/>
          <w:bCs/>
          <w:color w:val="auto"/>
        </w:rPr>
        <w:t>.</w:t>
      </w:r>
    </w:p>
    <w:p w14:paraId="18BBB717" w14:textId="77777777" w:rsidR="00000000" w:rsidRDefault="00566C41">
      <w:pPr>
        <w:ind w:firstLine="403"/>
      </w:pPr>
      <w:r>
        <w:rPr>
          <w:color w:val="auto"/>
        </w:rPr>
        <w:t> </w:t>
      </w:r>
    </w:p>
    <w:p w14:paraId="746BB176" w14:textId="77777777" w:rsidR="00000000" w:rsidRDefault="00566C41">
      <w:pPr>
        <w:ind w:firstLine="403"/>
      </w:pPr>
      <w:r>
        <w:rPr>
          <w:color w:val="auto"/>
        </w:rPr>
        <w:t> </w:t>
      </w:r>
    </w:p>
    <w:p w14:paraId="62840057" w14:textId="77777777" w:rsidR="00000000" w:rsidRDefault="00566C41">
      <w:pPr>
        <w:jc w:val="center"/>
      </w:pPr>
      <w:bookmarkStart w:id="17" w:name="_Toc400808282"/>
      <w:bookmarkStart w:id="18" w:name="_Toc400808389"/>
      <w:bookmarkEnd w:id="17"/>
      <w:bookmarkEnd w:id="18"/>
      <w:r>
        <w:rPr>
          <w:rStyle w:val="s1"/>
        </w:rPr>
        <w:t>ТРЕБОВАНИЯ К РАБОЧИМ ХАРАКТЕРИСТИКАМ</w:t>
      </w:r>
    </w:p>
    <w:p w14:paraId="7D0DE8D6" w14:textId="77777777" w:rsidR="00000000" w:rsidRDefault="00566C41">
      <w:pPr>
        <w:ind w:firstLine="400"/>
      </w:pPr>
      <w:r>
        <w:rPr>
          <w:rStyle w:val="s0"/>
        </w:rPr>
        <w:t> </w:t>
      </w:r>
    </w:p>
    <w:p w14:paraId="19AA54C7" w14:textId="77777777" w:rsidR="00000000" w:rsidRDefault="00566C41">
      <w:pPr>
        <w:ind w:firstLine="400"/>
      </w:pPr>
      <w:bookmarkStart w:id="19" w:name="_Toc400808283"/>
      <w:bookmarkStart w:id="20" w:name="_Toc400808390"/>
      <w:bookmarkEnd w:id="19"/>
      <w:bookmarkEnd w:id="20"/>
      <w:r>
        <w:rPr>
          <w:rStyle w:val="s0"/>
        </w:rPr>
        <w:t>5.1 Общие положения</w:t>
      </w:r>
    </w:p>
    <w:p w14:paraId="368313A9" w14:textId="77777777" w:rsidR="00000000" w:rsidRDefault="00566C41">
      <w:pPr>
        <w:ind w:firstLine="400"/>
      </w:pPr>
      <w:r>
        <w:rPr>
          <w:rStyle w:val="s0"/>
        </w:rPr>
        <w:t>5.1.1 Выбор конструкции свайного фундамента (на естественном или искусственном основании), а также вида свай и типа свайного фундамента (свайных кустов, лент, полей) следует производить исходя из конкретных условий строительной площадки, характеризуемых ма</w:t>
      </w:r>
      <w:r>
        <w:rPr>
          <w:rStyle w:val="s0"/>
        </w:rPr>
        <w:t>териалами инженерных изысканий, расчетных нагрузок, действующих на фундамент, на основе результатов технико-экономического сравнения возможных вариантов проектных решений фундаментов, выполненного с учетом требований по экономному расходованию основных стр</w:t>
      </w:r>
      <w:r>
        <w:rPr>
          <w:rStyle w:val="s0"/>
        </w:rPr>
        <w:t>оительных материалов и обеспечивающего наиболее полное использование прочностных и деформационных характеристик грунтов и физико-механических свойств материалов фундаментов.</w:t>
      </w:r>
    </w:p>
    <w:p w14:paraId="5D960B2A" w14:textId="77777777" w:rsidR="00000000" w:rsidRDefault="00566C41">
      <w:pPr>
        <w:ind w:firstLine="400"/>
      </w:pPr>
      <w:r>
        <w:rPr>
          <w:rStyle w:val="s0"/>
        </w:rPr>
        <w:t>5.1.2 Свайные фундаменты следует проектировать на основе результатов инженерно-гео</w:t>
      </w:r>
      <w:r>
        <w:rPr>
          <w:rStyle w:val="s0"/>
        </w:rPr>
        <w:t>дезических, инженерно-геологических, инженерно-гидрометеорологических изысканий строительной площадки, а также на основе данных, характеризующих назначение, конструктивные и технологические особенности проектируемых зданий и сооружений и условия их эксплуа</w:t>
      </w:r>
      <w:r>
        <w:rPr>
          <w:rStyle w:val="s0"/>
        </w:rPr>
        <w:t>тации, нагрузки, действующие на фундаменты, с учетом местных условий строительства. Проектирование свайных фундаментов без соответствующего и достаточного инженерно-геологического обоснования не допускается.</w:t>
      </w:r>
    </w:p>
    <w:p w14:paraId="6037431E" w14:textId="77777777" w:rsidR="00000000" w:rsidRDefault="00566C41">
      <w:pPr>
        <w:ind w:firstLine="400"/>
      </w:pPr>
      <w:r>
        <w:rPr>
          <w:rStyle w:val="s0"/>
        </w:rPr>
        <w:t>5.1.3 Результаты инженерных изысканий должны сод</w:t>
      </w:r>
      <w:r>
        <w:rPr>
          <w:rStyle w:val="s0"/>
        </w:rPr>
        <w:t>ержать данные, необходимые для выбора-типа фундамента, в том числе свайного, для определения вида свай и их размеров (поперечного сечения и длины сваи, расчетной нагрузки, допускаемой на сваю) с учетом прогноза возможных изменений (в процессе строительства</w:t>
      </w:r>
      <w:r>
        <w:rPr>
          <w:rStyle w:val="s0"/>
        </w:rPr>
        <w:t xml:space="preserve"> и эксплуатации) инженерно-геологических и гидрогеологических условий площадки строительства, а также вида и объема инженерных мероприятий по ее освоению. В материалах изысканий должны быть приведены данные полевых и лабораторных исследований грунтов, а в </w:t>
      </w:r>
      <w:r>
        <w:rPr>
          <w:rStyle w:val="s0"/>
        </w:rPr>
        <w:t>необходимых случаях, устанавливаемых проектной организацией, проектирующей свайные фундаменты, результаты испытаний натурных свай статической и динамической нагрузками. Должны быть также приведены геологические разрезы с данными о напластованиях грунтов, р</w:t>
      </w:r>
      <w:r>
        <w:rPr>
          <w:rStyle w:val="s0"/>
        </w:rPr>
        <w:t>асчетных значениях их физико-механических характеристик, используемых в расчетах по двум группам предельных состояний, с указанием положения установленного и прогнозируемого уровней подземных вод, а при наличии результатов зондирования — графики зондирован</w:t>
      </w:r>
      <w:r>
        <w:rPr>
          <w:rStyle w:val="s0"/>
        </w:rPr>
        <w:t xml:space="preserve">ия. </w:t>
      </w:r>
    </w:p>
    <w:p w14:paraId="4316AF37" w14:textId="77777777" w:rsidR="00000000" w:rsidRDefault="00566C41">
      <w:pPr>
        <w:ind w:firstLine="400"/>
      </w:pPr>
      <w:r>
        <w:rPr>
          <w:rStyle w:val="s0"/>
        </w:rPr>
        <w:t>5.1.4 Свайные фундаменты, предназначенные для эксплуатации в условиях агрессивной среды, следует проектировать с учетом требований по проектированию оснований и фундаментов в условиях агрессивной среды, а деревянные конструкции свайных фундаментов — т</w:t>
      </w:r>
      <w:r>
        <w:rPr>
          <w:rStyle w:val="s0"/>
        </w:rPr>
        <w:t>акже с учетом требований по защите их от гниения, разрушения и поражения древоточцами.</w:t>
      </w:r>
    </w:p>
    <w:p w14:paraId="584C983C" w14:textId="77777777" w:rsidR="00000000" w:rsidRDefault="00566C41">
      <w:pPr>
        <w:ind w:firstLine="400"/>
      </w:pPr>
      <w:r>
        <w:rPr>
          <w:rStyle w:val="s0"/>
        </w:rPr>
        <w:t>5.1.5 Положения данного раздела относятся к сваям, защемленным в грунтовом основании, выдергиваемым и горизонтально нагруженным сваям, установленным забивкой, вдавливани</w:t>
      </w:r>
      <w:r>
        <w:rPr>
          <w:rStyle w:val="s0"/>
        </w:rPr>
        <w:t>ем, завинчиванием или бурением с одновременным бетонированием или без бетонирования.</w:t>
      </w:r>
    </w:p>
    <w:p w14:paraId="0D792C0A" w14:textId="77777777" w:rsidR="00000000" w:rsidRDefault="00566C41">
      <w:pPr>
        <w:ind w:firstLine="400"/>
      </w:pPr>
      <w:r>
        <w:rPr>
          <w:rStyle w:val="s0"/>
        </w:rPr>
        <w:t xml:space="preserve">5.1.6 Положения данного раздела не применимы непосредственно для проектирования свайно-плитных фундаментов. </w:t>
      </w:r>
    </w:p>
    <w:p w14:paraId="7C9B20DE" w14:textId="77777777" w:rsidR="00000000" w:rsidRDefault="00566C41">
      <w:pPr>
        <w:ind w:firstLine="400"/>
      </w:pPr>
      <w:bookmarkStart w:id="21" w:name="_Toc400808284"/>
      <w:bookmarkStart w:id="22" w:name="_Toc400808391"/>
      <w:bookmarkEnd w:id="21"/>
      <w:bookmarkEnd w:id="22"/>
      <w:r>
        <w:rPr>
          <w:rStyle w:val="s0"/>
        </w:rPr>
        <w:t>5.2 Требования по обеспечению надежности и устойчивости свайны</w:t>
      </w:r>
      <w:r>
        <w:rPr>
          <w:rStyle w:val="s0"/>
        </w:rPr>
        <w:t xml:space="preserve">х фундаментов </w:t>
      </w:r>
    </w:p>
    <w:p w14:paraId="6648EF6A" w14:textId="77777777" w:rsidR="00000000" w:rsidRDefault="00566C41">
      <w:pPr>
        <w:ind w:firstLine="400"/>
      </w:pPr>
      <w:r>
        <w:rPr>
          <w:rStyle w:val="s0"/>
        </w:rPr>
        <w:t>5.2.1 По способу заглубления в грунт надлежит различать следующие виды свай:</w:t>
      </w:r>
    </w:p>
    <w:p w14:paraId="17159EA3" w14:textId="77777777" w:rsidR="00000000" w:rsidRDefault="00566C41">
      <w:pPr>
        <w:ind w:firstLine="400"/>
      </w:pPr>
      <w:r>
        <w:rPr>
          <w:rStyle w:val="s0"/>
        </w:rPr>
        <w:t>а) забивные железобетонные, деревянные и стальные, погружаемые в грунт без его выемки с помощью молотов, вибропогружателей, вибровдавливающих и вдавливающих устройс</w:t>
      </w:r>
      <w:r>
        <w:rPr>
          <w:rStyle w:val="s0"/>
        </w:rPr>
        <w:t>тв, а также железобетонные сваи-оболочки, заглубляемые вибропогружателями без выемки или с частичной выемкой грунта и не заполняемые бетонной смесью;</w:t>
      </w:r>
    </w:p>
    <w:p w14:paraId="3373809F" w14:textId="77777777" w:rsidR="00000000" w:rsidRDefault="00566C41">
      <w:pPr>
        <w:ind w:firstLine="400"/>
      </w:pPr>
      <w:r>
        <w:rPr>
          <w:rStyle w:val="s0"/>
        </w:rPr>
        <w:t>б) сваи-оболочки железобетонные, заглубляемые вибропогружателями с выемкой грунта и заполняемые частично и</w:t>
      </w:r>
      <w:r>
        <w:rPr>
          <w:rStyle w:val="s0"/>
        </w:rPr>
        <w:t>ли полностью бетонной смесью;</w:t>
      </w:r>
    </w:p>
    <w:p w14:paraId="711A3072" w14:textId="77777777" w:rsidR="00000000" w:rsidRDefault="00566C41">
      <w:pPr>
        <w:ind w:firstLine="400"/>
      </w:pPr>
      <w:r>
        <w:rPr>
          <w:rStyle w:val="s0"/>
        </w:rPr>
        <w:t>в) набивные бетонные и железобетонные, устраиваемые в грунте путем укладки бетонной смеси в скважины, образованные в результате принудительного отжатия (вытеснения) грунта;</w:t>
      </w:r>
    </w:p>
    <w:p w14:paraId="14C179B5" w14:textId="77777777" w:rsidR="00000000" w:rsidRDefault="00566C41">
      <w:pPr>
        <w:ind w:firstLine="400"/>
      </w:pPr>
      <w:r>
        <w:rPr>
          <w:rStyle w:val="s0"/>
        </w:rPr>
        <w:t>г) буровые железобетонные, устраиваемые в грунте путе</w:t>
      </w:r>
      <w:r>
        <w:rPr>
          <w:rStyle w:val="s0"/>
        </w:rPr>
        <w:t xml:space="preserve">м заполнения пробуренных скважин бетонной смесью или установки в них железобетонных элементов; </w:t>
      </w:r>
    </w:p>
    <w:p w14:paraId="5D66C4A2" w14:textId="77777777" w:rsidR="00000000" w:rsidRDefault="00566C41">
      <w:pPr>
        <w:ind w:firstLine="400"/>
      </w:pPr>
      <w:r>
        <w:rPr>
          <w:rStyle w:val="s0"/>
        </w:rPr>
        <w:t>д) винтовые.</w:t>
      </w:r>
    </w:p>
    <w:p w14:paraId="4A925750" w14:textId="77777777" w:rsidR="00000000" w:rsidRDefault="00566C41">
      <w:pPr>
        <w:ind w:firstLine="400"/>
      </w:pPr>
      <w:r>
        <w:rPr>
          <w:rStyle w:val="s0"/>
        </w:rPr>
        <w:t>5.2.2 По условиям взаимодействия с грунтом сваи следует подразделять на сваи-стойки и висячие.</w:t>
      </w:r>
    </w:p>
    <w:p w14:paraId="6B2C7772" w14:textId="77777777" w:rsidR="00000000" w:rsidRDefault="00566C41">
      <w:pPr>
        <w:ind w:firstLine="400"/>
      </w:pPr>
      <w:r>
        <w:rPr>
          <w:rStyle w:val="s0"/>
        </w:rPr>
        <w:t>К сваям-стойкам надлежит относить сваи всех видов, о</w:t>
      </w:r>
      <w:r>
        <w:rPr>
          <w:rStyle w:val="s0"/>
        </w:rPr>
        <w:t>пирающиеся на скальные грунты, а забивные сваи, кроме того, на малосжимаемые грунты.</w:t>
      </w:r>
    </w:p>
    <w:p w14:paraId="23EF3306" w14:textId="77777777" w:rsidR="00000000" w:rsidRDefault="00566C41">
      <w:pPr>
        <w:ind w:firstLine="400"/>
      </w:pPr>
      <w:r>
        <w:rPr>
          <w:rStyle w:val="s0"/>
        </w:rPr>
        <w:t> </w:t>
      </w:r>
    </w:p>
    <w:p w14:paraId="2A852228" w14:textId="77777777" w:rsidR="00000000" w:rsidRDefault="00566C41">
      <w:pPr>
        <w:ind w:firstLine="400"/>
      </w:pPr>
      <w:r>
        <w:rPr>
          <w:rStyle w:val="s0"/>
        </w:rPr>
        <w:t>ПРИМЕЧАНИЕ К малосжимаемым грунтам относятся крупнообломочные грунты с песчаным заполнителем средней плотности и плотным.</w:t>
      </w:r>
    </w:p>
    <w:p w14:paraId="507C1C1E" w14:textId="77777777" w:rsidR="00000000" w:rsidRDefault="00566C41">
      <w:pPr>
        <w:ind w:firstLine="400"/>
      </w:pPr>
      <w:r>
        <w:rPr>
          <w:rStyle w:val="s0"/>
        </w:rPr>
        <w:t> </w:t>
      </w:r>
    </w:p>
    <w:p w14:paraId="444F7E98" w14:textId="77777777" w:rsidR="00000000" w:rsidRDefault="00566C41">
      <w:pPr>
        <w:ind w:firstLine="400"/>
      </w:pPr>
      <w:r>
        <w:rPr>
          <w:rStyle w:val="s0"/>
        </w:rPr>
        <w:t>Силы сопротивления грунтов, за исключением от</w:t>
      </w:r>
      <w:r>
        <w:rPr>
          <w:rStyle w:val="s0"/>
        </w:rPr>
        <w:t>рицательных (негативных) сил трения на боковой поверхности свай-стоек, в расчетах их несущей способности по грунту основания на сжимающую нагрузку не должны учитываться.</w:t>
      </w:r>
    </w:p>
    <w:p w14:paraId="38B862F0" w14:textId="77777777" w:rsidR="00000000" w:rsidRDefault="00566C41">
      <w:pPr>
        <w:ind w:firstLine="400"/>
      </w:pPr>
      <w:r>
        <w:rPr>
          <w:rStyle w:val="s0"/>
        </w:rPr>
        <w:t>К висячим сваям следует относить сваи всех видов, опирающиеся на сжимаемые грунты и пе</w:t>
      </w:r>
      <w:r>
        <w:rPr>
          <w:rStyle w:val="s0"/>
        </w:rPr>
        <w:t>редающие нагрузку на грунты основания боковой поверхностью и нижним концом.</w:t>
      </w:r>
    </w:p>
    <w:p w14:paraId="14B8633D" w14:textId="77777777" w:rsidR="00000000" w:rsidRDefault="00566C41">
      <w:pPr>
        <w:ind w:firstLine="400"/>
      </w:pPr>
      <w:r>
        <w:rPr>
          <w:rStyle w:val="s0"/>
        </w:rPr>
        <w:t> </w:t>
      </w:r>
    </w:p>
    <w:p w14:paraId="00C3CAAB" w14:textId="77777777" w:rsidR="00000000" w:rsidRDefault="00566C41">
      <w:pPr>
        <w:ind w:firstLine="400"/>
      </w:pPr>
      <w:r>
        <w:rPr>
          <w:rStyle w:val="s0"/>
        </w:rPr>
        <w:t>ПРИМЕЧАНИЕ Отрицательными (негативными) силами трения называются силы, возникающие на боковой поверхности сваи при осадке околосвайного грунта и направленные вертикально вниз.</w:t>
      </w:r>
    </w:p>
    <w:p w14:paraId="7242BBBD" w14:textId="77777777" w:rsidR="00000000" w:rsidRDefault="00566C41">
      <w:pPr>
        <w:ind w:firstLine="400"/>
      </w:pPr>
      <w:r>
        <w:rPr>
          <w:rStyle w:val="s0"/>
        </w:rPr>
        <w:t> </w:t>
      </w:r>
    </w:p>
    <w:p w14:paraId="052935A7" w14:textId="77777777" w:rsidR="00000000" w:rsidRDefault="00566C41">
      <w:pPr>
        <w:ind w:firstLine="400"/>
      </w:pPr>
      <w:r>
        <w:rPr>
          <w:rStyle w:val="s0"/>
        </w:rPr>
        <w:t>5.2.3 Забивные железобетонные сваи и сваи-оболочки следует подразделять:</w:t>
      </w:r>
    </w:p>
    <w:p w14:paraId="18FC0D94" w14:textId="77777777" w:rsidR="00000000" w:rsidRDefault="00566C41">
      <w:pPr>
        <w:ind w:firstLine="400"/>
      </w:pPr>
      <w:r>
        <w:rPr>
          <w:rStyle w:val="s0"/>
        </w:rPr>
        <w:t>а) по способу армирования - на сваи и сваи-оболочки с ненапрягаемой продольной арматурой с поперечным армированием и на предварительно напряженные со стержневой или проволочной продол</w:t>
      </w:r>
      <w:r>
        <w:rPr>
          <w:rStyle w:val="s0"/>
        </w:rPr>
        <w:t>ьной арматурой (из высокопрочной проволоки и арматурных канатов) с поперечным армированием и без него;</w:t>
      </w:r>
    </w:p>
    <w:p w14:paraId="18A1AC4D" w14:textId="77777777" w:rsidR="00000000" w:rsidRDefault="00566C41">
      <w:pPr>
        <w:ind w:firstLine="400"/>
      </w:pPr>
      <w:r>
        <w:rPr>
          <w:rStyle w:val="s0"/>
        </w:rPr>
        <w:t>б) по форме поперечного сечения - на сваи квадратные, прямоугольные, таврового и двутаврового сечений, квадратные с круглой полостью, полые круглого сече</w:t>
      </w:r>
      <w:r>
        <w:rPr>
          <w:rStyle w:val="s0"/>
        </w:rPr>
        <w:t>ния;</w:t>
      </w:r>
    </w:p>
    <w:p w14:paraId="0D5BCF08" w14:textId="77777777" w:rsidR="00000000" w:rsidRDefault="00566C41">
      <w:pPr>
        <w:ind w:firstLine="400"/>
      </w:pPr>
      <w:r>
        <w:rPr>
          <w:rStyle w:val="s0"/>
        </w:rPr>
        <w:t>в) по форме продольного сечения - на призматические, цилиндрические и с наклонными боковыми гранями (пирамидальные, трапецеидальные, ромбовидные);</w:t>
      </w:r>
    </w:p>
    <w:p w14:paraId="16221D35" w14:textId="77777777" w:rsidR="00000000" w:rsidRDefault="00566C41">
      <w:pPr>
        <w:ind w:firstLine="400"/>
      </w:pPr>
      <w:r>
        <w:rPr>
          <w:rStyle w:val="s0"/>
        </w:rPr>
        <w:t>г) по конструктивным особенностям - на сваи цельные и составные (из отдельных секций);</w:t>
      </w:r>
    </w:p>
    <w:p w14:paraId="35C72FAE" w14:textId="77777777" w:rsidR="00000000" w:rsidRDefault="00566C41">
      <w:pPr>
        <w:ind w:firstLine="400"/>
      </w:pPr>
      <w:r>
        <w:rPr>
          <w:rStyle w:val="s0"/>
        </w:rPr>
        <w:t>д) по конструкции нижн</w:t>
      </w:r>
      <w:r>
        <w:rPr>
          <w:rStyle w:val="s0"/>
        </w:rPr>
        <w:t>его конца - на сваи с заостренным или плоским нижним концом, с плоским или объемным уширением (булавовидные) и на полые сваи с закрытым или открытым нижним концом или свая забивная с камуфлетной пятой.</w:t>
      </w:r>
    </w:p>
    <w:p w14:paraId="357CED3E" w14:textId="77777777" w:rsidR="00000000" w:rsidRDefault="00566C41">
      <w:pPr>
        <w:ind w:firstLine="400"/>
      </w:pPr>
      <w:r>
        <w:rPr>
          <w:rStyle w:val="s0"/>
        </w:rPr>
        <w:t> </w:t>
      </w:r>
    </w:p>
    <w:p w14:paraId="14A644DC" w14:textId="77777777" w:rsidR="00000000" w:rsidRDefault="00566C41">
      <w:pPr>
        <w:ind w:firstLine="400"/>
      </w:pPr>
      <w:r>
        <w:rPr>
          <w:rStyle w:val="s0"/>
        </w:rPr>
        <w:t>ПРИМЕЧАНИЕ Сваи забивные с камуфлетной пятой устраив</w:t>
      </w:r>
      <w:r>
        <w:rPr>
          <w:rStyle w:val="s0"/>
        </w:rPr>
        <w:t>ают путем забивки полых свай круглого сечения в нижней части с закрытым стальным полым наконечником с последующим заполнением полости сваи и наконечника бетонной смесью и устройством с помощью взрыва камуфлетной пяты в пределах наконечника. В проектах свай</w:t>
      </w:r>
      <w:r>
        <w:rPr>
          <w:rStyle w:val="s0"/>
        </w:rPr>
        <w:t>ных фундаментов с применением забивных свай с камуфлетной пятой следует предусматривать указания о соблюдении требований правил производства буровзрывных работ, в том числе при определении допускаемых расстояний от существующих зданий и сооружений до места</w:t>
      </w:r>
      <w:r>
        <w:rPr>
          <w:rStyle w:val="s0"/>
        </w:rPr>
        <w:t xml:space="preserve"> взрыва.</w:t>
      </w:r>
    </w:p>
    <w:p w14:paraId="49AC5D86" w14:textId="77777777" w:rsidR="00000000" w:rsidRDefault="00566C41">
      <w:pPr>
        <w:ind w:firstLine="400"/>
      </w:pPr>
      <w:r>
        <w:rPr>
          <w:rStyle w:val="s0"/>
        </w:rPr>
        <w:t> </w:t>
      </w:r>
    </w:p>
    <w:p w14:paraId="748CC0F5" w14:textId="77777777" w:rsidR="00000000" w:rsidRDefault="00566C41">
      <w:pPr>
        <w:ind w:firstLine="400"/>
      </w:pPr>
      <w:r>
        <w:rPr>
          <w:rStyle w:val="s0"/>
        </w:rPr>
        <w:t>5.2.4 Набивные сваи по способу устройства разделяются на:</w:t>
      </w:r>
    </w:p>
    <w:p w14:paraId="56D36AB1" w14:textId="77777777" w:rsidR="00000000" w:rsidRDefault="00566C41">
      <w:pPr>
        <w:ind w:firstLine="400"/>
      </w:pPr>
      <w:r>
        <w:rPr>
          <w:rStyle w:val="s0"/>
        </w:rPr>
        <w:t>а) набивные, устраиваемые путем погружения инвентарных труб, нижний конец которых закрыт оставляемым в грунте башмаком или бетонной пробкой, с последующим извлечением этих труб по мере за</w:t>
      </w:r>
      <w:r>
        <w:rPr>
          <w:rStyle w:val="s0"/>
        </w:rPr>
        <w:t>полнения скважин бетонной смесью;</w:t>
      </w:r>
    </w:p>
    <w:p w14:paraId="07B0F387" w14:textId="77777777" w:rsidR="00000000" w:rsidRDefault="00566C41">
      <w:pPr>
        <w:ind w:firstLine="400"/>
      </w:pPr>
      <w:r>
        <w:rPr>
          <w:rStyle w:val="s0"/>
        </w:rPr>
        <w:t>б) набивные виброштампованные, устраиваемые в пробитых скважинах путем заполнения скважин жесткой бетонной смесью, уплотняемой виброштампом в виде трубы с заостренным нижним концом и закрепленным на ней вибропогружателем;</w:t>
      </w:r>
    </w:p>
    <w:p w14:paraId="2A7B32BF" w14:textId="77777777" w:rsidR="00000000" w:rsidRDefault="00566C41">
      <w:pPr>
        <w:ind w:firstLine="400"/>
      </w:pPr>
      <w:r>
        <w:rPr>
          <w:rStyle w:val="s0"/>
        </w:rPr>
        <w:t>в) набивные в выштампованном ложе, устраиваемые путем выштамповки в грунте скважин пирамидальной или конусной формы с последующим заполнением их бетонной смесью.</w:t>
      </w:r>
    </w:p>
    <w:p w14:paraId="5356A5C6" w14:textId="77777777" w:rsidR="00000000" w:rsidRDefault="00566C41">
      <w:pPr>
        <w:ind w:firstLine="400"/>
      </w:pPr>
      <w:r>
        <w:rPr>
          <w:rStyle w:val="s0"/>
        </w:rPr>
        <w:t>5.2.5 Буровые сваи по способу устройства разделяются на:</w:t>
      </w:r>
    </w:p>
    <w:p w14:paraId="3E227558" w14:textId="77777777" w:rsidR="00000000" w:rsidRDefault="00566C41">
      <w:pPr>
        <w:ind w:firstLine="400"/>
      </w:pPr>
      <w:r>
        <w:rPr>
          <w:rStyle w:val="s0"/>
        </w:rPr>
        <w:t>а) буронабивные сплошного сечения с у</w:t>
      </w:r>
      <w:r>
        <w:rPr>
          <w:rStyle w:val="s0"/>
        </w:rPr>
        <w:t>ширениями и без них, бетонируемые в скважинах, пробуренных в пылевато-глинистых грунтах выше уровня подземных вод без крепления стенок скважин, а в любых грунтах ниже уровня подземных вод — с закреплением стенок скважин глинистым раствором или инвентарными</w:t>
      </w:r>
      <w:r>
        <w:rPr>
          <w:rStyle w:val="s0"/>
        </w:rPr>
        <w:t xml:space="preserve"> извлекаемыми обсадными трубами;</w:t>
      </w:r>
    </w:p>
    <w:p w14:paraId="4AFC97B2" w14:textId="77777777" w:rsidR="00000000" w:rsidRDefault="00566C41">
      <w:pPr>
        <w:ind w:firstLine="400"/>
      </w:pPr>
      <w:r>
        <w:rPr>
          <w:rStyle w:val="s0"/>
        </w:rPr>
        <w:t>б) буронабивные полые круглого сечения, устраиваемые с применением многосекционного вибросердечника;</w:t>
      </w:r>
    </w:p>
    <w:p w14:paraId="575462A0" w14:textId="77777777" w:rsidR="00000000" w:rsidRDefault="00566C41">
      <w:pPr>
        <w:ind w:firstLine="400"/>
      </w:pPr>
      <w:r>
        <w:rPr>
          <w:rStyle w:val="s0"/>
        </w:rPr>
        <w:t>в) буронабивные с уплотненным забоем, устраиваемым путем втрамбовывания в забой скважины щебня;</w:t>
      </w:r>
    </w:p>
    <w:p w14:paraId="5B588198" w14:textId="77777777" w:rsidR="00000000" w:rsidRDefault="00566C41">
      <w:pPr>
        <w:ind w:firstLine="400"/>
      </w:pPr>
      <w:r>
        <w:rPr>
          <w:rStyle w:val="s0"/>
        </w:rPr>
        <w:t>г) буронабивные с камуфлет</w:t>
      </w:r>
      <w:r>
        <w:rPr>
          <w:rStyle w:val="s0"/>
        </w:rPr>
        <w:t xml:space="preserve">ной пятой, устраиваемые путем бурения скважин с последующим образованием уширения взрывом и заполнением скважин бетонной смесью; </w:t>
      </w:r>
    </w:p>
    <w:p w14:paraId="6D708C84" w14:textId="77777777" w:rsidR="00000000" w:rsidRDefault="00566C41">
      <w:pPr>
        <w:ind w:firstLine="400"/>
      </w:pPr>
      <w:r>
        <w:rPr>
          <w:rStyle w:val="s0"/>
        </w:rPr>
        <w:t>д) буроинъекционные сваи, устраиваемые путем нагнетания (инъекции) мелкозернистой бетонной смеси или цементно-песчаного раство</w:t>
      </w:r>
      <w:r>
        <w:rPr>
          <w:rStyle w:val="s0"/>
        </w:rPr>
        <w:t>ра в пробуренные скважины;</w:t>
      </w:r>
    </w:p>
    <w:p w14:paraId="11CB9E2A" w14:textId="77777777" w:rsidR="00000000" w:rsidRDefault="00566C41">
      <w:pPr>
        <w:ind w:firstLine="400"/>
      </w:pPr>
      <w:r>
        <w:rPr>
          <w:rStyle w:val="s0"/>
        </w:rPr>
        <w:t>е) сваи-столбы, устраиваемые путем бурения скважин с уширением или без него, укладки в них омоноличивающего цементно-песчаного раствора и опускания в скважины цилиндрических или призматических элементов сплошного сечения со сторо</w:t>
      </w:r>
      <w:r>
        <w:rPr>
          <w:rStyle w:val="s0"/>
        </w:rPr>
        <w:t>нами;</w:t>
      </w:r>
    </w:p>
    <w:p w14:paraId="4B7F6EA0" w14:textId="77777777" w:rsidR="00000000" w:rsidRDefault="00566C41">
      <w:pPr>
        <w:ind w:firstLine="400"/>
      </w:pPr>
      <w:r>
        <w:rPr>
          <w:rStyle w:val="s0"/>
        </w:rPr>
        <w:t>ж) буроопускные сваи с камуфлетной пятой, отличающиеся от буронабивных свай с камуфлетной пятой тем, что после образования камуфлетного уширения в скважину опускают железобетонную сваю.</w:t>
      </w:r>
    </w:p>
    <w:p w14:paraId="72C3C0E5" w14:textId="77777777" w:rsidR="00000000" w:rsidRDefault="00566C41">
      <w:pPr>
        <w:ind w:firstLine="400"/>
      </w:pPr>
      <w:r>
        <w:rPr>
          <w:rStyle w:val="s0"/>
        </w:rPr>
        <w:t> </w:t>
      </w:r>
    </w:p>
    <w:p w14:paraId="5ACC0A0D" w14:textId="77777777" w:rsidR="00000000" w:rsidRDefault="00566C41">
      <w:pPr>
        <w:ind w:firstLine="400"/>
      </w:pPr>
      <w:r>
        <w:rPr>
          <w:rStyle w:val="s0"/>
        </w:rPr>
        <w:t>ПРИМЕЧАНИЯ 1 Обсадные трубы допускается оставлять в грунте тол</w:t>
      </w:r>
      <w:r>
        <w:rPr>
          <w:rStyle w:val="s0"/>
        </w:rPr>
        <w:t>ько в случаях, когда исключена возможность применения других решений конструкции фундаментов (при применении буронабивных свай для закрепления действующих оползневых склонов и в других обоснованных случаях).</w:t>
      </w:r>
    </w:p>
    <w:p w14:paraId="60AA6E1C" w14:textId="77777777" w:rsidR="00000000" w:rsidRDefault="00566C41">
      <w:pPr>
        <w:ind w:firstLine="400"/>
      </w:pPr>
      <w:r>
        <w:rPr>
          <w:rStyle w:val="s0"/>
        </w:rPr>
        <w:t xml:space="preserve">ПРИМЕЧАНИЯ 2 При устройстве буронабивных свай в </w:t>
      </w:r>
      <w:r>
        <w:rPr>
          <w:rStyle w:val="s0"/>
        </w:rPr>
        <w:t>пылевато-глинистых грунтах для крепления стенок скважин допускается использовать избыточное давление воды.</w:t>
      </w:r>
    </w:p>
    <w:p w14:paraId="054F1CC4" w14:textId="77777777" w:rsidR="00000000" w:rsidRDefault="00566C41">
      <w:pPr>
        <w:ind w:firstLine="400"/>
      </w:pPr>
      <w:r>
        <w:rPr>
          <w:rStyle w:val="s0"/>
        </w:rPr>
        <w:t> </w:t>
      </w:r>
    </w:p>
    <w:p w14:paraId="470F3098" w14:textId="77777777" w:rsidR="00000000" w:rsidRDefault="00566C41">
      <w:pPr>
        <w:ind w:firstLine="400"/>
      </w:pPr>
      <w:r>
        <w:rPr>
          <w:rStyle w:val="s0"/>
        </w:rPr>
        <w:t>5.2.6 Железобетонные и бетонные сваи следует проектировать из тяжелого бетона.</w:t>
      </w:r>
    </w:p>
    <w:p w14:paraId="2CC80333" w14:textId="77777777" w:rsidR="00000000" w:rsidRDefault="00566C41">
      <w:pPr>
        <w:ind w:firstLine="400"/>
      </w:pPr>
      <w:r>
        <w:rPr>
          <w:rStyle w:val="s0"/>
        </w:rPr>
        <w:t>Для коротких набивных и буровых свай в обоснованных случаях допускае</w:t>
      </w:r>
      <w:r>
        <w:rPr>
          <w:rStyle w:val="s0"/>
        </w:rPr>
        <w:t>тся предусматривать применение тяжелого бетона.</w:t>
      </w:r>
    </w:p>
    <w:p w14:paraId="102F760D" w14:textId="77777777" w:rsidR="00000000" w:rsidRDefault="00566C41">
      <w:pPr>
        <w:ind w:firstLine="400"/>
      </w:pPr>
      <w:r>
        <w:rPr>
          <w:rStyle w:val="s0"/>
        </w:rPr>
        <w:t>5.2.7 Железобетонные ростверки свайных фундаментов для всех зданий и сооружений, кроме опор, мостов, гидротехнических сооружений и больших переходов воздушных линий электропередачи, следует проектировать из т</w:t>
      </w:r>
      <w:r>
        <w:rPr>
          <w:rStyle w:val="s0"/>
        </w:rPr>
        <w:t xml:space="preserve">яжелого бетона. </w:t>
      </w:r>
    </w:p>
    <w:p w14:paraId="07D07EE2" w14:textId="77777777" w:rsidR="00000000" w:rsidRDefault="00566C41">
      <w:pPr>
        <w:ind w:firstLine="400"/>
      </w:pPr>
      <w:r>
        <w:rPr>
          <w:rStyle w:val="s0"/>
        </w:rPr>
        <w:t xml:space="preserve">Для опор мостов класс бетона свай и свайных ростверков следует назначать в соответствии с требованиями строительных норм. </w:t>
      </w:r>
    </w:p>
    <w:p w14:paraId="64A05361" w14:textId="77777777" w:rsidR="00000000" w:rsidRDefault="00566C41">
      <w:pPr>
        <w:ind w:firstLine="400"/>
      </w:pPr>
      <w:r>
        <w:rPr>
          <w:rStyle w:val="s0"/>
        </w:rPr>
        <w:t>5.2.8 Бетон для замоноличивания железобетонных колонн в стаканах свайных ростверков, а также оголовков свай при сбор</w:t>
      </w:r>
      <w:r>
        <w:rPr>
          <w:rStyle w:val="s0"/>
        </w:rPr>
        <w:t>ных ленточных ростверках следует предусматривать в соответствии с требованиями предъявляемыми к бетону для заделки стыков сборных конструкций.</w:t>
      </w:r>
    </w:p>
    <w:p w14:paraId="75ABA1AD" w14:textId="77777777" w:rsidR="00000000" w:rsidRDefault="00566C41">
      <w:pPr>
        <w:ind w:firstLine="400"/>
      </w:pPr>
      <w:r>
        <w:rPr>
          <w:rStyle w:val="s0"/>
        </w:rPr>
        <w:t> </w:t>
      </w:r>
    </w:p>
    <w:p w14:paraId="54666A33" w14:textId="77777777" w:rsidR="00000000" w:rsidRDefault="00566C41">
      <w:pPr>
        <w:ind w:firstLine="400"/>
      </w:pPr>
      <w:r>
        <w:rPr>
          <w:rStyle w:val="s0"/>
        </w:rPr>
        <w:t>ПРИМЕЧАНИЕ При проектировании мостов и гидротехнических сооружений класс бетона для замоноличивания сборных эле</w:t>
      </w:r>
      <w:r>
        <w:rPr>
          <w:rStyle w:val="s0"/>
        </w:rPr>
        <w:t>ментов свайных фундаментов должен быть на ступень выше по сравнению с классом бетона соединяемых сборных элементов.</w:t>
      </w:r>
    </w:p>
    <w:p w14:paraId="78050635" w14:textId="77777777" w:rsidR="00000000" w:rsidRDefault="00566C41">
      <w:pPr>
        <w:ind w:firstLine="400"/>
      </w:pPr>
      <w:r>
        <w:rPr>
          <w:rStyle w:val="s0"/>
        </w:rPr>
        <w:t> </w:t>
      </w:r>
    </w:p>
    <w:p w14:paraId="73CC1DBB" w14:textId="77777777" w:rsidR="00000000" w:rsidRDefault="00566C41">
      <w:pPr>
        <w:ind w:firstLine="400"/>
      </w:pPr>
      <w:r>
        <w:rPr>
          <w:rStyle w:val="s0"/>
        </w:rPr>
        <w:t xml:space="preserve">5.2.9 Марки бетона по морозостойкости и водонепроницаемости свай и свайных ростверков следует назначать, руководствуясь требованиями [5]. </w:t>
      </w:r>
    </w:p>
    <w:p w14:paraId="789D8026" w14:textId="77777777" w:rsidR="00000000" w:rsidRDefault="00566C41">
      <w:pPr>
        <w:ind w:firstLine="400"/>
      </w:pPr>
      <w:r>
        <w:rPr>
          <w:rStyle w:val="s0"/>
        </w:rPr>
        <w:t>5.2.10 Деревянные сваи должны быть изготовлены из бревен хвойных пород (сосны, ели, лиственницы, пихты), соответствую</w:t>
      </w:r>
      <w:r>
        <w:rPr>
          <w:rStyle w:val="s0"/>
        </w:rPr>
        <w:t>щих требованиям [6].</w:t>
      </w:r>
    </w:p>
    <w:p w14:paraId="4D4A1D54" w14:textId="77777777" w:rsidR="00000000" w:rsidRDefault="00566C41">
      <w:pPr>
        <w:ind w:firstLine="400"/>
      </w:pPr>
      <w:r>
        <w:rPr>
          <w:rStyle w:val="s0"/>
        </w:rPr>
        <w:t>Бревна для изготовления свай должны быть очищены от коры, наростов и сучьев. Естественная коничность (сбег) бревен сохраняется. Размеры поперечного сечения, длина и конструкция пакетных свай принимаются по результатам расчета и в соотв</w:t>
      </w:r>
      <w:r>
        <w:rPr>
          <w:rStyle w:val="s0"/>
        </w:rPr>
        <w:t>етствии с особенностями проектируемого объекта.</w:t>
      </w:r>
    </w:p>
    <w:p w14:paraId="2F53EC2B" w14:textId="77777777" w:rsidR="00000000" w:rsidRDefault="00566C41">
      <w:pPr>
        <w:ind w:firstLine="400"/>
      </w:pPr>
      <w:r>
        <w:rPr>
          <w:rStyle w:val="s0"/>
        </w:rPr>
        <w:t xml:space="preserve">5.2.11 Стыки бревен или брусьев в стыкованных по длине деревянных сваях и в пакетных сваях осуществляются впритык с перекрытием металлическими накладками или патрубками. </w:t>
      </w:r>
    </w:p>
    <w:p w14:paraId="4198007E" w14:textId="77777777" w:rsidR="00000000" w:rsidRDefault="00566C41">
      <w:pPr>
        <w:ind w:firstLine="400"/>
      </w:pPr>
      <w:r>
        <w:rPr>
          <w:rStyle w:val="s0"/>
        </w:rPr>
        <w:t>5.2.12 Расчет свайных фундаментов и и</w:t>
      </w:r>
      <w:r>
        <w:rPr>
          <w:rStyle w:val="s0"/>
        </w:rPr>
        <w:t xml:space="preserve">х оснований должен быть выполнен по предельным состояниям: </w:t>
      </w:r>
    </w:p>
    <w:p w14:paraId="7F57B790" w14:textId="77777777" w:rsidR="00000000" w:rsidRDefault="00566C41">
      <w:pPr>
        <w:ind w:firstLine="400"/>
      </w:pPr>
      <w:r>
        <w:rPr>
          <w:rStyle w:val="s0"/>
        </w:rPr>
        <w:t>а) первой группы:</w:t>
      </w:r>
    </w:p>
    <w:p w14:paraId="632A0EB0" w14:textId="77777777" w:rsidR="00000000" w:rsidRDefault="00566C41">
      <w:pPr>
        <w:ind w:firstLine="400"/>
      </w:pPr>
      <w:r>
        <w:rPr>
          <w:rStyle w:val="s0"/>
        </w:rPr>
        <w:t>- по прочности материала свай и свайных ростверков;</w:t>
      </w:r>
    </w:p>
    <w:p w14:paraId="5F826E0C" w14:textId="77777777" w:rsidR="00000000" w:rsidRDefault="00566C41">
      <w:pPr>
        <w:ind w:firstLine="400"/>
      </w:pPr>
      <w:r>
        <w:rPr>
          <w:rStyle w:val="s0"/>
        </w:rPr>
        <w:t>- по несущей способности грунта основания свай;</w:t>
      </w:r>
    </w:p>
    <w:p w14:paraId="29C4A2B8" w14:textId="77777777" w:rsidR="00000000" w:rsidRDefault="00566C41">
      <w:pPr>
        <w:ind w:firstLine="400"/>
      </w:pPr>
      <w:r>
        <w:rPr>
          <w:rStyle w:val="s0"/>
        </w:rPr>
        <w:t>- по несущей способности оснований свайных фундаментов, если на них передаются</w:t>
      </w:r>
      <w:r>
        <w:rPr>
          <w:rStyle w:val="s0"/>
        </w:rPr>
        <w:t xml:space="preserve"> значительные горизонтальные нагрузки (подпорные стены, фундаменты распорных конструкций и др.) или если основания ограничены откосами или сложены крутопадающими слоями грунта и т.п.;</w:t>
      </w:r>
    </w:p>
    <w:p w14:paraId="77A336F2" w14:textId="77777777" w:rsidR="00000000" w:rsidRDefault="00566C41">
      <w:pPr>
        <w:ind w:firstLine="400"/>
      </w:pPr>
      <w:r>
        <w:rPr>
          <w:rStyle w:val="s0"/>
        </w:rPr>
        <w:t>б) второй группы:</w:t>
      </w:r>
    </w:p>
    <w:p w14:paraId="4B7FD467" w14:textId="77777777" w:rsidR="00000000" w:rsidRDefault="00566C41">
      <w:pPr>
        <w:ind w:firstLine="400"/>
      </w:pPr>
      <w:r>
        <w:rPr>
          <w:rStyle w:val="s0"/>
        </w:rPr>
        <w:t>- по осадкам оснований свай и свайных фундаментов от в</w:t>
      </w:r>
      <w:r>
        <w:rPr>
          <w:rStyle w:val="s0"/>
        </w:rPr>
        <w:t xml:space="preserve">ертикальных нагрузок; </w:t>
      </w:r>
    </w:p>
    <w:p w14:paraId="0204623E" w14:textId="77777777" w:rsidR="00000000" w:rsidRDefault="00566C41">
      <w:pPr>
        <w:ind w:firstLine="400"/>
      </w:pPr>
      <w:r>
        <w:rPr>
          <w:rStyle w:val="s0"/>
        </w:rPr>
        <w:t>- по перемещениям свай (горизонтальным и углам поворота головы свай) совместно с грунтом оснований от действия горизонтальных нагрузок;</w:t>
      </w:r>
    </w:p>
    <w:p w14:paraId="7D398A6F" w14:textId="77777777" w:rsidR="00000000" w:rsidRDefault="00566C41">
      <w:pPr>
        <w:ind w:firstLine="400"/>
      </w:pPr>
      <w:r>
        <w:rPr>
          <w:rStyle w:val="s0"/>
        </w:rPr>
        <w:t>- по образованию или раскрытию трещин в элементах железобетонных конструкций свайных фундаментов.</w:t>
      </w:r>
      <w:r>
        <w:rPr>
          <w:rStyle w:val="s0"/>
        </w:rPr>
        <w:t xml:space="preserve"> </w:t>
      </w:r>
    </w:p>
    <w:p w14:paraId="2380C116" w14:textId="77777777" w:rsidR="00000000" w:rsidRDefault="00566C41">
      <w:pPr>
        <w:ind w:firstLine="400"/>
      </w:pPr>
      <w:r>
        <w:rPr>
          <w:rStyle w:val="s0"/>
        </w:rPr>
        <w:t>5.2.13 Нагрузки и воздействия, учитываемые в расчетах свайных фундаментов, коэффициенты надежности по нагрузке, а также c учетом взаймодействие грунта и возможные сочетания нагрузок следует принимать в соответствии с требованиями нормативных документов п</w:t>
      </w:r>
      <w:r>
        <w:rPr>
          <w:rStyle w:val="s0"/>
        </w:rPr>
        <w:t>о проектированию свайных фундаментов.</w:t>
      </w:r>
    </w:p>
    <w:p w14:paraId="1D7C1DAB" w14:textId="77777777" w:rsidR="00000000" w:rsidRDefault="00566C41">
      <w:pPr>
        <w:ind w:firstLine="400"/>
      </w:pPr>
      <w:r>
        <w:rPr>
          <w:rStyle w:val="s0"/>
        </w:rPr>
        <w:t>Значения нагрузок необходимо умножать на коэффициенты надежности по назначению, принимаемые согласно «Правилам учета степени ответственности зданий и сооружений при проектировании конструкций», утвержденным Уполномочен</w:t>
      </w:r>
      <w:r>
        <w:rPr>
          <w:rStyle w:val="s0"/>
        </w:rPr>
        <w:t>ным органом по делам архитектуры, градостроительства и строительства РК.</w:t>
      </w:r>
    </w:p>
    <w:p w14:paraId="3D8AF732" w14:textId="77777777" w:rsidR="00000000" w:rsidRDefault="00566C41">
      <w:pPr>
        <w:ind w:firstLine="400"/>
      </w:pPr>
      <w:r>
        <w:rPr>
          <w:rStyle w:val="s0"/>
        </w:rPr>
        <w:t>5.2.14 Расчет свай, свайных фундаментов и их оснований по несущей способности необходимо выполнять на основные и особые сочетания нагрузок, по деформациям — на основные сочетания.</w:t>
      </w:r>
    </w:p>
    <w:p w14:paraId="173A1D59" w14:textId="77777777" w:rsidR="00000000" w:rsidRDefault="00566C41">
      <w:pPr>
        <w:ind w:firstLine="400"/>
      </w:pPr>
      <w:r>
        <w:rPr>
          <w:rStyle w:val="s0"/>
        </w:rPr>
        <w:t>5.2</w:t>
      </w:r>
      <w:r>
        <w:rPr>
          <w:rStyle w:val="s0"/>
        </w:rPr>
        <w:t>.15 Нагрузки, воздействия, их сочетания и коэффициенты надежности по нагрузке при расчете свайных фундаментов мостов и гидротехнических сооружений следует принимать согласно требованиям.</w:t>
      </w:r>
    </w:p>
    <w:p w14:paraId="2B848D31" w14:textId="77777777" w:rsidR="00000000" w:rsidRDefault="00566C41">
      <w:pPr>
        <w:ind w:firstLine="400"/>
      </w:pPr>
      <w:r>
        <w:rPr>
          <w:rStyle w:val="s0"/>
        </w:rPr>
        <w:t>5.2.16 Все расчеты свай, свайных фундаментов и их оснований следует в</w:t>
      </w:r>
      <w:r>
        <w:rPr>
          <w:rStyle w:val="s0"/>
        </w:rPr>
        <w:t>ыполнять с использованием расчетных значений характеристик материалов и грунтов.</w:t>
      </w:r>
    </w:p>
    <w:p w14:paraId="17294A93" w14:textId="77777777" w:rsidR="00000000" w:rsidRDefault="00566C41">
      <w:pPr>
        <w:ind w:firstLine="400"/>
      </w:pPr>
      <w:r>
        <w:rPr>
          <w:rStyle w:val="s0"/>
        </w:rPr>
        <w:t>При наличии результатов полевых исследований, несущую способность грунта основания свай следует определять с учетом данных статического зондирования грунтов, испытаний грунтов</w:t>
      </w:r>
      <w:r>
        <w:rPr>
          <w:rStyle w:val="s0"/>
        </w:rPr>
        <w:t xml:space="preserve"> эталонными сваями или по данным динамических испытаний свай. В случае проведения испытаний свай статической нагрузкой несущую способность грунта основания сваи следует принимать по результатам этих испытаний.</w:t>
      </w:r>
    </w:p>
    <w:p w14:paraId="261E9E9A" w14:textId="77777777" w:rsidR="00000000" w:rsidRDefault="00566C41">
      <w:pPr>
        <w:ind w:firstLine="400"/>
      </w:pPr>
      <w:r>
        <w:rPr>
          <w:rStyle w:val="s0"/>
        </w:rPr>
        <w:t>5.2.17 Расчет по прочности материала свай и св</w:t>
      </w:r>
      <w:r>
        <w:rPr>
          <w:rStyle w:val="s0"/>
        </w:rPr>
        <w:t xml:space="preserve">айных ростверков должен производиться в соответствии с требованиями нормативных документов по проектированию свайных фундаментов. </w:t>
      </w:r>
    </w:p>
    <w:p w14:paraId="7FB7526F" w14:textId="77777777" w:rsidR="00000000" w:rsidRDefault="00566C41">
      <w:pPr>
        <w:ind w:firstLine="400"/>
      </w:pPr>
      <w:r>
        <w:rPr>
          <w:rStyle w:val="s0"/>
        </w:rPr>
        <w:t xml:space="preserve">5.2.18 При расчете свай всех видов по прочности материала сваю следует рассматривать как стержень, жестко защемленный в грунте в сечении, расположенном от подошвы ростверка на расстоянии. </w:t>
      </w:r>
    </w:p>
    <w:p w14:paraId="36E25A05" w14:textId="77777777" w:rsidR="00000000" w:rsidRDefault="00566C41">
      <w:pPr>
        <w:ind w:firstLine="400"/>
      </w:pPr>
      <w:r>
        <w:rPr>
          <w:rStyle w:val="s0"/>
        </w:rPr>
        <w:t>5.2.19 При расчете набивных и буровых свай (кроме свай-столбов и бу</w:t>
      </w:r>
      <w:r>
        <w:rPr>
          <w:rStyle w:val="s0"/>
        </w:rPr>
        <w:t>роопускных свай) по прочности материала расчетное сопротивление бетона следует принимать с учетом коэффициента условий работы согласно указаниям и коэффициента условий работы, учитывающего влияние способа производства свайных работ:</w:t>
      </w:r>
    </w:p>
    <w:p w14:paraId="24A448A9" w14:textId="77777777" w:rsidR="00000000" w:rsidRDefault="00566C41">
      <w:pPr>
        <w:ind w:firstLine="400"/>
      </w:pPr>
      <w:r>
        <w:rPr>
          <w:rStyle w:val="s0"/>
        </w:rPr>
        <w:t>а) в пылевато-глинистых</w:t>
      </w:r>
      <w:r>
        <w:rPr>
          <w:rStyle w:val="s0"/>
        </w:rPr>
        <w:t xml:space="preserve"> грунтах, если возможны бурение скважин и бетонирование их насухо без крепления стенок при положении уровня подземных вод в период строительства ниже пяты свай;</w:t>
      </w:r>
    </w:p>
    <w:p w14:paraId="4D8442E0" w14:textId="77777777" w:rsidR="00000000" w:rsidRDefault="00566C41">
      <w:pPr>
        <w:ind w:firstLine="400"/>
      </w:pPr>
      <w:r>
        <w:rPr>
          <w:rStyle w:val="s0"/>
        </w:rPr>
        <w:t>б) в грунтах, бурение скважин и бетонирование в которых производятся насухо с применением извле</w:t>
      </w:r>
      <w:r>
        <w:rPr>
          <w:rStyle w:val="s0"/>
        </w:rPr>
        <w:t>каемых обсадных труб;</w:t>
      </w:r>
    </w:p>
    <w:p w14:paraId="66067027" w14:textId="77777777" w:rsidR="00000000" w:rsidRDefault="00566C41">
      <w:pPr>
        <w:ind w:firstLine="400"/>
      </w:pPr>
      <w:r>
        <w:rPr>
          <w:rStyle w:val="s0"/>
        </w:rPr>
        <w:t>в) в грунтах, бурение скважин и бетонирование в которых осуществляются при наличии в них воды с применением извлекаемых обсадных труб;</w:t>
      </w:r>
    </w:p>
    <w:p w14:paraId="20096DC6" w14:textId="77777777" w:rsidR="00000000" w:rsidRDefault="00566C41">
      <w:pPr>
        <w:ind w:firstLine="400"/>
      </w:pPr>
      <w:r>
        <w:rPr>
          <w:rStyle w:val="s0"/>
        </w:rPr>
        <w:t>г) в грунтах, бурение скважин и бетонирование в которых выполняются под глинистым раствором или под</w:t>
      </w:r>
      <w:r>
        <w:rPr>
          <w:rStyle w:val="s0"/>
        </w:rPr>
        <w:t xml:space="preserve"> избыточным давлением воды (без обсадных труб). </w:t>
      </w:r>
    </w:p>
    <w:p w14:paraId="24C50419" w14:textId="77777777" w:rsidR="00000000" w:rsidRDefault="00566C41">
      <w:pPr>
        <w:ind w:firstLine="400"/>
      </w:pPr>
      <w:r>
        <w:rPr>
          <w:rStyle w:val="s0"/>
        </w:rPr>
        <w:t>5.2.20 Расчеты конструкций свай всех видов следует производить на воздействие нагрузок, передаваемых на них от здания или сооружения, а забивных свай, кроме того, на усилия, возникающие в них от собственного</w:t>
      </w:r>
      <w:r>
        <w:rPr>
          <w:rStyle w:val="s0"/>
        </w:rPr>
        <w:t xml:space="preserve"> веса при изготовлении, складировании, транспортировании свай, а также при подъеме их на копер за одну точку.</w:t>
      </w:r>
    </w:p>
    <w:p w14:paraId="353AEB47" w14:textId="77777777" w:rsidR="00000000" w:rsidRDefault="00566C41">
      <w:pPr>
        <w:ind w:firstLine="400"/>
      </w:pPr>
      <w:r>
        <w:rPr>
          <w:rStyle w:val="s0"/>
        </w:rPr>
        <w:t>5.2.21 Одиночную сваю в составе фундамента и вне его по несущей способности грунтов основания следует рассчитывать исходя из условия, с учетом коэ</w:t>
      </w:r>
      <w:r>
        <w:rPr>
          <w:rStyle w:val="s0"/>
        </w:rPr>
        <w:t xml:space="preserve">ффициента надежности. </w:t>
      </w:r>
    </w:p>
    <w:p w14:paraId="3060E57A" w14:textId="77777777" w:rsidR="00000000" w:rsidRDefault="00566C41">
      <w:pPr>
        <w:ind w:firstLine="400"/>
      </w:pPr>
      <w:r>
        <w:rPr>
          <w:rStyle w:val="s0"/>
        </w:rPr>
        <w:t xml:space="preserve">5.2.22 Расчетную нагрузку на сваю следует определять, рассматривая фундамент как рамную конструкцию, воспринимающую вертикальные и горизонтальные нагрузки и изгибающие моменты. </w:t>
      </w:r>
    </w:p>
    <w:p w14:paraId="10503544" w14:textId="77777777" w:rsidR="00000000" w:rsidRDefault="00566C41">
      <w:pPr>
        <w:ind w:firstLine="400"/>
      </w:pPr>
      <w:r>
        <w:rPr>
          <w:rStyle w:val="s0"/>
        </w:rPr>
        <w:t>5.2.23 Горизонтальную нагрузку, действующую на фундамент с вертикальными сваям</w:t>
      </w:r>
      <w:r>
        <w:rPr>
          <w:rStyle w:val="s0"/>
        </w:rPr>
        <w:t>и одинакового поперечного сечения, допускается принимать равномерно распределенной между всеми сваями.</w:t>
      </w:r>
    </w:p>
    <w:p w14:paraId="7018312A" w14:textId="77777777" w:rsidR="00000000" w:rsidRDefault="00566C41">
      <w:pPr>
        <w:ind w:firstLine="400"/>
      </w:pPr>
      <w:r>
        <w:rPr>
          <w:rStyle w:val="s0"/>
        </w:rPr>
        <w:t>5.2.24 Проверка устойчивости свайного фундамента и его основания должна производиться с учетом действия дополнительных горизонтальных реакций от свай, пр</w:t>
      </w:r>
      <w:r>
        <w:rPr>
          <w:rStyle w:val="s0"/>
        </w:rPr>
        <w:t>иложенных к сдвигаемой части грунта.</w:t>
      </w:r>
    </w:p>
    <w:p w14:paraId="6B2312B0" w14:textId="77777777" w:rsidR="00000000" w:rsidRDefault="00566C41">
      <w:pPr>
        <w:ind w:firstLine="400"/>
      </w:pPr>
      <w:r>
        <w:rPr>
          <w:rStyle w:val="s0"/>
        </w:rPr>
        <w:t>5.2.25 Сваи и свайные фундаменты следует рассчитывать по прочности материала и производить проверку устойчивости фундаментов при действии сил морозного пучения, если основание сложено пучинистыми грунтами.</w:t>
      </w:r>
    </w:p>
    <w:p w14:paraId="3B90E2A6" w14:textId="77777777" w:rsidR="00000000" w:rsidRDefault="00566C41">
      <w:pPr>
        <w:ind w:firstLine="400"/>
      </w:pPr>
      <w:r>
        <w:rPr>
          <w:rStyle w:val="s0"/>
        </w:rPr>
        <w:t>5.2.26 Расчет</w:t>
      </w:r>
      <w:r>
        <w:rPr>
          <w:rStyle w:val="s0"/>
        </w:rPr>
        <w:t xml:space="preserve"> свай и свайных фундаментов по деформациям производить исходя из условия, что совместная деформация сваи, свайного фундамента и сооружения определяемая расчетом не должна превышать предельного значения совместной деформации основания сваи, свайного фундаме</w:t>
      </w:r>
      <w:r>
        <w:rPr>
          <w:rStyle w:val="s0"/>
        </w:rPr>
        <w:t>нта и сооружения.</w:t>
      </w:r>
    </w:p>
    <w:p w14:paraId="4053C5C2" w14:textId="77777777" w:rsidR="00000000" w:rsidRDefault="00566C41">
      <w:pPr>
        <w:ind w:firstLine="400"/>
      </w:pPr>
      <w:r>
        <w:rPr>
          <w:rStyle w:val="s0"/>
        </w:rPr>
        <w:t>5.2.27 Несущую способность, свай - стоики, опирающихся на скальный грунт и на малосжимаемый грунт определяют только с учетом расчетного сопротивления грунта под нижним концом сваи-стойки, площади опирания на грунт сваи и коэффициент услов</w:t>
      </w:r>
      <w:r>
        <w:rPr>
          <w:rStyle w:val="s0"/>
        </w:rPr>
        <w:t>ий работы сваи в грунте.</w:t>
      </w:r>
    </w:p>
    <w:p w14:paraId="68D679F1" w14:textId="77777777" w:rsidR="00000000" w:rsidRDefault="00566C41">
      <w:pPr>
        <w:ind w:firstLine="400"/>
      </w:pPr>
      <w:r>
        <w:rPr>
          <w:rStyle w:val="s0"/>
        </w:rPr>
        <w:t>5.2.28 Несущую способность, висячей забивной сваи и сваи-оболочки, погружаемой без выемки грунта, работающих на сжимающую нагрузку, следует определять как сумму сил расчетных сопротивлений грунтов основания под нижним концом сваи и</w:t>
      </w:r>
      <w:r>
        <w:rPr>
          <w:rStyle w:val="s0"/>
        </w:rPr>
        <w:t xml:space="preserve"> на ее боковой поверхности с учетом коэффициентов условий работы сваи в грунте.</w:t>
      </w:r>
    </w:p>
    <w:p w14:paraId="071103EC" w14:textId="77777777" w:rsidR="00000000" w:rsidRDefault="00566C41">
      <w:pPr>
        <w:ind w:firstLine="400"/>
      </w:pPr>
      <w:r>
        <w:rPr>
          <w:rStyle w:val="s0"/>
        </w:rPr>
        <w:t>5.2.29 Несущую способность, набивной и буровой свай и сваи-оболочки, работающих на выдергивающие нагрузки, следует определять с учетом только расчетных сопротивлений грунтов ос</w:t>
      </w:r>
      <w:r>
        <w:rPr>
          <w:rStyle w:val="s0"/>
        </w:rPr>
        <w:t>нования на ее боковой поверхности и коэффициентов условий работы сваи в грунте.</w:t>
      </w:r>
    </w:p>
    <w:p w14:paraId="32D02165" w14:textId="77777777" w:rsidR="00000000" w:rsidRDefault="00566C41">
      <w:pPr>
        <w:ind w:firstLine="400"/>
      </w:pPr>
      <w:r>
        <w:rPr>
          <w:rStyle w:val="s0"/>
        </w:rPr>
        <w:t xml:space="preserve">5.2.30 Несущую способность винтовой сваи работающей на сжимающую или выдергивающую нагрузку, следует определять по расчету. </w:t>
      </w:r>
    </w:p>
    <w:p w14:paraId="759DDD0E" w14:textId="77777777" w:rsidR="00000000" w:rsidRDefault="00566C41">
      <w:pPr>
        <w:ind w:firstLine="400"/>
      </w:pPr>
      <w:r>
        <w:rPr>
          <w:rStyle w:val="s0"/>
        </w:rPr>
        <w:t>5.2.31 Отрицательные (негативные) силы трения, возн</w:t>
      </w:r>
      <w:r>
        <w:rPr>
          <w:rStyle w:val="s0"/>
        </w:rPr>
        <w:t>икающие на боковой поверхности свай при осадке околосвайного грунта и направленные вертикально вниз, следует учитывать в случаях: увеличения эффективных напряжений в грунте за счет снятия взвешивающего действия воды при понижении уровня подземных вод; неза</w:t>
      </w:r>
      <w:r>
        <w:rPr>
          <w:rStyle w:val="s0"/>
        </w:rPr>
        <w:t xml:space="preserve">вершенной консолидации грунтов современных и техногенных отложений; уплотнения несвязных грунтов при динамических воздействиях; просадки грунтов при замачивании. </w:t>
      </w:r>
    </w:p>
    <w:p w14:paraId="44365939" w14:textId="77777777" w:rsidR="00000000" w:rsidRDefault="00566C41">
      <w:pPr>
        <w:ind w:firstLine="400"/>
      </w:pPr>
      <w:r>
        <w:rPr>
          <w:rStyle w:val="s0"/>
        </w:rPr>
        <w:t>5.2.32 Отрицательные силы трения учитываются до глубины, на которой значение осадки околосвай</w:t>
      </w:r>
      <w:r>
        <w:rPr>
          <w:rStyle w:val="s0"/>
        </w:rPr>
        <w:t xml:space="preserve">ного грунта после возведения и загрузки свайного фундамента превышает половину предельного значения осадки фундамента. </w:t>
      </w:r>
    </w:p>
    <w:p w14:paraId="7409B25A" w14:textId="77777777" w:rsidR="00000000" w:rsidRDefault="00566C41">
      <w:pPr>
        <w:ind w:firstLine="400"/>
      </w:pPr>
      <w:r>
        <w:rPr>
          <w:rStyle w:val="s0"/>
        </w:rPr>
        <w:t>5.2.33 Испытания свай статической и динамической нагрузками следует производить, а испытания грунтов статическим зондированием и эталонн</w:t>
      </w:r>
      <w:r>
        <w:rPr>
          <w:rStyle w:val="s0"/>
        </w:rPr>
        <w:t>ой сваей также с [4].</w:t>
      </w:r>
    </w:p>
    <w:p w14:paraId="330C0DF3" w14:textId="77777777" w:rsidR="00000000" w:rsidRDefault="00566C41">
      <w:pPr>
        <w:ind w:firstLine="400"/>
      </w:pPr>
      <w:r>
        <w:rPr>
          <w:rStyle w:val="s0"/>
        </w:rPr>
        <w:t>5.2.34 Для определения несущей способности свай по результатам полевых исследований для каждого здания или сооружения должно быть проведено статических испытаний сваи.</w:t>
      </w:r>
    </w:p>
    <w:p w14:paraId="707FE270" w14:textId="77777777" w:rsidR="00000000" w:rsidRDefault="00566C41">
      <w:pPr>
        <w:ind w:firstLine="400"/>
      </w:pPr>
      <w:r>
        <w:rPr>
          <w:rStyle w:val="s0"/>
        </w:rPr>
        <w:t>5.2.35 Несущую способность свай по результатам их испытаний вдавли</w:t>
      </w:r>
      <w:r>
        <w:rPr>
          <w:rStyle w:val="s0"/>
        </w:rPr>
        <w:t>вающей, выдергивающей и горизонтальной статическими нагрузками и по результатам их динамических испытаний следует определять по нормативным значениям предельного сопротивления сваи с учетом коэффициент условий работы и коэффициент надежности по грунту.</w:t>
      </w:r>
    </w:p>
    <w:p w14:paraId="751EE79B" w14:textId="77777777" w:rsidR="00000000" w:rsidRDefault="00566C41">
      <w:pPr>
        <w:ind w:firstLine="400"/>
      </w:pPr>
      <w:r>
        <w:rPr>
          <w:rStyle w:val="s0"/>
        </w:rPr>
        <w:t> </w:t>
      </w:r>
    </w:p>
    <w:p w14:paraId="3DA82E81" w14:textId="77777777" w:rsidR="00000000" w:rsidRDefault="00566C41">
      <w:pPr>
        <w:ind w:firstLine="400"/>
      </w:pPr>
      <w:r>
        <w:rPr>
          <w:rStyle w:val="s0"/>
        </w:rPr>
        <w:t>П</w:t>
      </w:r>
      <w:r>
        <w:rPr>
          <w:rStyle w:val="s0"/>
        </w:rPr>
        <w:t>РИМЕЧАНИЕ Результаты статических испытаний свай на горизонтальные нагрузки могут быть использованы для непосредственного определения расчетной нагрузки, допускаемой на сваю, если условия испытаний соответствуют действительным условиям работы сваи в фундаме</w:t>
      </w:r>
      <w:r>
        <w:rPr>
          <w:rStyle w:val="s0"/>
        </w:rPr>
        <w:t>нте здания или сооружения.</w:t>
      </w:r>
    </w:p>
    <w:p w14:paraId="780CD4D0" w14:textId="77777777" w:rsidR="00000000" w:rsidRDefault="00566C41">
      <w:pPr>
        <w:ind w:firstLine="400"/>
      </w:pPr>
      <w:r>
        <w:rPr>
          <w:rStyle w:val="s0"/>
        </w:rPr>
        <w:t> </w:t>
      </w:r>
    </w:p>
    <w:p w14:paraId="1F4D3A7B" w14:textId="77777777" w:rsidR="00000000" w:rsidRDefault="00566C41">
      <w:pPr>
        <w:ind w:firstLine="400"/>
      </w:pPr>
      <w:r>
        <w:rPr>
          <w:rStyle w:val="s0"/>
        </w:rPr>
        <w:t>5.2.36 В случае, если число свай, испытанных в одинаковых грунтовых условиях, составляет менее шести, нормативное значение предельного сопротивления сваи следует принимать равным наименьшему предельному сопротивлению, полученно</w:t>
      </w:r>
      <w:r>
        <w:rPr>
          <w:rStyle w:val="s0"/>
        </w:rPr>
        <w:t>му из результатов испытаний с коэффициентом надежности по грунту равным единице.</w:t>
      </w:r>
    </w:p>
    <w:p w14:paraId="70C95187" w14:textId="77777777" w:rsidR="00000000" w:rsidRDefault="00566C41">
      <w:pPr>
        <w:ind w:firstLine="400"/>
      </w:pPr>
      <w:r>
        <w:rPr>
          <w:rStyle w:val="s0"/>
        </w:rPr>
        <w:t>В случае, если число свай, испытанных в одинаковых условиях, составляет шесть и более, следует определять на основании результатов статистической обработки частных значений пр</w:t>
      </w:r>
      <w:r>
        <w:rPr>
          <w:rStyle w:val="s0"/>
        </w:rPr>
        <w:t xml:space="preserve">едельных сопротивлений свай, полученных по данным испытаний, применительно к методике, приведенной в нем для определения временного сопротивления. </w:t>
      </w:r>
    </w:p>
    <w:p w14:paraId="7649A7DE" w14:textId="77777777" w:rsidR="00000000" w:rsidRDefault="00566C41">
      <w:pPr>
        <w:ind w:firstLine="400"/>
      </w:pPr>
      <w:r>
        <w:rPr>
          <w:rStyle w:val="s0"/>
        </w:rPr>
        <w:t>5.2.37 Если нагрузка при статическом испытании свай на вдавливание доведена до нагрузки, вызывающей непрерыв</w:t>
      </w:r>
      <w:r>
        <w:rPr>
          <w:rStyle w:val="s0"/>
        </w:rPr>
        <w:t>ное возрастание их осадки без увеличения нагрузки, то эта нагрузка принимается за частное значение предельного сопротивления испытываемой сваи.</w:t>
      </w:r>
    </w:p>
    <w:p w14:paraId="02B9EB5C" w14:textId="77777777" w:rsidR="00000000" w:rsidRDefault="00566C41">
      <w:pPr>
        <w:ind w:firstLine="400"/>
      </w:pPr>
      <w:r>
        <w:rPr>
          <w:rStyle w:val="s0"/>
        </w:rPr>
        <w:t>Во всех остальных случаях для фундаментов зданий и сооружений (кроме мостов и гидротехнических сооружений) за ча</w:t>
      </w:r>
      <w:r>
        <w:rPr>
          <w:rStyle w:val="s0"/>
        </w:rPr>
        <w:t>стное значение предельного сопротивления сваи вдавливающей нагрузке следует принимать нагрузку, под воздействием которой испытываемая свая получит осадку определяют умножением предельного значения средней осадки фундамента проектируемого здания или сооруже</w:t>
      </w:r>
      <w:r>
        <w:rPr>
          <w:rStyle w:val="s0"/>
        </w:rPr>
        <w:t>ния на коэффициент перехода от предельного значения средней осадки фундамента здания или сооружения к осадке сваи, полученной при статических испытаниях с условной стабилизацией (затуханием) осадки.</w:t>
      </w:r>
    </w:p>
    <w:p w14:paraId="3186D7B4" w14:textId="77777777" w:rsidR="00000000" w:rsidRDefault="00566C41">
      <w:pPr>
        <w:ind w:firstLine="400"/>
      </w:pPr>
      <w:r>
        <w:rPr>
          <w:rStyle w:val="s0"/>
        </w:rPr>
        <w:t>Для мостов и гидротехнических сооружений за предельное со</w:t>
      </w:r>
      <w:r>
        <w:rPr>
          <w:rStyle w:val="s0"/>
        </w:rPr>
        <w:t>противление сваи при вдавливающих нагрузках следует принимать нагрузку на одну ступень менее нагрузки, при которой вызываются:</w:t>
      </w:r>
    </w:p>
    <w:p w14:paraId="1D0DDF79" w14:textId="77777777" w:rsidR="00000000" w:rsidRDefault="00566C41">
      <w:pPr>
        <w:ind w:firstLine="400"/>
      </w:pPr>
      <w:r>
        <w:rPr>
          <w:rStyle w:val="s0"/>
        </w:rPr>
        <w:t>а) приращение осадки за одну ступень загружения, превышающее приращение осадки, полученное за предшествующую ступень загружения;</w:t>
      </w:r>
    </w:p>
    <w:p w14:paraId="3842EF96" w14:textId="77777777" w:rsidR="00000000" w:rsidRDefault="00566C41">
      <w:pPr>
        <w:ind w:firstLine="400"/>
      </w:pPr>
      <w:r>
        <w:rPr>
          <w:rStyle w:val="s0"/>
        </w:rPr>
        <w:t>б) осадка, не затухающая в течение суток и более.</w:t>
      </w:r>
    </w:p>
    <w:p w14:paraId="7AEE2408" w14:textId="77777777" w:rsidR="00000000" w:rsidRDefault="00566C41">
      <w:pPr>
        <w:ind w:firstLine="400"/>
      </w:pPr>
      <w:r>
        <w:rPr>
          <w:rStyle w:val="s0"/>
        </w:rPr>
        <w:t> </w:t>
      </w:r>
    </w:p>
    <w:p w14:paraId="1CE93F3E" w14:textId="77777777" w:rsidR="00000000" w:rsidRDefault="00566C41">
      <w:pPr>
        <w:ind w:firstLine="400"/>
      </w:pPr>
      <w:r>
        <w:rPr>
          <w:rStyle w:val="s0"/>
        </w:rPr>
        <w:t>ПРИМЕЧАНИЕ В отдельных случаях при соответствующем обосновании допускается принимать максимальную нагрузку, достигнутую при испытаниях.</w:t>
      </w:r>
    </w:p>
    <w:p w14:paraId="3B2BFC93" w14:textId="77777777" w:rsidR="00000000" w:rsidRDefault="00566C41">
      <w:pPr>
        <w:ind w:firstLine="400"/>
      </w:pPr>
      <w:r>
        <w:rPr>
          <w:rStyle w:val="s0"/>
        </w:rPr>
        <w:t> </w:t>
      </w:r>
    </w:p>
    <w:p w14:paraId="21855F15" w14:textId="77777777" w:rsidR="00000000" w:rsidRDefault="00566C41">
      <w:pPr>
        <w:ind w:firstLine="400"/>
      </w:pPr>
      <w:r>
        <w:rPr>
          <w:rStyle w:val="s0"/>
        </w:rPr>
        <w:t>5.2.38 При испытании свай статической выдергивающей или горизонтал</w:t>
      </w:r>
      <w:r>
        <w:rPr>
          <w:rStyle w:val="s0"/>
        </w:rPr>
        <w:t>ьной нагрузкой за частное значение предельного сопротивления по графикам зависимости перемещений от нагрузок принимается нагрузка на одну ступень менее нагрузки, без увеличения которой перемещения сваи непрерывно возрастают.</w:t>
      </w:r>
    </w:p>
    <w:p w14:paraId="149D6DA4" w14:textId="77777777" w:rsidR="00000000" w:rsidRDefault="00566C41">
      <w:pPr>
        <w:ind w:firstLine="400"/>
      </w:pPr>
      <w:r>
        <w:rPr>
          <w:rStyle w:val="s0"/>
        </w:rPr>
        <w:t> </w:t>
      </w:r>
    </w:p>
    <w:p w14:paraId="7683EB37" w14:textId="77777777" w:rsidR="00000000" w:rsidRDefault="00566C41">
      <w:pPr>
        <w:ind w:firstLine="400"/>
      </w:pPr>
      <w:r>
        <w:rPr>
          <w:rStyle w:val="s0"/>
        </w:rPr>
        <w:t>ПРИМЕЧАНИЕ Результаты статических испытаний свай на горизонтальные нагрузки могут быть использованы для непосредственного определения расчетных параметров системы «свая — грунт».</w:t>
      </w:r>
    </w:p>
    <w:p w14:paraId="3DE3977D" w14:textId="77777777" w:rsidR="00000000" w:rsidRDefault="00566C41">
      <w:pPr>
        <w:ind w:firstLine="400"/>
      </w:pPr>
      <w:r>
        <w:rPr>
          <w:rStyle w:val="s0"/>
        </w:rPr>
        <w:t> </w:t>
      </w:r>
    </w:p>
    <w:p w14:paraId="5F376FA6" w14:textId="77777777" w:rsidR="00000000" w:rsidRDefault="00566C41">
      <w:pPr>
        <w:ind w:firstLine="400"/>
      </w:pPr>
      <w:r>
        <w:rPr>
          <w:rStyle w:val="s0"/>
        </w:rPr>
        <w:t>5.2.39 При динамических испытаниях забивных свай частное значение предельно</w:t>
      </w:r>
      <w:r>
        <w:rPr>
          <w:rStyle w:val="s0"/>
        </w:rPr>
        <w:t>го сопротивления по данным их погружения при фактических (измеренных) остаточных отказах определяют по расчету с учетом расчетной энергия удара молота и их характеристик.</w:t>
      </w:r>
    </w:p>
    <w:p w14:paraId="6CC319F4" w14:textId="77777777" w:rsidR="00000000" w:rsidRDefault="00566C41">
      <w:pPr>
        <w:ind w:firstLine="400"/>
      </w:pPr>
      <w:r>
        <w:rPr>
          <w:rStyle w:val="s0"/>
        </w:rPr>
        <w:t>Если фактический (измеренный) остаточный отказ, то в проекте свайного фундамента след</w:t>
      </w:r>
      <w:r>
        <w:rPr>
          <w:rStyle w:val="s0"/>
        </w:rPr>
        <w:t xml:space="preserve">ует предусмотреть применение для погружения свай молота с большей энергией удара, а в случае невозможности замены сваебойного оборудования и при наличии отказомеров частное значение предельного сопротивления сваи следует определять по расчету. </w:t>
      </w:r>
    </w:p>
    <w:p w14:paraId="13C7A000" w14:textId="77777777" w:rsidR="00000000" w:rsidRDefault="00566C41">
      <w:pPr>
        <w:ind w:firstLine="400"/>
      </w:pPr>
      <w:r>
        <w:rPr>
          <w:rStyle w:val="s0"/>
        </w:rPr>
        <w:t> </w:t>
      </w:r>
    </w:p>
    <w:p w14:paraId="6C51EB4D" w14:textId="77777777" w:rsidR="00000000" w:rsidRDefault="00566C41">
      <w:pPr>
        <w:ind w:firstLine="400"/>
      </w:pPr>
      <w:r>
        <w:rPr>
          <w:rStyle w:val="s0"/>
        </w:rPr>
        <w:t>ПРИМЕЧАНИ</w:t>
      </w:r>
      <w:r>
        <w:rPr>
          <w:rStyle w:val="s0"/>
        </w:rPr>
        <w:t>Я 1 При забивке свай в грунт, подлежащий удалению при разработке котлована, или в грунт дна водотока значение расчетного отказа следует определять исходя из несущей способности свай, вычисленной с учетом неудаленного или подверженного возможному размыву гр</w:t>
      </w:r>
      <w:r>
        <w:rPr>
          <w:rStyle w:val="s0"/>
        </w:rPr>
        <w:t xml:space="preserve">унта, а в местах вероятного проявления отрицательных сил трения - с их учетом. </w:t>
      </w:r>
    </w:p>
    <w:p w14:paraId="1DBCD7DE" w14:textId="77777777" w:rsidR="00000000" w:rsidRDefault="00566C41">
      <w:pPr>
        <w:ind w:firstLine="400"/>
      </w:pPr>
      <w:r>
        <w:rPr>
          <w:rStyle w:val="s0"/>
        </w:rPr>
        <w:t>ПРИМЕЧАНИЯ 2 В случае расхождения значений несущей способности свай, определенных по расчетам испытании, с несущей способностью, определенной расчетом по результатам лабораторн</w:t>
      </w:r>
      <w:r>
        <w:rPr>
          <w:rStyle w:val="s0"/>
        </w:rPr>
        <w:t>ых определений физико-механических свойств грунтов, необходимо дополнительно проверить несущую способность свай по результатам статического зондирования или статических испытаний свай.</w:t>
      </w:r>
    </w:p>
    <w:p w14:paraId="70B232E4" w14:textId="77777777" w:rsidR="00000000" w:rsidRDefault="00566C41">
      <w:pPr>
        <w:ind w:firstLine="400"/>
      </w:pPr>
      <w:r>
        <w:rPr>
          <w:rStyle w:val="s0"/>
        </w:rPr>
        <w:t> </w:t>
      </w:r>
    </w:p>
    <w:p w14:paraId="7F574D76" w14:textId="77777777" w:rsidR="00000000" w:rsidRDefault="00566C41">
      <w:pPr>
        <w:ind w:firstLine="400"/>
      </w:pPr>
      <w:r>
        <w:rPr>
          <w:rStyle w:val="s0"/>
        </w:rPr>
        <w:t>5.2.40 Несущую способность забивной висячей сваи, работающей на сжима</w:t>
      </w:r>
      <w:r>
        <w:rPr>
          <w:rStyle w:val="s0"/>
        </w:rPr>
        <w:t>ющую нагрузку, числа испытаний грунтов эталонной сваей или точек зондирования, частного значения предельного сопротивления сваи в месте испытания грунтов и коэффициент надежности по грунту.</w:t>
      </w:r>
    </w:p>
    <w:p w14:paraId="534392CA" w14:textId="77777777" w:rsidR="00000000" w:rsidRDefault="00566C41">
      <w:pPr>
        <w:ind w:firstLine="400"/>
      </w:pPr>
      <w:r>
        <w:rPr>
          <w:rStyle w:val="s0"/>
        </w:rPr>
        <w:t xml:space="preserve">5.2.41 Частное значение предельного сопротивления забивной сваи в </w:t>
      </w:r>
      <w:r>
        <w:rPr>
          <w:rStyle w:val="s0"/>
        </w:rPr>
        <w:t xml:space="preserve">месте испытания грунтов эталонной сваей следует определять расчетом: </w:t>
      </w:r>
    </w:p>
    <w:p w14:paraId="62633103" w14:textId="77777777" w:rsidR="00000000" w:rsidRDefault="00566C41">
      <w:pPr>
        <w:ind w:firstLine="400"/>
      </w:pPr>
      <w:r>
        <w:rPr>
          <w:rStyle w:val="s0"/>
        </w:rPr>
        <w:t>а) при испытании грунтов эталонной сваей типа 1 [4];</w:t>
      </w:r>
    </w:p>
    <w:p w14:paraId="125C33EF" w14:textId="77777777" w:rsidR="00000000" w:rsidRDefault="00566C41">
      <w:pPr>
        <w:ind w:firstLine="400"/>
      </w:pPr>
      <w:r>
        <w:rPr>
          <w:rStyle w:val="s0"/>
        </w:rPr>
        <w:t xml:space="preserve">б) при испытании грунтов эталонной сваей типа II или III [4]. </w:t>
      </w:r>
    </w:p>
    <w:p w14:paraId="76410441" w14:textId="77777777" w:rsidR="00000000" w:rsidRDefault="00566C41">
      <w:pPr>
        <w:ind w:firstLine="400"/>
      </w:pPr>
      <w:r>
        <w:rPr>
          <w:rStyle w:val="s0"/>
        </w:rPr>
        <w:t> </w:t>
      </w:r>
    </w:p>
    <w:p w14:paraId="374D26CD" w14:textId="77777777" w:rsidR="00000000" w:rsidRDefault="00566C41">
      <w:pPr>
        <w:ind w:firstLine="400"/>
      </w:pPr>
      <w:r>
        <w:rPr>
          <w:rStyle w:val="s0"/>
        </w:rPr>
        <w:t>ПРИМЕЧАНИЕ При применении эталонной сваи типа II следует проверить соответствие суммы предельных сопротивлений грунта под нижним концом и на боковой поверхности эталонной сваи ее предельному сопротивлению.</w:t>
      </w:r>
    </w:p>
    <w:p w14:paraId="25D6639C" w14:textId="77777777" w:rsidR="00000000" w:rsidRDefault="00566C41">
      <w:pPr>
        <w:ind w:firstLine="400"/>
      </w:pPr>
      <w:r>
        <w:rPr>
          <w:rStyle w:val="s0"/>
        </w:rPr>
        <w:t> </w:t>
      </w:r>
    </w:p>
    <w:p w14:paraId="2CB8290C" w14:textId="77777777" w:rsidR="00000000" w:rsidRDefault="00566C41">
      <w:pPr>
        <w:ind w:firstLine="400"/>
      </w:pPr>
      <w:r>
        <w:rPr>
          <w:rStyle w:val="s0"/>
        </w:rPr>
        <w:t>5.2.42 Частное значение предельного сопротивлени</w:t>
      </w:r>
      <w:r>
        <w:rPr>
          <w:rStyle w:val="s0"/>
        </w:rPr>
        <w:t>я забивной сваи в месте испытаний сваи-зонда следует определять как сумма предельное сопротивление грунта под нижним концом сваи-зонда и среднее значение предельного сопротивления i-го слоя грунта на боковой поверхности сваи-зонда с учетом коэффициент усло</w:t>
      </w:r>
      <w:r>
        <w:rPr>
          <w:rStyle w:val="s0"/>
        </w:rPr>
        <w:t>вий работы.</w:t>
      </w:r>
    </w:p>
    <w:p w14:paraId="300B6EE0" w14:textId="77777777" w:rsidR="00000000" w:rsidRDefault="00566C41">
      <w:pPr>
        <w:ind w:firstLine="400"/>
      </w:pPr>
      <w:r>
        <w:rPr>
          <w:rStyle w:val="s0"/>
        </w:rPr>
        <w:t>5.2.43 Частное значение предельного сопротивления забивной сваи в точке зондирования следует определять как сумма предельное сопротивление грунта под нижним концом по данным зондирования в рассматриваемой точке и среднее значение предельного со</w:t>
      </w:r>
      <w:r>
        <w:rPr>
          <w:rStyle w:val="s0"/>
        </w:rPr>
        <w:t xml:space="preserve">противления i-го слоя грунта на боковой поверхности по данным зондирования в рассматриваемой точке. </w:t>
      </w:r>
    </w:p>
    <w:p w14:paraId="41A96616" w14:textId="77777777" w:rsidR="00000000" w:rsidRDefault="00566C41">
      <w:pPr>
        <w:ind w:firstLine="400"/>
      </w:pPr>
      <w:r>
        <w:rPr>
          <w:rStyle w:val="s0"/>
        </w:rPr>
        <w:t>5.2.44 Предельное сопротивление грунта под нижним концом забивной сваи, по данным зондирования в рассматриваемой точке следует определять как среднее значе</w:t>
      </w:r>
      <w:r>
        <w:rPr>
          <w:rStyle w:val="s0"/>
        </w:rPr>
        <w:t>ние сопротивления грунта под наконечником зонда, полученное из опыта, на участке, расположенном в пределах одного диаметра выше и четырех диаметров ниже отметки острия проектируемой сваи умноженная на коэффициент перехода.</w:t>
      </w:r>
    </w:p>
    <w:p w14:paraId="1ABE2440" w14:textId="77777777" w:rsidR="00000000" w:rsidRDefault="00566C41">
      <w:pPr>
        <w:ind w:firstLine="400"/>
      </w:pPr>
      <w:r>
        <w:rPr>
          <w:rStyle w:val="s0"/>
        </w:rPr>
        <w:t>5.2.45 Среднее значение предельно</w:t>
      </w:r>
      <w:r>
        <w:rPr>
          <w:rStyle w:val="s0"/>
        </w:rPr>
        <w:t>го сопротивления грунта на боковой поверхности забивной сваи по данным зондирования грунта в рассматриваемой точке, следует определять умножением среднего значение сопротивления грунта на боковой поверхности зонда, определяемое как частное от деления измер</w:t>
      </w:r>
      <w:r>
        <w:rPr>
          <w:rStyle w:val="s0"/>
        </w:rPr>
        <w:t>енного общего сопротивления грунта на боковой поверхности зонда на площадь его боковой поверхности в пределах от поверхности грунта в точке зондирования до уровня расположения нижнего конца сваи в выбранном несущем слое на коэффициент перехода.</w:t>
      </w:r>
    </w:p>
    <w:p w14:paraId="0B815EF4" w14:textId="77777777" w:rsidR="00000000" w:rsidRDefault="00566C41">
      <w:pPr>
        <w:ind w:firstLine="400"/>
      </w:pPr>
      <w:r>
        <w:rPr>
          <w:rStyle w:val="s0"/>
        </w:rPr>
        <w:t>5.2.46 Несу</w:t>
      </w:r>
      <w:r>
        <w:rPr>
          <w:rStyle w:val="s0"/>
        </w:rPr>
        <w:t>щую способность винтовой сваи, работающей на сжимающую и выдергивающую нагрузки, по результатам статического зондирования следует определять расчетом. При этом частное значение предельного сопротивления сваи в точке зондирования учитывая, что глубина прини</w:t>
      </w:r>
      <w:r>
        <w:rPr>
          <w:rStyle w:val="s0"/>
        </w:rPr>
        <w:t>мается уменьшенной на значение диаметра лопасти. Предельное сопротивление грунта под (над) лопастью сваи по данным зондирования грунта в рассматриваемой точке следует определять расчетом. В этом случае переходный коэффициент, принимаемый в зависимости от с</w:t>
      </w:r>
      <w:r>
        <w:rPr>
          <w:rStyle w:val="s0"/>
        </w:rPr>
        <w:t xml:space="preserve">реднего значения сопротивления грунта под наконечником зонда в рабочей зоне, принимаемой равной диаметру лопасти. Среднее значение предельного сопротивления грунта на боковой поверхности ствола винтовой сваи по данным зондирования грунта в рассматриваемой </w:t>
      </w:r>
      <w:r>
        <w:rPr>
          <w:rStyle w:val="s0"/>
        </w:rPr>
        <w:t xml:space="preserve">точке следует определять расчетом. </w:t>
      </w:r>
    </w:p>
    <w:p w14:paraId="7D2476DA" w14:textId="77777777" w:rsidR="00000000" w:rsidRDefault="00566C41">
      <w:pPr>
        <w:ind w:firstLine="400"/>
      </w:pPr>
      <w:r>
        <w:rPr>
          <w:rStyle w:val="s0"/>
        </w:rPr>
        <w:t xml:space="preserve">5.2.47 Расчет осадки должен включать осадку одиночных свай и осадку группы свай. </w:t>
      </w:r>
    </w:p>
    <w:p w14:paraId="7AF07C95" w14:textId="77777777" w:rsidR="00000000" w:rsidRDefault="00566C41">
      <w:pPr>
        <w:ind w:firstLine="400"/>
      </w:pPr>
      <w:r>
        <w:rPr>
          <w:rStyle w:val="s0"/>
        </w:rPr>
        <w:t>5.2.48 Осадка групп или куста (столбчатые или ленточные фундаменты) сваи под действием расчетной величины воздействия определяется упругой</w:t>
      </w:r>
      <w:r>
        <w:rPr>
          <w:rStyle w:val="s0"/>
        </w:rPr>
        <w:t xml:space="preserve"> осадкой. При расчете осадки куста свайного фундамента учитываются количество свай со стороны ширины подошвы ростверка, диаметр и расстояние между сваями. </w:t>
      </w:r>
    </w:p>
    <w:p w14:paraId="76E855D7" w14:textId="77777777" w:rsidR="00000000" w:rsidRDefault="00566C41">
      <w:pPr>
        <w:ind w:firstLine="400"/>
      </w:pPr>
      <w:r>
        <w:rPr>
          <w:rStyle w:val="s0"/>
        </w:rPr>
        <w:t>5.2.49 Расчет фундамента из висячих свай и его основания по деформациям следует, производить как для</w:t>
      </w:r>
      <w:r>
        <w:rPr>
          <w:rStyle w:val="s0"/>
        </w:rPr>
        <w:t xml:space="preserve"> условного фундамента на естественном основании. Границы условного фундамента определяются следующим образом:</w:t>
      </w:r>
    </w:p>
    <w:p w14:paraId="4A3200BB" w14:textId="77777777" w:rsidR="00000000" w:rsidRDefault="00566C41">
      <w:pPr>
        <w:ind w:firstLine="400"/>
      </w:pPr>
      <w:r>
        <w:rPr>
          <w:rStyle w:val="s0"/>
        </w:rPr>
        <w:t>- снизу — плоскостью, проходящей через нижние концы свай;</w:t>
      </w:r>
    </w:p>
    <w:p w14:paraId="7B52E7DD" w14:textId="77777777" w:rsidR="00000000" w:rsidRDefault="00566C41">
      <w:pPr>
        <w:ind w:firstLine="400"/>
      </w:pPr>
      <w:r>
        <w:rPr>
          <w:rStyle w:val="s0"/>
        </w:rPr>
        <w:t xml:space="preserve">- сверху - поверхностью планировки грунта. </w:t>
      </w:r>
    </w:p>
    <w:p w14:paraId="3695F2A3" w14:textId="77777777" w:rsidR="00000000" w:rsidRDefault="00566C41">
      <w:pPr>
        <w:ind w:firstLine="400"/>
      </w:pPr>
      <w:r>
        <w:rPr>
          <w:rStyle w:val="s0"/>
        </w:rPr>
        <w:t>В собственный вес условного фундамента при о</w:t>
      </w:r>
      <w:r>
        <w:rPr>
          <w:rStyle w:val="s0"/>
        </w:rPr>
        <w:t>пределении его осадки включаются вес свай и ростверка, а также вес грунта в объеме условного фундамента.</w:t>
      </w:r>
    </w:p>
    <w:p w14:paraId="318A19AD" w14:textId="77777777" w:rsidR="00000000" w:rsidRDefault="00566C41">
      <w:pPr>
        <w:ind w:firstLine="400"/>
      </w:pPr>
      <w:r>
        <w:rPr>
          <w:rStyle w:val="s0"/>
        </w:rPr>
        <w:t>Полученные по расчету значения деформаций (осадок) свайного фундамента и его основания не должны превышать предельных значений.</w:t>
      </w:r>
    </w:p>
    <w:p w14:paraId="1A07E01C" w14:textId="77777777" w:rsidR="00000000" w:rsidRDefault="00566C41">
      <w:pPr>
        <w:ind w:firstLine="400"/>
      </w:pPr>
      <w:r>
        <w:rPr>
          <w:rStyle w:val="s0"/>
        </w:rPr>
        <w:t>5.2.50 Если при строите</w:t>
      </w:r>
      <w:r>
        <w:rPr>
          <w:rStyle w:val="s0"/>
        </w:rPr>
        <w:t>льстве предусматриваются планировка территории подсыпкой (намывом) и другая постоянная (долговременная) загрузка территории, эквивалентная подсыпке, а в пределах глубины погружения свай залегают слои торфа или ила, то значение осадки свайного фундамента из</w:t>
      </w:r>
      <w:r>
        <w:rPr>
          <w:rStyle w:val="s0"/>
        </w:rPr>
        <w:t xml:space="preserve"> висячих свай следует определять с учетом уменьшения габаритов условного фундамента, который в этом случае как при вертикальных, так и при наклонных сваях принимается ограниченным с боков вертикальными плоскостями. </w:t>
      </w:r>
    </w:p>
    <w:p w14:paraId="3B2D58FB" w14:textId="77777777" w:rsidR="00000000" w:rsidRDefault="00566C41">
      <w:pPr>
        <w:ind w:firstLine="400"/>
      </w:pPr>
      <w:r>
        <w:rPr>
          <w:rStyle w:val="s0"/>
        </w:rPr>
        <w:t>5.2.51 Свайные фундаменты из свай, работ</w:t>
      </w:r>
      <w:r>
        <w:rPr>
          <w:rStyle w:val="s0"/>
        </w:rPr>
        <w:t xml:space="preserve">ающих как сваи-стойки, висячие одиночные сваи, воспринимающие вне кустов выдергивающие нагрузки, а также свайные кусты, работающие на действие выдергивающих нагрузок, рассчитывать по деформациям не требуется. </w:t>
      </w:r>
    </w:p>
    <w:p w14:paraId="55BB619C" w14:textId="77777777" w:rsidR="00000000" w:rsidRDefault="00566C41">
      <w:pPr>
        <w:ind w:firstLine="400"/>
      </w:pPr>
      <w:r>
        <w:rPr>
          <w:rStyle w:val="s0"/>
        </w:rPr>
        <w:t xml:space="preserve">5.2.52 Ограничением для деформаций является величина - предельное значение совместной деформации основания и сооружения и значения допустимых перемещений фундаментов. </w:t>
      </w:r>
    </w:p>
    <w:p w14:paraId="109C8201" w14:textId="77777777" w:rsidR="00000000" w:rsidRDefault="00566C41">
      <w:pPr>
        <w:ind w:firstLine="400"/>
      </w:pPr>
      <w:r>
        <w:rPr>
          <w:rStyle w:val="s0"/>
        </w:rPr>
        <w:t>5.2.53 При выборе проектных ограничений перемещений и деформаций следует учитывать следу</w:t>
      </w:r>
      <w:r>
        <w:rPr>
          <w:rStyle w:val="s0"/>
        </w:rPr>
        <w:t>ющее:</w:t>
      </w:r>
    </w:p>
    <w:p w14:paraId="5F341C28" w14:textId="77777777" w:rsidR="00000000" w:rsidRDefault="00566C41">
      <w:pPr>
        <w:ind w:firstLine="400"/>
      </w:pPr>
      <w:r>
        <w:rPr>
          <w:rStyle w:val="s0"/>
        </w:rPr>
        <w:t>- наличие уверенности в том, что приемлемое значение перемещения назначить можно;</w:t>
      </w:r>
    </w:p>
    <w:p w14:paraId="6D29026B" w14:textId="77777777" w:rsidR="00000000" w:rsidRDefault="00566C41">
      <w:pPr>
        <w:ind w:firstLine="400"/>
      </w:pPr>
      <w:r>
        <w:rPr>
          <w:rStyle w:val="s0"/>
        </w:rPr>
        <w:t>- возникновение и величину перемещений основания;</w:t>
      </w:r>
    </w:p>
    <w:p w14:paraId="594EC58B" w14:textId="77777777" w:rsidR="00000000" w:rsidRDefault="00566C41">
      <w:pPr>
        <w:ind w:firstLine="400"/>
      </w:pPr>
      <w:r>
        <w:rPr>
          <w:rStyle w:val="s0"/>
        </w:rPr>
        <w:t>- вид сооружения;</w:t>
      </w:r>
    </w:p>
    <w:p w14:paraId="3DFD5D4F" w14:textId="77777777" w:rsidR="00000000" w:rsidRDefault="00566C41">
      <w:pPr>
        <w:ind w:firstLine="400"/>
      </w:pPr>
      <w:r>
        <w:rPr>
          <w:rStyle w:val="s0"/>
        </w:rPr>
        <w:t>- вид материалов конструкций;</w:t>
      </w:r>
    </w:p>
    <w:p w14:paraId="3BF1642F" w14:textId="77777777" w:rsidR="00000000" w:rsidRDefault="00566C41">
      <w:pPr>
        <w:ind w:firstLine="400"/>
      </w:pPr>
      <w:r>
        <w:rPr>
          <w:rStyle w:val="s0"/>
        </w:rPr>
        <w:t>- вид фундамента;</w:t>
      </w:r>
    </w:p>
    <w:p w14:paraId="369D39AA" w14:textId="77777777" w:rsidR="00000000" w:rsidRDefault="00566C41">
      <w:pPr>
        <w:ind w:firstLine="400"/>
      </w:pPr>
      <w:r>
        <w:rPr>
          <w:rStyle w:val="s0"/>
        </w:rPr>
        <w:t>- тип основания;</w:t>
      </w:r>
    </w:p>
    <w:p w14:paraId="48B9F963" w14:textId="77777777" w:rsidR="00000000" w:rsidRDefault="00566C41">
      <w:pPr>
        <w:ind w:firstLine="400"/>
      </w:pPr>
      <w:r>
        <w:rPr>
          <w:rStyle w:val="s0"/>
        </w:rPr>
        <w:t>- характер деформаций;</w:t>
      </w:r>
    </w:p>
    <w:p w14:paraId="21A12182" w14:textId="77777777" w:rsidR="00000000" w:rsidRDefault="00566C41">
      <w:pPr>
        <w:ind w:firstLine="400"/>
      </w:pPr>
      <w:r>
        <w:rPr>
          <w:rStyle w:val="s0"/>
        </w:rPr>
        <w:t>- предполага</w:t>
      </w:r>
      <w:r>
        <w:rPr>
          <w:rStyle w:val="s0"/>
        </w:rPr>
        <w:t>емое использование сооружения;</w:t>
      </w:r>
    </w:p>
    <w:p w14:paraId="3D8F4A33" w14:textId="77777777" w:rsidR="00000000" w:rsidRDefault="00566C41">
      <w:pPr>
        <w:ind w:firstLine="400"/>
      </w:pPr>
      <w:r>
        <w:rPr>
          <w:rStyle w:val="s0"/>
        </w:rPr>
        <w:t xml:space="preserve">- обеспечение беспрепятственного доступа технического персонала в сооружение. </w:t>
      </w:r>
    </w:p>
    <w:p w14:paraId="3D1E556D" w14:textId="77777777" w:rsidR="00000000" w:rsidRDefault="00566C41">
      <w:pPr>
        <w:ind w:firstLine="400"/>
      </w:pPr>
      <w:r>
        <w:rPr>
          <w:rStyle w:val="s0"/>
        </w:rPr>
        <w:t>5.2.54 При расчете неравномерных деформаций необходимо учитывать:</w:t>
      </w:r>
    </w:p>
    <w:p w14:paraId="4FC01AB4" w14:textId="77777777" w:rsidR="00000000" w:rsidRDefault="00566C41">
      <w:pPr>
        <w:ind w:firstLine="400"/>
      </w:pPr>
      <w:r>
        <w:rPr>
          <w:rStyle w:val="s0"/>
        </w:rPr>
        <w:t>- возникновение и величину перемещений основания;</w:t>
      </w:r>
    </w:p>
    <w:p w14:paraId="17CD38A5" w14:textId="77777777" w:rsidR="00000000" w:rsidRDefault="00566C41">
      <w:pPr>
        <w:ind w:firstLine="400"/>
      </w:pPr>
      <w:r>
        <w:rPr>
          <w:rStyle w:val="s0"/>
        </w:rPr>
        <w:t xml:space="preserve">- случайные и систематические </w:t>
      </w:r>
      <w:r>
        <w:rPr>
          <w:rStyle w:val="s0"/>
        </w:rPr>
        <w:t>вариации свойств грунтов основания;</w:t>
      </w:r>
    </w:p>
    <w:p w14:paraId="3702CFD5" w14:textId="77777777" w:rsidR="00000000" w:rsidRDefault="00566C41">
      <w:pPr>
        <w:ind w:firstLine="400"/>
      </w:pPr>
      <w:r>
        <w:rPr>
          <w:rStyle w:val="s0"/>
        </w:rPr>
        <w:t>- распределение нагрузок;</w:t>
      </w:r>
    </w:p>
    <w:p w14:paraId="01EBF992" w14:textId="77777777" w:rsidR="00000000" w:rsidRDefault="00566C41">
      <w:pPr>
        <w:ind w:firstLine="400"/>
      </w:pPr>
      <w:r>
        <w:rPr>
          <w:rStyle w:val="s0"/>
        </w:rPr>
        <w:t>- метод строительства (включая последовательность нагружения);</w:t>
      </w:r>
    </w:p>
    <w:p w14:paraId="54D20BB0" w14:textId="77777777" w:rsidR="00000000" w:rsidRDefault="00566C41">
      <w:pPr>
        <w:ind w:firstLine="400"/>
      </w:pPr>
      <w:r>
        <w:rPr>
          <w:rStyle w:val="s0"/>
        </w:rPr>
        <w:t xml:space="preserve">- жесткость сооружения в процессе строительства и после окончания строительства. </w:t>
      </w:r>
    </w:p>
    <w:p w14:paraId="19173AE1" w14:textId="77777777" w:rsidR="00000000" w:rsidRDefault="00566C41">
      <w:pPr>
        <w:ind w:firstLine="400"/>
      </w:pPr>
      <w:r>
        <w:rPr>
          <w:rStyle w:val="s0"/>
        </w:rPr>
        <w:t>Устройство свай проводится в соответствии с проек</w:t>
      </w:r>
      <w:r>
        <w:rPr>
          <w:rStyle w:val="s0"/>
        </w:rPr>
        <w:t xml:space="preserve">том производства работ. </w:t>
      </w:r>
    </w:p>
    <w:p w14:paraId="2B3A8F59" w14:textId="77777777" w:rsidR="00000000" w:rsidRDefault="00566C41">
      <w:pPr>
        <w:ind w:firstLine="400"/>
      </w:pPr>
      <w:r>
        <w:rPr>
          <w:rStyle w:val="s0"/>
        </w:rPr>
        <w:t>Этот проект включает следующую информацию:</w:t>
      </w:r>
    </w:p>
    <w:p w14:paraId="009A195C" w14:textId="77777777" w:rsidR="00000000" w:rsidRDefault="00566C41">
      <w:pPr>
        <w:ind w:firstLine="400"/>
      </w:pPr>
      <w:r>
        <w:rPr>
          <w:rStyle w:val="s0"/>
        </w:rPr>
        <w:t>- тип свай;</w:t>
      </w:r>
    </w:p>
    <w:p w14:paraId="32CB9199" w14:textId="77777777" w:rsidR="00000000" w:rsidRDefault="00566C41">
      <w:pPr>
        <w:ind w:firstLine="400"/>
      </w:pPr>
      <w:r>
        <w:rPr>
          <w:rStyle w:val="s0"/>
        </w:rPr>
        <w:t>- размещение и наклон каждой сваи, включая допуски на ее положение;</w:t>
      </w:r>
    </w:p>
    <w:p w14:paraId="469D76BF" w14:textId="77777777" w:rsidR="00000000" w:rsidRDefault="00566C41">
      <w:pPr>
        <w:ind w:firstLine="400"/>
      </w:pPr>
      <w:r>
        <w:rPr>
          <w:rStyle w:val="s0"/>
        </w:rPr>
        <w:t>- поперечное сечение свай;</w:t>
      </w:r>
    </w:p>
    <w:p w14:paraId="21E14C67" w14:textId="77777777" w:rsidR="00000000" w:rsidRDefault="00566C41">
      <w:pPr>
        <w:ind w:firstLine="400"/>
      </w:pPr>
      <w:r>
        <w:rPr>
          <w:rStyle w:val="s0"/>
        </w:rPr>
        <w:t>- данные об армировании для набивных свай;</w:t>
      </w:r>
    </w:p>
    <w:p w14:paraId="5B3CC077" w14:textId="77777777" w:rsidR="00000000" w:rsidRDefault="00566C41">
      <w:pPr>
        <w:ind w:firstLine="400"/>
      </w:pPr>
      <w:r>
        <w:rPr>
          <w:rStyle w:val="s0"/>
        </w:rPr>
        <w:t>- длины свай;</w:t>
      </w:r>
    </w:p>
    <w:p w14:paraId="44B08626" w14:textId="77777777" w:rsidR="00000000" w:rsidRDefault="00566C41">
      <w:pPr>
        <w:ind w:firstLine="400"/>
      </w:pPr>
      <w:r>
        <w:rPr>
          <w:rStyle w:val="s0"/>
        </w:rPr>
        <w:t>- число свай;</w:t>
      </w:r>
    </w:p>
    <w:p w14:paraId="43172F61" w14:textId="77777777" w:rsidR="00000000" w:rsidRDefault="00566C41">
      <w:pPr>
        <w:ind w:firstLine="400"/>
      </w:pPr>
      <w:r>
        <w:rPr>
          <w:rStyle w:val="s0"/>
        </w:rPr>
        <w:t>- необходи</w:t>
      </w:r>
      <w:r>
        <w:rPr>
          <w:rStyle w:val="s0"/>
        </w:rPr>
        <w:t>мую несущую способность свай;</w:t>
      </w:r>
    </w:p>
    <w:p w14:paraId="6B817254" w14:textId="77777777" w:rsidR="00000000" w:rsidRDefault="00566C41">
      <w:pPr>
        <w:ind w:firstLine="400"/>
      </w:pPr>
      <w:r>
        <w:rPr>
          <w:rStyle w:val="s0"/>
        </w:rPr>
        <w:t>- отметку пяты сваи (относительно репера в пределах или рядом с местом устройства) или заданное сопротивление при забивании;</w:t>
      </w:r>
    </w:p>
    <w:p w14:paraId="600BF567" w14:textId="77777777" w:rsidR="00000000" w:rsidRDefault="00566C41">
      <w:pPr>
        <w:ind w:firstLine="400"/>
      </w:pPr>
      <w:r>
        <w:rPr>
          <w:rStyle w:val="s0"/>
        </w:rPr>
        <w:t>- последовательность операций при устройстве свай;</w:t>
      </w:r>
    </w:p>
    <w:p w14:paraId="45D2580B" w14:textId="77777777" w:rsidR="00000000" w:rsidRDefault="00566C41">
      <w:pPr>
        <w:ind w:firstLine="400"/>
      </w:pPr>
      <w:r>
        <w:rPr>
          <w:rStyle w:val="s0"/>
        </w:rPr>
        <w:t>- известные препятствия;</w:t>
      </w:r>
    </w:p>
    <w:p w14:paraId="31887FDB" w14:textId="77777777" w:rsidR="00000000" w:rsidRDefault="00566C41">
      <w:pPr>
        <w:ind w:firstLine="400"/>
      </w:pPr>
      <w:r>
        <w:rPr>
          <w:rStyle w:val="s0"/>
        </w:rPr>
        <w:t>- любые другие ограничения при выполнении свайных работ.</w:t>
      </w:r>
    </w:p>
    <w:p w14:paraId="5C9DB093" w14:textId="77777777" w:rsidR="00000000" w:rsidRDefault="00566C41">
      <w:pPr>
        <w:ind w:firstLine="400"/>
      </w:pPr>
      <w:r>
        <w:rPr>
          <w:rStyle w:val="s0"/>
        </w:rPr>
        <w:t>Указывают, что устройство всех свай выполняется под наблюдением производителя работ и ведутся записи о выполнении работ.</w:t>
      </w:r>
    </w:p>
    <w:p w14:paraId="288BE433" w14:textId="77777777" w:rsidR="00000000" w:rsidRDefault="00566C41">
      <w:pPr>
        <w:ind w:firstLine="400"/>
      </w:pPr>
      <w:r>
        <w:rPr>
          <w:rStyle w:val="s0"/>
        </w:rPr>
        <w:t>Записи для каждой сваи включают все вопросы строительства, затронутые в соотве</w:t>
      </w:r>
      <w:r>
        <w:rPr>
          <w:rStyle w:val="s0"/>
        </w:rPr>
        <w:t>тствующих стандартах на выполнение работ, а именно:</w:t>
      </w:r>
    </w:p>
    <w:p w14:paraId="19BE487A" w14:textId="77777777" w:rsidR="00000000" w:rsidRDefault="00566C41">
      <w:pPr>
        <w:ind w:firstLine="400"/>
      </w:pPr>
      <w:r>
        <w:rPr>
          <w:rStyle w:val="s0"/>
        </w:rPr>
        <w:t>- число свай;</w:t>
      </w:r>
    </w:p>
    <w:p w14:paraId="33EF42E4" w14:textId="77777777" w:rsidR="00000000" w:rsidRDefault="00566C41">
      <w:pPr>
        <w:ind w:firstLine="400"/>
      </w:pPr>
      <w:r>
        <w:rPr>
          <w:rStyle w:val="s0"/>
        </w:rPr>
        <w:t>- оборудование для устройства свай;</w:t>
      </w:r>
    </w:p>
    <w:p w14:paraId="7CE6051C" w14:textId="77777777" w:rsidR="00000000" w:rsidRDefault="00566C41">
      <w:pPr>
        <w:ind w:firstLine="400"/>
      </w:pPr>
      <w:r>
        <w:rPr>
          <w:rStyle w:val="s0"/>
        </w:rPr>
        <w:t>- поперечные сечения и длины свай;</w:t>
      </w:r>
    </w:p>
    <w:p w14:paraId="1F5EECAC" w14:textId="77777777" w:rsidR="00000000" w:rsidRDefault="00566C41">
      <w:pPr>
        <w:ind w:firstLine="400"/>
      </w:pPr>
      <w:r>
        <w:rPr>
          <w:rStyle w:val="s0"/>
        </w:rPr>
        <w:t>- дата и время устройства (включая перерывы в процессе устройства);</w:t>
      </w:r>
    </w:p>
    <w:p w14:paraId="17AA52BC" w14:textId="77777777" w:rsidR="00000000" w:rsidRDefault="00566C41">
      <w:pPr>
        <w:ind w:firstLine="400"/>
      </w:pPr>
      <w:r>
        <w:rPr>
          <w:rStyle w:val="s0"/>
        </w:rPr>
        <w:t>- состав бетонной смеси, объем использованного бетона и метод заливки свай на месте устройства;</w:t>
      </w:r>
    </w:p>
    <w:p w14:paraId="7C34BE60" w14:textId="77777777" w:rsidR="00000000" w:rsidRDefault="00566C41">
      <w:pPr>
        <w:ind w:firstLine="400"/>
      </w:pPr>
      <w:r>
        <w:rPr>
          <w:rStyle w:val="s0"/>
        </w:rPr>
        <w:t>- плотность, pH, вязкость по Маршу и содержание мелких частиц в бентонитовом растворе при ег</w:t>
      </w:r>
      <w:r>
        <w:rPr>
          <w:rStyle w:val="s0"/>
        </w:rPr>
        <w:t>о использовании;</w:t>
      </w:r>
    </w:p>
    <w:p w14:paraId="0E785F0A" w14:textId="77777777" w:rsidR="00000000" w:rsidRDefault="00566C41">
      <w:pPr>
        <w:ind w:firstLine="400"/>
      </w:pPr>
      <w:r>
        <w:rPr>
          <w:rStyle w:val="s0"/>
        </w:rPr>
        <w:t>- для свай, устраиваемых с помощью шнека с непрерывной подачей или других буроинъекционных свай, — объемы и давления нагнетания цементного раствора или бетона, внутренний и внешний диаметры, шаг шнека и погружение в грунт за один поворот;</w:t>
      </w:r>
    </w:p>
    <w:p w14:paraId="3AE2C758" w14:textId="77777777" w:rsidR="00000000" w:rsidRDefault="00566C41">
      <w:pPr>
        <w:ind w:firstLine="400"/>
      </w:pPr>
      <w:r>
        <w:rPr>
          <w:rStyle w:val="s0"/>
        </w:rPr>
        <w:t>- для забивных и иных свай вытеснения — данные, полученные при измерении сопротивления ее перемещению, например вес, ход или номинальная мощность молота, частота ударов и число ударов за последние погружения;</w:t>
      </w:r>
    </w:p>
    <w:p w14:paraId="2906441A" w14:textId="77777777" w:rsidR="00000000" w:rsidRDefault="00566C41">
      <w:pPr>
        <w:ind w:firstLine="400"/>
      </w:pPr>
      <w:r>
        <w:rPr>
          <w:rStyle w:val="s0"/>
        </w:rPr>
        <w:t>- мощность вибраторов (если они используются);</w:t>
      </w:r>
    </w:p>
    <w:p w14:paraId="706F57B5" w14:textId="77777777" w:rsidR="00000000" w:rsidRDefault="00566C41">
      <w:pPr>
        <w:ind w:firstLine="400"/>
      </w:pPr>
      <w:r>
        <w:rPr>
          <w:rStyle w:val="s0"/>
        </w:rPr>
        <w:t>- крутящий момент для двигателя бура (если он используется);</w:t>
      </w:r>
    </w:p>
    <w:p w14:paraId="7A84B8C8" w14:textId="77777777" w:rsidR="00000000" w:rsidRDefault="00566C41">
      <w:pPr>
        <w:ind w:firstLine="400"/>
      </w:pPr>
      <w:r>
        <w:rPr>
          <w:rStyle w:val="s0"/>
        </w:rPr>
        <w:t>- для буровых свай — слои, которые присутствуют в месте бурения, и состояние основания у пяты сваи, если имеется шлам в забое скважины;</w:t>
      </w:r>
    </w:p>
    <w:p w14:paraId="50B1BE93" w14:textId="77777777" w:rsidR="00000000" w:rsidRDefault="00566C41">
      <w:pPr>
        <w:ind w:firstLine="400"/>
      </w:pPr>
      <w:r>
        <w:rPr>
          <w:rStyle w:val="s0"/>
        </w:rPr>
        <w:t>- проблемы, которые могут возникнуть во время устройства св</w:t>
      </w:r>
      <w:r>
        <w:rPr>
          <w:rStyle w:val="s0"/>
        </w:rPr>
        <w:t>ай;</w:t>
      </w:r>
    </w:p>
    <w:p w14:paraId="4DE8F939" w14:textId="77777777" w:rsidR="00000000" w:rsidRDefault="00566C41">
      <w:pPr>
        <w:ind w:firstLine="400"/>
      </w:pPr>
      <w:r>
        <w:rPr>
          <w:rStyle w:val="s0"/>
        </w:rPr>
        <w:t xml:space="preserve">- отклонения от положения и направления, исполнительные отметки. </w:t>
      </w:r>
    </w:p>
    <w:p w14:paraId="7DADE827" w14:textId="77777777" w:rsidR="00000000" w:rsidRDefault="00566C41">
      <w:pPr>
        <w:ind w:firstLine="400"/>
      </w:pPr>
      <w:r>
        <w:rPr>
          <w:rStyle w:val="s0"/>
        </w:rPr>
        <w:t xml:space="preserve">В течение, по крайней мере, пяти лет после завершения работ ведут учет изменений и ситуаций, относящихся к данной свае. После завершения работ по устройству свай к проектной добавляется </w:t>
      </w:r>
      <w:r>
        <w:rPr>
          <w:rStyle w:val="s0"/>
        </w:rPr>
        <w:t>исполнительная документация.</w:t>
      </w:r>
    </w:p>
    <w:p w14:paraId="13B02851" w14:textId="77777777" w:rsidR="00000000" w:rsidRDefault="00566C41">
      <w:pPr>
        <w:ind w:firstLine="400"/>
      </w:pPr>
      <w:r>
        <w:rPr>
          <w:rStyle w:val="s0"/>
        </w:rPr>
        <w:t>Если наблюдение на месте или просмотр отчетов выявили неопределенности в качестве устроенных свай, проводятся дополнительные исследования с целью определения их состояния и мер по их устранению. Эти исследования включают или пр</w:t>
      </w:r>
      <w:r>
        <w:rPr>
          <w:rStyle w:val="s0"/>
        </w:rPr>
        <w:t>иложение статической нагрузки к свае, или проверку ее целостности, исполнение новой сваи, или, в случае ее смещения, повторное забивание сваи в комбинации с исследованием грунта основания, находящегося в зоне устройства подозрительной сваи.</w:t>
      </w:r>
    </w:p>
    <w:p w14:paraId="6807608C" w14:textId="77777777" w:rsidR="00000000" w:rsidRDefault="00566C41">
      <w:pPr>
        <w:ind w:firstLine="400"/>
      </w:pPr>
      <w:r>
        <w:rPr>
          <w:rStyle w:val="s0"/>
        </w:rPr>
        <w:t>В случае невозм</w:t>
      </w:r>
      <w:r>
        <w:rPr>
          <w:rStyle w:val="s0"/>
        </w:rPr>
        <w:t>ожности контроля качества свай при производстве работ необходимы испытания сплошности тела свай.</w:t>
      </w:r>
    </w:p>
    <w:p w14:paraId="7E0FD2BE" w14:textId="77777777" w:rsidR="00000000" w:rsidRDefault="00566C41">
      <w:pPr>
        <w:ind w:firstLine="400"/>
      </w:pPr>
      <w:r>
        <w:rPr>
          <w:rStyle w:val="s0"/>
        </w:rPr>
        <w:t>Общая оценка качества свай, которые могут иметь серьезные дефекты или вызвать понижение прочности окружающего грунта при их устройстве, включают проверку сплош</w:t>
      </w:r>
      <w:r>
        <w:rPr>
          <w:rStyle w:val="s0"/>
        </w:rPr>
        <w:t>ности свай посредством динамических испытаний, вызывающих небольшие деформации. Часто с помощью динамических испытаний нельзя выявить такие существенные дефекты, как низкое качество бетона или недостаточная толщина защитного бетонного слоя, каждый из котор</w:t>
      </w:r>
      <w:r>
        <w:rPr>
          <w:rStyle w:val="s0"/>
        </w:rPr>
        <w:t xml:space="preserve">ых может повлиять на работу свай в течение длительного времени, тогда при выполнении работ проводят другие испытания — прозвучиванием, вибрациями или испытывать отобранные керны. </w:t>
      </w:r>
    </w:p>
    <w:p w14:paraId="4014B4D7" w14:textId="77777777" w:rsidR="00000000" w:rsidRDefault="00566C41">
      <w:pPr>
        <w:ind w:firstLine="400"/>
      </w:pPr>
      <w:r>
        <w:rPr>
          <w:rStyle w:val="s0"/>
        </w:rPr>
        <w:t>5.2.55 Закрепление грунтов производится в целях повышения их прочности и вод</w:t>
      </w:r>
      <w:r>
        <w:rPr>
          <w:rStyle w:val="s0"/>
        </w:rPr>
        <w:t>онепроницаемости в основании проектируемых или существующих сооружений.</w:t>
      </w:r>
    </w:p>
    <w:p w14:paraId="756A72A5" w14:textId="77777777" w:rsidR="00000000" w:rsidRDefault="00566C41">
      <w:pPr>
        <w:ind w:firstLine="400"/>
      </w:pPr>
      <w:r>
        <w:rPr>
          <w:rStyle w:val="s0"/>
        </w:rPr>
        <w:t xml:space="preserve">Массивы из закрепленного грунта (закрепленные массивы) могут быть использованы в качестве фундаментов и других заглубленных конструкций. </w:t>
      </w:r>
    </w:p>
    <w:p w14:paraId="0FBD1C48" w14:textId="77777777" w:rsidR="00000000" w:rsidRDefault="00566C41">
      <w:pPr>
        <w:ind w:firstLine="400"/>
      </w:pPr>
      <w:r>
        <w:rPr>
          <w:rStyle w:val="s0"/>
        </w:rPr>
        <w:t>Для устройства закрепленных массивов в зависим</w:t>
      </w:r>
      <w:r>
        <w:rPr>
          <w:rStyle w:val="s0"/>
        </w:rPr>
        <w:t xml:space="preserve">ости от их назначения и грунтовых условий применяются следующие способы: </w:t>
      </w:r>
    </w:p>
    <w:p w14:paraId="64F29ED7" w14:textId="77777777" w:rsidR="00000000" w:rsidRDefault="00566C41">
      <w:pPr>
        <w:ind w:firstLine="400"/>
      </w:pPr>
      <w:r>
        <w:rPr>
          <w:rStyle w:val="s0"/>
        </w:rPr>
        <w:t xml:space="preserve">- инъекционный, осуществляемый путем нагнетания в грунт химических цементационных растворов с помощью инъекторов или в скважины (смолизация, силикатизация, цементация); </w:t>
      </w:r>
    </w:p>
    <w:p w14:paraId="4AC49025" w14:textId="77777777" w:rsidR="00000000" w:rsidRDefault="00566C41">
      <w:pPr>
        <w:ind w:firstLine="400"/>
      </w:pPr>
      <w:r>
        <w:rPr>
          <w:rStyle w:val="s0"/>
        </w:rPr>
        <w:t>- буросмесит</w:t>
      </w:r>
      <w:r>
        <w:rPr>
          <w:rStyle w:val="s0"/>
        </w:rPr>
        <w:t>ельный (путем разработки и перемешивания грунта с цементом или цементными растворами в скважинах);</w:t>
      </w:r>
    </w:p>
    <w:p w14:paraId="71DAC6D0" w14:textId="77777777" w:rsidR="00000000" w:rsidRDefault="00566C41">
      <w:pPr>
        <w:ind w:firstLine="400"/>
      </w:pPr>
      <w:r>
        <w:rPr>
          <w:rStyle w:val="s0"/>
        </w:rPr>
        <w:t>- термический (путем нагнетания в скважины высокотемпературных газов или с помощью электронагрева грунта);</w:t>
      </w:r>
    </w:p>
    <w:p w14:paraId="7109FE90" w14:textId="77777777" w:rsidR="00000000" w:rsidRDefault="00566C41">
      <w:pPr>
        <w:ind w:firstLine="400"/>
      </w:pPr>
      <w:r>
        <w:rPr>
          <w:rStyle w:val="s0"/>
        </w:rPr>
        <w:t>Способ закрепления и рецептура растворов должны об</w:t>
      </w:r>
      <w:r>
        <w:rPr>
          <w:rStyle w:val="s0"/>
        </w:rPr>
        <w:t xml:space="preserve">еспечивать расчетные физико-механические характеристики закрепленного грунта и удовлетворять требованиям по охране окружающей среды. </w:t>
      </w:r>
    </w:p>
    <w:p w14:paraId="2777D4D2" w14:textId="77777777" w:rsidR="00000000" w:rsidRDefault="00566C41">
      <w:pPr>
        <w:ind w:firstLine="400"/>
      </w:pPr>
      <w:r>
        <w:rPr>
          <w:rStyle w:val="s0"/>
        </w:rPr>
        <w:t>5.2.56 Форму и размеры закрепленных массивов, а также физико-механические характеристики закрепленных грунтов следует уста</w:t>
      </w:r>
      <w:r>
        <w:rPr>
          <w:rStyle w:val="s0"/>
        </w:rPr>
        <w:t xml:space="preserve">навливать исходя из инженерно-геологических и гидрогеологических условий площадки, принятого способа и технологии работ по закреплению грунтов, а также расчета оснований с учетом взаимодействия закрепленного массива с окружающим грунтом. </w:t>
      </w:r>
    </w:p>
    <w:p w14:paraId="3B2C5587" w14:textId="77777777" w:rsidR="00000000" w:rsidRDefault="00566C41">
      <w:pPr>
        <w:ind w:firstLine="400"/>
      </w:pPr>
      <w:r>
        <w:rPr>
          <w:rStyle w:val="s0"/>
        </w:rPr>
        <w:t>Расположение инъе</w:t>
      </w:r>
      <w:r>
        <w:rPr>
          <w:rStyle w:val="s0"/>
        </w:rPr>
        <w:t>кторов и скважин и порядок заходок должны обеспечить создание закрепленного массива требуемой формы и размера. Последовательность создания закрепленного массива должна исключить возможность возникновения неравномерных осадок возводимого или существующих со</w:t>
      </w:r>
      <w:r>
        <w:rPr>
          <w:rStyle w:val="s0"/>
        </w:rPr>
        <w:t>оружений.</w:t>
      </w:r>
    </w:p>
    <w:p w14:paraId="2EDA02B2" w14:textId="77777777" w:rsidR="00000000" w:rsidRDefault="00566C41">
      <w:pPr>
        <w:ind w:firstLine="400"/>
      </w:pPr>
      <w:r>
        <w:rPr>
          <w:rStyle w:val="s0"/>
        </w:rPr>
        <w:t xml:space="preserve">В проекте следует предусматривать на первоначальном этапе производства работ контрольные работы по оценке соответствия физических параметров закрепленного грунта проектным. </w:t>
      </w:r>
    </w:p>
    <w:p w14:paraId="7CA63AA8" w14:textId="77777777" w:rsidR="00000000" w:rsidRDefault="00566C41">
      <w:pPr>
        <w:ind w:firstLine="400"/>
      </w:pPr>
      <w:r>
        <w:rPr>
          <w:rStyle w:val="s0"/>
        </w:rPr>
        <w:t>Предельное давление нагнетания при закреплении грунтов инъекционными способами дол</w:t>
      </w:r>
      <w:r>
        <w:rPr>
          <w:rStyle w:val="s0"/>
        </w:rPr>
        <w:t xml:space="preserve">жно назначаться из условия исключения возможности разрывов сплошности закрепляемого грунта. </w:t>
      </w:r>
    </w:p>
    <w:p w14:paraId="102530A0" w14:textId="77777777" w:rsidR="00000000" w:rsidRDefault="00566C41">
      <w:pPr>
        <w:ind w:firstLine="400"/>
      </w:pPr>
      <w:r>
        <w:rPr>
          <w:rStyle w:val="s0"/>
        </w:rPr>
        <w:t>5.2.57 При проектировании оснований, фундаментов и подземных сооружений учитывают гидрогеологические условия площадки и возможность их изменения в процессе строите</w:t>
      </w:r>
      <w:r>
        <w:rPr>
          <w:rStyle w:val="s0"/>
        </w:rPr>
        <w:t>льства и эксплуатации сооружения, а именно:</w:t>
      </w:r>
    </w:p>
    <w:p w14:paraId="7DC72BAF" w14:textId="77777777" w:rsidR="00000000" w:rsidRDefault="00566C41">
      <w:pPr>
        <w:ind w:firstLine="400"/>
      </w:pPr>
      <w:r>
        <w:rPr>
          <w:rStyle w:val="s0"/>
        </w:rPr>
        <w:t>- естественные сезонные и многолетние колебания уровня подземных вод;</w:t>
      </w:r>
    </w:p>
    <w:p w14:paraId="5CE3D64D" w14:textId="77777777" w:rsidR="00000000" w:rsidRDefault="00566C41">
      <w:pPr>
        <w:ind w:firstLine="400"/>
      </w:pPr>
      <w:r>
        <w:rPr>
          <w:rStyle w:val="s0"/>
        </w:rPr>
        <w:t>- техногенные изменения уровня подземных вод и возможность образования верховодки;</w:t>
      </w:r>
    </w:p>
    <w:p w14:paraId="2BA14062" w14:textId="77777777" w:rsidR="00000000" w:rsidRDefault="00566C41">
      <w:pPr>
        <w:ind w:firstLine="400"/>
      </w:pPr>
      <w:r>
        <w:rPr>
          <w:rStyle w:val="s0"/>
        </w:rPr>
        <w:t>- высоту зоны капиллярного поднятия в глинистых грунтах над</w:t>
      </w:r>
      <w:r>
        <w:rPr>
          <w:rStyle w:val="s0"/>
        </w:rPr>
        <w:t xml:space="preserve"> уровнем подземных вод;</w:t>
      </w:r>
    </w:p>
    <w:p w14:paraId="642FC578" w14:textId="77777777" w:rsidR="00000000" w:rsidRDefault="00566C41">
      <w:pPr>
        <w:ind w:firstLine="400"/>
      </w:pPr>
      <w:r>
        <w:rPr>
          <w:rStyle w:val="s0"/>
        </w:rPr>
        <w:t>- степень агрессивности подземных вод по отношению к материалам подземных конструкций и коррозионную активность грунтов на основе данных инженерных изысканий с учетом технологических особенностей производства.</w:t>
      </w:r>
    </w:p>
    <w:p w14:paraId="17B76C94" w14:textId="77777777" w:rsidR="00000000" w:rsidRDefault="00566C41">
      <w:pPr>
        <w:ind w:firstLine="400"/>
      </w:pPr>
      <w:r>
        <w:rPr>
          <w:rStyle w:val="s0"/>
        </w:rPr>
        <w:t>Для оценки воздействия</w:t>
      </w:r>
      <w:r>
        <w:rPr>
          <w:rStyle w:val="s0"/>
        </w:rPr>
        <w:t xml:space="preserve"> сооружения на подземные воды выполняют прогноз изменения гидрогеологических условий как для стадии строительства, так и для стадии эксплуатации. При этом указанный прогноз проводится как для застраиваемой, так и для прилегающей территорий.</w:t>
      </w:r>
    </w:p>
    <w:p w14:paraId="72CD3763" w14:textId="77777777" w:rsidR="00000000" w:rsidRDefault="00566C41">
      <w:pPr>
        <w:ind w:firstLine="400"/>
      </w:pPr>
      <w:r>
        <w:rPr>
          <w:rStyle w:val="s0"/>
        </w:rPr>
        <w:t>Прогноз изменен</w:t>
      </w:r>
      <w:r>
        <w:rPr>
          <w:rStyle w:val="s0"/>
        </w:rPr>
        <w:t>ия гидрогеологических условий выполняются для сооружений I и II уровней ответственности с использованием метода математического моделирования геофильтрации с учетом изменений факторов, участвующих в формировании многолетнего режима подземных вод.</w:t>
      </w:r>
    </w:p>
    <w:p w14:paraId="45D2D80F" w14:textId="77777777" w:rsidR="00000000" w:rsidRDefault="00566C41">
      <w:pPr>
        <w:ind w:firstLine="400"/>
      </w:pPr>
      <w:r>
        <w:rPr>
          <w:rStyle w:val="s0"/>
        </w:rPr>
        <w:t>При выпол</w:t>
      </w:r>
      <w:r>
        <w:rPr>
          <w:rStyle w:val="s0"/>
        </w:rPr>
        <w:t>нении прогноза изменений гидрогеологических условий выявляются режимообразующие факторы, которые можно подразделять на региональные и локальные. Региональные факторы включают: подпор подземных вод от каналов, рек и других водоемов, от утечек промышленных п</w:t>
      </w:r>
      <w:r>
        <w:rPr>
          <w:rStyle w:val="s0"/>
        </w:rPr>
        <w:t>редприятий с большим потреблением воды, полей фильтрации, от инфильтрации утечек из крупных коллекторов; образование воронок депрессии в результате работы водозаборов подземных вод, дренажей, систем осушения тоннелей метро, карьеров и пр. Локальные факторы</w:t>
      </w:r>
      <w:r>
        <w:rPr>
          <w:rStyle w:val="s0"/>
        </w:rPr>
        <w:t xml:space="preserve"> включают: подпор подземных вод от эффекта барража подземных сооружений (в том числе свайных полей), от инфильтрации утечек из водонесущих коммуникаций; образование воронок депрессии от действия различных видов дренажей при строительстве и эксплуатации соо</w:t>
      </w:r>
      <w:r>
        <w:rPr>
          <w:rStyle w:val="s0"/>
        </w:rPr>
        <w:t>ружений.</w:t>
      </w:r>
    </w:p>
    <w:p w14:paraId="44B7A478" w14:textId="77777777" w:rsidR="00000000" w:rsidRDefault="00566C41">
      <w:pPr>
        <w:ind w:firstLine="400"/>
      </w:pPr>
      <w:r>
        <w:rPr>
          <w:rStyle w:val="s0"/>
        </w:rPr>
        <w:t>Для получения достоверных прогнозных оценок изменений гидрогеологических условий при проектировании сооружений I и II уровней ответственности можно использовать режимные наблюдения за подземными водами (на застраиваемой и прилегающей территориях),</w:t>
      </w:r>
      <w:r>
        <w:rPr>
          <w:rStyle w:val="s0"/>
        </w:rPr>
        <w:t xml:space="preserve"> а также выполнять комплекс опытно-фильтрационных работ по определению фильтрационных параметров водоносных горизонтов.</w:t>
      </w:r>
    </w:p>
    <w:p w14:paraId="542D7472" w14:textId="77777777" w:rsidR="00000000" w:rsidRDefault="00566C41">
      <w:pPr>
        <w:ind w:firstLine="400"/>
      </w:pPr>
      <w:r>
        <w:rPr>
          <w:rStyle w:val="s0"/>
        </w:rPr>
        <w:t>5.2.58 Оценку возможных естественных сезонных и многолетних колебаний уровня подземных вод производят на основе данных многолетних режим</w:t>
      </w:r>
      <w:r>
        <w:rPr>
          <w:rStyle w:val="s0"/>
        </w:rPr>
        <w:t>ных наблюдений по государственной стационарной сети с использованием результатов краткосрочных наблюдений, в том числе разовых замеров уровня подземных вод, выполняемых при инженерных изысканиях на площадке строительства.</w:t>
      </w:r>
    </w:p>
    <w:p w14:paraId="6ED925FC" w14:textId="77777777" w:rsidR="00000000" w:rsidRDefault="00566C41">
      <w:pPr>
        <w:ind w:firstLine="400"/>
      </w:pPr>
      <w:r>
        <w:rPr>
          <w:rStyle w:val="s0"/>
        </w:rPr>
        <w:t>Для разработки проектов сооружений</w:t>
      </w:r>
      <w:r>
        <w:rPr>
          <w:rStyle w:val="s0"/>
        </w:rPr>
        <w:t xml:space="preserve"> и производства земляных работ необходимы данные о среднем многолетнем положении уровня подземных вод и их максимальном и минимальном уровнях за период наблюдений, а также о продолжительности стояния паводковых (весенних и летне-осенних) уровней подземных </w:t>
      </w:r>
      <w:r>
        <w:rPr>
          <w:rStyle w:val="s0"/>
        </w:rPr>
        <w:t>вод.</w:t>
      </w:r>
    </w:p>
    <w:p w14:paraId="1B9315F5" w14:textId="77777777" w:rsidR="00000000" w:rsidRDefault="00566C41">
      <w:pPr>
        <w:ind w:firstLine="400"/>
      </w:pPr>
      <w:r>
        <w:rPr>
          <w:rStyle w:val="s0"/>
        </w:rPr>
        <w:t>По характеру подтопления выделяют естественно подтопляемые территории и техногенно подтопляемые. Основными факторами подтопления являются: при строительстве - изменение условий поверхностного стока при вертикальной планировке территории, длительный ра</w:t>
      </w:r>
      <w:r>
        <w:rPr>
          <w:rStyle w:val="s0"/>
        </w:rPr>
        <w:t>зрыв между выполнением земляных и строительных работ; при эксплуатации - инфильтрация утечек, уменьшение испарения под зданиями и покрытиями и т.д.</w:t>
      </w:r>
    </w:p>
    <w:p w14:paraId="74BE1092" w14:textId="77777777" w:rsidR="00000000" w:rsidRDefault="00566C41">
      <w:pPr>
        <w:ind w:firstLine="400"/>
      </w:pPr>
      <w:r>
        <w:rPr>
          <w:rStyle w:val="s0"/>
        </w:rPr>
        <w:t>По характеру техногенного воздействия застраиваемые территории подразделяют на: неподтопляемые, потенциально</w:t>
      </w:r>
      <w:r>
        <w:rPr>
          <w:rStyle w:val="s0"/>
        </w:rPr>
        <w:t xml:space="preserve"> подтопляемые и осушаемые. Неподтопляемые территории - территории, на которых вследствие благоприятных природных условий (наличие проницаемых грунтов большой толщины, глубокое положение уровня подземных вод, дренированность территории) и благоприятных техн</w:t>
      </w:r>
      <w:r>
        <w:rPr>
          <w:rStyle w:val="s0"/>
        </w:rPr>
        <w:t>огенных условий (отсутствие или незначительные утечки из коммуникаций, незначительный барражный эффект) не происходит заметного увеличения влажности грунтов основания и повышения уровня подземных вод. Потенциально подтопляемые территории - территории, на к</w:t>
      </w:r>
      <w:r>
        <w:rPr>
          <w:rStyle w:val="s0"/>
        </w:rPr>
        <w:t>оторых вследствие неблагоприятных природных и техногенных условий в результате их строительного освоения или в период эксплуатации возможно повышение уровня подземных вод, вызывающее нарушение условий нормальной эксплуатации сооружений, что требует проведе</w:t>
      </w:r>
      <w:r>
        <w:rPr>
          <w:rStyle w:val="s0"/>
        </w:rPr>
        <w:t>ния защитных мероприятий и устройства дренажей.</w:t>
      </w:r>
    </w:p>
    <w:p w14:paraId="3A8EB690" w14:textId="77777777" w:rsidR="00000000" w:rsidRDefault="00566C41">
      <w:pPr>
        <w:ind w:firstLine="400"/>
      </w:pPr>
      <w:r>
        <w:rPr>
          <w:rStyle w:val="s0"/>
        </w:rPr>
        <w:t>Осушаемые территории - территории, на которых происходит понижение уровня подземных вод в результате действия водоотлива в период строительства и действия дренажей в период эксплуатации сооружения, что вызыва</w:t>
      </w:r>
      <w:r>
        <w:rPr>
          <w:rStyle w:val="s0"/>
        </w:rPr>
        <w:t>ет оседание земной поверхности и может явиться причиной деформаций сооружений.</w:t>
      </w:r>
    </w:p>
    <w:p w14:paraId="0FFE802B" w14:textId="77777777" w:rsidR="00000000" w:rsidRDefault="00566C41">
      <w:pPr>
        <w:ind w:firstLine="400"/>
      </w:pPr>
      <w:r>
        <w:rPr>
          <w:rStyle w:val="s0"/>
        </w:rPr>
        <w:t>Степень потенциальной подтопляемости территории определяют на основе прогноза изменения гидрогеологических условий с учетом инженерно-геологических условий площадки строительств</w:t>
      </w:r>
      <w:r>
        <w:rPr>
          <w:rStyle w:val="s0"/>
        </w:rPr>
        <w:t>а и прилегающих территорий, конструктивных и технологических особенностей проектируемых и существующих сооружений, в том числе инженерных сетей.</w:t>
      </w:r>
    </w:p>
    <w:p w14:paraId="31879A88" w14:textId="77777777" w:rsidR="00000000" w:rsidRDefault="00566C41">
      <w:pPr>
        <w:ind w:firstLine="400"/>
      </w:pPr>
      <w:r>
        <w:rPr>
          <w:rStyle w:val="s0"/>
        </w:rPr>
        <w:t xml:space="preserve">Для сооружений I и II уровней ответственности при соответствующем обосновании выполняют количественный прогноз </w:t>
      </w:r>
      <w:r>
        <w:rPr>
          <w:rStyle w:val="s0"/>
        </w:rPr>
        <w:t>изменения уровня подземных вод с учетом техногенных факторов на основе специальных комплексных исследований, включающих не менее годового цикла стационарных наблюдений за режимом подземных вод. В случае необходимости для выполнения указанных исследований п</w:t>
      </w:r>
      <w:r>
        <w:rPr>
          <w:rStyle w:val="s0"/>
        </w:rPr>
        <w:t>омимо изыскательских привлекаются в качестве соисполнителей специализированные организации.</w:t>
      </w:r>
    </w:p>
    <w:p w14:paraId="3A4033FD" w14:textId="77777777" w:rsidR="00000000" w:rsidRDefault="00566C41">
      <w:pPr>
        <w:ind w:firstLine="400"/>
      </w:pPr>
      <w:r>
        <w:rPr>
          <w:rStyle w:val="s0"/>
        </w:rPr>
        <w:t>При прогнозировании понижения уровня подземных вод учитывают возможность возникновения дополнительных осадок территории в зоне развития депрессионной воронки и возв</w:t>
      </w:r>
      <w:r>
        <w:rPr>
          <w:rStyle w:val="s0"/>
        </w:rPr>
        <w:t>еденных на ней сооружений вследствие увеличения давления от собственного веса грунта. С учетом этого прогноза устанавливают режим водопонижения, рекомендовать сроки строительства и этапность освоения площади застройки, а также определять необходимость пров</w:t>
      </w:r>
      <w:r>
        <w:rPr>
          <w:rStyle w:val="s0"/>
        </w:rPr>
        <w:t>едения защитных мероприятий, направленных на уменьшение зоны влияния строительного водопонижения и включающих как локальную защиту сооружений, так и защиту всей территории (устройство противофильтрационных завес и экранов, замораживание или инъекционное за</w:t>
      </w:r>
      <w:r>
        <w:rPr>
          <w:rStyle w:val="s0"/>
        </w:rPr>
        <w:t>крепление грунта и т.д.).</w:t>
      </w:r>
    </w:p>
    <w:p w14:paraId="4C174FEB" w14:textId="77777777" w:rsidR="00000000" w:rsidRDefault="00566C41">
      <w:pPr>
        <w:ind w:firstLine="400"/>
      </w:pPr>
      <w:r>
        <w:rPr>
          <w:rStyle w:val="s0"/>
        </w:rPr>
        <w:t>При подъеме уровня подземных вод можно учитывать возможность развития дополнительных осадок основания вследствие возможного ухудшения деформационных характеристик грунтов при их водонасыщении и изменения напряженного состояния сжи</w:t>
      </w:r>
      <w:r>
        <w:rPr>
          <w:rStyle w:val="s0"/>
        </w:rPr>
        <w:t>маемой толщи в результате гидростатического и гидродинамического взвешивания.</w:t>
      </w:r>
    </w:p>
    <w:p w14:paraId="3561D080" w14:textId="77777777" w:rsidR="00000000" w:rsidRDefault="00566C41">
      <w:pPr>
        <w:ind w:firstLine="400"/>
      </w:pPr>
      <w:r>
        <w:rPr>
          <w:rStyle w:val="s0"/>
        </w:rPr>
        <w:t>При строительстве подземных сооружений учитывают возможность возникновения барражного эффекта, который проявляется в подъеме уровня подземных вод перед преградой. Для количествен</w:t>
      </w:r>
      <w:r>
        <w:rPr>
          <w:rStyle w:val="s0"/>
        </w:rPr>
        <w:t xml:space="preserve">ной оценки барражного эффекта и обоснования защитных мер выполняют прогноз, используя методы математического моделирования. </w:t>
      </w:r>
    </w:p>
    <w:p w14:paraId="04888815" w14:textId="77777777" w:rsidR="00000000" w:rsidRDefault="00566C41">
      <w:pPr>
        <w:ind w:firstLine="400"/>
      </w:pPr>
      <w:r>
        <w:rPr>
          <w:rStyle w:val="s0"/>
        </w:rPr>
        <w:t>Техногенное изменение уровня подземных вод на застраиваемой территории зависит от типа функционального использования территории: пр</w:t>
      </w:r>
      <w:r>
        <w:rPr>
          <w:rStyle w:val="s0"/>
        </w:rPr>
        <w:t>омышленные зоны, селитебные зоны с плотной, смешанной и низкоплотной застройкой, территории, занятые парками и лесами, и др.</w:t>
      </w:r>
    </w:p>
    <w:p w14:paraId="04D94F58" w14:textId="77777777" w:rsidR="00000000" w:rsidRDefault="00566C41">
      <w:pPr>
        <w:ind w:firstLine="400"/>
      </w:pPr>
      <w:bookmarkStart w:id="23" w:name="_Toc400808392"/>
      <w:bookmarkStart w:id="24" w:name="_Toc400808285"/>
      <w:bookmarkEnd w:id="23"/>
      <w:bookmarkEnd w:id="24"/>
      <w:r>
        <w:rPr>
          <w:rStyle w:val="s0"/>
        </w:rPr>
        <w:t>5.3 Требования по обеспечению надежности и устойчивости свайных фундаментов на специфических грунтах</w:t>
      </w:r>
    </w:p>
    <w:p w14:paraId="1FC5A1E9" w14:textId="77777777" w:rsidR="00000000" w:rsidRDefault="00566C41">
      <w:pPr>
        <w:ind w:firstLine="400"/>
      </w:pPr>
      <w:bookmarkStart w:id="25" w:name="_Toc400808286"/>
      <w:bookmarkStart w:id="26" w:name="_Toc400808393"/>
      <w:bookmarkEnd w:id="25"/>
      <w:bookmarkEnd w:id="26"/>
      <w:r>
        <w:rPr>
          <w:rStyle w:val="s0"/>
        </w:rPr>
        <w:t xml:space="preserve">5.3.1 На просадочных грунтах </w:t>
      </w:r>
    </w:p>
    <w:p w14:paraId="7BE1314C" w14:textId="77777777" w:rsidR="00000000" w:rsidRDefault="00566C41">
      <w:pPr>
        <w:ind w:firstLine="400"/>
      </w:pPr>
      <w:r>
        <w:rPr>
          <w:rStyle w:val="s0"/>
        </w:rPr>
        <w:t>5.3.1.1 Применение свайных фундаментов в условиях просадочных грунтов должно быть обосновано технико-экономическим сравнением возможных вариантов проектных решений свайных фундаментов и фундаментов на естественном основании. Проектирование свайных фундамен</w:t>
      </w:r>
      <w:r>
        <w:rPr>
          <w:rStyle w:val="s0"/>
        </w:rPr>
        <w:t>тов в грунтовых условиях II типа по просадочности должно выполняться специализированными организациями.</w:t>
      </w:r>
    </w:p>
    <w:p w14:paraId="092D1FA8" w14:textId="77777777" w:rsidR="00000000" w:rsidRDefault="00566C41">
      <w:pPr>
        <w:ind w:firstLine="400"/>
      </w:pPr>
      <w:r>
        <w:rPr>
          <w:rStyle w:val="s0"/>
        </w:rPr>
        <w:t>5.3.1.2 При инженерно-геологических изысканиях на строительных площадках, сложенных просадочными грунтами, следует определять тип грунтовых условий с ук</w:t>
      </w:r>
      <w:r>
        <w:rPr>
          <w:rStyle w:val="s0"/>
        </w:rPr>
        <w:t xml:space="preserve">азанием частных и максимальных возможных значений просадки грунтов от собственного веса (при подсыпках - с учетом веса подсыпки) и выделять слои грунта, в которых могут быть заглублены сваи. Для исследования грунтов должны быть выполнены бурение скважин и </w:t>
      </w:r>
      <w:r>
        <w:rPr>
          <w:rStyle w:val="s0"/>
        </w:rPr>
        <w:t>проходка шурфов. На застраиваемой территории должен быть тщательно изучен гидрогеологический режим подземных вод и дан прогноз возможного его изменения при эксплуатации проектируемых и существующих зданий и сооружений. Физико-механические, в том числе проч</w:t>
      </w:r>
      <w:r>
        <w:rPr>
          <w:rStyle w:val="s0"/>
        </w:rPr>
        <w:t>ностные и деформационные характеристики просадочных и других видов грунтов, изменяющих свои свойства при замачивании, должны определяться для состояния природной влажности и при полном водонасыщении [3].</w:t>
      </w:r>
    </w:p>
    <w:p w14:paraId="23242B00" w14:textId="77777777" w:rsidR="00000000" w:rsidRDefault="00566C41">
      <w:pPr>
        <w:ind w:firstLine="400"/>
      </w:pPr>
      <w:r>
        <w:rPr>
          <w:rStyle w:val="s0"/>
        </w:rPr>
        <w:t>5.3.1.3 При проектировании свайных фундаментов в грунтовых условиях II типа по просадочности с возможной просадкой грунтов от собственного веса следует предусматривать мероприятия по переводу грунтовых условий II типа в I путем срезки грунта или уплотнения</w:t>
      </w:r>
      <w:r>
        <w:rPr>
          <w:rStyle w:val="s0"/>
        </w:rPr>
        <w:t xml:space="preserve"> предварительным замачиванием, замачиванием со взрывом, грунтовыми сваями и другими методами. При соответствующем технико-экономическом обосновании указанные способы должны обеспечивать устранение просадки грунтовой толщи от ее собственного веса в пределах</w:t>
      </w:r>
      <w:r>
        <w:rPr>
          <w:rStyle w:val="s0"/>
        </w:rPr>
        <w:t xml:space="preserve"> площади, занимаемой зданием или сооружением, и на расстоянии, равном половине просадочной толщи вокруг него.</w:t>
      </w:r>
    </w:p>
    <w:p w14:paraId="3D9276F7" w14:textId="77777777" w:rsidR="00000000" w:rsidRDefault="00566C41">
      <w:pPr>
        <w:ind w:firstLine="400"/>
      </w:pPr>
      <w:r>
        <w:rPr>
          <w:rStyle w:val="s0"/>
        </w:rPr>
        <w:t xml:space="preserve">5.3.1.4 Свайные фундаменты на территориях с просадочными грунтами при возможности замачивания грунтов следует применять в случаях, когда возможна </w:t>
      </w:r>
      <w:r>
        <w:rPr>
          <w:rStyle w:val="s0"/>
        </w:rPr>
        <w:t>прорезка сваями всех слоев просадочных и других видов грунтов, прочностные и деформационные характеристики которых снижаются при замачивании. Нижние концы свай должны быть заглублены в скальные грунты, песчаные плотные и средней плотности. Заглубление свай</w:t>
      </w:r>
      <w:r>
        <w:rPr>
          <w:rStyle w:val="s0"/>
        </w:rPr>
        <w:t xml:space="preserve"> в указанные грунты должно назначаться по расчету как наибольшее из условия, что осадка сваи не превысит предельную осадку, и из условия обеспечения требуемой несущей способности сваи.</w:t>
      </w:r>
    </w:p>
    <w:p w14:paraId="36EAC503" w14:textId="77777777" w:rsidR="00000000" w:rsidRDefault="00566C41">
      <w:pPr>
        <w:ind w:firstLine="400"/>
      </w:pPr>
      <w:r>
        <w:rPr>
          <w:rStyle w:val="s0"/>
        </w:rPr>
        <w:t>5.3.1.5 В случае, если по результатам инженерных изысканий установлено,</w:t>
      </w:r>
      <w:r>
        <w:rPr>
          <w:rStyle w:val="s0"/>
        </w:rPr>
        <w:t xml:space="preserve"> что погружение забивных свай в просадочные грунты может быть затруднено, в проекте должно быть предусмотрено устройство лидерных скважин, диаметр которых в грунтовых условиях I типа следует назначать менее размера сечения сваи, а в грунтовых условиях II т</w:t>
      </w:r>
      <w:r>
        <w:rPr>
          <w:rStyle w:val="s0"/>
        </w:rPr>
        <w:t xml:space="preserve">ипа - равным ему или менее. В последнем случае лидерные скважины не должны выходить за пределы проседающей толщи. </w:t>
      </w:r>
    </w:p>
    <w:p w14:paraId="6794D16A" w14:textId="77777777" w:rsidR="00000000" w:rsidRDefault="00566C41">
      <w:pPr>
        <w:ind w:firstLine="400"/>
      </w:pPr>
      <w:r>
        <w:rPr>
          <w:rStyle w:val="s0"/>
        </w:rPr>
        <w:t xml:space="preserve">5.3.1.6 Несущую способность свай, применяемых в грунтовых условиях I типа, следует определять по результатам их статических испытаний, проведенных с локальным замачиванием грунта в пределах всей длины сваи согласно [4]. </w:t>
      </w:r>
    </w:p>
    <w:p w14:paraId="5332BABB" w14:textId="77777777" w:rsidR="00000000" w:rsidRDefault="00566C41">
      <w:pPr>
        <w:ind w:firstLine="400"/>
      </w:pPr>
      <w:r>
        <w:rPr>
          <w:rStyle w:val="s0"/>
        </w:rPr>
        <w:t>В грунтовых условиях I типа при нал</w:t>
      </w:r>
      <w:r>
        <w:rPr>
          <w:rStyle w:val="s0"/>
        </w:rPr>
        <w:t>ичии опыта строительства на застраиваемой территории и результатов ранее выполненных статических испытаний свай в аналогичных условиях испытания свай допускается не производить.</w:t>
      </w:r>
    </w:p>
    <w:p w14:paraId="5C326F00" w14:textId="77777777" w:rsidR="00000000" w:rsidRDefault="00566C41">
      <w:pPr>
        <w:ind w:firstLine="400"/>
      </w:pPr>
      <w:r>
        <w:rPr>
          <w:rStyle w:val="s0"/>
        </w:rPr>
        <w:t>Не допускается определять несущую способность свай и свай-оболочек, устраиваем</w:t>
      </w:r>
      <w:r>
        <w:rPr>
          <w:rStyle w:val="s0"/>
        </w:rPr>
        <w:t xml:space="preserve">ых в просадочных грунтах, по данным результатов их динамических испытаний. Статическое зондирование допускается применять ниже границы просадочной толщи при выборе слоев грунта для опирания свай. </w:t>
      </w:r>
    </w:p>
    <w:p w14:paraId="15D92F64" w14:textId="77777777" w:rsidR="00000000" w:rsidRDefault="00566C41">
      <w:pPr>
        <w:ind w:firstLine="400"/>
      </w:pPr>
      <w:r>
        <w:rPr>
          <w:rStyle w:val="s0"/>
        </w:rPr>
        <w:t>5.3.1.7 В грунтовых условиях I типа помимо свай следует так</w:t>
      </w:r>
      <w:r>
        <w:rPr>
          <w:rStyle w:val="s0"/>
        </w:rPr>
        <w:t>же применять набивные бетонные и железобетонные сваи, устраиваемые в пробуренных скважинах с забоем, уплотненным втрамбовыванием щебня. В грунтовых условиях II типа рекомендуется применять сваи с антифрикционными покрытиями, нанесенными на часть ствола, на</w:t>
      </w:r>
      <w:r>
        <w:rPr>
          <w:rStyle w:val="s0"/>
        </w:rPr>
        <w:t>ходящуюся в пределах проседающей толщи.</w:t>
      </w:r>
    </w:p>
    <w:p w14:paraId="47FBC161" w14:textId="77777777" w:rsidR="00000000" w:rsidRDefault="00566C41">
      <w:pPr>
        <w:ind w:firstLine="400"/>
      </w:pPr>
      <w:r>
        <w:rPr>
          <w:rStyle w:val="s0"/>
        </w:rPr>
        <w:t>5.3.1.8 Сваи по несущей способности грунтов основания в грунтовых условиях II типа, следует определять по результатам их статических испытаний.</w:t>
      </w:r>
    </w:p>
    <w:p w14:paraId="20368CF8" w14:textId="77777777" w:rsidR="00000000" w:rsidRDefault="00566C41">
      <w:pPr>
        <w:ind w:firstLine="400"/>
      </w:pPr>
      <w:r>
        <w:rPr>
          <w:rStyle w:val="s0"/>
        </w:rPr>
        <w:t xml:space="preserve">5.3.1.9 Отрицательная сила трения в водонасыщенных грунтах и </w:t>
      </w:r>
      <w:r>
        <w:rPr>
          <w:noProof/>
        </w:rPr>
        <w:drawing>
          <wp:inline distT="0" distB="0" distL="0" distR="0" wp14:anchorId="3B3F0548" wp14:editId="25D0C2CD">
            <wp:extent cx="152400" cy="257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r:link="rId31">
                      <a:extLst>
                        <a:ext uri="{28A0092B-C50C-407E-A947-70E740481C1C}">
                          <a14:useLocalDpi xmlns:a14="http://schemas.microsoft.com/office/drawing/2010/main" val="0"/>
                        </a:ext>
                      </a:extLst>
                    </a:blip>
                    <a:srcRect/>
                    <a:stretch>
                      <a:fillRect/>
                    </a:stretch>
                  </pic:blipFill>
                  <pic:spPr bwMode="auto">
                    <a:xfrm>
                      <a:off x="0" y="0"/>
                      <a:ext cx="152400" cy="257175"/>
                    </a:xfrm>
                    <a:prstGeom prst="rect">
                      <a:avLst/>
                    </a:prstGeom>
                    <a:noFill/>
                    <a:ln>
                      <a:noFill/>
                    </a:ln>
                  </pic:spPr>
                </pic:pic>
              </a:graphicData>
            </a:graphic>
          </wp:inline>
        </w:drawing>
      </w:r>
      <w:r>
        <w:rPr>
          <w:rStyle w:val="s0"/>
        </w:rPr>
        <w:t>в грунтах природной влажности, действующая на боковой поверхности сваи принимается равной наибольшему п</w:t>
      </w:r>
      <w:r>
        <w:rPr>
          <w:rStyle w:val="s0"/>
        </w:rPr>
        <w:t>редельному сопротивлению свай по испытаниям выдергивающей нагрузкой согласно [4] соответственно в водонасыщенных грунтах и грунтах природной влажности.</w:t>
      </w:r>
    </w:p>
    <w:p w14:paraId="67CABAB1" w14:textId="77777777" w:rsidR="00000000" w:rsidRDefault="00566C41">
      <w:pPr>
        <w:ind w:firstLine="400"/>
      </w:pPr>
      <w:r>
        <w:rPr>
          <w:rStyle w:val="s0"/>
        </w:rPr>
        <w:t>5.3.1.10 Несущую способность свай, работающих на сжимающую нагрузку, следует определять:</w:t>
      </w:r>
    </w:p>
    <w:p w14:paraId="676905C5" w14:textId="77777777" w:rsidR="00000000" w:rsidRDefault="00566C41">
      <w:pPr>
        <w:ind w:firstLine="400"/>
      </w:pPr>
      <w:r>
        <w:rPr>
          <w:rStyle w:val="s0"/>
        </w:rPr>
        <w:t>- по результата</w:t>
      </w:r>
      <w:r>
        <w:rPr>
          <w:rStyle w:val="s0"/>
        </w:rPr>
        <w:t>м статических испытаний свай с локальным замачиванием на вдавливающую нагрузку и несущей способностью свай на выдергивающую нагрузку.</w:t>
      </w:r>
    </w:p>
    <w:p w14:paraId="430F3EDE" w14:textId="77777777" w:rsidR="00000000" w:rsidRDefault="00566C41">
      <w:pPr>
        <w:ind w:firstLine="400"/>
      </w:pPr>
      <w:r>
        <w:rPr>
          <w:rStyle w:val="s0"/>
        </w:rPr>
        <w:t>5.3.1.11 Проведение статических испытаний свай в грунтах II типа по просадочности является обязательным.</w:t>
      </w:r>
    </w:p>
    <w:p w14:paraId="3AEB9E7E" w14:textId="77777777" w:rsidR="00000000" w:rsidRDefault="00566C41">
      <w:pPr>
        <w:ind w:firstLine="400"/>
      </w:pPr>
      <w:r>
        <w:rPr>
          <w:rStyle w:val="s0"/>
        </w:rPr>
        <w:t>5.3.1.12 Для особ</w:t>
      </w:r>
      <w:r>
        <w:rPr>
          <w:rStyle w:val="s0"/>
        </w:rPr>
        <w:t>о ответственных сооружений и при массовой застройке в районах с неизученными грунтовыми условиями следует производить испытания с длительным замачиванием основания до полного проявления просадок по программе, разработанной для конкретных условий с привлече</w:t>
      </w:r>
      <w:r>
        <w:rPr>
          <w:rStyle w:val="s0"/>
        </w:rPr>
        <w:t xml:space="preserve">нием специализированной научно-исследовательской организации. </w:t>
      </w:r>
    </w:p>
    <w:p w14:paraId="7C2C2B6D" w14:textId="77777777" w:rsidR="00000000" w:rsidRDefault="00566C41">
      <w:pPr>
        <w:ind w:firstLine="400"/>
      </w:pPr>
      <w:r>
        <w:rPr>
          <w:rStyle w:val="s0"/>
        </w:rPr>
        <w:t>5.3.1.13 Определение неравномерности осадок свайных фундаментов в просадочных грунтах для расчета конструкций зданий и сооружений должно производиться с учетом прогнозируемых изменений гидрогео</w:t>
      </w:r>
      <w:r>
        <w:rPr>
          <w:rStyle w:val="s0"/>
        </w:rPr>
        <w:t>логических условий площади застройки и возможного наиболее неблагоприятного вида и расположения источника замачивания по отношению к рассчитываемому фундаменту или сооружению в целом.</w:t>
      </w:r>
    </w:p>
    <w:p w14:paraId="458AE4C4" w14:textId="77777777" w:rsidR="00000000" w:rsidRDefault="00566C41">
      <w:pPr>
        <w:ind w:firstLine="400"/>
      </w:pPr>
      <w:r>
        <w:rPr>
          <w:rStyle w:val="s0"/>
        </w:rPr>
        <w:t xml:space="preserve">5.3.1.14 В грунтовых условиях II типа в случае, когда возможна просадка </w:t>
      </w:r>
      <w:r>
        <w:rPr>
          <w:rStyle w:val="s0"/>
        </w:rPr>
        <w:t xml:space="preserve">грунта от собственного веса, применение свайных фундаментов не исключает необходимости выполнения водозащитных мероприятий. При этом должна быть также предусмотрена разрезка зданий осадочными швами на блоки простой конфигурации. В производственных зданиях </w:t>
      </w:r>
      <w:r>
        <w:rPr>
          <w:rStyle w:val="s0"/>
        </w:rPr>
        <w:t>промышленных предприятий, оборудованных кранами, кроме того, должны быть предусмотрены конструктивные мероприятия, обеспечивающие возможность рихтовки подкрановых путей на удвоенное значение расчетной осадки свайных фундаментов, но не менее половины просад</w:t>
      </w:r>
      <w:r>
        <w:rPr>
          <w:rStyle w:val="s0"/>
        </w:rPr>
        <w:t>ки грунта от собственного веса.</w:t>
      </w:r>
    </w:p>
    <w:p w14:paraId="7C7709E4" w14:textId="77777777" w:rsidR="00000000" w:rsidRDefault="00566C41">
      <w:pPr>
        <w:ind w:firstLine="400"/>
      </w:pPr>
      <w:r>
        <w:rPr>
          <w:rStyle w:val="s0"/>
        </w:rPr>
        <w:t>5.3.1.15 При просадках грунта от собственного веса следует учитывать возможность горизонтальных перемещений свайных фундаментов, попадающих в пределы криволинейной части просадочной воронки.</w:t>
      </w:r>
    </w:p>
    <w:p w14:paraId="7DC37619" w14:textId="77777777" w:rsidR="00000000" w:rsidRDefault="00566C41">
      <w:pPr>
        <w:ind w:firstLine="400"/>
      </w:pPr>
      <w:r>
        <w:rPr>
          <w:rStyle w:val="s0"/>
        </w:rPr>
        <w:t xml:space="preserve">5.3.1.16 В грунтовых условиях II </w:t>
      </w:r>
      <w:r>
        <w:rPr>
          <w:rStyle w:val="s0"/>
        </w:rPr>
        <w:t>типа при определении нагрузок, действующих на свайный фундамент, следует учитывать отрицательные силы трения, которые могут появляться на расположенных выше подошвы свайного ростверка боковых поверхностях заглубленных в грунт частей здания или сооружения.</w:t>
      </w:r>
    </w:p>
    <w:p w14:paraId="4E968A1A" w14:textId="77777777" w:rsidR="00000000" w:rsidRDefault="00566C41">
      <w:pPr>
        <w:ind w:firstLine="400"/>
      </w:pPr>
      <w:bookmarkStart w:id="27" w:name="_Toc400808287"/>
      <w:bookmarkStart w:id="28" w:name="_Toc400808394"/>
      <w:bookmarkEnd w:id="27"/>
      <w:bookmarkEnd w:id="28"/>
      <w:r>
        <w:rPr>
          <w:rStyle w:val="s0"/>
        </w:rPr>
        <w:t xml:space="preserve">5.3.2 На набухающих грунтах </w:t>
      </w:r>
    </w:p>
    <w:p w14:paraId="003CEC61" w14:textId="77777777" w:rsidR="00000000" w:rsidRDefault="00566C41">
      <w:pPr>
        <w:ind w:firstLine="400"/>
      </w:pPr>
      <w:r>
        <w:rPr>
          <w:rStyle w:val="s0"/>
        </w:rPr>
        <w:t>5.3.2.1 При проектировании свайных фундаментов в набухающих грунтах допускается предусматривать как полную прорезку сваями всей толщи набухающих грунтов (с опиранием нижних концов на ненабухающие грунты), так и частичную прорез</w:t>
      </w:r>
      <w:r>
        <w:rPr>
          <w:rStyle w:val="s0"/>
        </w:rPr>
        <w:t>ку (с опиранием нижних концов непосредственно в толще набухающих грунтов).</w:t>
      </w:r>
    </w:p>
    <w:p w14:paraId="3C44EC0D" w14:textId="77777777" w:rsidR="00000000" w:rsidRDefault="00566C41">
      <w:pPr>
        <w:ind w:firstLine="400"/>
      </w:pPr>
      <w:r>
        <w:rPr>
          <w:rStyle w:val="s0"/>
        </w:rPr>
        <w:t>5.3.2.2 Расчет свайных фундаментов в набухающих грунтах следует производить по предельным состояниям. При расчете свайных фундаментов в набухающих грунтах по деформациям должен такж</w:t>
      </w:r>
      <w:r>
        <w:rPr>
          <w:rStyle w:val="s0"/>
        </w:rPr>
        <w:t xml:space="preserve">е выполняться дополнительный расчет по определению подъема свай при набухании грунта. </w:t>
      </w:r>
    </w:p>
    <w:p w14:paraId="3B208C03" w14:textId="77777777" w:rsidR="00000000" w:rsidRDefault="00566C41">
      <w:pPr>
        <w:ind w:firstLine="400"/>
      </w:pPr>
      <w:r>
        <w:rPr>
          <w:rStyle w:val="s0"/>
        </w:rPr>
        <w:t>5.3.2.3 Несущую способность свай на набухающих грунтах, работающих на сжимающую нагрузку, следует определять:</w:t>
      </w:r>
    </w:p>
    <w:p w14:paraId="6AA8166B" w14:textId="77777777" w:rsidR="00000000" w:rsidRDefault="00566C41">
      <w:pPr>
        <w:ind w:firstLine="400"/>
      </w:pPr>
      <w:r>
        <w:rPr>
          <w:rStyle w:val="s0"/>
        </w:rPr>
        <w:t>- по результатам статических испытаний свай с локальным зам</w:t>
      </w:r>
      <w:r>
        <w:rPr>
          <w:rStyle w:val="s0"/>
        </w:rPr>
        <w:t>ачиванием на вдавливающую нагрузку и несущей способностью свай на выдергивающую нагрузку.</w:t>
      </w:r>
    </w:p>
    <w:p w14:paraId="4D710413" w14:textId="77777777" w:rsidR="00000000" w:rsidRDefault="00566C41">
      <w:pPr>
        <w:ind w:firstLine="400"/>
      </w:pPr>
      <w:r>
        <w:rPr>
          <w:rStyle w:val="s0"/>
        </w:rPr>
        <w:t>5.3.2.4 При проектировании свайных фундаментов в набухающих грунтах между поверхностью грунта и нижней плоскостью ростверка должен быть предусмотрен зазор размером, р</w:t>
      </w:r>
      <w:r>
        <w:rPr>
          <w:rStyle w:val="s0"/>
        </w:rPr>
        <w:t>авным или более максимального значения подъема грунта при его набухании.</w:t>
      </w:r>
    </w:p>
    <w:p w14:paraId="03B63AC0" w14:textId="77777777" w:rsidR="00000000" w:rsidRDefault="00566C41">
      <w:pPr>
        <w:ind w:firstLine="400"/>
      </w:pPr>
      <w:r>
        <w:rPr>
          <w:rStyle w:val="s0"/>
        </w:rPr>
        <w:t>Основания, сложенные набухающими грунтами, должны проектироваться с учетом способности таких грунтов при повышении влажности увеличиваться в объеме - набухать. При последующем понижен</w:t>
      </w:r>
      <w:r>
        <w:rPr>
          <w:rStyle w:val="s0"/>
        </w:rPr>
        <w:t xml:space="preserve">ии влажности у набухающих грунтов происходит обратный процесс - усадка. </w:t>
      </w:r>
    </w:p>
    <w:p w14:paraId="00F8962B" w14:textId="77777777" w:rsidR="00000000" w:rsidRDefault="00566C41">
      <w:pPr>
        <w:ind w:firstLine="400"/>
      </w:pPr>
      <w:r>
        <w:rPr>
          <w:rStyle w:val="s0"/>
        </w:rPr>
        <w:t xml:space="preserve">Набухающие грунты характеризуются давлением набухания, влажностью набухания, относительным набуханием при заданном давлении и относительной усадкой при высыхания. </w:t>
      </w:r>
    </w:p>
    <w:p w14:paraId="5BA5AEDC" w14:textId="77777777" w:rsidR="00000000" w:rsidRDefault="00566C41">
      <w:pPr>
        <w:ind w:firstLine="400"/>
      </w:pPr>
      <w:r>
        <w:rPr>
          <w:rStyle w:val="s0"/>
        </w:rPr>
        <w:t xml:space="preserve">При проектировании </w:t>
      </w:r>
      <w:r>
        <w:rPr>
          <w:rStyle w:val="s0"/>
        </w:rPr>
        <w:t>оснований, сложенных набухающими грунтами, следует учитывать возможность:</w:t>
      </w:r>
    </w:p>
    <w:p w14:paraId="7E321373" w14:textId="77777777" w:rsidR="00000000" w:rsidRDefault="00566C41">
      <w:pPr>
        <w:ind w:firstLine="400"/>
      </w:pPr>
      <w:r>
        <w:rPr>
          <w:rStyle w:val="s0"/>
        </w:rPr>
        <w:t>- набухания этих грунтов за счет подъема уровня подземных вод или инфильтрации - увлажнения грунтов производственными или поверхностными водами;</w:t>
      </w:r>
    </w:p>
    <w:p w14:paraId="62210CCD" w14:textId="77777777" w:rsidR="00000000" w:rsidRDefault="00566C41">
      <w:pPr>
        <w:ind w:firstLine="400"/>
      </w:pPr>
      <w:r>
        <w:rPr>
          <w:rStyle w:val="s0"/>
        </w:rPr>
        <w:t xml:space="preserve">- набухания за счет накопления влаги </w:t>
      </w:r>
      <w:r>
        <w:rPr>
          <w:rStyle w:val="s0"/>
        </w:rPr>
        <w:t>под сооружениями в ограниченной по глубине зоне вследствие нарушения природных условий испарения при застройке и асфальтировании территории (экранирование поверхности);</w:t>
      </w:r>
    </w:p>
    <w:p w14:paraId="28F4EF36" w14:textId="77777777" w:rsidR="00000000" w:rsidRDefault="00566C41">
      <w:pPr>
        <w:ind w:firstLine="400"/>
      </w:pPr>
      <w:r>
        <w:rPr>
          <w:rStyle w:val="s0"/>
        </w:rPr>
        <w:t>- набухания и усадки грунта в верхней части зоны аэрации - за счет изменения водно-тепл</w:t>
      </w:r>
      <w:r>
        <w:rPr>
          <w:rStyle w:val="s0"/>
        </w:rPr>
        <w:t>ового режима (сезонных климатических факторов);</w:t>
      </w:r>
    </w:p>
    <w:p w14:paraId="5789C32E" w14:textId="77777777" w:rsidR="00000000" w:rsidRDefault="00566C41">
      <w:pPr>
        <w:ind w:firstLine="400"/>
      </w:pPr>
      <w:r>
        <w:rPr>
          <w:rStyle w:val="s0"/>
        </w:rPr>
        <w:t xml:space="preserve">- усадки за счет высыхания от воздействия тепловых источников. </w:t>
      </w:r>
    </w:p>
    <w:p w14:paraId="5B11B05F" w14:textId="77777777" w:rsidR="00000000" w:rsidRDefault="00566C41">
      <w:pPr>
        <w:ind w:firstLine="400"/>
      </w:pPr>
      <w:r>
        <w:rPr>
          <w:rStyle w:val="s0"/>
        </w:rPr>
        <w:t xml:space="preserve">При расчете основания, сложенными набухающими грунтами, деформации основания в результате набухания или усадки грунта должны определяться путем </w:t>
      </w:r>
      <w:r>
        <w:rPr>
          <w:rStyle w:val="s0"/>
        </w:rPr>
        <w:t>суммирования деформаций отдельных слоев основания. При определении деформаций основания осадка его от внешней нагрузки и возможная осадка от уменьшения влажности набухающего грунта должны суммироваться. Подъем основания в результате набухания грунта опреде</w:t>
      </w:r>
      <w:r>
        <w:rPr>
          <w:rStyle w:val="s0"/>
        </w:rPr>
        <w:t>ляется в предположении, что осадки основания от внешней нагрузки стабилизировались.</w:t>
      </w:r>
    </w:p>
    <w:p w14:paraId="50A82598" w14:textId="77777777" w:rsidR="00000000" w:rsidRDefault="00566C41">
      <w:pPr>
        <w:ind w:firstLine="400"/>
      </w:pPr>
      <w:r>
        <w:rPr>
          <w:rStyle w:val="s0"/>
        </w:rPr>
        <w:t>Нормативные значения относительного набухания и относительной усадки определяются по результатам лабораторных испытаний и их расчетные значения допускается принимать равным</w:t>
      </w:r>
      <w:r>
        <w:rPr>
          <w:rStyle w:val="s0"/>
        </w:rPr>
        <w:t>и нормативным, полагая коэффициент надежности по грунту равным единице.</w:t>
      </w:r>
    </w:p>
    <w:p w14:paraId="5DB72670" w14:textId="77777777" w:rsidR="00000000" w:rsidRDefault="00566C41">
      <w:pPr>
        <w:ind w:firstLine="400"/>
      </w:pPr>
      <w:r>
        <w:rPr>
          <w:rStyle w:val="s0"/>
        </w:rPr>
        <w:t xml:space="preserve">При расчетных деформациях основания, сложенного набухающими грунтами, больше предельных или недостаточной несущей способности основания должны предусматриваться следующие мероприятия: </w:t>
      </w:r>
    </w:p>
    <w:p w14:paraId="564A77F2" w14:textId="77777777" w:rsidR="00000000" w:rsidRDefault="00566C41">
      <w:pPr>
        <w:ind w:firstLine="400"/>
      </w:pPr>
      <w:r>
        <w:rPr>
          <w:rStyle w:val="s0"/>
        </w:rPr>
        <w:t>- водозащитные;</w:t>
      </w:r>
    </w:p>
    <w:p w14:paraId="01E84FEA" w14:textId="77777777" w:rsidR="00000000" w:rsidRDefault="00566C41">
      <w:pPr>
        <w:ind w:firstLine="400"/>
      </w:pPr>
      <w:r>
        <w:rPr>
          <w:rStyle w:val="s0"/>
        </w:rPr>
        <w:t>- предварительное замачивание основания в пределах всей</w:t>
      </w:r>
      <w:r>
        <w:rPr>
          <w:rStyle w:val="s0"/>
        </w:rPr>
        <w:t xml:space="preserve"> или части толщи набухающих грунтов; </w:t>
      </w:r>
    </w:p>
    <w:p w14:paraId="484E850C" w14:textId="77777777" w:rsidR="00000000" w:rsidRDefault="00566C41">
      <w:pPr>
        <w:ind w:firstLine="400"/>
      </w:pPr>
      <w:r>
        <w:rPr>
          <w:rStyle w:val="s0"/>
        </w:rPr>
        <w:t xml:space="preserve">- применение компенсирующих песчаных подушек; </w:t>
      </w:r>
    </w:p>
    <w:p w14:paraId="0752EA51" w14:textId="77777777" w:rsidR="00000000" w:rsidRDefault="00566C41">
      <w:pPr>
        <w:ind w:firstLine="400"/>
      </w:pPr>
      <w:r>
        <w:rPr>
          <w:rStyle w:val="s0"/>
        </w:rPr>
        <w:t xml:space="preserve">- полная или частичная замена слоя набухающего грунта не набухающим; </w:t>
      </w:r>
    </w:p>
    <w:p w14:paraId="12F3DE73" w14:textId="77777777" w:rsidR="00000000" w:rsidRDefault="00566C41">
      <w:pPr>
        <w:ind w:firstLine="400"/>
      </w:pPr>
      <w:r>
        <w:rPr>
          <w:rStyle w:val="s0"/>
        </w:rPr>
        <w:t xml:space="preserve">- полная или частичная прорезка фундаментами слоя набухающего грунта. </w:t>
      </w:r>
    </w:p>
    <w:p w14:paraId="30A99E05" w14:textId="77777777" w:rsidR="00000000" w:rsidRDefault="00566C41">
      <w:pPr>
        <w:ind w:firstLine="400"/>
      </w:pPr>
      <w:bookmarkStart w:id="29" w:name="_Toc400808288"/>
      <w:bookmarkStart w:id="30" w:name="_Toc400808395"/>
      <w:bookmarkEnd w:id="29"/>
      <w:bookmarkEnd w:id="30"/>
      <w:r>
        <w:rPr>
          <w:rStyle w:val="s0"/>
        </w:rPr>
        <w:t>5.3.3 На подрабатываемых территориях</w:t>
      </w:r>
    </w:p>
    <w:p w14:paraId="76200127" w14:textId="77777777" w:rsidR="00000000" w:rsidRDefault="00566C41">
      <w:pPr>
        <w:ind w:firstLine="400"/>
      </w:pPr>
      <w:r>
        <w:rPr>
          <w:rStyle w:val="s0"/>
        </w:rPr>
        <w:t>5.3.3.1 При проектировании свайных фундаментов на подработанных территориях кроме требований настоящих норм должны соблюдаться также требования; при</w:t>
      </w:r>
      <w:r>
        <w:rPr>
          <w:rStyle w:val="s0"/>
        </w:rPr>
        <w:t xml:space="preserve"> этом наряду с данными инженерных изысканий для проектирования свайных фундаментов должны также использоваться данные горно-геологических изысканий и сведения об ожидаемых деформациях земной поверхности. </w:t>
      </w:r>
    </w:p>
    <w:p w14:paraId="44D91F1E" w14:textId="77777777" w:rsidR="00000000" w:rsidRDefault="00566C41">
      <w:pPr>
        <w:ind w:firstLine="400"/>
      </w:pPr>
      <w:r>
        <w:rPr>
          <w:rStyle w:val="s0"/>
        </w:rPr>
        <w:t>5.3.3.2 В задании на проектирование свайных фундаме</w:t>
      </w:r>
      <w:r>
        <w:rPr>
          <w:rStyle w:val="s0"/>
        </w:rPr>
        <w:t>нтов на подработанных территориях должны содержаться полученные по результатам маркшейдерского расчета данные об ожидаемых максимальных деформациях земной поверхности на участке строительства, в том числе оседание, наклон, относительные горизонтальные дефо</w:t>
      </w:r>
      <w:r>
        <w:rPr>
          <w:rStyle w:val="s0"/>
        </w:rPr>
        <w:t>рмации растяжения или сжатия, радиус кривизны земной поверхности, высота уступа.</w:t>
      </w:r>
    </w:p>
    <w:p w14:paraId="588B95BE" w14:textId="77777777" w:rsidR="00000000" w:rsidRDefault="00566C41">
      <w:pPr>
        <w:ind w:firstLine="400"/>
      </w:pPr>
      <w:r>
        <w:rPr>
          <w:rStyle w:val="s0"/>
        </w:rPr>
        <w:t>5.3.3.3 Расчет свайных фундаментов зданий и сооружений, возводимых на подработанных территориях, должен производиться по предельным состояниям на особое сочетание нагрузок, на</w:t>
      </w:r>
      <w:r>
        <w:rPr>
          <w:rStyle w:val="s0"/>
        </w:rPr>
        <w:t>значаемых с учетом воздействий со стороны деформируемого при подработке основания.</w:t>
      </w:r>
    </w:p>
    <w:p w14:paraId="7DFC7DAD" w14:textId="77777777" w:rsidR="00000000" w:rsidRDefault="00566C41">
      <w:pPr>
        <w:ind w:firstLine="400"/>
      </w:pPr>
      <w:r>
        <w:rPr>
          <w:rStyle w:val="s0"/>
        </w:rPr>
        <w:t>5.3.3.4 В зависимости от характера сопряжения голов свай с ростверком и взаимодействия фундаментов с грунтом основания в процессе развития в нем горизонтальных деформаций от</w:t>
      </w:r>
      <w:r>
        <w:rPr>
          <w:rStyle w:val="s0"/>
        </w:rPr>
        <w:t xml:space="preserve"> подработки территории различаются следующие схемы свайных фундаментов:</w:t>
      </w:r>
    </w:p>
    <w:p w14:paraId="5A6E4604" w14:textId="77777777" w:rsidR="00000000" w:rsidRDefault="00566C41">
      <w:pPr>
        <w:ind w:firstLine="400"/>
      </w:pPr>
      <w:r>
        <w:rPr>
          <w:rStyle w:val="s0"/>
        </w:rPr>
        <w:t xml:space="preserve">а) жесткие - при жесткой заделке голов свай в ростверк путем заанкеривания в нем выпусков арматуры свай или непосредственной заделки в нем головы сваи. </w:t>
      </w:r>
    </w:p>
    <w:p w14:paraId="5380DE25" w14:textId="77777777" w:rsidR="00000000" w:rsidRDefault="00566C41">
      <w:pPr>
        <w:ind w:firstLine="400"/>
      </w:pPr>
      <w:r>
        <w:rPr>
          <w:rStyle w:val="s0"/>
        </w:rPr>
        <w:t>б) податливые - при условно-шар</w:t>
      </w:r>
      <w:r>
        <w:rPr>
          <w:rStyle w:val="s0"/>
        </w:rPr>
        <w:t>нирном сопряжении сваи с ростверком, выполненном путем заделки ее головы в ростверк или сопряжения через шов скольжения.</w:t>
      </w:r>
    </w:p>
    <w:p w14:paraId="11D7115A" w14:textId="77777777" w:rsidR="00000000" w:rsidRDefault="00566C41">
      <w:pPr>
        <w:ind w:firstLine="400"/>
      </w:pPr>
      <w:r>
        <w:rPr>
          <w:rStyle w:val="s0"/>
        </w:rPr>
        <w:t>5.3.3.5 Расчет свайных фундаментов и их оснований на подработанных территориях должен производиться с учетом:</w:t>
      </w:r>
    </w:p>
    <w:p w14:paraId="02C1705B" w14:textId="77777777" w:rsidR="00000000" w:rsidRDefault="00566C41">
      <w:pPr>
        <w:ind w:firstLine="400"/>
      </w:pPr>
      <w:r>
        <w:rPr>
          <w:rStyle w:val="s0"/>
        </w:rPr>
        <w:t>а) изменений физико-механ</w:t>
      </w:r>
      <w:r>
        <w:rPr>
          <w:rStyle w:val="s0"/>
        </w:rPr>
        <w:t>ических свойств грунтов, вызванных подработкой территории;</w:t>
      </w:r>
    </w:p>
    <w:p w14:paraId="5200118C" w14:textId="77777777" w:rsidR="00000000" w:rsidRDefault="00566C41">
      <w:pPr>
        <w:ind w:firstLine="400"/>
      </w:pPr>
      <w:r>
        <w:rPr>
          <w:rStyle w:val="s0"/>
        </w:rPr>
        <w:t>б) перераспределения вертикальных нагрузок на отдельные сваи, вызванного наклоном, искривлением и уступообразованием земной поверхности;</w:t>
      </w:r>
    </w:p>
    <w:p w14:paraId="67AE146E" w14:textId="77777777" w:rsidR="00000000" w:rsidRDefault="00566C41">
      <w:pPr>
        <w:ind w:firstLine="400"/>
      </w:pPr>
      <w:r>
        <w:rPr>
          <w:rStyle w:val="s0"/>
        </w:rPr>
        <w:t>в) дополнительных нагрузок в горизонтальной плоскости, вызва</w:t>
      </w:r>
      <w:r>
        <w:rPr>
          <w:rStyle w:val="s0"/>
        </w:rPr>
        <w:t xml:space="preserve">нных относительными горизонтальными деформациями грунтов основания; </w:t>
      </w:r>
    </w:p>
    <w:p w14:paraId="1C52B860" w14:textId="77777777" w:rsidR="00000000" w:rsidRDefault="00566C41">
      <w:pPr>
        <w:ind w:firstLine="400"/>
      </w:pPr>
      <w:r>
        <w:rPr>
          <w:rStyle w:val="s0"/>
        </w:rPr>
        <w:t>5.3.3.6 Несущую способность по грунту основания свай всех видов, работающих на сжимающую нагрузку, при подработке территории следует определять умножением несущей способности сваи, опреде</w:t>
      </w:r>
      <w:r>
        <w:rPr>
          <w:rStyle w:val="s0"/>
        </w:rPr>
        <w:t>ленная расчетом или по результатам полевых исследований, испытаний свай динамической и статической нагрузками и зондирования грунта на коэффициент условий работы, учитывающий изменение физико-механических свойств грунтов и перераспределение вертикальных на</w:t>
      </w:r>
      <w:r>
        <w:rPr>
          <w:rStyle w:val="s0"/>
        </w:rPr>
        <w:t>грузок при подработке территории.</w:t>
      </w:r>
    </w:p>
    <w:p w14:paraId="2C77EA62" w14:textId="77777777" w:rsidR="00000000" w:rsidRDefault="00566C41">
      <w:pPr>
        <w:ind w:firstLine="400"/>
      </w:pPr>
      <w:r>
        <w:rPr>
          <w:rStyle w:val="s0"/>
        </w:rPr>
        <w:t>5.3.3.7 Дополнительные вертикальные нагрузки на сваи или сваи-оболочки зданий и сооружений с жесткой конструктивной схемой следует определять в зависимости от расчетных значений вертикальных перемещений свай, вызванных нак</w:t>
      </w:r>
      <w:r>
        <w:rPr>
          <w:rStyle w:val="s0"/>
        </w:rPr>
        <w:t>лоном, искривлением, уступообразованием земной поверхности, а также горизонтальными деформациями грунтов основания при условиях:</w:t>
      </w:r>
    </w:p>
    <w:p w14:paraId="0F676B3A" w14:textId="77777777" w:rsidR="00000000" w:rsidRDefault="00566C41">
      <w:pPr>
        <w:ind w:firstLine="400"/>
      </w:pPr>
      <w:r>
        <w:rPr>
          <w:rStyle w:val="s0"/>
        </w:rPr>
        <w:t xml:space="preserve">а) свайные фундаменты из висячих свай и их основания заменяются в соответствии с </w:t>
      </w:r>
      <w:hyperlink r:id="rId32" w:anchor="sub_id=601" w:history="1">
        <w:r>
          <w:rPr>
            <w:rStyle w:val="a5"/>
          </w:rPr>
          <w:t>п.6.1</w:t>
        </w:r>
      </w:hyperlink>
      <w:r>
        <w:rPr>
          <w:rStyle w:val="s0"/>
        </w:rPr>
        <w:t xml:space="preserve"> условным фундаментом на естественном основании;</w:t>
      </w:r>
    </w:p>
    <w:p w14:paraId="0D893756" w14:textId="77777777" w:rsidR="00000000" w:rsidRDefault="00566C41">
      <w:pPr>
        <w:ind w:firstLine="400"/>
      </w:pPr>
      <w:r>
        <w:rPr>
          <w:rStyle w:val="s0"/>
        </w:rPr>
        <w:t>б) основание условного фундамента принимается линейно деформируемым с постоянными по длине здания (сооружения) или выделенного в нем отсека модулем деформации и коэффи</w:t>
      </w:r>
      <w:r>
        <w:rPr>
          <w:rStyle w:val="s0"/>
        </w:rPr>
        <w:t>циентом постели грунта.</w:t>
      </w:r>
    </w:p>
    <w:p w14:paraId="641C989C" w14:textId="77777777" w:rsidR="00000000" w:rsidRDefault="00566C41">
      <w:pPr>
        <w:ind w:firstLine="400"/>
      </w:pPr>
      <w:r>
        <w:rPr>
          <w:rStyle w:val="s0"/>
        </w:rPr>
        <w:t>Определение дополнительных вертикальных нагрузок производится относительно продольной и поперечной осей здания.</w:t>
      </w:r>
    </w:p>
    <w:p w14:paraId="3817859E" w14:textId="77777777" w:rsidR="00000000" w:rsidRDefault="00566C41">
      <w:pPr>
        <w:ind w:firstLine="400"/>
      </w:pPr>
      <w:r>
        <w:rPr>
          <w:rStyle w:val="s0"/>
        </w:rPr>
        <w:t>5.3.3.8 В расчетах свайных фундаментов, возводимых на подрабатываемых территориях, следует учитывать дополнительные усил</w:t>
      </w:r>
      <w:r>
        <w:rPr>
          <w:rStyle w:val="s0"/>
        </w:rPr>
        <w:t>ия, возникающие в сваях вследствие их работы на изгиб под влиянием горизонтальных перемещений грунта основания при подработке территории по отношению к проектному положению свай.</w:t>
      </w:r>
    </w:p>
    <w:p w14:paraId="796DDC48" w14:textId="77777777" w:rsidR="00000000" w:rsidRDefault="00566C41">
      <w:pPr>
        <w:ind w:firstLine="400"/>
      </w:pPr>
      <w:r>
        <w:rPr>
          <w:rStyle w:val="s0"/>
        </w:rPr>
        <w:t>5.3.3.9 Расчетное горизонтальное перемещение грунта при подработке территории</w:t>
      </w:r>
      <w:r>
        <w:rPr>
          <w:rStyle w:val="s0"/>
        </w:rPr>
        <w:t xml:space="preserve"> следует определять умножением ожидаемого значение относительной горизонтальной деформации, определяемое по результатам маркшейдерского расчета на расстояние от оси рассматриваемой сваи до центральной оси здания (сооружения) с ростверком, устраиваемым на в</w:t>
      </w:r>
      <w:r>
        <w:rPr>
          <w:rStyle w:val="s0"/>
        </w:rPr>
        <w:t xml:space="preserve">сю длину здания (отсека), или до блока жесткости каркасного здания (отсека) с ростверком, устраиваемым под отдельные колонны и на коэффициенты надежности по нагрузке и условий работы для относительных горизонтальных деформаций. </w:t>
      </w:r>
    </w:p>
    <w:p w14:paraId="06A8A6DA" w14:textId="77777777" w:rsidR="00000000" w:rsidRDefault="00566C41">
      <w:pPr>
        <w:ind w:firstLine="400"/>
      </w:pPr>
      <w:r>
        <w:rPr>
          <w:rStyle w:val="s0"/>
        </w:rPr>
        <w:t>5.3.3.10 Свайные фундаменты</w:t>
      </w:r>
      <w:r>
        <w:rPr>
          <w:rStyle w:val="s0"/>
        </w:rPr>
        <w:t xml:space="preserve"> зданий и сооружений, возводимых на подработанных территориях, следует проектировать исходя из условий необходимости передачи на ростверк минимальных усилий от свай, возникающих в результате деформации земной поверхности.</w:t>
      </w:r>
    </w:p>
    <w:p w14:paraId="0F15B3DE" w14:textId="77777777" w:rsidR="00000000" w:rsidRDefault="00566C41">
      <w:pPr>
        <w:ind w:firstLine="400"/>
      </w:pPr>
      <w:r>
        <w:rPr>
          <w:rStyle w:val="s0"/>
        </w:rPr>
        <w:t>Для выполнения этого требования не</w:t>
      </w:r>
      <w:r>
        <w:rPr>
          <w:rStyle w:val="s0"/>
        </w:rPr>
        <w:t>обходимо в проектах предусматривать:</w:t>
      </w:r>
    </w:p>
    <w:p w14:paraId="4EA207BE" w14:textId="77777777" w:rsidR="00000000" w:rsidRDefault="00566C41">
      <w:pPr>
        <w:ind w:firstLine="400"/>
      </w:pPr>
      <w:r>
        <w:rPr>
          <w:rStyle w:val="s0"/>
        </w:rPr>
        <w:t>а) разрезку здания или сооружения на отсеки для уменьшения влияния горизонтальных перемещений грунта основания;</w:t>
      </w:r>
    </w:p>
    <w:p w14:paraId="390FD16D" w14:textId="77777777" w:rsidR="00000000" w:rsidRDefault="00566C41">
      <w:pPr>
        <w:ind w:firstLine="400"/>
      </w:pPr>
      <w:r>
        <w:rPr>
          <w:rStyle w:val="s0"/>
        </w:rPr>
        <w:t>б) преимущественно висячие сваи для зданий и сооружений с жесткой конструктивной схемой для снижения дополн</w:t>
      </w:r>
      <w:r>
        <w:rPr>
          <w:rStyle w:val="s0"/>
        </w:rPr>
        <w:t>ительно возникающих усилий в вертикальной плоскости от искривления основания;</w:t>
      </w:r>
    </w:p>
    <w:p w14:paraId="2EE20E6D" w14:textId="77777777" w:rsidR="00000000" w:rsidRDefault="00566C41">
      <w:pPr>
        <w:ind w:firstLine="400"/>
      </w:pPr>
      <w:r>
        <w:rPr>
          <w:rStyle w:val="s0"/>
        </w:rPr>
        <w:t>в) сваи возможно меньшей жесткости, например призматические, квадратного или прямоугольного поперечного сечения, причем сваи прямоугольного сечения следует располагать меньшей ст</w:t>
      </w:r>
      <w:r>
        <w:rPr>
          <w:rStyle w:val="s0"/>
        </w:rPr>
        <w:t>ороной в продольном направлении отсека здания;</w:t>
      </w:r>
    </w:p>
    <w:p w14:paraId="31503E8B" w14:textId="77777777" w:rsidR="00000000" w:rsidRDefault="00566C41">
      <w:pPr>
        <w:ind w:firstLine="400"/>
      </w:pPr>
      <w:r>
        <w:rPr>
          <w:rStyle w:val="s0"/>
        </w:rPr>
        <w:t>г) преимущественно податливые конструкции сопряжения свай с ростверком;</w:t>
      </w:r>
    </w:p>
    <w:p w14:paraId="6E7C3741" w14:textId="77777777" w:rsidR="00000000" w:rsidRDefault="00566C41">
      <w:pPr>
        <w:ind w:firstLine="400"/>
      </w:pPr>
      <w:r>
        <w:rPr>
          <w:rStyle w:val="s0"/>
        </w:rPr>
        <w:t>д) выравнивание зданий с помощью домкратов или других выравнивающих устройств.</w:t>
      </w:r>
    </w:p>
    <w:p w14:paraId="2E60B3DF" w14:textId="77777777" w:rsidR="00000000" w:rsidRDefault="00566C41">
      <w:pPr>
        <w:ind w:firstLine="400"/>
      </w:pPr>
      <w:r>
        <w:rPr>
          <w:rStyle w:val="s0"/>
        </w:rPr>
        <w:t xml:space="preserve">При разрезке здания или сооружения на отсеки между ними в ростверке следует предусматривать зазоры (деформационные швы), размеры которых определяются как для нижних конструкций </w:t>
      </w:r>
      <w:r>
        <w:rPr>
          <w:rStyle w:val="s0"/>
        </w:rPr>
        <w:t xml:space="preserve">зданий и сооружений. </w:t>
      </w:r>
    </w:p>
    <w:p w14:paraId="4EE14435" w14:textId="77777777" w:rsidR="00000000" w:rsidRDefault="00566C41">
      <w:pPr>
        <w:ind w:firstLine="400"/>
      </w:pPr>
      <w:r>
        <w:rPr>
          <w:rStyle w:val="s0"/>
        </w:rPr>
        <w:t>5.3.3.11 Свайные фундаменты следует применять, как правило, на подработанных территориях I — IV групп, в том числе:</w:t>
      </w:r>
    </w:p>
    <w:p w14:paraId="3302890F" w14:textId="77777777" w:rsidR="00000000" w:rsidRDefault="00566C41">
      <w:pPr>
        <w:ind w:firstLine="400"/>
      </w:pPr>
      <w:r>
        <w:rPr>
          <w:rStyle w:val="s0"/>
        </w:rPr>
        <w:t>а) с висячими сваями — на территориях I — IV групп для любых видов и конструкций зданий и сооружений;</w:t>
      </w:r>
    </w:p>
    <w:p w14:paraId="0350DC32" w14:textId="77777777" w:rsidR="00000000" w:rsidRDefault="00566C41">
      <w:pPr>
        <w:ind w:firstLine="400"/>
      </w:pPr>
      <w:r>
        <w:rPr>
          <w:rStyle w:val="s0"/>
        </w:rPr>
        <w:t>б) со сваями-сто</w:t>
      </w:r>
      <w:r>
        <w:rPr>
          <w:rStyle w:val="s0"/>
        </w:rPr>
        <w:t>йками - на территориях III и IV групп для зданий и сооружений, проектируемых с податливой конструктивной схемой здания при искривлении основания, а для IV группы - также и для зданий и сооружений, проектируемых с жесткой конструктивной схемой.</w:t>
      </w:r>
    </w:p>
    <w:p w14:paraId="501C122D" w14:textId="77777777" w:rsidR="00000000" w:rsidRDefault="00566C41">
      <w:pPr>
        <w:ind w:firstLine="400"/>
      </w:pPr>
      <w:r>
        <w:rPr>
          <w:rStyle w:val="s0"/>
        </w:rPr>
        <w:t> </w:t>
      </w:r>
    </w:p>
    <w:p w14:paraId="5FF2220A" w14:textId="77777777" w:rsidR="00000000" w:rsidRDefault="00566C41">
      <w:pPr>
        <w:ind w:firstLine="400"/>
      </w:pPr>
      <w:r>
        <w:rPr>
          <w:rStyle w:val="s0"/>
        </w:rPr>
        <w:t>ПРИМЕЧАНИЯ</w:t>
      </w:r>
      <w:r>
        <w:rPr>
          <w:rStyle w:val="s0"/>
        </w:rPr>
        <w:t xml:space="preserve"> 1 Сваи-оболочки, набивные и буровые сваи и другие виды жестких свай допускается применять, как правило, только в свайных фундаментах с податливой схемой при сопряжении их с ростверком через шов скольжения.</w:t>
      </w:r>
    </w:p>
    <w:p w14:paraId="6710B45E" w14:textId="77777777" w:rsidR="00000000" w:rsidRDefault="00566C41">
      <w:pPr>
        <w:ind w:firstLine="400"/>
      </w:pPr>
      <w:r>
        <w:rPr>
          <w:rStyle w:val="s0"/>
        </w:rPr>
        <w:t>ПРИМЕЧАНИЯ 2 Заглубление в грунт свай на подработ</w:t>
      </w:r>
      <w:r>
        <w:rPr>
          <w:rStyle w:val="s0"/>
        </w:rPr>
        <w:t>анных территориях должно опираться на скальные грунты.</w:t>
      </w:r>
    </w:p>
    <w:p w14:paraId="06E47915" w14:textId="77777777" w:rsidR="00000000" w:rsidRDefault="00566C41">
      <w:pPr>
        <w:ind w:firstLine="400"/>
      </w:pPr>
      <w:r>
        <w:rPr>
          <w:rStyle w:val="s0"/>
        </w:rPr>
        <w:t> </w:t>
      </w:r>
    </w:p>
    <w:p w14:paraId="0605C292" w14:textId="77777777" w:rsidR="00000000" w:rsidRDefault="00566C41">
      <w:pPr>
        <w:ind w:firstLine="400"/>
      </w:pPr>
      <w:r>
        <w:rPr>
          <w:rStyle w:val="s0"/>
        </w:rPr>
        <w:t>5.3.3.12 На подработанных территориях I к — IV к групп с возможным образованием уступов, а также на площадках с геологическими нарушениями применение свайных фундаментов допускается только при наличи</w:t>
      </w:r>
      <w:r>
        <w:rPr>
          <w:rStyle w:val="s0"/>
        </w:rPr>
        <w:t>и специального обоснования.</w:t>
      </w:r>
    </w:p>
    <w:p w14:paraId="26060766" w14:textId="77777777" w:rsidR="00000000" w:rsidRDefault="00566C41">
      <w:pPr>
        <w:ind w:firstLine="400"/>
      </w:pPr>
      <w:r>
        <w:rPr>
          <w:rStyle w:val="s0"/>
        </w:rPr>
        <w:t>5.3.3.13 Конструкция сопряжения свай с ростверком должна назначаться в зависимости от значения ожидаемого горизонтального перемещения грунта основания.</w:t>
      </w:r>
    </w:p>
    <w:p w14:paraId="50569BE9" w14:textId="77777777" w:rsidR="00000000" w:rsidRDefault="00566C41">
      <w:pPr>
        <w:ind w:firstLine="400"/>
      </w:pPr>
      <w:r>
        <w:rPr>
          <w:rStyle w:val="s0"/>
        </w:rPr>
        <w:t> </w:t>
      </w:r>
    </w:p>
    <w:p w14:paraId="25A81AE7" w14:textId="77777777" w:rsidR="00000000" w:rsidRDefault="00566C41">
      <w:pPr>
        <w:ind w:firstLine="400"/>
      </w:pPr>
      <w:r>
        <w:rPr>
          <w:rStyle w:val="s0"/>
        </w:rPr>
        <w:t>ПРИМЕЧАНИЕ Для снижения значений усилий, возникающих в сваях и ростверке о</w:t>
      </w:r>
      <w:r>
        <w:rPr>
          <w:rStyle w:val="s0"/>
        </w:rPr>
        <w:t>т воздействия горизонтальных перемещений грунта основания, а также для обеспечения пространственной устойчивости свайных фундаментов здания (сооружения) в целом сваи свайного поля в зоне действия небольших перемещений грунта следует предусматривать с жестк</w:t>
      </w:r>
      <w:r>
        <w:rPr>
          <w:rStyle w:val="s0"/>
        </w:rPr>
        <w:t>им сопряжением, а остальные - с податливым (шарнирным или сопряжением через шов скольжения).</w:t>
      </w:r>
    </w:p>
    <w:p w14:paraId="3D1CE0EA" w14:textId="77777777" w:rsidR="00000000" w:rsidRDefault="00566C41">
      <w:pPr>
        <w:ind w:firstLine="400"/>
      </w:pPr>
      <w:r>
        <w:rPr>
          <w:rStyle w:val="s0"/>
        </w:rPr>
        <w:t> </w:t>
      </w:r>
    </w:p>
    <w:p w14:paraId="17ED5869" w14:textId="77777777" w:rsidR="00000000" w:rsidRDefault="00566C41">
      <w:pPr>
        <w:ind w:firstLine="400"/>
      </w:pPr>
      <w:r>
        <w:rPr>
          <w:rStyle w:val="s0"/>
        </w:rPr>
        <w:t xml:space="preserve">5.3.3.14 Свайные ростверки должны рассчитываться на внецентренное растяжение и сжатие, а также на кручение при воздействии на них горизонтальных опорных реакций </w:t>
      </w:r>
      <w:r>
        <w:rPr>
          <w:rStyle w:val="s0"/>
        </w:rPr>
        <w:t>от свай (поперечной силы и изгибающего момента), вызванных боковым давлением деформируемого при подработке грунта основания.</w:t>
      </w:r>
    </w:p>
    <w:p w14:paraId="0765811A" w14:textId="77777777" w:rsidR="00000000" w:rsidRDefault="00566C41">
      <w:pPr>
        <w:ind w:firstLine="400"/>
      </w:pPr>
      <w:r>
        <w:rPr>
          <w:rStyle w:val="s0"/>
        </w:rPr>
        <w:t xml:space="preserve">5.3.3.15 При применении свайных фундаментов с высоким ростверком в бетонных полах или других жестких конструкциях, устраиваемых на </w:t>
      </w:r>
      <w:r>
        <w:rPr>
          <w:rStyle w:val="s0"/>
        </w:rPr>
        <w:t>поверхности грунта, следует предусматривать зазор по всему периметру свай всю толщину жесткой конструкции. Зазор следует заполнять пластичными или упругими материалами, не образующими жесткой опоры для свай при воздействии горизонтальных перемещений грунта</w:t>
      </w:r>
      <w:r>
        <w:rPr>
          <w:rStyle w:val="s0"/>
        </w:rPr>
        <w:t xml:space="preserve"> основания.</w:t>
      </w:r>
    </w:p>
    <w:p w14:paraId="5C166476" w14:textId="77777777" w:rsidR="00000000" w:rsidRDefault="00566C41">
      <w:pPr>
        <w:ind w:firstLine="400"/>
      </w:pPr>
      <w:bookmarkStart w:id="31" w:name="_Toc400808289"/>
      <w:bookmarkStart w:id="32" w:name="_Toc400808396"/>
      <w:bookmarkEnd w:id="31"/>
      <w:bookmarkEnd w:id="32"/>
      <w:r>
        <w:rPr>
          <w:rStyle w:val="s0"/>
        </w:rPr>
        <w:t>5.4 Требования по обеспечению безопасности свайных фундаментов</w:t>
      </w:r>
    </w:p>
    <w:p w14:paraId="6218EE8A" w14:textId="77777777" w:rsidR="00000000" w:rsidRDefault="00566C41">
      <w:pPr>
        <w:ind w:firstLine="400"/>
      </w:pPr>
      <w:r>
        <w:rPr>
          <w:rStyle w:val="s0"/>
        </w:rPr>
        <w:t>5.4.1 Конструкции свай следует проектировать с учетом всех возможных условий эксплуатации, а именно:</w:t>
      </w:r>
    </w:p>
    <w:p w14:paraId="7183FEA5" w14:textId="77777777" w:rsidR="00000000" w:rsidRDefault="00566C41">
      <w:pPr>
        <w:ind w:firstLine="400"/>
      </w:pPr>
      <w:r>
        <w:rPr>
          <w:rStyle w:val="s0"/>
        </w:rPr>
        <w:t>- возможная коррозия;</w:t>
      </w:r>
    </w:p>
    <w:p w14:paraId="6FCCE9F6" w14:textId="77777777" w:rsidR="00000000" w:rsidRDefault="00566C41">
      <w:pPr>
        <w:ind w:firstLine="400"/>
      </w:pPr>
      <w:r>
        <w:rPr>
          <w:rStyle w:val="s0"/>
        </w:rPr>
        <w:t>- сложность инженерно-геологических условий: валуны, круто падающие поверхности скальных массивов и т.д.;</w:t>
      </w:r>
    </w:p>
    <w:p w14:paraId="23388379" w14:textId="77777777" w:rsidR="00000000" w:rsidRDefault="00566C41">
      <w:pPr>
        <w:ind w:firstLine="400"/>
      </w:pPr>
      <w:r>
        <w:rPr>
          <w:rStyle w:val="s0"/>
        </w:rPr>
        <w:t>- другие факторы, влияющие на забивку свай, включая качество стыков;</w:t>
      </w:r>
    </w:p>
    <w:p w14:paraId="4A186B3C" w14:textId="77777777" w:rsidR="00000000" w:rsidRDefault="00566C41">
      <w:pPr>
        <w:ind w:firstLine="400"/>
      </w:pPr>
      <w:r>
        <w:rPr>
          <w:rStyle w:val="s0"/>
        </w:rPr>
        <w:t>- для сборных свай - условия транспортировки к месту устройства и само их устройс</w:t>
      </w:r>
      <w:r>
        <w:rPr>
          <w:rStyle w:val="s0"/>
        </w:rPr>
        <w:t>тво.</w:t>
      </w:r>
    </w:p>
    <w:p w14:paraId="25D6B211" w14:textId="77777777" w:rsidR="00000000" w:rsidRDefault="00566C41">
      <w:pPr>
        <w:ind w:firstLine="400"/>
      </w:pPr>
      <w:r>
        <w:rPr>
          <w:rStyle w:val="s0"/>
        </w:rPr>
        <w:t>5.4.2 При проектировании конструкций следует учитывать допуски для принятых типов свай, воздействия и поведение фундамента.</w:t>
      </w:r>
    </w:p>
    <w:p w14:paraId="387A04C7" w14:textId="77777777" w:rsidR="00000000" w:rsidRDefault="00566C41">
      <w:pPr>
        <w:ind w:firstLine="400"/>
      </w:pPr>
      <w:r>
        <w:rPr>
          <w:rStyle w:val="s0"/>
        </w:rPr>
        <w:t>5.4.3 Гибкие сваи, проходящие через воду или толстые слои очень слабых грунтов, должны проверяться на изгиб. Обычно проверка на</w:t>
      </w:r>
      <w:r>
        <w:rPr>
          <w:rStyle w:val="s0"/>
        </w:rPr>
        <w:t xml:space="preserve"> изгиб не требуется, если сваи располагаются в грунтах, имеющих предел прочности на неконсолидированный сдвиг.</w:t>
      </w:r>
    </w:p>
    <w:p w14:paraId="3C160E86" w14:textId="77777777" w:rsidR="00000000" w:rsidRDefault="00566C41">
      <w:pPr>
        <w:ind w:firstLine="400"/>
      </w:pPr>
      <w:r>
        <w:rPr>
          <w:rStyle w:val="s0"/>
        </w:rPr>
        <w:t>5.4.4 Свайные фундаменты в зависимости от действующих нагрузок следует проектировать в виде:</w:t>
      </w:r>
    </w:p>
    <w:p w14:paraId="3538086A" w14:textId="77777777" w:rsidR="00000000" w:rsidRDefault="00566C41">
      <w:pPr>
        <w:ind w:firstLine="400"/>
      </w:pPr>
      <w:r>
        <w:rPr>
          <w:rStyle w:val="s0"/>
        </w:rPr>
        <w:t>а) одиночных свай - под отдельно стоящие опоры;</w:t>
      </w:r>
    </w:p>
    <w:p w14:paraId="41A7AD43" w14:textId="77777777" w:rsidR="00000000" w:rsidRDefault="00566C41">
      <w:pPr>
        <w:ind w:firstLine="400"/>
      </w:pPr>
      <w:r>
        <w:rPr>
          <w:rStyle w:val="s0"/>
        </w:rPr>
        <w:t>б) с</w:t>
      </w:r>
      <w:r>
        <w:rPr>
          <w:rStyle w:val="s0"/>
        </w:rPr>
        <w:t>вайных лент - под стены зданий и сооружений при передаче на фундамент распределенных по длине нагрузок с расположением свай в один, два ряда и более;</w:t>
      </w:r>
    </w:p>
    <w:p w14:paraId="58AECC9D" w14:textId="77777777" w:rsidR="00000000" w:rsidRDefault="00566C41">
      <w:pPr>
        <w:ind w:firstLine="400"/>
      </w:pPr>
      <w:r>
        <w:rPr>
          <w:rStyle w:val="s0"/>
        </w:rPr>
        <w:t>в) свайных кустов - под колонны с расположением свай в плане на участке квадратной, прямоугольной, трапеце</w:t>
      </w:r>
      <w:r>
        <w:rPr>
          <w:rStyle w:val="s0"/>
        </w:rPr>
        <w:t>идальной и другой формы;</w:t>
      </w:r>
    </w:p>
    <w:p w14:paraId="44EC84BE" w14:textId="77777777" w:rsidR="00000000" w:rsidRDefault="00566C41">
      <w:pPr>
        <w:ind w:firstLine="400"/>
      </w:pPr>
      <w:r>
        <w:rPr>
          <w:rStyle w:val="s0"/>
        </w:rPr>
        <w:t>г) сплошного свайного поля - под тяжелые сооружения со сваями, равномерно расположенными под всем сооружением и объединенными сплошным ростверком, подошва которого опирается на грунт.</w:t>
      </w:r>
    </w:p>
    <w:p w14:paraId="40AD4178" w14:textId="77777777" w:rsidR="00000000" w:rsidRDefault="00566C41">
      <w:pPr>
        <w:ind w:firstLine="400"/>
      </w:pPr>
      <w:r>
        <w:rPr>
          <w:rStyle w:val="s0"/>
        </w:rPr>
        <w:t>5.4.5 В зависимости от конструкции здания применяют ленточные ростверки,</w:t>
      </w:r>
      <w:r>
        <w:rPr>
          <w:rStyle w:val="s0"/>
        </w:rPr>
        <w:t xml:space="preserve"> ростверки стаканного типа и плитные ростверки.</w:t>
      </w:r>
    </w:p>
    <w:p w14:paraId="51B56745" w14:textId="77777777" w:rsidR="00000000" w:rsidRDefault="00566C41">
      <w:pPr>
        <w:ind w:firstLine="400"/>
      </w:pPr>
      <w:r>
        <w:rPr>
          <w:rStyle w:val="s0"/>
        </w:rPr>
        <w:t>5.4.6 Ленточные ростверки применяют, как правило, для зданий с несущими стенами. Ширина ростверка зависит от числа свай в поперечном сечении и от ширины несущей стены. Высоту ростверка определяют расчетом. Ро</w:t>
      </w:r>
      <w:r>
        <w:rPr>
          <w:rStyle w:val="s0"/>
        </w:rPr>
        <w:t xml:space="preserve">стверк рассчитывают как железобетонную многопролетную балку. </w:t>
      </w:r>
    </w:p>
    <w:p w14:paraId="37479144" w14:textId="77777777" w:rsidR="00000000" w:rsidRDefault="00566C41">
      <w:pPr>
        <w:ind w:firstLine="400"/>
      </w:pPr>
      <w:r>
        <w:rPr>
          <w:rStyle w:val="s0"/>
        </w:rPr>
        <w:t>5.4.7 Ростверки стаканного типа, состоящие из плитной части и подколенника - стаканной части, применяют в зданиях со сборным железобетонным каркасом. Ростверк рассчитывают на изгиб (плитная част</w:t>
      </w:r>
      <w:r>
        <w:rPr>
          <w:rStyle w:val="s0"/>
        </w:rPr>
        <w:t xml:space="preserve">ь, стаканная часть) и на продавливание (продавливание колонны и угловой сваи). </w:t>
      </w:r>
    </w:p>
    <w:p w14:paraId="4F9CB751" w14:textId="77777777" w:rsidR="00000000" w:rsidRDefault="00566C41">
      <w:pPr>
        <w:ind w:firstLine="400"/>
      </w:pPr>
      <w:r>
        <w:rPr>
          <w:rStyle w:val="s0"/>
        </w:rPr>
        <w:t>5.4.8 Плитные ростверки применяют для зданий с каркасом из монолитного железобетона или с металлическим каркасом. При этом высоту ростверка определяют с учетом необходимой заде</w:t>
      </w:r>
      <w:r>
        <w:rPr>
          <w:rStyle w:val="s0"/>
        </w:rPr>
        <w:t>лки арматурных выпусков или анкерных болтов. Для тяжелых каркасных зданий и сооружений применяют, как правило, большеразмерные плитные ростверки. При этом высоту плитного ростверка определяют из расчета возможности восприятия поперечных сил без установки п</w:t>
      </w:r>
      <w:r>
        <w:rPr>
          <w:rStyle w:val="s0"/>
        </w:rPr>
        <w:t xml:space="preserve">оперечной (вертикальной) арматуры. Плитные ростверки проектируют с использованием программ для ЭВМ. </w:t>
      </w:r>
    </w:p>
    <w:p w14:paraId="4A31818E" w14:textId="77777777" w:rsidR="00000000" w:rsidRDefault="00566C41">
      <w:pPr>
        <w:ind w:firstLine="400"/>
      </w:pPr>
      <w:r>
        <w:rPr>
          <w:rStyle w:val="s0"/>
        </w:rPr>
        <w:t xml:space="preserve">5.4.9 При разработке проекта свайных фундаментов необходимо учитывать следующие данные: конструктивную схему проектируемого здания или сооружения; размеры </w:t>
      </w:r>
      <w:r>
        <w:rPr>
          <w:rStyle w:val="s0"/>
        </w:rPr>
        <w:t xml:space="preserve">несущих конструкций и материал, из которого они проектируются; наличие и габариты приближения заглубленных помещений к строительным осям здания или сооружения и их фундаментам; нагрузки на фундамент от строительных конструкций; размещение технологического </w:t>
      </w:r>
      <w:r>
        <w:rPr>
          <w:rStyle w:val="s0"/>
        </w:rPr>
        <w:t>оборудования и нагрузки, передаваемые от него на строительные конструкции и полы, а также требования к предельным осадкам и кренам строительных конструкций и фундаментов под оборудование.</w:t>
      </w:r>
    </w:p>
    <w:p w14:paraId="68440A56" w14:textId="77777777" w:rsidR="00000000" w:rsidRDefault="00566C41">
      <w:pPr>
        <w:ind w:firstLine="400"/>
      </w:pPr>
      <w:r>
        <w:rPr>
          <w:rStyle w:val="s0"/>
        </w:rPr>
        <w:t>5.4.10 Число свай в фундаменте и их размеры следует назначать из усл</w:t>
      </w:r>
      <w:r>
        <w:rPr>
          <w:rStyle w:val="s0"/>
        </w:rPr>
        <w:t>овия максимального использования прочности материала свай и грунтов основания при расчетной нагрузке, допускаемой на сваю, с учетом допустимых перегрузок крайних свай в фундаменте. Выбор конструкции и размеров свай должен осуществляться с учетом значений и</w:t>
      </w:r>
      <w:r>
        <w:rPr>
          <w:rStyle w:val="s0"/>
        </w:rPr>
        <w:t xml:space="preserve"> направления действия нагрузок на фундаменты (в том числе технологических нагрузок), а также технологии строительства здания и сооружения. При размещении свай в плане необходимо стремиться к минимальному числу их в свайных кустах (группах) или к максимальн</w:t>
      </w:r>
      <w:r>
        <w:rPr>
          <w:rStyle w:val="s0"/>
        </w:rPr>
        <w:t xml:space="preserve">о возможному шагу свай в лентах, добиваясь наибольшего использования принятой в проекте несущей способности свай. </w:t>
      </w:r>
    </w:p>
    <w:p w14:paraId="154D78B6" w14:textId="77777777" w:rsidR="00000000" w:rsidRDefault="00566C41">
      <w:pPr>
        <w:ind w:firstLine="400"/>
      </w:pPr>
      <w:r>
        <w:rPr>
          <w:rStyle w:val="s0"/>
        </w:rPr>
        <w:t>5.4.11 Сопряжение свайного ростверка со сваями допускается предусматривать как свободно опирающимся, так и жестким. Свободное опирание ростве</w:t>
      </w:r>
      <w:r>
        <w:rPr>
          <w:rStyle w:val="s0"/>
        </w:rPr>
        <w:t>рка на сваи должно учитываться в расчетах условно как шарнирное сопряжение и при монолитных ростверках должно выполняться путем заделки головы сваи в ростверк. Жесткое сопряжение свайного ростверка со сваями следует предусматривать в случае, когда:</w:t>
      </w:r>
    </w:p>
    <w:p w14:paraId="581C8E12" w14:textId="77777777" w:rsidR="00000000" w:rsidRDefault="00566C41">
      <w:pPr>
        <w:ind w:firstLine="400"/>
      </w:pPr>
      <w:r>
        <w:rPr>
          <w:rStyle w:val="s0"/>
        </w:rPr>
        <w:t>а) ство</w:t>
      </w:r>
      <w:r>
        <w:rPr>
          <w:rStyle w:val="s0"/>
        </w:rPr>
        <w:t>лы свай располагаются в слабых грунтах (рыхлых песках, глинистых грунтах текучей консистенции, илах и т.п.);</w:t>
      </w:r>
    </w:p>
    <w:p w14:paraId="5A832BF8" w14:textId="77777777" w:rsidR="00000000" w:rsidRDefault="00566C41">
      <w:pPr>
        <w:ind w:firstLine="400"/>
      </w:pPr>
      <w:r>
        <w:rPr>
          <w:rStyle w:val="s0"/>
        </w:rPr>
        <w:t>б) в месте сопряжения сжимающая нагрузка, передаваемая на сваю, приложена к ней с эксцентриситетом, выходящим за пределы ее ядра сечения;</w:t>
      </w:r>
    </w:p>
    <w:p w14:paraId="753AA45A" w14:textId="77777777" w:rsidR="00000000" w:rsidRDefault="00566C41">
      <w:pPr>
        <w:ind w:firstLine="400"/>
      </w:pPr>
      <w:r>
        <w:rPr>
          <w:rStyle w:val="s0"/>
        </w:rPr>
        <w:t>в) на сва</w:t>
      </w:r>
      <w:r>
        <w:rPr>
          <w:rStyle w:val="s0"/>
        </w:rPr>
        <w:t>ю действуют горизонтальные нагрузки, значения перемещений от которых при свободном опирании оказываются более предельных для проектируемого здания или сооружения:</w:t>
      </w:r>
    </w:p>
    <w:p w14:paraId="65C01A09" w14:textId="77777777" w:rsidR="00000000" w:rsidRDefault="00566C41">
      <w:pPr>
        <w:ind w:firstLine="400"/>
      </w:pPr>
      <w:r>
        <w:rPr>
          <w:rStyle w:val="s0"/>
        </w:rPr>
        <w:t>г) в фундаменте имеются наклонные или составные вертикальные сваи;</w:t>
      </w:r>
    </w:p>
    <w:p w14:paraId="15B3C987" w14:textId="77777777" w:rsidR="00000000" w:rsidRDefault="00566C41">
      <w:pPr>
        <w:ind w:firstLine="400"/>
      </w:pPr>
      <w:r>
        <w:rPr>
          <w:rStyle w:val="s0"/>
        </w:rPr>
        <w:t>д) сваи работают на выдерг</w:t>
      </w:r>
      <w:r>
        <w:rPr>
          <w:rStyle w:val="s0"/>
        </w:rPr>
        <w:t>ивающие нагрузки.</w:t>
      </w:r>
    </w:p>
    <w:p w14:paraId="2D46F5FE" w14:textId="77777777" w:rsidR="00000000" w:rsidRDefault="00566C41">
      <w:pPr>
        <w:ind w:firstLine="400"/>
      </w:pPr>
      <w:r>
        <w:rPr>
          <w:rStyle w:val="s0"/>
        </w:rPr>
        <w:t>5.4.12 Жесткое сопряжение железобетонных свай с монолитным железобетонным ростверком следует предусматривать с заделкой головы сваи в ростверк на глубину, соответствующую длине анкеровки арматуры, или с заделкой в ростверк выпусков армату</w:t>
      </w:r>
      <w:r>
        <w:rPr>
          <w:rStyle w:val="s0"/>
        </w:rPr>
        <w:t>ры на длину их анкеровки. В последнем случае в голове предварительно напряженных свай должен быть предусмотрен ненапрягаемый арматурный каркас, используемый в дальнейшем в качестве анкерной арматуры. Допускается также жесткое сопряжение с помощью сварки за</w:t>
      </w:r>
      <w:r>
        <w:rPr>
          <w:rStyle w:val="s0"/>
        </w:rPr>
        <w:t>кладных стальных элементов при условии обеспечения требуемой прочности.</w:t>
      </w:r>
    </w:p>
    <w:p w14:paraId="1657E2B9" w14:textId="77777777" w:rsidR="00000000" w:rsidRDefault="00566C41">
      <w:pPr>
        <w:ind w:firstLine="400"/>
      </w:pPr>
      <w:r>
        <w:rPr>
          <w:rStyle w:val="s0"/>
        </w:rPr>
        <w:t>5.4.13 Жесткое соединение свай со сборным ростверком должно обеспечиваться колоколообразными оголовками. При сборном ростверке допускается также замоноличивание свай в специально преду</w:t>
      </w:r>
      <w:r>
        <w:rPr>
          <w:rStyle w:val="s0"/>
        </w:rPr>
        <w:t>смотренные в ростверке отверстия.</w:t>
      </w:r>
    </w:p>
    <w:p w14:paraId="44A197B1" w14:textId="77777777" w:rsidR="00000000" w:rsidRDefault="00566C41">
      <w:pPr>
        <w:ind w:firstLine="400"/>
      </w:pPr>
      <w:r>
        <w:rPr>
          <w:rStyle w:val="s0"/>
        </w:rPr>
        <w:t>5.4.14 Сваи в кусте внецентренно нагруженного фундамента следует размещать таким образом, чтобы равнодействующая постоянных нагрузок, действующих на фундамент, проходила возможно ближе к центру тяжести плана свай.</w:t>
      </w:r>
    </w:p>
    <w:p w14:paraId="06453BE5" w14:textId="77777777" w:rsidR="00000000" w:rsidRDefault="00566C41">
      <w:pPr>
        <w:ind w:firstLine="400"/>
      </w:pPr>
      <w:r>
        <w:rPr>
          <w:rStyle w:val="s0"/>
        </w:rPr>
        <w:t>5.4.15 Д</w:t>
      </w:r>
      <w:r>
        <w:rPr>
          <w:rStyle w:val="s0"/>
        </w:rPr>
        <w:t>ля восприятия вертикальных нагрузок и моментов, а также горизонтальных нагрузок (в зависимости от их значения и направления) допускается предусматривать вертикальные, наклонные и козловые сваи.</w:t>
      </w:r>
    </w:p>
    <w:p w14:paraId="29176475" w14:textId="77777777" w:rsidR="00000000" w:rsidRDefault="00566C41">
      <w:pPr>
        <w:ind w:firstLine="400"/>
      </w:pPr>
      <w:r>
        <w:rPr>
          <w:rStyle w:val="s0"/>
        </w:rPr>
        <w:t>5.4.16 Расстояние между наклонными или между наклонными и верт</w:t>
      </w:r>
      <w:r>
        <w:rPr>
          <w:rStyle w:val="s0"/>
        </w:rPr>
        <w:t>икальными сваями в уровне подошвы ростверка следует принимать исходя из конструктивных особенностей фундаментов и обеспечения их надежности заглубления в грунт, армирования и бетонирования ростверка.</w:t>
      </w:r>
    </w:p>
    <w:p w14:paraId="0175B30D" w14:textId="77777777" w:rsidR="00000000" w:rsidRDefault="00566C41">
      <w:pPr>
        <w:ind w:firstLine="400"/>
      </w:pPr>
      <w:r>
        <w:rPr>
          <w:rStyle w:val="s0"/>
        </w:rPr>
        <w:t xml:space="preserve">5.4.17 При применении бурозавинчиваемых свай расстояние </w:t>
      </w:r>
      <w:r>
        <w:rPr>
          <w:rStyle w:val="s0"/>
        </w:rPr>
        <w:t>от осей свай до наружных граней строительных конструкций близко расположенных зданий и сооружений должно быть не менее половины диаметра сваи.</w:t>
      </w:r>
    </w:p>
    <w:p w14:paraId="1B62A555" w14:textId="77777777" w:rsidR="00000000" w:rsidRDefault="00566C41">
      <w:pPr>
        <w:ind w:firstLine="400"/>
      </w:pPr>
      <w:r>
        <w:rPr>
          <w:rStyle w:val="s0"/>
        </w:rPr>
        <w:t>5.4.18 Выбор длины свай должен производиться в зависимости от грунтовых условий строительной площадки, уровня рас</w:t>
      </w:r>
      <w:r>
        <w:rPr>
          <w:rStyle w:val="s0"/>
        </w:rPr>
        <w:t>положения подошвы ростверка с учетом возможностей имеющегося оборудования для устройства свайных фундаментов. Нижний конец свай, как правило, следует заглублять в прочные грунты, прорезая более слабые напластования грунтов, при этом заглубление забивных св</w:t>
      </w:r>
      <w:r>
        <w:rPr>
          <w:rStyle w:val="s0"/>
        </w:rPr>
        <w:t>ай в грунты, принятые за основание, должно быть: в крупнообломочные, гравелистые, крупные песчаные и глинистые грунты.</w:t>
      </w:r>
    </w:p>
    <w:p w14:paraId="326D7CC8" w14:textId="77777777" w:rsidR="00000000" w:rsidRDefault="00566C41">
      <w:pPr>
        <w:ind w:firstLine="400"/>
      </w:pPr>
      <w:r>
        <w:rPr>
          <w:rStyle w:val="s0"/>
        </w:rPr>
        <w:t xml:space="preserve">5.4.19 Глубину заложения подошвы свайного ростверка следует назначать в зависимости от конструктивных решений подземной части здания или </w:t>
      </w:r>
      <w:r>
        <w:rPr>
          <w:rStyle w:val="s0"/>
        </w:rPr>
        <w:t xml:space="preserve">сооружения (наличия подвала, технического подполья) и проекта планировки территории (срезкой или подсыпкой), а также высоты ростверка, определяемой расчетом. </w:t>
      </w:r>
    </w:p>
    <w:p w14:paraId="2D58CDE6" w14:textId="77777777" w:rsidR="00000000" w:rsidRDefault="00566C41">
      <w:pPr>
        <w:ind w:firstLine="400"/>
      </w:pPr>
      <w:r>
        <w:rPr>
          <w:rStyle w:val="s0"/>
        </w:rPr>
        <w:t>5.4.20 При строительстве на пучинистых грунтах необходимо предусматривать меры, предотвращающие и</w:t>
      </w:r>
      <w:r>
        <w:rPr>
          <w:rStyle w:val="s0"/>
        </w:rPr>
        <w:t>ли уменьшающие влияние сил морозного пучения грунта на свайный ростверк.</w:t>
      </w:r>
    </w:p>
    <w:p w14:paraId="42DFCC74" w14:textId="77777777" w:rsidR="00000000" w:rsidRDefault="00566C41">
      <w:pPr>
        <w:ind w:firstLine="400"/>
      </w:pPr>
      <w:r>
        <w:rPr>
          <w:rStyle w:val="s0"/>
        </w:rPr>
        <w:t>5.4.21 В зоне переменного уровня постоянных водотоков не следует, как правило, применять буронабивные сваи и заполненные бетоном сваи-оболочки. В зоне воздействия положительных темпер</w:t>
      </w:r>
      <w:r>
        <w:rPr>
          <w:rStyle w:val="s0"/>
        </w:rPr>
        <w:t>атур можно применять сваи любых видов без ограничений по условию морозостойкости бетона.</w:t>
      </w:r>
    </w:p>
    <w:p w14:paraId="1EB362CF" w14:textId="77777777" w:rsidR="00000000" w:rsidRDefault="00566C41">
      <w:pPr>
        <w:ind w:firstLine="400"/>
      </w:pPr>
      <w:r>
        <w:rPr>
          <w:rStyle w:val="s0"/>
        </w:rPr>
        <w:t>5.4.22 При разработке проекта свайных фундаментов необходимо учитывать возможность подъема (выпора) поверхности грунта при забивке свай, который, как правило, может пр</w:t>
      </w:r>
      <w:r>
        <w:rPr>
          <w:rStyle w:val="s0"/>
        </w:rPr>
        <w:t>оисходить в случаях, когда:</w:t>
      </w:r>
    </w:p>
    <w:p w14:paraId="62E26721" w14:textId="77777777" w:rsidR="00000000" w:rsidRDefault="00566C41">
      <w:pPr>
        <w:ind w:firstLine="400"/>
      </w:pPr>
      <w:r>
        <w:rPr>
          <w:rStyle w:val="s0"/>
        </w:rPr>
        <w:t>а) площадка строительства сложена глинистыми грунтами мягкопластичной и текучепластичной консистенций или водонасыщенными пылеватыми и мелкими песками;</w:t>
      </w:r>
    </w:p>
    <w:p w14:paraId="229B4537" w14:textId="77777777" w:rsidR="00000000" w:rsidRDefault="00566C41">
      <w:pPr>
        <w:ind w:firstLine="400"/>
      </w:pPr>
      <w:r>
        <w:rPr>
          <w:rStyle w:val="s0"/>
        </w:rPr>
        <w:t>б) погружение свай производится со дна котлована.</w:t>
      </w:r>
    </w:p>
    <w:p w14:paraId="39BB1BDC" w14:textId="77777777" w:rsidR="00000000" w:rsidRDefault="00566C41">
      <w:pPr>
        <w:ind w:firstLine="400"/>
      </w:pPr>
      <w:r>
        <w:rPr>
          <w:rStyle w:val="s0"/>
        </w:rPr>
        <w:t>5.4.23 Армирование буронаб</w:t>
      </w:r>
      <w:r>
        <w:rPr>
          <w:rStyle w:val="s0"/>
        </w:rPr>
        <w:t>ивных, буросекущихся и буроинъекционных свай следует выполнять объемными каркасами, для создания жесткости которых их продольные арматурные стержни должны быть соединены не только хомутами, но и трубчатыми кольцами, установленными на сварке по длине каркас</w:t>
      </w:r>
      <w:r>
        <w:rPr>
          <w:rStyle w:val="s0"/>
        </w:rPr>
        <w:t>а на расстоянии не реже чем через пять его диаметров. В целях обеспечения защитного слоя бетона между грунтом и арматурными стержнями каркаса последний должен быть оснащен фиксаторами, а также крестообразными анкерами, установленными в нижнем конце каркаса</w:t>
      </w:r>
      <w:r>
        <w:rPr>
          <w:rStyle w:val="s0"/>
        </w:rPr>
        <w:t xml:space="preserve"> для исключения возможности его подъема при извлечении обсадных труб.</w:t>
      </w:r>
    </w:p>
    <w:p w14:paraId="5A288855" w14:textId="77777777" w:rsidR="00000000" w:rsidRDefault="00566C41">
      <w:pPr>
        <w:ind w:firstLine="400"/>
      </w:pPr>
      <w:r>
        <w:rPr>
          <w:rStyle w:val="s0"/>
        </w:rPr>
        <w:t>Для выполнения требований расчета оснований по предельным состояниям, кроме возможности и целесообразности изменения размеров фундаментов в плане или глубины их заложения (включая прорез</w:t>
      </w:r>
      <w:r>
        <w:rPr>
          <w:rStyle w:val="s0"/>
        </w:rPr>
        <w:t>ку грунтов с неудовлетворительными свойствами), введения дополнительных связей, ограничивающих перемещения фундаментов, применения других типов фундаментов, изменения нагрузок на основание и т.д., следует рассмотреть необходимость применения мероприятий: п</w:t>
      </w:r>
      <w:r>
        <w:rPr>
          <w:rStyle w:val="s0"/>
        </w:rPr>
        <w:t>о предохранению грунтов основания от ухудшения их свойств, направленных на преобразование строительных свойств грунтов, конструктивных мероприятий, уменьшающих чувствительность сооружений к деформациям.</w:t>
      </w:r>
    </w:p>
    <w:p w14:paraId="600314AC" w14:textId="77777777" w:rsidR="00000000" w:rsidRDefault="00566C41">
      <w:pPr>
        <w:ind w:firstLine="400"/>
      </w:pPr>
      <w:r>
        <w:rPr>
          <w:rStyle w:val="s0"/>
        </w:rPr>
        <w:t>К мероприятиям, предохраняющим грунты основания от ух</w:t>
      </w:r>
      <w:r>
        <w:rPr>
          <w:rStyle w:val="s0"/>
        </w:rPr>
        <w:t>удшения их строительных свойств, относятся: водозащитные мероприятия на площадках, сложенных грунтами, чувствительными к изменению влажности; защита грунтов основания от химически активных жидкостей, способных привести к просадкам, набуханию, активизации к</w:t>
      </w:r>
      <w:r>
        <w:rPr>
          <w:rStyle w:val="s0"/>
        </w:rPr>
        <w:t xml:space="preserve">арстово-суффозионных явлений, повышению агрессивности подземных вод и т.п.; ограничение источников внешних воздействий (например, вибраций); предохранительные мероприятия, осуществляемые в процессе строительства сооружений </w:t>
      </w:r>
    </w:p>
    <w:p w14:paraId="713CE49F" w14:textId="77777777" w:rsidR="00000000" w:rsidRDefault="00566C41">
      <w:pPr>
        <w:ind w:firstLine="400"/>
      </w:pPr>
      <w:r>
        <w:rPr>
          <w:rStyle w:val="s0"/>
        </w:rPr>
        <w:t>Преобразование строительных свойств грунтов основания (устройство искусственных оснований) достигается: уплотнением грунтов, полной или частичной заменой в основании грунтов, устройством насыпей, закреплением грунтов, введением в грунт специальных добавок,</w:t>
      </w:r>
      <w:r>
        <w:rPr>
          <w:rStyle w:val="s0"/>
        </w:rPr>
        <w:t xml:space="preserve"> армированием грунта.</w:t>
      </w:r>
    </w:p>
    <w:p w14:paraId="481B954F" w14:textId="77777777" w:rsidR="00000000" w:rsidRDefault="00566C41">
      <w:pPr>
        <w:ind w:firstLine="400"/>
      </w:pPr>
      <w:r>
        <w:rPr>
          <w:rStyle w:val="s0"/>
        </w:rPr>
        <w:t>Конструктивные мероприятия, уменьшающие чувствительность сооружений к деформациям основания, включают: рациональную компоновку сооружения в плане и по высоте; повышение прочности и пространственной жесткости сооружений, достигаемое ус</w:t>
      </w:r>
      <w:r>
        <w:rPr>
          <w:rStyle w:val="s0"/>
        </w:rPr>
        <w:t>илением конструкций, в особенности конструкций фундаментно - подвальной части, в соответствии с результатами расчета сооружения во взаимодействии с основанием; увеличение податливости сооружений за счет применения гибких или разрезных конструкций; устройст</w:t>
      </w:r>
      <w:r>
        <w:rPr>
          <w:rStyle w:val="s0"/>
        </w:rPr>
        <w:t xml:space="preserve">во приспособлений для выравнивания конструкций сооружения и рихтовки технологического оборудования. </w:t>
      </w:r>
    </w:p>
    <w:p w14:paraId="653BC0C1" w14:textId="77777777" w:rsidR="00000000" w:rsidRDefault="00566C41">
      <w:pPr>
        <w:ind w:firstLine="400"/>
      </w:pPr>
      <w:r>
        <w:rPr>
          <w:rStyle w:val="s0"/>
        </w:rPr>
        <w:t> </w:t>
      </w:r>
    </w:p>
    <w:p w14:paraId="405E89C6" w14:textId="77777777" w:rsidR="00000000" w:rsidRDefault="00566C41">
      <w:pPr>
        <w:ind w:firstLine="400"/>
      </w:pPr>
      <w:r>
        <w:rPr>
          <w:rStyle w:val="s0"/>
        </w:rPr>
        <w:t> </w:t>
      </w:r>
    </w:p>
    <w:p w14:paraId="05D84CB9" w14:textId="77777777" w:rsidR="00000000" w:rsidRDefault="00566C41">
      <w:pPr>
        <w:jc w:val="center"/>
      </w:pPr>
      <w:bookmarkStart w:id="33" w:name="_Toc400808290"/>
      <w:bookmarkStart w:id="34" w:name="_Toc400808397"/>
      <w:bookmarkEnd w:id="33"/>
      <w:bookmarkEnd w:id="34"/>
      <w:r>
        <w:rPr>
          <w:rStyle w:val="s1"/>
        </w:rPr>
        <w:t>ЭНЕРГОСБЕРЕЖЕНИЕ И РАЦИОНАЛЬНОЕ ИСПОЛЬЗОВАНИЕ ПРИРОДНЫХ РЕСУРСОВ</w:t>
      </w:r>
    </w:p>
    <w:p w14:paraId="5603F5E0" w14:textId="77777777" w:rsidR="00000000" w:rsidRDefault="00566C41">
      <w:pPr>
        <w:jc w:val="center"/>
      </w:pPr>
      <w:r>
        <w:rPr>
          <w:rStyle w:val="s1"/>
        </w:rPr>
        <w:t> </w:t>
      </w:r>
    </w:p>
    <w:p w14:paraId="70FC73B4" w14:textId="77777777" w:rsidR="00000000" w:rsidRDefault="00566C41">
      <w:pPr>
        <w:ind w:firstLine="400"/>
      </w:pPr>
      <w:bookmarkStart w:id="35" w:name="_Toc400808291"/>
      <w:bookmarkStart w:id="36" w:name="_Toc400808398"/>
      <w:bookmarkEnd w:id="35"/>
      <w:bookmarkEnd w:id="36"/>
      <w:r>
        <w:rPr>
          <w:rStyle w:val="s0"/>
        </w:rPr>
        <w:t>6.1 Требования к сокращению энергопотребления</w:t>
      </w:r>
    </w:p>
    <w:p w14:paraId="1FEFBEB9" w14:textId="77777777" w:rsidR="00000000" w:rsidRDefault="00566C41">
      <w:pPr>
        <w:ind w:firstLine="400"/>
      </w:pPr>
      <w:r>
        <w:rPr>
          <w:rStyle w:val="s0"/>
        </w:rPr>
        <w:t>6.1.1 Основание должно быть спроектиро</w:t>
      </w:r>
      <w:r>
        <w:rPr>
          <w:rStyle w:val="s0"/>
        </w:rPr>
        <w:t xml:space="preserve">вано и построено с учетом </w:t>
      </w:r>
      <w:hyperlink r:id="rId33" w:history="1">
        <w:r>
          <w:rPr>
            <w:rStyle w:val="a5"/>
          </w:rPr>
          <w:t>Закона</w:t>
        </w:r>
      </w:hyperlink>
      <w:r>
        <w:rPr>
          <w:rStyle w:val="s0"/>
        </w:rPr>
        <w:t xml:space="preserve"> </w:t>
      </w:r>
      <w:r>
        <w:rPr>
          <w:rStyle w:val="s0"/>
        </w:rPr>
        <w:t>Республики Казахстан «Об энергосбережении и повышении энергоэффективности» по эффективному использованию энергии для систем зданий и свайных фундаментов.</w:t>
      </w:r>
    </w:p>
    <w:p w14:paraId="4B747C46" w14:textId="77777777" w:rsidR="00000000" w:rsidRDefault="00566C41">
      <w:pPr>
        <w:ind w:firstLine="400"/>
      </w:pPr>
      <w:r>
        <w:rPr>
          <w:rStyle w:val="s0"/>
        </w:rPr>
        <w:t>6.1.2 В процессе проектирования необходимо предусмотреть решения и комплекс мер по повышению энергоэфф</w:t>
      </w:r>
      <w:r>
        <w:rPr>
          <w:rStyle w:val="s0"/>
        </w:rPr>
        <w:t>ективности объекта в соответствии с требованиями [2] и другими действующими на территории Республики Казахстан нормативными документами.</w:t>
      </w:r>
    </w:p>
    <w:p w14:paraId="4ED064B1" w14:textId="77777777" w:rsidR="00000000" w:rsidRDefault="00566C41">
      <w:pPr>
        <w:ind w:firstLine="400"/>
      </w:pPr>
      <w:r>
        <w:rPr>
          <w:rStyle w:val="s0"/>
        </w:rPr>
        <w:t>6.1.3 Основным требованием при проектировании свайных фундаментов зданий является обеспечение экологической безопасност</w:t>
      </w:r>
      <w:r>
        <w:rPr>
          <w:rStyle w:val="s0"/>
        </w:rPr>
        <w:t>и при эксплуатации зданий. Энергосберегающие конструкции зданий вместе с эффективным сохранением заданного микроклимата в помещениях и снижении ресурсоемкости при их изготовлении также должны быть экологически безопасными за счет использования новых технол</w:t>
      </w:r>
      <w:r>
        <w:rPr>
          <w:rStyle w:val="s0"/>
        </w:rPr>
        <w:t xml:space="preserve">огий. </w:t>
      </w:r>
    </w:p>
    <w:p w14:paraId="2BB3BD48" w14:textId="77777777" w:rsidR="00000000" w:rsidRDefault="00566C41">
      <w:pPr>
        <w:ind w:firstLine="400"/>
      </w:pPr>
      <w:r>
        <w:rPr>
          <w:rStyle w:val="s0"/>
        </w:rPr>
        <w:t xml:space="preserve">6.1.4 При проектировании необходимо предусмотреть правильную ориентацию здания по сторонам света. Правильная ориентация здания способствует естественному сохранению тепла в зимний период и охлаждению в летний. </w:t>
      </w:r>
    </w:p>
    <w:p w14:paraId="29714AF9" w14:textId="77777777" w:rsidR="00000000" w:rsidRDefault="00566C41">
      <w:pPr>
        <w:ind w:firstLine="400"/>
      </w:pPr>
      <w:r>
        <w:rPr>
          <w:rStyle w:val="s0"/>
        </w:rPr>
        <w:t>6.1.5 Для обеспечения эффективного исп</w:t>
      </w:r>
      <w:r>
        <w:rPr>
          <w:rStyle w:val="s0"/>
        </w:rPr>
        <w:t>ользования тепла, свайные фундаменты зданий должны быть выполнены с использованием энергосберегающих материалов. При совершенствовании энергетической эффективности зданий должны приниматься во внимание климатические и местные условия, а также климатические</w:t>
      </w:r>
      <w:r>
        <w:rPr>
          <w:rStyle w:val="s0"/>
        </w:rPr>
        <w:t xml:space="preserve"> условия внутри помещений и учитывать экономическую эффективность. Эти меры не должны влиять на другие технические требования зданий, а также на их общедоступность, безопасность и целевое использование. </w:t>
      </w:r>
    </w:p>
    <w:p w14:paraId="7A5607CC" w14:textId="77777777" w:rsidR="00000000" w:rsidRDefault="00566C41">
      <w:pPr>
        <w:ind w:firstLine="400"/>
      </w:pPr>
      <w:r>
        <w:rPr>
          <w:rStyle w:val="s0"/>
        </w:rPr>
        <w:t>6.1.6 Предусмотреть в зданиях возможности (техническ</w:t>
      </w:r>
      <w:r>
        <w:rPr>
          <w:rStyle w:val="s0"/>
        </w:rPr>
        <w:t>ой, экологической и экономической) установки высокоэффективных альтернативных систем.</w:t>
      </w:r>
    </w:p>
    <w:p w14:paraId="5176190A" w14:textId="77777777" w:rsidR="00000000" w:rsidRDefault="00566C41">
      <w:pPr>
        <w:ind w:firstLine="400"/>
      </w:pPr>
      <w:r>
        <w:rPr>
          <w:rStyle w:val="s0"/>
        </w:rPr>
        <w:t>В целях снижения эксплуатационных энергозатрат целесообразно принимать объемно-планировочные решения здания с минимальным значением показателя компактности, равного отнош</w:t>
      </w:r>
      <w:r>
        <w:rPr>
          <w:rStyle w:val="s0"/>
        </w:rPr>
        <w:t>ению площади поверхности наружной оболочки здания к заключенному в ней объему.</w:t>
      </w:r>
    </w:p>
    <w:p w14:paraId="3AAB7F42" w14:textId="77777777" w:rsidR="00000000" w:rsidRDefault="00566C41">
      <w:pPr>
        <w:ind w:firstLine="400"/>
      </w:pPr>
      <w:r>
        <w:rPr>
          <w:rStyle w:val="s0"/>
        </w:rPr>
        <w:t>Рекомендуемые технические средства повышения энергоэффективности зданий:</w:t>
      </w:r>
    </w:p>
    <w:p w14:paraId="603DCCA9" w14:textId="77777777" w:rsidR="00000000" w:rsidRDefault="00566C41">
      <w:pPr>
        <w:ind w:firstLine="400"/>
      </w:pPr>
      <w:r>
        <w:rPr>
          <w:rStyle w:val="s0"/>
        </w:rPr>
        <w:t>а) использование альтернативных источников энергии;</w:t>
      </w:r>
    </w:p>
    <w:p w14:paraId="3DE14663" w14:textId="77777777" w:rsidR="00000000" w:rsidRDefault="00566C41">
      <w:pPr>
        <w:ind w:firstLine="400"/>
      </w:pPr>
      <w:r>
        <w:rPr>
          <w:rStyle w:val="s0"/>
        </w:rPr>
        <w:t>б) применение тепловых насосов;</w:t>
      </w:r>
    </w:p>
    <w:p w14:paraId="06561963" w14:textId="77777777" w:rsidR="00000000" w:rsidRDefault="00566C41">
      <w:pPr>
        <w:ind w:firstLine="400"/>
      </w:pPr>
      <w:r>
        <w:rPr>
          <w:rStyle w:val="s0"/>
        </w:rPr>
        <w:t>в) снижение температ</w:t>
      </w:r>
      <w:r>
        <w:rPr>
          <w:rStyle w:val="s0"/>
        </w:rPr>
        <w:t>уры отопительных систем;</w:t>
      </w:r>
    </w:p>
    <w:p w14:paraId="3018A124" w14:textId="77777777" w:rsidR="00000000" w:rsidRDefault="00566C41">
      <w:pPr>
        <w:ind w:firstLine="400"/>
      </w:pPr>
      <w:r>
        <w:rPr>
          <w:rStyle w:val="s0"/>
        </w:rPr>
        <w:t>г) улучшенная теплоизоляция фасадов и кровель;</w:t>
      </w:r>
    </w:p>
    <w:p w14:paraId="3BEAA211" w14:textId="77777777" w:rsidR="00000000" w:rsidRDefault="00566C41">
      <w:pPr>
        <w:ind w:firstLine="400"/>
      </w:pPr>
      <w:r>
        <w:rPr>
          <w:rStyle w:val="s0"/>
        </w:rPr>
        <w:t>д) централизованное управление вентиляционными системами и перекачивающими</w:t>
      </w:r>
    </w:p>
    <w:p w14:paraId="335844A9" w14:textId="77777777" w:rsidR="00000000" w:rsidRDefault="00566C41">
      <w:pPr>
        <w:ind w:firstLine="400"/>
      </w:pPr>
      <w:r>
        <w:rPr>
          <w:rStyle w:val="s0"/>
        </w:rPr>
        <w:t>насосами;</w:t>
      </w:r>
    </w:p>
    <w:p w14:paraId="5C4EE31B" w14:textId="77777777" w:rsidR="00000000" w:rsidRDefault="00566C41">
      <w:pPr>
        <w:ind w:firstLine="400"/>
      </w:pPr>
      <w:r>
        <w:rPr>
          <w:rStyle w:val="s0"/>
        </w:rPr>
        <w:t>е) использование избыточного технологического тепла.</w:t>
      </w:r>
    </w:p>
    <w:p w14:paraId="596B693C" w14:textId="77777777" w:rsidR="00000000" w:rsidRDefault="00566C41">
      <w:pPr>
        <w:ind w:firstLine="400"/>
      </w:pPr>
      <w:r>
        <w:rPr>
          <w:rStyle w:val="s0"/>
        </w:rPr>
        <w:t>В целях повышения энергоэффективности зданий п</w:t>
      </w:r>
      <w:r>
        <w:rPr>
          <w:rStyle w:val="s0"/>
        </w:rPr>
        <w:t>редусматривают:</w:t>
      </w:r>
    </w:p>
    <w:p w14:paraId="08B10841" w14:textId="77777777" w:rsidR="00000000" w:rsidRDefault="00566C41">
      <w:pPr>
        <w:ind w:firstLine="400"/>
      </w:pPr>
      <w:r>
        <w:rPr>
          <w:rStyle w:val="s0"/>
        </w:rPr>
        <w:t xml:space="preserve">а) оптимальную ориентацию зданий по сторонам света, функциональное </w:t>
      </w:r>
    </w:p>
    <w:p w14:paraId="0A9656D8" w14:textId="77777777" w:rsidR="00000000" w:rsidRDefault="00566C41">
      <w:pPr>
        <w:ind w:firstLine="400"/>
      </w:pPr>
      <w:r>
        <w:rPr>
          <w:rStyle w:val="s0"/>
        </w:rPr>
        <w:t>зонирование помещений, в том числе по температурно-влажностным параметрам микроклимата;</w:t>
      </w:r>
    </w:p>
    <w:p w14:paraId="448E5CE8" w14:textId="77777777" w:rsidR="00000000" w:rsidRDefault="00566C41">
      <w:pPr>
        <w:ind w:firstLine="400"/>
      </w:pPr>
      <w:r>
        <w:rPr>
          <w:rStyle w:val="s0"/>
        </w:rPr>
        <w:t>б) удельное уменьшение объемов и площадей зданий на основе новых унифицированных реш</w:t>
      </w:r>
      <w:r>
        <w:rPr>
          <w:rStyle w:val="s0"/>
        </w:rPr>
        <w:t>ений;</w:t>
      </w:r>
    </w:p>
    <w:p w14:paraId="248F1237" w14:textId="77777777" w:rsidR="00000000" w:rsidRDefault="00566C41">
      <w:pPr>
        <w:ind w:firstLine="400"/>
      </w:pPr>
      <w:r>
        <w:rPr>
          <w:rStyle w:val="s0"/>
        </w:rPr>
        <w:t>в) формирование зданий из модулей с учетом последующего блокирования, позволяющего сократить площади ограждающих конструкций;</w:t>
      </w:r>
    </w:p>
    <w:p w14:paraId="1FBA8AF8" w14:textId="77777777" w:rsidR="00000000" w:rsidRDefault="00566C41">
      <w:pPr>
        <w:ind w:firstLine="400"/>
      </w:pPr>
      <w:r>
        <w:rPr>
          <w:rStyle w:val="s0"/>
        </w:rPr>
        <w:t>г) оптимизация соотношений площадей светопрозрачных и глухих ограждений с учетом ориентации таких ограждений по сторонам све</w:t>
      </w:r>
      <w:r>
        <w:rPr>
          <w:rStyle w:val="s0"/>
        </w:rPr>
        <w:t>та;</w:t>
      </w:r>
    </w:p>
    <w:p w14:paraId="52720E68" w14:textId="77777777" w:rsidR="00000000" w:rsidRDefault="00566C41">
      <w:pPr>
        <w:ind w:firstLine="400"/>
      </w:pPr>
      <w:r>
        <w:rPr>
          <w:rStyle w:val="s0"/>
        </w:rPr>
        <w:t>д) разработка новых многослойных ограждающих конструкций</w:t>
      </w:r>
    </w:p>
    <w:p w14:paraId="7C9F7C1A" w14:textId="77777777" w:rsidR="00000000" w:rsidRDefault="00566C41">
      <w:pPr>
        <w:ind w:firstLine="400"/>
      </w:pPr>
      <w:r>
        <w:rPr>
          <w:rStyle w:val="s0"/>
        </w:rPr>
        <w:t>(вентилируемых, гелиоактивных, регулируемых и др.) и полимерных светопрозрачных ограждений;</w:t>
      </w:r>
    </w:p>
    <w:p w14:paraId="0D68E6DD" w14:textId="77777777" w:rsidR="00000000" w:rsidRDefault="00566C41">
      <w:pPr>
        <w:ind w:firstLine="400"/>
      </w:pPr>
      <w:r>
        <w:rPr>
          <w:rStyle w:val="s0"/>
        </w:rPr>
        <w:t>е) разработка несущих конструкций на основе современной энергосберегающей машинной технологии.</w:t>
      </w:r>
    </w:p>
    <w:p w14:paraId="0C6D51AE" w14:textId="77777777" w:rsidR="00000000" w:rsidRDefault="00566C41">
      <w:pPr>
        <w:ind w:firstLine="400"/>
      </w:pPr>
      <w:bookmarkStart w:id="37" w:name="_Toc400808292"/>
      <w:bookmarkStart w:id="38" w:name="_Toc400808399"/>
      <w:bookmarkEnd w:id="37"/>
      <w:bookmarkEnd w:id="38"/>
      <w:r>
        <w:rPr>
          <w:rStyle w:val="s0"/>
        </w:rPr>
        <w:t>6.2 Рациональное использование природных ресурсов</w:t>
      </w:r>
    </w:p>
    <w:p w14:paraId="58E325D3" w14:textId="77777777" w:rsidR="00000000" w:rsidRDefault="00566C41">
      <w:pPr>
        <w:ind w:firstLine="400"/>
      </w:pPr>
      <w:r>
        <w:rPr>
          <w:rStyle w:val="s0"/>
        </w:rPr>
        <w:t>6.2.1 Запрещается проектирование и строительство поселений, промышленных комплексов и других народнохозяйственн</w:t>
      </w:r>
      <w:r>
        <w:rPr>
          <w:rStyle w:val="s0"/>
        </w:rPr>
        <w:t>ых объектов до получения от соответствующей территориальной геологической организации данных об отсутствии полезных ископаемых в недрах под участком предстоящей застройки.</w:t>
      </w:r>
    </w:p>
    <w:p w14:paraId="1D2EF089" w14:textId="77777777" w:rsidR="00000000" w:rsidRDefault="00566C41">
      <w:pPr>
        <w:ind w:firstLine="400"/>
      </w:pPr>
      <w:r>
        <w:rPr>
          <w:rStyle w:val="s0"/>
        </w:rPr>
        <w:t>6.2.2 При проектировании свайных фундаментов должны учитываться предельно допустимые</w:t>
      </w:r>
      <w:r>
        <w:rPr>
          <w:rStyle w:val="s0"/>
        </w:rPr>
        <w:t xml:space="preserve"> нагрузки на окружающую среду, предусматриваться надежные и эффективные меры предупреждения, устранения загрязнения вредными отходами, их обезвреживание и утилизация, внедрение ресурсосберегающих, малоотходных и безотходных технологий и производств с учето</w:t>
      </w:r>
      <w:r>
        <w:rPr>
          <w:rStyle w:val="s0"/>
        </w:rPr>
        <w:t xml:space="preserve">м Технического регламента «Требования к безопасности зданий и сооружений, строительных материалов и изделий». </w:t>
      </w:r>
    </w:p>
    <w:p w14:paraId="2CCE8C4A" w14:textId="77777777" w:rsidR="00000000" w:rsidRDefault="00566C41">
      <w:pPr>
        <w:ind w:firstLine="400"/>
      </w:pPr>
      <w:r>
        <w:rPr>
          <w:rStyle w:val="s0"/>
        </w:rPr>
        <w:t>6.2.3 Высадку деревьев необходимо производить на безопасном расстоянии с учетом требований Технического регламента «Общие требования к пожарной б</w:t>
      </w:r>
      <w:r>
        <w:rPr>
          <w:rStyle w:val="s0"/>
        </w:rPr>
        <w:t xml:space="preserve">езопасности» от линии электропередач, тротуаров и т.д. </w:t>
      </w:r>
    </w:p>
    <w:p w14:paraId="0AE8C888" w14:textId="77777777" w:rsidR="00000000" w:rsidRDefault="00566C41">
      <w:pPr>
        <w:ind w:firstLine="400"/>
      </w:pPr>
      <w:r>
        <w:rPr>
          <w:rStyle w:val="s0"/>
        </w:rPr>
        <w:t>6.2.4 Ландшафтные планы должны включать разумное сохранение государственных ресурсов, таких как: вода, почва, биологическое разнообразие, энергетические ресурсы, качество воздуха и другие природные ре</w:t>
      </w:r>
      <w:r>
        <w:rPr>
          <w:rStyle w:val="s0"/>
        </w:rPr>
        <w:t xml:space="preserve">сурсы в интересах общества. </w:t>
      </w:r>
    </w:p>
    <w:p w14:paraId="1F61AE20" w14:textId="77777777" w:rsidR="00000000" w:rsidRDefault="00566C41">
      <w:pPr>
        <w:ind w:firstLine="400"/>
      </w:pPr>
      <w:r>
        <w:rPr>
          <w:rStyle w:val="s0"/>
        </w:rPr>
        <w:t>6.2.5 Необходимо обеспечить доступ к поливной воде на участке.</w:t>
      </w:r>
    </w:p>
    <w:p w14:paraId="0161B541" w14:textId="77777777" w:rsidR="00000000" w:rsidRDefault="00566C41">
      <w:pPr>
        <w:ind w:firstLine="400"/>
      </w:pPr>
      <w:r>
        <w:rPr>
          <w:rStyle w:val="s0"/>
        </w:rPr>
        <w:t>6.2.6 При проектировании ландшафта участка необходимо учитывать условия естественного развития ландшафта.</w:t>
      </w:r>
    </w:p>
    <w:p w14:paraId="1C7337DC" w14:textId="77777777" w:rsidR="00000000" w:rsidRDefault="00566C41">
      <w:pPr>
        <w:ind w:firstLine="400"/>
      </w:pPr>
      <w:r>
        <w:rPr>
          <w:rStyle w:val="s0"/>
        </w:rPr>
        <w:t>6.2.7 При посадке деревьев необходимо учитывать: климатиче</w:t>
      </w:r>
      <w:r>
        <w:rPr>
          <w:rStyle w:val="s0"/>
        </w:rPr>
        <w:t>ские условия, тип почвы, количество осадков, направление ветра, обслуживание растений, безопасность для жизнедеятельности детей и служащих. Во избежание повреждений зданий ветками не рекомендуется высаживать высокие деревья в непосредственной близости от з</w:t>
      </w:r>
      <w:r>
        <w:rPr>
          <w:rStyle w:val="s0"/>
        </w:rPr>
        <w:t xml:space="preserve">дания. </w:t>
      </w:r>
    </w:p>
    <w:p w14:paraId="0B32C413" w14:textId="77777777" w:rsidR="00000000" w:rsidRDefault="00566C41">
      <w:pPr>
        <w:ind w:firstLine="400"/>
      </w:pPr>
      <w:r>
        <w:rPr>
          <w:rStyle w:val="s0"/>
        </w:rPr>
        <w:t>По экономическим соображениям, требованиям экологии, а также ограниченным запасам воды в природных источниках на промышленных предприятиях рекомендуется сооружать оборотные системы технического водоснабжения. В оборотных системах технического водос</w:t>
      </w:r>
      <w:r>
        <w:rPr>
          <w:rStyle w:val="s0"/>
        </w:rPr>
        <w:t>набжения вода используется многократно.</w:t>
      </w:r>
    </w:p>
    <w:p w14:paraId="3598C104" w14:textId="77777777" w:rsidR="00000000" w:rsidRDefault="00566C41">
      <w:pPr>
        <w:ind w:firstLine="400"/>
      </w:pPr>
      <w:r>
        <w:rPr>
          <w:rStyle w:val="s0"/>
        </w:rPr>
        <w:t>В зависимости от изменения качества воды в процессе ее использования оборотное водоснабжение подразделяется на:</w:t>
      </w:r>
    </w:p>
    <w:p w14:paraId="403189D0" w14:textId="77777777" w:rsidR="00000000" w:rsidRDefault="00566C41">
      <w:pPr>
        <w:ind w:firstLine="400"/>
      </w:pPr>
      <w:r>
        <w:rPr>
          <w:rStyle w:val="s0"/>
        </w:rPr>
        <w:t>- «чистые циклы» для воды, которая при использовании только нагревается;</w:t>
      </w:r>
    </w:p>
    <w:p w14:paraId="4780BA24" w14:textId="77777777" w:rsidR="00000000" w:rsidRDefault="00566C41">
      <w:pPr>
        <w:ind w:firstLine="400"/>
      </w:pPr>
      <w:r>
        <w:rPr>
          <w:rStyle w:val="s0"/>
        </w:rPr>
        <w:t>- «грязные циклы» для воды, кот</w:t>
      </w:r>
      <w:r>
        <w:rPr>
          <w:rStyle w:val="s0"/>
        </w:rPr>
        <w:t>орая только загрязняется;</w:t>
      </w:r>
    </w:p>
    <w:p w14:paraId="3071DF28" w14:textId="77777777" w:rsidR="00000000" w:rsidRDefault="00566C41">
      <w:pPr>
        <w:ind w:firstLine="400"/>
      </w:pPr>
      <w:r>
        <w:rPr>
          <w:rStyle w:val="s0"/>
        </w:rPr>
        <w:t>- «смешанные циклы» для воды, которая при использовании одновременно и нагревается, и загрязняется.</w:t>
      </w:r>
    </w:p>
    <w:p w14:paraId="1B8AC079" w14:textId="77777777" w:rsidR="00000000" w:rsidRDefault="00566C41">
      <w:pPr>
        <w:ind w:firstLine="400"/>
      </w:pPr>
      <w:r>
        <w:rPr>
          <w:rStyle w:val="s0"/>
        </w:rPr>
        <w:t>Вокруг городских и сельских поселений, расположенных в безлесных и малолесных районах, предусматривают создание ветрозащитных и бе</w:t>
      </w:r>
      <w:r>
        <w:rPr>
          <w:rStyle w:val="s0"/>
        </w:rPr>
        <w:t xml:space="preserve">регоукрепительных лесных полос, озеленение склонов холмов, оврагов и балок. </w:t>
      </w:r>
    </w:p>
    <w:p w14:paraId="3506AB9D" w14:textId="77777777" w:rsidR="00000000" w:rsidRDefault="00566C41">
      <w:pPr>
        <w:ind w:firstLine="400"/>
      </w:pPr>
      <w:bookmarkStart w:id="39" w:name="_Toc400808400"/>
      <w:bookmarkStart w:id="40" w:name="_Toc400808293"/>
      <w:bookmarkEnd w:id="39"/>
      <w:bookmarkEnd w:id="40"/>
      <w:r>
        <w:rPr>
          <w:rStyle w:val="s0"/>
        </w:rPr>
        <w:t>6.3 Охрана окружающей среды</w:t>
      </w:r>
    </w:p>
    <w:p w14:paraId="5BF26EB7" w14:textId="77777777" w:rsidR="00000000" w:rsidRDefault="00566C41">
      <w:pPr>
        <w:ind w:firstLine="400"/>
      </w:pPr>
      <w:r>
        <w:rPr>
          <w:rStyle w:val="s0"/>
        </w:rPr>
        <w:t>6.3.1 В целях охраны окружающей среды при проектировании производственных зданий следует учитывать требования Экологического кодекса Республики Казахст</w:t>
      </w:r>
      <w:r>
        <w:rPr>
          <w:rStyle w:val="s0"/>
        </w:rPr>
        <w:t>ан.</w:t>
      </w:r>
    </w:p>
    <w:p w14:paraId="7E8E43A9" w14:textId="77777777" w:rsidR="00000000" w:rsidRDefault="00566C41">
      <w:pPr>
        <w:ind w:firstLine="400"/>
      </w:pPr>
      <w:r>
        <w:rPr>
          <w:rStyle w:val="s0"/>
        </w:rPr>
        <w:t>6.3.2 В процессе строительства свайных фундаментов зданий подлежат учету:</w:t>
      </w:r>
    </w:p>
    <w:p w14:paraId="32C69ACA" w14:textId="77777777" w:rsidR="00000000" w:rsidRDefault="00566C41">
      <w:pPr>
        <w:ind w:firstLine="400"/>
      </w:pPr>
      <w:r>
        <w:rPr>
          <w:rStyle w:val="s0"/>
        </w:rPr>
        <w:t>а) прямые воздействия - непосредственно оказываемые основными и сопутствующими видами планируемой деятельности в районе размещения объекта;</w:t>
      </w:r>
    </w:p>
    <w:p w14:paraId="082CFC8C" w14:textId="77777777" w:rsidR="00000000" w:rsidRDefault="00566C41">
      <w:pPr>
        <w:ind w:firstLine="400"/>
      </w:pPr>
      <w:r>
        <w:rPr>
          <w:rStyle w:val="s0"/>
        </w:rPr>
        <w:t>б) косвенные воздействия - на окружающ</w:t>
      </w:r>
      <w:r>
        <w:rPr>
          <w:rStyle w:val="s0"/>
        </w:rPr>
        <w:t>ую среду, которые вызываются опосредованными (вторичными) факторами, возникающими вследствие реализации проекта;</w:t>
      </w:r>
    </w:p>
    <w:p w14:paraId="40E12D13" w14:textId="77777777" w:rsidR="00000000" w:rsidRDefault="00566C41">
      <w:pPr>
        <w:ind w:firstLine="400"/>
      </w:pPr>
      <w:r>
        <w:rPr>
          <w:rStyle w:val="s0"/>
        </w:rPr>
        <w:t>в) кумулятивные воздействия - возникающие в результате постоянно возрастающих изменений, вызванных прошедшими, настоящими или обоснованно предс</w:t>
      </w:r>
      <w:r>
        <w:rPr>
          <w:rStyle w:val="s0"/>
        </w:rPr>
        <w:t>казуемыми действиями, сопровождающими реализацию проекта.</w:t>
      </w:r>
    </w:p>
    <w:p w14:paraId="198AFDCF" w14:textId="77777777" w:rsidR="00000000" w:rsidRDefault="00566C41">
      <w:pPr>
        <w:ind w:firstLine="400"/>
      </w:pPr>
      <w:r>
        <w:rPr>
          <w:rStyle w:val="s0"/>
        </w:rPr>
        <w:t>При проектировании и устройстве свайных фундаментов и подземных сооружений выполняются требования, имеющие целью предотвращение, минимизацию или ликвидацию вредных и нежелательных экологических и св</w:t>
      </w:r>
      <w:r>
        <w:rPr>
          <w:rStyle w:val="s0"/>
        </w:rPr>
        <w:t>язанных с ними социальных, экономических и других последствий.</w:t>
      </w:r>
    </w:p>
    <w:p w14:paraId="0437A1C1" w14:textId="77777777" w:rsidR="00000000" w:rsidRDefault="00566C41">
      <w:pPr>
        <w:ind w:firstLine="400"/>
      </w:pPr>
      <w:r>
        <w:rPr>
          <w:rStyle w:val="s0"/>
        </w:rPr>
        <w:t xml:space="preserve">Экологические требования, учитываемые при проектировании и строительстве, основываются на результатах инженерно-экологических изысканий. В процессе этих изысканий выполняют оценку современного </w:t>
      </w:r>
      <w:r>
        <w:rPr>
          <w:rStyle w:val="s0"/>
        </w:rPr>
        <w:t>состояния окружающей среды в районе строительства и дают прогноз воздействия объекта строительства на окружающую среду (ОВОС).</w:t>
      </w:r>
    </w:p>
    <w:p w14:paraId="65451B63" w14:textId="77777777" w:rsidR="00000000" w:rsidRDefault="00566C41">
      <w:pPr>
        <w:ind w:firstLine="400"/>
      </w:pPr>
      <w:r>
        <w:rPr>
          <w:rStyle w:val="s0"/>
        </w:rPr>
        <w:t>С учетом результатов инженерно-экологических изысканий при проектировании и устройстве оснований, фундаментов и подземных сооруже</w:t>
      </w:r>
      <w:r>
        <w:rPr>
          <w:rStyle w:val="s0"/>
        </w:rPr>
        <w:t>ний выбирают проектные решения и разрабатывать мероприятия, которые защитили бы объекты строительства и людей от имеющихся неблагоприятных воздействий и не ухудшили экологическую обстановку.</w:t>
      </w:r>
    </w:p>
    <w:p w14:paraId="2738A099" w14:textId="77777777" w:rsidR="00000000" w:rsidRDefault="00566C41">
      <w:pPr>
        <w:ind w:firstLine="400"/>
      </w:pPr>
      <w:r>
        <w:rPr>
          <w:rStyle w:val="s0"/>
        </w:rPr>
        <w:t>При выборе вариантов проекта учитывают приоритетность решения эко</w:t>
      </w:r>
      <w:r>
        <w:rPr>
          <w:rStyle w:val="s0"/>
        </w:rPr>
        <w:t>логических проблем.</w:t>
      </w:r>
    </w:p>
    <w:p w14:paraId="4275DC2F" w14:textId="77777777" w:rsidR="00000000" w:rsidRDefault="00566C41">
      <w:pPr>
        <w:ind w:firstLine="400"/>
      </w:pPr>
      <w:r>
        <w:rPr>
          <w:rStyle w:val="s0"/>
        </w:rPr>
        <w:t>На территории (участке) предполагаемого строительства учитывают возможность проявления следующих загрязняющих окружающую среду факторов, выявленных при выполнении ОВОС:</w:t>
      </w:r>
    </w:p>
    <w:p w14:paraId="3E8CBF4E" w14:textId="77777777" w:rsidR="00000000" w:rsidRDefault="00566C41">
      <w:pPr>
        <w:ind w:firstLine="400"/>
      </w:pPr>
      <w:r>
        <w:rPr>
          <w:rStyle w:val="s0"/>
        </w:rPr>
        <w:t>- загрязнение почв и грунтов органическими, радиоактивными и токсик</w:t>
      </w:r>
      <w:r>
        <w:rPr>
          <w:rStyle w:val="s0"/>
        </w:rPr>
        <w:t>о-химическими веществами;</w:t>
      </w:r>
    </w:p>
    <w:p w14:paraId="3893F112" w14:textId="77777777" w:rsidR="00000000" w:rsidRDefault="00566C41">
      <w:pPr>
        <w:ind w:firstLine="400"/>
      </w:pPr>
      <w:r>
        <w:rPr>
          <w:rStyle w:val="s0"/>
        </w:rPr>
        <w:t>- загрязнение поверхностных и подземных вод органическими и неорганическими веществами и тяжелыми металлами;</w:t>
      </w:r>
    </w:p>
    <w:p w14:paraId="1E94224C" w14:textId="77777777" w:rsidR="00000000" w:rsidRDefault="00566C41">
      <w:pPr>
        <w:ind w:firstLine="400"/>
      </w:pPr>
      <w:r>
        <w:rPr>
          <w:rStyle w:val="s0"/>
        </w:rPr>
        <w:t>- наличие потока радона с поверхности земли;</w:t>
      </w:r>
    </w:p>
    <w:p w14:paraId="33F48085" w14:textId="77777777" w:rsidR="00000000" w:rsidRDefault="00566C41">
      <w:pPr>
        <w:ind w:firstLine="400"/>
      </w:pPr>
      <w:r>
        <w:rPr>
          <w:rStyle w:val="s0"/>
        </w:rPr>
        <w:t>- выделение на участках бывших свалок строительного мусора и бытовых отходов различных газов (метана, водорода, углеводородов и других токсичных газов).</w:t>
      </w:r>
    </w:p>
    <w:p w14:paraId="45F35006" w14:textId="77777777" w:rsidR="00000000" w:rsidRDefault="00566C41">
      <w:pPr>
        <w:ind w:firstLine="400"/>
      </w:pPr>
      <w:r>
        <w:rPr>
          <w:rStyle w:val="s0"/>
        </w:rPr>
        <w:t>При превышении нормативных уровней загрязнения окружающей среды предусматривают соответствующие меропри</w:t>
      </w:r>
      <w:r>
        <w:rPr>
          <w:rStyle w:val="s0"/>
        </w:rPr>
        <w:t>ятия по ликвидации или уменьшению возможных негативных последствий:</w:t>
      </w:r>
    </w:p>
    <w:p w14:paraId="2251CAA0" w14:textId="77777777" w:rsidR="00000000" w:rsidRDefault="00566C41">
      <w:pPr>
        <w:ind w:firstLine="400"/>
      </w:pPr>
      <w:r>
        <w:rPr>
          <w:rStyle w:val="s0"/>
        </w:rPr>
        <w:t>- очистку загрязненных грунтов химическим, термическим или биологическим методом или удаление с площадки грунта на согласованные места захоронения;</w:t>
      </w:r>
    </w:p>
    <w:p w14:paraId="36D72ACD" w14:textId="77777777" w:rsidR="00000000" w:rsidRDefault="00566C41">
      <w:pPr>
        <w:ind w:firstLine="400"/>
      </w:pPr>
      <w:r>
        <w:rPr>
          <w:rStyle w:val="s0"/>
        </w:rPr>
        <w:t>- устройство противорадоновой защиты зда</w:t>
      </w:r>
      <w:r>
        <w:rPr>
          <w:rStyle w:val="s0"/>
        </w:rPr>
        <w:t>ний (пассивная или принудительная вентиляция);</w:t>
      </w:r>
    </w:p>
    <w:p w14:paraId="7791C9AB" w14:textId="77777777" w:rsidR="00000000" w:rsidRDefault="00566C41">
      <w:pPr>
        <w:ind w:firstLine="400"/>
      </w:pPr>
      <w:r>
        <w:rPr>
          <w:rStyle w:val="s0"/>
        </w:rPr>
        <w:t>- создание различного типа барьеров (экранов) для задержания газов, устройство вентилируемых подполий;</w:t>
      </w:r>
    </w:p>
    <w:p w14:paraId="2EF2A51A" w14:textId="77777777" w:rsidR="00000000" w:rsidRDefault="00566C41">
      <w:pPr>
        <w:ind w:firstLine="400"/>
      </w:pPr>
      <w:r>
        <w:rPr>
          <w:rStyle w:val="s0"/>
        </w:rPr>
        <w:t>- строительство защитных сооружений (дамб, берм, водозащитных стен, противофильтрационных завес и др.) при</w:t>
      </w:r>
      <w:r>
        <w:rPr>
          <w:rStyle w:val="s0"/>
        </w:rPr>
        <w:t xml:space="preserve"> возможном поступлении к объекту строительства загрязненных поверхностных и подземных вод.</w:t>
      </w:r>
    </w:p>
    <w:p w14:paraId="2DB49337" w14:textId="77777777" w:rsidR="00000000" w:rsidRDefault="00566C41">
      <w:pPr>
        <w:ind w:firstLine="400"/>
      </w:pPr>
      <w:r>
        <w:rPr>
          <w:rStyle w:val="s0"/>
        </w:rPr>
        <w:t>Негативное воздействие строительства и эксплуатации сооружений на окружающую среду выражается в следующем:</w:t>
      </w:r>
    </w:p>
    <w:p w14:paraId="03806460" w14:textId="77777777" w:rsidR="00000000" w:rsidRDefault="00566C41">
      <w:pPr>
        <w:ind w:firstLine="400"/>
      </w:pPr>
      <w:r>
        <w:rPr>
          <w:rStyle w:val="s0"/>
        </w:rPr>
        <w:t>- химическое загрязнение почв, грунтов и подземных вод при</w:t>
      </w:r>
      <w:r>
        <w:rPr>
          <w:rStyle w:val="s0"/>
        </w:rPr>
        <w:t xml:space="preserve"> нормальном режиме эксплуатации и при авариях, а также в результате технической мелиорации грунтов основания (химическое закрепление, цементация, замораживание и т.п.);</w:t>
      </w:r>
    </w:p>
    <w:p w14:paraId="6F975D9C" w14:textId="77777777" w:rsidR="00000000" w:rsidRDefault="00566C41">
      <w:pPr>
        <w:ind w:firstLine="400"/>
      </w:pPr>
      <w:r>
        <w:rPr>
          <w:rStyle w:val="s0"/>
        </w:rPr>
        <w:t>- изменение режима и уровня подземных вод, выражающееся в изменении условий питания и р</w:t>
      </w:r>
      <w:r>
        <w:rPr>
          <w:rStyle w:val="s0"/>
        </w:rPr>
        <w:t xml:space="preserve">азгрузки подземных вод, повышении или понижении их уровня. Повышение уровня подземных вод в результате эффекта барража и увеличения техногенного питания может быть причиной подтопления территории, в том числе подвалов сооружений. Снижение уровня подземных </w:t>
      </w:r>
      <w:r>
        <w:rPr>
          <w:rStyle w:val="s0"/>
        </w:rPr>
        <w:t>вод при строительных откачках и за счет дренажа является причиной суффозии и уплотнения грунта, ведущих к осадке территории и опасным деформациям существующей застройки;</w:t>
      </w:r>
    </w:p>
    <w:p w14:paraId="1CEF265B" w14:textId="77777777" w:rsidR="00000000" w:rsidRDefault="00566C41">
      <w:pPr>
        <w:ind w:firstLine="400"/>
      </w:pPr>
      <w:r>
        <w:rPr>
          <w:rStyle w:val="s0"/>
        </w:rPr>
        <w:t xml:space="preserve">- развитие или активизация опасных геологических и инженерно-геологических процессов, </w:t>
      </w:r>
      <w:r>
        <w:rPr>
          <w:rStyle w:val="s0"/>
        </w:rPr>
        <w:t>таких как карст, суффозия, оползни и др., которые могут вызвать провалы территории и деформации сооружений;</w:t>
      </w:r>
    </w:p>
    <w:p w14:paraId="1D9F2E21" w14:textId="77777777" w:rsidR="00000000" w:rsidRDefault="00566C41">
      <w:pPr>
        <w:ind w:firstLine="400"/>
      </w:pPr>
      <w:r>
        <w:rPr>
          <w:rStyle w:val="s0"/>
        </w:rPr>
        <w:t>- вибрационные, динамические и шумовые воздействия. Забивка свай или шпунта, уплотнение грунтов основания трамбовками и другие динамические и вибрац</w:t>
      </w:r>
      <w:r>
        <w:rPr>
          <w:rStyle w:val="s0"/>
        </w:rPr>
        <w:t>ионные воздействия могут привести к деформациям близрасположенных сооружений, спровоцировать суффозию, оползни и возникновение шума, уровень которого превышает санитарные нормы;</w:t>
      </w:r>
    </w:p>
    <w:p w14:paraId="7EB95CE2" w14:textId="77777777" w:rsidR="00000000" w:rsidRDefault="00566C41">
      <w:pPr>
        <w:ind w:firstLine="400"/>
      </w:pPr>
      <w:r>
        <w:rPr>
          <w:rStyle w:val="s0"/>
        </w:rPr>
        <w:t>- образование различных физических полей (тепловых, электромагнитных, электрич</w:t>
      </w:r>
      <w:r>
        <w:rPr>
          <w:rStyle w:val="s0"/>
        </w:rPr>
        <w:t>еских и др.)</w:t>
      </w:r>
    </w:p>
    <w:p w14:paraId="282D5372" w14:textId="77777777" w:rsidR="00000000" w:rsidRDefault="00566C41">
      <w:pPr>
        <w:ind w:firstLine="400"/>
      </w:pPr>
      <w:r>
        <w:rPr>
          <w:rStyle w:val="s0"/>
        </w:rPr>
        <w:t>Для разработки защитных мероприятий от негативного воздействия строительства на окружающую среду в необходимых случаях выполняют прогнозные расчеты:</w:t>
      </w:r>
    </w:p>
    <w:p w14:paraId="6DE7144D" w14:textId="77777777" w:rsidR="00000000" w:rsidRDefault="00566C41">
      <w:pPr>
        <w:ind w:firstLine="400"/>
      </w:pPr>
      <w:r>
        <w:rPr>
          <w:rStyle w:val="s0"/>
        </w:rPr>
        <w:t>- расчет эффекта барража при устройстве протяженных подземных сооружений, противофильтрационны</w:t>
      </w:r>
      <w:r>
        <w:rPr>
          <w:rStyle w:val="s0"/>
        </w:rPr>
        <w:t>х завес, ограждающих конструкций котлованов, разделительных стенок и т.п.;</w:t>
      </w:r>
    </w:p>
    <w:p w14:paraId="5502D0A6" w14:textId="77777777" w:rsidR="00000000" w:rsidRDefault="00566C41">
      <w:pPr>
        <w:ind w:firstLine="400"/>
      </w:pPr>
      <w:r>
        <w:rPr>
          <w:rStyle w:val="s0"/>
        </w:rPr>
        <w:t>- оценку оседания земной поверхности в связи с понижением уровня подземных вод;</w:t>
      </w:r>
    </w:p>
    <w:p w14:paraId="680B41C0" w14:textId="77777777" w:rsidR="00000000" w:rsidRDefault="00566C41">
      <w:pPr>
        <w:ind w:firstLine="400"/>
      </w:pPr>
      <w:r>
        <w:rPr>
          <w:rStyle w:val="s0"/>
        </w:rPr>
        <w:t>- прогноз развития неблагоприятных инженерно-геологических и геологических процессов (карста, суффози</w:t>
      </w:r>
      <w:r>
        <w:rPr>
          <w:rStyle w:val="s0"/>
        </w:rPr>
        <w:t>и, оползней и др.);</w:t>
      </w:r>
    </w:p>
    <w:p w14:paraId="12E64D9A" w14:textId="77777777" w:rsidR="00000000" w:rsidRDefault="00566C41">
      <w:pPr>
        <w:ind w:firstLine="400"/>
      </w:pPr>
      <w:r>
        <w:rPr>
          <w:rStyle w:val="s0"/>
        </w:rPr>
        <w:t xml:space="preserve">- оценку влияния химического закрепления грунтов основания на свойства грунтов и подземных вод; </w:t>
      </w:r>
    </w:p>
    <w:p w14:paraId="283BC12C" w14:textId="77777777" w:rsidR="00000000" w:rsidRDefault="00566C41">
      <w:pPr>
        <w:ind w:firstLine="400"/>
      </w:pPr>
      <w:r>
        <w:rPr>
          <w:rStyle w:val="s0"/>
        </w:rPr>
        <w:t>- оценку влияния динамических и вибрационных воздействий при строительстве на конструкции близрасположенных сооружений и их оснований и дру</w:t>
      </w:r>
      <w:r>
        <w:rPr>
          <w:rStyle w:val="s0"/>
        </w:rPr>
        <w:t>гие расчеты.</w:t>
      </w:r>
    </w:p>
    <w:p w14:paraId="176E7F9E" w14:textId="77777777" w:rsidR="00000000" w:rsidRDefault="00566C41">
      <w:pPr>
        <w:ind w:firstLine="400"/>
      </w:pPr>
      <w:r>
        <w:rPr>
          <w:rStyle w:val="s0"/>
        </w:rPr>
        <w:t>В сложных случаях с целью количественной оценки прогноза выполняют математическое моделирование.</w:t>
      </w:r>
    </w:p>
    <w:p w14:paraId="05228095" w14:textId="77777777" w:rsidR="00000000" w:rsidRDefault="00566C41">
      <w:pPr>
        <w:ind w:firstLine="400"/>
      </w:pPr>
      <w:r>
        <w:rPr>
          <w:rStyle w:val="s0"/>
        </w:rPr>
        <w:t xml:space="preserve">6.3.3 В процессе оценки воздействия на окружающую среду рекомендуется проводить оценку воздействия на: </w:t>
      </w:r>
    </w:p>
    <w:p w14:paraId="17AB7FBD" w14:textId="77777777" w:rsidR="00000000" w:rsidRDefault="00566C41">
      <w:pPr>
        <w:ind w:firstLine="400"/>
      </w:pPr>
      <w:r>
        <w:rPr>
          <w:rStyle w:val="s0"/>
        </w:rPr>
        <w:t>а) атмосферный воздух, за исключением возд</w:t>
      </w:r>
      <w:r>
        <w:rPr>
          <w:rStyle w:val="s0"/>
        </w:rPr>
        <w:t>ействия выбросов парниковых газов;</w:t>
      </w:r>
    </w:p>
    <w:p w14:paraId="29504490" w14:textId="77777777" w:rsidR="00000000" w:rsidRDefault="00566C41">
      <w:pPr>
        <w:ind w:firstLine="400"/>
      </w:pPr>
      <w:r>
        <w:rPr>
          <w:rStyle w:val="s0"/>
        </w:rPr>
        <w:t>б) поверхностные и подземные воды;</w:t>
      </w:r>
    </w:p>
    <w:p w14:paraId="0763060F" w14:textId="77777777" w:rsidR="00000000" w:rsidRDefault="00566C41">
      <w:pPr>
        <w:ind w:firstLine="400"/>
      </w:pPr>
      <w:r>
        <w:rPr>
          <w:rStyle w:val="s0"/>
        </w:rPr>
        <w:t>в) поверхность дна водоемов;</w:t>
      </w:r>
    </w:p>
    <w:p w14:paraId="7CEC1455" w14:textId="77777777" w:rsidR="00000000" w:rsidRDefault="00566C41">
      <w:pPr>
        <w:ind w:firstLine="400"/>
      </w:pPr>
      <w:r>
        <w:rPr>
          <w:rStyle w:val="s0"/>
        </w:rPr>
        <w:t>г) ландшафты;</w:t>
      </w:r>
    </w:p>
    <w:p w14:paraId="07D50B80" w14:textId="77777777" w:rsidR="00000000" w:rsidRDefault="00566C41">
      <w:pPr>
        <w:ind w:firstLine="400"/>
      </w:pPr>
      <w:r>
        <w:rPr>
          <w:rStyle w:val="s0"/>
        </w:rPr>
        <w:t>д) земельные ресурсы и почвенный покров;</w:t>
      </w:r>
    </w:p>
    <w:p w14:paraId="1326E27A" w14:textId="77777777" w:rsidR="00000000" w:rsidRDefault="00566C41">
      <w:pPr>
        <w:ind w:firstLine="400"/>
      </w:pPr>
      <w:r>
        <w:rPr>
          <w:rStyle w:val="s0"/>
        </w:rPr>
        <w:t xml:space="preserve">е) растительный мир; </w:t>
      </w:r>
    </w:p>
    <w:p w14:paraId="55CB25E8" w14:textId="77777777" w:rsidR="00000000" w:rsidRDefault="00566C41">
      <w:pPr>
        <w:ind w:firstLine="400"/>
      </w:pPr>
      <w:r>
        <w:rPr>
          <w:rStyle w:val="s0"/>
        </w:rPr>
        <w:t xml:space="preserve">ж) состояние экологических систем. </w:t>
      </w:r>
    </w:p>
    <w:p w14:paraId="6D7A08F9" w14:textId="77777777" w:rsidR="00000000" w:rsidRDefault="00566C41">
      <w:pPr>
        <w:ind w:firstLine="400"/>
      </w:pPr>
      <w:r>
        <w:rPr>
          <w:rStyle w:val="s0"/>
        </w:rPr>
        <w:t>6.3.4 При проектировании оснований зданий следует учитывать степень радоноопасности участка застройки, наличие техногенного радиоактивного загрязнения и радиоактивность конструкций. При этом необходимо выполнять требования радиационной безопасности в соотв</w:t>
      </w:r>
      <w:r>
        <w:rPr>
          <w:rStyle w:val="s0"/>
        </w:rPr>
        <w:t>етствии с гигиеническими нормативами [1].</w:t>
      </w:r>
    </w:p>
    <w:p w14:paraId="7DB73489" w14:textId="77777777" w:rsidR="00000000" w:rsidRDefault="00566C41">
      <w:pPr>
        <w:ind w:firstLine="400"/>
      </w:pPr>
      <w:bookmarkStart w:id="41" w:name="_Toc400808294"/>
      <w:bookmarkStart w:id="42" w:name="_Toc400808401"/>
      <w:bookmarkEnd w:id="41"/>
      <w:bookmarkEnd w:id="42"/>
      <w:r>
        <w:rPr>
          <w:rStyle w:val="s0"/>
        </w:rPr>
        <w:t> </w:t>
      </w:r>
    </w:p>
    <w:p w14:paraId="7867642D" w14:textId="77777777" w:rsidR="00000000" w:rsidRDefault="00566C41">
      <w:pPr>
        <w:ind w:firstLine="400"/>
      </w:pPr>
      <w:r>
        <w:rPr>
          <w:rStyle w:val="s0"/>
        </w:rPr>
        <w:t> </w:t>
      </w:r>
    </w:p>
    <w:p w14:paraId="317B0EA8" w14:textId="77777777" w:rsidR="00000000" w:rsidRDefault="00566C41">
      <w:pPr>
        <w:jc w:val="center"/>
      </w:pPr>
      <w:r>
        <w:rPr>
          <w:rStyle w:val="s1"/>
        </w:rPr>
        <w:t>Библиография</w:t>
      </w:r>
    </w:p>
    <w:p w14:paraId="58EE03B1" w14:textId="77777777" w:rsidR="00000000" w:rsidRDefault="00566C41">
      <w:pPr>
        <w:jc w:val="center"/>
      </w:pPr>
      <w:r>
        <w:t> </w:t>
      </w:r>
    </w:p>
    <w:p w14:paraId="3E109423" w14:textId="77777777" w:rsidR="00000000" w:rsidRDefault="00566C41">
      <w:pPr>
        <w:ind w:firstLine="403"/>
      </w:pPr>
      <w:r>
        <w:rPr>
          <w:color w:val="auto"/>
        </w:rPr>
        <w:t xml:space="preserve">[1] </w:t>
      </w:r>
      <w:hyperlink r:id="rId34" w:history="1">
        <w:r>
          <w:rPr>
            <w:rStyle w:val="a5"/>
          </w:rPr>
          <w:t>Санитарные нормы</w:t>
        </w:r>
      </w:hyperlink>
      <w:r>
        <w:rPr>
          <w:color w:val="auto"/>
        </w:rPr>
        <w:t xml:space="preserve"> «Санитарно-эпидемиологические требования к обеспечению радиационной безопасности», утвержденные постановление</w:t>
      </w:r>
      <w:r>
        <w:rPr>
          <w:color w:val="auto"/>
        </w:rPr>
        <w:t xml:space="preserve">м Правительства Республики Казахстан от 3 февраля 2012 года № 202. </w:t>
      </w:r>
    </w:p>
    <w:p w14:paraId="1D0FDFB4" w14:textId="77777777" w:rsidR="00000000" w:rsidRDefault="00566C41">
      <w:pPr>
        <w:ind w:firstLine="403"/>
      </w:pPr>
      <w:r>
        <w:rPr>
          <w:color w:val="auto"/>
        </w:rPr>
        <w:t xml:space="preserve">[2] </w:t>
      </w:r>
      <w:hyperlink r:id="rId35" w:history="1">
        <w:r>
          <w:rPr>
            <w:rStyle w:val="a5"/>
          </w:rPr>
          <w:t>СН РК 2.04-01-2009</w:t>
        </w:r>
      </w:hyperlink>
      <w:r>
        <w:rPr>
          <w:color w:val="auto"/>
        </w:rPr>
        <w:t xml:space="preserve"> Нормы теплотехнического проектирования гражданских и промышленных зданий (сооружений) с учетом энерг</w:t>
      </w:r>
      <w:r>
        <w:rPr>
          <w:color w:val="auto"/>
        </w:rPr>
        <w:t xml:space="preserve">осбережения. </w:t>
      </w:r>
    </w:p>
    <w:p w14:paraId="0505BFD4" w14:textId="0DA025CC" w:rsidR="00000000" w:rsidRDefault="00566C41">
      <w:pPr>
        <w:ind w:firstLine="403"/>
      </w:pPr>
      <w:r>
        <w:rPr>
          <w:color w:val="auto"/>
        </w:rPr>
        <w:t xml:space="preserve">[3] </w:t>
      </w:r>
      <w:hyperlink r:id="rId36" w:tooltip="Грунты. Методы полевого определения характеристик прочности и деформируемости" w:history="1">
        <w:r>
          <w:rPr>
            <w:rStyle w:val="a5"/>
            <w:color w:val="auto"/>
            <w:u w:val="none"/>
          </w:rPr>
          <w:t>ГОСТ 20276</w:t>
        </w:r>
      </w:hyperlink>
      <w:r>
        <w:rPr>
          <w:color w:val="auto"/>
        </w:rPr>
        <w:t>-2012 Грунты. Методы полевого определения характеристик прочности</w:t>
      </w:r>
      <w:r>
        <w:rPr>
          <w:color w:val="auto"/>
        </w:rPr>
        <w:t xml:space="preserve"> и деформируемости.</w:t>
      </w:r>
    </w:p>
    <w:p w14:paraId="489CEDC6" w14:textId="77777777" w:rsidR="00000000" w:rsidRDefault="00566C41">
      <w:pPr>
        <w:ind w:firstLine="403"/>
      </w:pPr>
      <w:r>
        <w:rPr>
          <w:color w:val="auto"/>
        </w:rPr>
        <w:t xml:space="preserve">[4] </w:t>
      </w:r>
      <w:hyperlink r:id="rId37" w:history="1">
        <w:r>
          <w:rPr>
            <w:rStyle w:val="a5"/>
          </w:rPr>
          <w:t>ГОСТ 5686-94</w:t>
        </w:r>
      </w:hyperlink>
      <w:r>
        <w:rPr>
          <w:color w:val="auto"/>
        </w:rPr>
        <w:t xml:space="preserve"> Испытания грунтов сваями.</w:t>
      </w:r>
    </w:p>
    <w:p w14:paraId="475AA2E4" w14:textId="77777777" w:rsidR="00000000" w:rsidRDefault="00566C41">
      <w:pPr>
        <w:ind w:firstLine="403"/>
      </w:pPr>
      <w:r>
        <w:rPr>
          <w:color w:val="auto"/>
        </w:rPr>
        <w:t xml:space="preserve">[5] </w:t>
      </w:r>
      <w:hyperlink r:id="rId38" w:history="1">
        <w:r>
          <w:rPr>
            <w:rStyle w:val="a5"/>
            <w:spacing w:val="-6"/>
          </w:rPr>
          <w:t>ГОСТ 19804-91</w:t>
        </w:r>
      </w:hyperlink>
      <w:r>
        <w:rPr>
          <w:color w:val="auto"/>
          <w:spacing w:val="-6"/>
        </w:rPr>
        <w:t xml:space="preserve"> </w:t>
      </w:r>
      <w:r>
        <w:rPr>
          <w:color w:val="auto"/>
          <w:spacing w:val="-6"/>
        </w:rPr>
        <w:t>Сваи железобетонные. Технические условия.</w:t>
      </w:r>
    </w:p>
    <w:p w14:paraId="7B27D61F" w14:textId="77777777" w:rsidR="00000000" w:rsidRDefault="00566C41">
      <w:pPr>
        <w:ind w:firstLine="403"/>
      </w:pPr>
      <w:r>
        <w:rPr>
          <w:color w:val="auto"/>
        </w:rPr>
        <w:t xml:space="preserve">[6] </w:t>
      </w:r>
      <w:hyperlink r:id="rId39" w:history="1">
        <w:r>
          <w:rPr>
            <w:rStyle w:val="a5"/>
          </w:rPr>
          <w:t>ГОСТ 9463-88</w:t>
        </w:r>
      </w:hyperlink>
      <w:r>
        <w:rPr>
          <w:color w:val="auto"/>
        </w:rPr>
        <w:t xml:space="preserve"> Лесоматериалы круглые хвойных пород. Технические условия.</w:t>
      </w:r>
    </w:p>
    <w:p w14:paraId="424E6689" w14:textId="77777777" w:rsidR="00000000" w:rsidRDefault="00566C41">
      <w:pPr>
        <w:ind w:firstLine="403"/>
      </w:pPr>
      <w:r>
        <w:t> </w:t>
      </w:r>
    </w:p>
    <w:p w14:paraId="54C07899" w14:textId="77777777" w:rsidR="00000000" w:rsidRDefault="00566C41">
      <w:pPr>
        <w:ind w:firstLine="400"/>
      </w:pPr>
      <w:r>
        <w:t> </w:t>
      </w:r>
    </w:p>
    <w:p w14:paraId="76DF75D2" w14:textId="77777777" w:rsidR="00000000" w:rsidRDefault="00566C41">
      <w:pPr>
        <w:ind w:firstLine="400"/>
      </w:pPr>
      <w:r>
        <w:rPr>
          <w:rStyle w:val="s0"/>
        </w:rPr>
        <w:t>УДК 624.15 МКС 083.74</w:t>
      </w:r>
    </w:p>
    <w:p w14:paraId="75B7FD3C" w14:textId="77777777" w:rsidR="00000000" w:rsidRDefault="00566C41">
      <w:pPr>
        <w:ind w:firstLine="400"/>
      </w:pPr>
      <w:r>
        <w:rPr>
          <w:rStyle w:val="s0"/>
          <w:b/>
          <w:bCs/>
        </w:rPr>
        <w:t>Ключевые слова</w:t>
      </w:r>
      <w:r>
        <w:rPr>
          <w:rStyle w:val="s0"/>
        </w:rPr>
        <w:t>: основания, фундамент, осадки, не</w:t>
      </w:r>
      <w:r>
        <w:rPr>
          <w:rStyle w:val="s0"/>
        </w:rPr>
        <w:t>сущая способность.</w:t>
      </w:r>
    </w:p>
    <w:p w14:paraId="2E7AE20E" w14:textId="77777777" w:rsidR="00000000" w:rsidRDefault="00566C41">
      <w:pPr>
        <w:ind w:firstLine="400"/>
      </w:pPr>
      <w:r>
        <w:t> </w:t>
      </w:r>
    </w:p>
    <w:sectPr w:rsidR="00000000">
      <w:headerReference w:type="even" r:id="rId40"/>
      <w:headerReference w:type="default" r:id="rId41"/>
      <w:footerReference w:type="even" r:id="rId42"/>
      <w:footerReference w:type="default" r:id="rId43"/>
      <w:headerReference w:type="first" r:id="rId44"/>
      <w:footerReference w:type="first" r:id="rId4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4D060D" w14:textId="77777777" w:rsidR="00566C41" w:rsidRDefault="00566C41" w:rsidP="00566C41">
      <w:r>
        <w:separator/>
      </w:r>
    </w:p>
  </w:endnote>
  <w:endnote w:type="continuationSeparator" w:id="0">
    <w:p w14:paraId="7CC03728" w14:textId="77777777" w:rsidR="00566C41" w:rsidRDefault="00566C41" w:rsidP="00566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05FCFF" w14:textId="77777777" w:rsidR="00566C41" w:rsidRDefault="00566C41">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606AC6" w14:textId="77777777" w:rsidR="00566C41" w:rsidRDefault="00566C41">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35BE6A" w14:textId="77777777" w:rsidR="00566C41" w:rsidRDefault="00566C41">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619101" w14:textId="77777777" w:rsidR="00566C41" w:rsidRDefault="00566C41" w:rsidP="00566C41">
      <w:r>
        <w:separator/>
      </w:r>
    </w:p>
  </w:footnote>
  <w:footnote w:type="continuationSeparator" w:id="0">
    <w:p w14:paraId="671304E0" w14:textId="77777777" w:rsidR="00566C41" w:rsidRDefault="00566C41" w:rsidP="00566C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693D22" w14:textId="77777777" w:rsidR="00566C41" w:rsidRDefault="00566C41">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9D9002" w14:textId="77777777" w:rsidR="00566C41" w:rsidRDefault="00566C41" w:rsidP="00566C41">
    <w:pPr>
      <w:pStyle w:val="a7"/>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14:paraId="3C51A458" w14:textId="77777777" w:rsidR="00566C41" w:rsidRDefault="00566C41" w:rsidP="00566C41">
    <w:pPr>
      <w:pStyle w:val="a7"/>
      <w:spacing w:after="100"/>
      <w:jc w:val="right"/>
      <w:rPr>
        <w:rFonts w:ascii="Arial" w:hAnsi="Arial" w:cs="Arial"/>
        <w:color w:val="808080"/>
        <w:sz w:val="20"/>
      </w:rPr>
    </w:pPr>
    <w:r>
      <w:rPr>
        <w:rFonts w:ascii="Arial" w:hAnsi="Arial" w:cs="Arial"/>
        <w:color w:val="808080"/>
        <w:sz w:val="20"/>
      </w:rPr>
      <w:t>Документ: СН РК 5.01-03-2013 «Свайные фундаменты»</w:t>
    </w:r>
  </w:p>
  <w:p w14:paraId="7599D637" w14:textId="231A8DC6" w:rsidR="00566C41" w:rsidRPr="00566C41" w:rsidRDefault="00566C41" w:rsidP="00566C41">
    <w:pPr>
      <w:pStyle w:val="a7"/>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D9027B" w14:textId="77777777" w:rsidR="00566C41" w:rsidRDefault="00566C41">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1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66C41"/>
    <w:rsid w:val="00566C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70AF9F"/>
  <w15:chartTrackingRefBased/>
  <w15:docId w15:val="{130E73D0-1942-4258-A745-2A781B73E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color w:val="auto"/>
    </w:rPr>
  </w:style>
  <w:style w:type="paragraph" w:styleId="1">
    <w:name w:val="toc 1"/>
    <w:basedOn w:val="a"/>
    <w:autoRedefine/>
    <w:uiPriority w:val="39"/>
    <w:semiHidden/>
    <w:unhideWhenUsed/>
  </w:style>
  <w:style w:type="paragraph" w:styleId="2">
    <w:name w:val="toc 2"/>
    <w:basedOn w:val="a"/>
    <w:autoRedefine/>
    <w:uiPriority w:val="39"/>
    <w:semiHidden/>
    <w:unhideWhenUsed/>
    <w:pPr>
      <w:ind w:firstLine="425"/>
    </w:pPr>
  </w:style>
  <w:style w:type="paragraph" w:styleId="3">
    <w:name w:val="toc 3"/>
    <w:basedOn w:val="a"/>
    <w:autoRedefine/>
    <w:uiPriority w:val="39"/>
    <w:semiHidden/>
    <w:unhideWhenUsed/>
    <w:pPr>
      <w:autoSpaceDE w:val="0"/>
      <w:autoSpaceDN w:val="0"/>
      <w:ind w:firstLine="709"/>
    </w:pPr>
  </w:style>
  <w:style w:type="paragraph" w:customStyle="1" w:styleId="s8">
    <w:name w:val="s8"/>
    <w:basedOn w:val="a"/>
    <w:rPr>
      <w:color w:val="333399"/>
    </w:rPr>
  </w:style>
  <w:style w:type="character" w:customStyle="1" w:styleId="s1">
    <w:name w:val="s1"/>
    <w:basedOn w:val="a0"/>
    <w:rPr>
      <w:rFonts w:ascii="Times New Roman" w:hAnsi="Times New Roman" w:cs="Times New Roman" w:hint="default"/>
      <w:b/>
      <w:bCs/>
      <w:color w:val="00000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paragraph" w:styleId="a3">
    <w:name w:val="Balloon Text"/>
    <w:basedOn w:val="a"/>
    <w:link w:val="a4"/>
    <w:uiPriority w:val="99"/>
    <w:semiHidden/>
    <w:unhideWhenUsed/>
    <w:rPr>
      <w:rFonts w:ascii="Segoe UI" w:hAnsi="Segoe UI" w:cs="Segoe UI"/>
      <w:sz w:val="18"/>
      <w:szCs w:val="18"/>
    </w:rPr>
  </w:style>
  <w:style w:type="character" w:customStyle="1" w:styleId="a4">
    <w:name w:val="Текст выноски Знак"/>
    <w:basedOn w:val="a0"/>
    <w:link w:val="a3"/>
    <w:uiPriority w:val="99"/>
    <w:semiHidden/>
    <w:rPr>
      <w:rFonts w:ascii="Tahoma" w:hAnsi="Tahoma" w:cs="Tahoma" w:hint="default"/>
      <w:color w:val="000000"/>
    </w:rPr>
  </w:style>
  <w:style w:type="character" w:styleId="a5">
    <w:name w:val="Hyperlink"/>
    <w:basedOn w:val="a0"/>
    <w:uiPriority w:val="99"/>
    <w:semiHidden/>
    <w:unhideWhenUsed/>
    <w:rPr>
      <w:color w:val="0000FF"/>
      <w:u w:val="single"/>
    </w:rPr>
  </w:style>
  <w:style w:type="character" w:styleId="a6">
    <w:name w:val="FollowedHyperlink"/>
    <w:basedOn w:val="a0"/>
    <w:uiPriority w:val="99"/>
    <w:semiHidden/>
    <w:unhideWhenUsed/>
    <w:rPr>
      <w:color w:val="800080"/>
      <w:u w:val="single"/>
    </w:rPr>
  </w:style>
  <w:style w:type="paragraph" w:styleId="a7">
    <w:name w:val="header"/>
    <w:basedOn w:val="a"/>
    <w:link w:val="a8"/>
    <w:uiPriority w:val="99"/>
    <w:unhideWhenUsed/>
    <w:rsid w:val="00566C41"/>
    <w:pPr>
      <w:tabs>
        <w:tab w:val="center" w:pos="4677"/>
        <w:tab w:val="right" w:pos="9355"/>
      </w:tabs>
    </w:pPr>
  </w:style>
  <w:style w:type="character" w:customStyle="1" w:styleId="a8">
    <w:name w:val="Верхний колонтитул Знак"/>
    <w:basedOn w:val="a0"/>
    <w:link w:val="a7"/>
    <w:uiPriority w:val="99"/>
    <w:rsid w:val="00566C41"/>
    <w:rPr>
      <w:rFonts w:eastAsiaTheme="minorEastAsia"/>
      <w:color w:val="000000"/>
      <w:sz w:val="24"/>
      <w:szCs w:val="24"/>
    </w:rPr>
  </w:style>
  <w:style w:type="paragraph" w:styleId="a9">
    <w:name w:val="footer"/>
    <w:basedOn w:val="a"/>
    <w:link w:val="aa"/>
    <w:uiPriority w:val="99"/>
    <w:unhideWhenUsed/>
    <w:rsid w:val="00566C41"/>
    <w:pPr>
      <w:tabs>
        <w:tab w:val="center" w:pos="4677"/>
        <w:tab w:val="right" w:pos="9355"/>
      </w:tabs>
    </w:pPr>
  </w:style>
  <w:style w:type="character" w:customStyle="1" w:styleId="aa">
    <w:name w:val="Нижний колонтитул Знак"/>
    <w:basedOn w:val="a0"/>
    <w:link w:val="a9"/>
    <w:uiPriority w:val="99"/>
    <w:rsid w:val="00566C41"/>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1"/>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online.zakon.kz/Document/?doc_id=37524597" TargetMode="External"/><Relationship Id="rId18" Type="http://schemas.openxmlformats.org/officeDocument/2006/relationships/hyperlink" Target="http://online.zakon.kz/Document/?doc_id=37524597" TargetMode="External"/><Relationship Id="rId26" Type="http://schemas.openxmlformats.org/officeDocument/2006/relationships/hyperlink" Target="http://online.zakon.kz/Document/?doc_id=31112351" TargetMode="External"/><Relationship Id="rId39" Type="http://schemas.openxmlformats.org/officeDocument/2006/relationships/hyperlink" Target="http://online.zakon.kz/Document/?doc_id=30039232" TargetMode="External"/><Relationship Id="rId21" Type="http://schemas.openxmlformats.org/officeDocument/2006/relationships/hyperlink" Target="http://online.zakon.kz/Document/?doc_id=37524597" TargetMode="External"/><Relationship Id="rId34" Type="http://schemas.openxmlformats.org/officeDocument/2006/relationships/hyperlink" Target="http://online.zakon.kz/Document/?doc_id=31128938"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hyperlink" Target="http://online.zakon.kz/Document/?doc_id=37524597" TargetMode="External"/><Relationship Id="rId2" Type="http://schemas.openxmlformats.org/officeDocument/2006/relationships/settings" Target="settings.xml"/><Relationship Id="rId16" Type="http://schemas.openxmlformats.org/officeDocument/2006/relationships/hyperlink" Target="http://online.zakon.kz/Document/?doc_id=37524597" TargetMode="External"/><Relationship Id="rId29" Type="http://schemas.openxmlformats.org/officeDocument/2006/relationships/hyperlink" Target="http://online.zakon.kz/Document/?doc_id=30085593" TargetMode="External"/><Relationship Id="rId1" Type="http://schemas.openxmlformats.org/officeDocument/2006/relationships/styles" Target="styles.xml"/><Relationship Id="rId6" Type="http://schemas.openxmlformats.org/officeDocument/2006/relationships/hyperlink" Target="http://online.zakon.kz/Document/?doc_id=37524597" TargetMode="External"/><Relationship Id="rId11" Type="http://schemas.openxmlformats.org/officeDocument/2006/relationships/hyperlink" Target="http://online.zakon.kz/Document/?doc_id=37524597" TargetMode="External"/><Relationship Id="rId24" Type="http://schemas.openxmlformats.org/officeDocument/2006/relationships/hyperlink" Target="http://online.zakon.kz/Document/?doc_id=37524597" TargetMode="External"/><Relationship Id="rId32" Type="http://schemas.openxmlformats.org/officeDocument/2006/relationships/hyperlink" Target="http://online.zakon.kz/Document/?doc_id=37524597" TargetMode="External"/><Relationship Id="rId37" Type="http://schemas.openxmlformats.org/officeDocument/2006/relationships/hyperlink" Target="http://online.zakon.kz/Document/?doc_id=30039132" TargetMode="Externa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hyperlink" Target="http://online.zakon.kz/Document/?doc_id=37524597" TargetMode="External"/><Relationship Id="rId23" Type="http://schemas.openxmlformats.org/officeDocument/2006/relationships/hyperlink" Target="http://online.zakon.kz/Document/?doc_id=37524597" TargetMode="External"/><Relationship Id="rId28" Type="http://schemas.openxmlformats.org/officeDocument/2006/relationships/hyperlink" Target="http://online.zakon.kz/Document/?doc_id=30864472" TargetMode="External"/><Relationship Id="rId36" Type="http://schemas.openxmlformats.org/officeDocument/2006/relationships/hyperlink" Target="file:///C:\Program%20Files\StroyConsultant\Temp\5892.htm" TargetMode="External"/><Relationship Id="rId10" Type="http://schemas.openxmlformats.org/officeDocument/2006/relationships/hyperlink" Target="http://online.zakon.kz/Document/?doc_id=37524597" TargetMode="External"/><Relationship Id="rId19" Type="http://schemas.openxmlformats.org/officeDocument/2006/relationships/hyperlink" Target="http://online.zakon.kz/Document/?doc_id=37524597" TargetMode="External"/><Relationship Id="rId31" Type="http://schemas.openxmlformats.org/officeDocument/2006/relationships/image" Target="https://prod-prg-document-store-api.azurewebsites.net/api/DocumentObject/GetImageAsync?ImageId=40899348" TargetMode="External"/><Relationship Id="rId44"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online.zakon.kz/Document/?doc_id=37524597" TargetMode="External"/><Relationship Id="rId14" Type="http://schemas.openxmlformats.org/officeDocument/2006/relationships/hyperlink" Target="http://online.zakon.kz/Document/?doc_id=37524597" TargetMode="External"/><Relationship Id="rId22" Type="http://schemas.openxmlformats.org/officeDocument/2006/relationships/hyperlink" Target="http://online.zakon.kz/Document/?doc_id=37524597" TargetMode="External"/><Relationship Id="rId27" Type="http://schemas.openxmlformats.org/officeDocument/2006/relationships/hyperlink" Target="http://online.zakon.kz/Document/?doc_id=30377519" TargetMode="External"/><Relationship Id="rId30" Type="http://schemas.openxmlformats.org/officeDocument/2006/relationships/image" Target="media/image1.jpeg"/><Relationship Id="rId35" Type="http://schemas.openxmlformats.org/officeDocument/2006/relationships/hyperlink" Target="http://online.zakon.kz/Document/?doc_id=30827117" TargetMode="External"/><Relationship Id="rId43" Type="http://schemas.openxmlformats.org/officeDocument/2006/relationships/footer" Target="footer2.xml"/><Relationship Id="rId8" Type="http://schemas.openxmlformats.org/officeDocument/2006/relationships/hyperlink" Target="http://online.zakon.kz/Document/?doc_id=37524597" TargetMode="External"/><Relationship Id="rId3" Type="http://schemas.openxmlformats.org/officeDocument/2006/relationships/webSettings" Target="webSettings.xml"/><Relationship Id="rId12" Type="http://schemas.openxmlformats.org/officeDocument/2006/relationships/hyperlink" Target="http://online.zakon.kz/Document/?doc_id=37524597" TargetMode="External"/><Relationship Id="rId17" Type="http://schemas.openxmlformats.org/officeDocument/2006/relationships/hyperlink" Target="http://online.zakon.kz/Document/?doc_id=37524597" TargetMode="External"/><Relationship Id="rId25" Type="http://schemas.openxmlformats.org/officeDocument/2006/relationships/hyperlink" Target="http://online.zakon.kz/Document/?doc_id=37524597" TargetMode="External"/><Relationship Id="rId33" Type="http://schemas.openxmlformats.org/officeDocument/2006/relationships/hyperlink" Target="http://online.zakon.kz/Document/?doc_id=31112351" TargetMode="External"/><Relationship Id="rId38" Type="http://schemas.openxmlformats.org/officeDocument/2006/relationships/hyperlink" Target="http://online.zakon.kz/Document/?doc_id=30044346" TargetMode="External"/><Relationship Id="rId46" Type="http://schemas.openxmlformats.org/officeDocument/2006/relationships/fontTable" Target="fontTable.xml"/><Relationship Id="rId20" Type="http://schemas.openxmlformats.org/officeDocument/2006/relationships/hyperlink" Target="http://online.zakon.kz/Document/?doc_id=37524597" TargetMode="External"/><Relationship Id="rId41"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13535</Words>
  <Characters>77156</Characters>
  <Application>Microsoft Office Word</Application>
  <DocSecurity>0</DocSecurity>
  <Lines>642</Lines>
  <Paragraphs>181</Paragraphs>
  <ScaleCrop>false</ScaleCrop>
  <Company/>
  <LinksUpToDate>false</LinksUpToDate>
  <CharactersWithSpaces>90510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 РК 5.01-03-2013 «Свайные фундаменты» (©Paragraph 2021)</dc:title>
  <dc:subject/>
  <dc:creator>Илья Тихомиров</dc:creator>
  <cp:keywords/>
  <dc:description/>
  <cp:lastModifiedBy>Илья Тихомиров</cp:lastModifiedBy>
  <cp:revision>2</cp:revision>
  <dcterms:created xsi:type="dcterms:W3CDTF">2021-07-21T06:40:00Z</dcterms:created>
  <dcterms:modified xsi:type="dcterms:W3CDTF">2021-07-21T06:40:00Z</dcterms:modified>
</cp:coreProperties>
</file>