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32C61">
      <w:pPr>
        <w:ind w:firstLine="400"/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ҚҰРЫЛЫСНОРМАЛАРЫ</w:t>
      </w:r>
      <w:r>
        <w:rPr>
          <w:rStyle w:val="s1"/>
        </w:rPr>
        <w:br/>
        <w:t>СТРОИТЕЛЬНЫЕ НОРМЫРЕСПУБЛИКИ КАЗАХСТАН</w:t>
      </w:r>
      <w:r>
        <w:rPr>
          <w:rStyle w:val="s1"/>
        </w:rPr>
        <w:br/>
      </w:r>
      <w:r>
        <w:rPr>
          <w:rStyle w:val="s1"/>
        </w:rPr>
        <w:br/>
      </w:r>
      <w:bookmarkStart w:id="1" w:name="_Toc326151393"/>
      <w:bookmarkStart w:id="2" w:name="_Toc324350590"/>
      <w:bookmarkStart w:id="3" w:name="_Toc324154605"/>
      <w:bookmarkEnd w:id="1"/>
      <w:bookmarkEnd w:id="2"/>
      <w:bookmarkEnd w:id="3"/>
      <w:r>
        <w:rPr>
          <w:rStyle w:val="s1"/>
        </w:rPr>
        <w:t>СН РК 5.02-01-2014</w:t>
      </w:r>
      <w:r>
        <w:rPr>
          <w:rStyle w:val="s1"/>
        </w:rPr>
        <w:br/>
      </w:r>
      <w:r>
        <w:rPr>
          <w:rStyle w:val="s1"/>
        </w:rPr>
        <w:br/>
        <w:t>ПРОМЫШЛЕННЫЕ ПЕЧИ И ТРУБЫ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INDUSTRIAL FURNACES AND CHIMNEYS</w:t>
      </w:r>
      <w:r>
        <w:rPr>
          <w:rStyle w:val="s1"/>
          <w:i/>
          <w:iCs/>
        </w:rPr>
        <w:br/>
      </w:r>
      <w:r>
        <w:rPr>
          <w:rStyle w:val="s0"/>
          <w:b/>
          <w:bCs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032C61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032C61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032C61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032C61">
      <w:pPr>
        <w:ind w:firstLine="400"/>
        <w:jc w:val="both"/>
      </w:pPr>
      <w:hyperlink r:id="rId10" w:anchor="sub_id=400" w:history="1">
        <w:r>
          <w:rPr>
            <w:rStyle w:val="a3"/>
          </w:rPr>
          <w:t>4 ЦЕЛЬ И ФУНКЦИОНАЛЬНЫЕ ТРЕБОВАН</w:t>
        </w:r>
        <w:r>
          <w:rPr>
            <w:rStyle w:val="a3"/>
          </w:rPr>
          <w:t>ИЯ</w:t>
        </w:r>
      </w:hyperlink>
    </w:p>
    <w:p w:rsidR="00000000" w:rsidRDefault="00032C61">
      <w:pPr>
        <w:ind w:firstLine="400"/>
        <w:jc w:val="both"/>
      </w:pPr>
      <w:hyperlink r:id="rId11" w:anchor="sub_id=401" w:history="1">
        <w:r>
          <w:rPr>
            <w:rStyle w:val="a3"/>
          </w:rPr>
          <w:t>4.1 Цель нормативного документа</w:t>
        </w:r>
      </w:hyperlink>
    </w:p>
    <w:p w:rsidR="00000000" w:rsidRDefault="00032C61">
      <w:pPr>
        <w:ind w:firstLine="400"/>
        <w:jc w:val="both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032C61">
      <w:pPr>
        <w:ind w:firstLine="400"/>
        <w:jc w:val="both"/>
      </w:pPr>
      <w:hyperlink r:id="rId13" w:anchor="sub_id=500" w:history="1">
        <w:r>
          <w:rPr>
            <w:rStyle w:val="a3"/>
          </w:rPr>
          <w:t>5 ОБЩИЕ ПОЛОЖЕНИЯ</w:t>
        </w:r>
      </w:hyperlink>
    </w:p>
    <w:p w:rsidR="00000000" w:rsidRDefault="00032C61">
      <w:pPr>
        <w:ind w:firstLine="400"/>
        <w:jc w:val="both"/>
      </w:pPr>
      <w:hyperlink r:id="rId14" w:anchor="sub_id=600" w:history="1">
        <w:r>
          <w:rPr>
            <w:rStyle w:val="a3"/>
          </w:rPr>
          <w:t xml:space="preserve">6 МАТЕРИАЛЫ И ИЗДЕЛИЯ </w:t>
        </w:r>
      </w:hyperlink>
    </w:p>
    <w:p w:rsidR="00000000" w:rsidRDefault="00032C61">
      <w:pPr>
        <w:ind w:firstLine="400"/>
        <w:jc w:val="both"/>
      </w:pPr>
      <w:hyperlink r:id="rId15" w:anchor="sub_id=700" w:history="1">
        <w:r>
          <w:rPr>
            <w:rStyle w:val="a3"/>
          </w:rPr>
          <w:t>7</w:t>
        </w:r>
        <w:r>
          <w:rPr>
            <w:rStyle w:val="a3"/>
          </w:rPr>
          <w:t xml:space="preserve"> ОБЩИЕ ПРАВИЛА ПРОИЗВОДСТВА РАБОТ ПО КЛАДКЕ ПРОМЫШЛЕННЫХ ПЕЧЕЙ</w:t>
        </w:r>
      </w:hyperlink>
    </w:p>
    <w:p w:rsidR="00000000" w:rsidRDefault="00032C61">
      <w:pPr>
        <w:ind w:firstLine="400"/>
        <w:jc w:val="both"/>
      </w:pPr>
      <w:hyperlink r:id="rId16" w:anchor="sub_id=800" w:history="1">
        <w:r>
          <w:rPr>
            <w:rStyle w:val="a3"/>
          </w:rPr>
          <w:t>8 КЛАДКА БОРОВОВ</w:t>
        </w:r>
      </w:hyperlink>
    </w:p>
    <w:p w:rsidR="00000000" w:rsidRDefault="00032C61">
      <w:pPr>
        <w:ind w:firstLine="400"/>
        <w:jc w:val="both"/>
      </w:pPr>
      <w:hyperlink r:id="rId17" w:anchor="sub_id=900" w:history="1">
        <w:r>
          <w:rPr>
            <w:rStyle w:val="a3"/>
          </w:rPr>
          <w:t>9 ФУТЕРОВКА ГА</w:t>
        </w:r>
        <w:r>
          <w:rPr>
            <w:rStyle w:val="a3"/>
          </w:rPr>
          <w:t>ЗОВОЗДУХОПРОВОДОВ</w:t>
        </w:r>
      </w:hyperlink>
    </w:p>
    <w:p w:rsidR="00000000" w:rsidRDefault="00032C61">
      <w:pPr>
        <w:ind w:firstLine="400"/>
        <w:jc w:val="both"/>
      </w:pPr>
      <w:hyperlink r:id="rId18" w:anchor="sub_id=1000" w:history="1">
        <w:r>
          <w:rPr>
            <w:rStyle w:val="a3"/>
          </w:rPr>
          <w:t>10 КЛАДКА РЕКУПЕРАТОРОВ</w:t>
        </w:r>
      </w:hyperlink>
    </w:p>
    <w:p w:rsidR="00000000" w:rsidRDefault="00032C61">
      <w:pPr>
        <w:ind w:firstLine="400"/>
        <w:jc w:val="both"/>
      </w:pPr>
      <w:hyperlink r:id="rId19" w:anchor="sub_id=1100" w:history="1">
        <w:r>
          <w:rPr>
            <w:rStyle w:val="a3"/>
          </w:rPr>
          <w:t>11 ВОЗВЕДЕНИЕ ПРОМЫШЛЕННЫХ ДЫМОВЫХ ТРУБ</w:t>
        </w:r>
      </w:hyperlink>
    </w:p>
    <w:p w:rsidR="00000000" w:rsidRDefault="00032C61">
      <w:pPr>
        <w:ind w:firstLine="400"/>
        <w:jc w:val="both"/>
      </w:pPr>
      <w:hyperlink r:id="rId20" w:anchor="sub_id=1101" w:history="1">
        <w:r>
          <w:rPr>
            <w:rStyle w:val="a3"/>
          </w:rPr>
          <w:t>11.1 Кирпичные дымовые трубы</w:t>
        </w:r>
      </w:hyperlink>
    </w:p>
    <w:p w:rsidR="00000000" w:rsidRDefault="00032C61">
      <w:pPr>
        <w:ind w:firstLine="400"/>
        <w:jc w:val="both"/>
      </w:pPr>
      <w:hyperlink r:id="rId21" w:anchor="sub_id=1102" w:history="1">
        <w:r>
          <w:rPr>
            <w:rStyle w:val="a3"/>
          </w:rPr>
          <w:t xml:space="preserve">11.2 Железобетонные дымовые трубы </w:t>
        </w:r>
      </w:hyperlink>
    </w:p>
    <w:p w:rsidR="00000000" w:rsidRDefault="00032C61">
      <w:pPr>
        <w:ind w:firstLine="400"/>
        <w:jc w:val="both"/>
      </w:pPr>
      <w:hyperlink r:id="rId22" w:anchor="sub_id=1103" w:history="1">
        <w:r>
          <w:rPr>
            <w:rStyle w:val="a3"/>
          </w:rPr>
          <w:t>11.3 Стальные дымовые трубы</w:t>
        </w:r>
      </w:hyperlink>
    </w:p>
    <w:p w:rsidR="00000000" w:rsidRDefault="00032C61">
      <w:pPr>
        <w:ind w:firstLine="400"/>
        <w:jc w:val="both"/>
      </w:pPr>
      <w:hyperlink r:id="rId23" w:anchor="sub_id=1200" w:history="1">
        <w:r>
          <w:rPr>
            <w:rStyle w:val="a3"/>
          </w:rPr>
          <w:t>12 ПРОИЗВОДСТВО РАБОТ В ЗИМНИХ УСЛОВИЯХ</w:t>
        </w:r>
      </w:hyperlink>
    </w:p>
    <w:p w:rsidR="00000000" w:rsidRDefault="00032C61">
      <w:pPr>
        <w:ind w:firstLine="400"/>
        <w:jc w:val="both"/>
      </w:pPr>
      <w:hyperlink r:id="rId24" w:anchor="sub_id=1200" w:history="1">
        <w:r>
          <w:rPr>
            <w:rStyle w:val="a3"/>
          </w:rPr>
          <w:t>12.1 Кирпичная кладка промышленных печей и труб</w:t>
        </w:r>
      </w:hyperlink>
    </w:p>
    <w:p w:rsidR="00000000" w:rsidRDefault="00032C61">
      <w:pPr>
        <w:ind w:firstLine="400"/>
        <w:jc w:val="both"/>
      </w:pPr>
      <w:hyperlink r:id="rId25" w:anchor="sub_id=1202" w:history="1">
        <w:r>
          <w:rPr>
            <w:rStyle w:val="a3"/>
          </w:rPr>
          <w:t xml:space="preserve">12.2 Производство бетонных работ </w:t>
        </w:r>
      </w:hyperlink>
    </w:p>
    <w:p w:rsidR="00000000" w:rsidRDefault="00032C61">
      <w:pPr>
        <w:ind w:firstLine="400"/>
        <w:jc w:val="both"/>
      </w:pPr>
      <w:hyperlink r:id="rId26" w:anchor="sub_id=1300" w:history="1">
        <w:r>
          <w:rPr>
            <w:rStyle w:val="a3"/>
          </w:rPr>
          <w:t>13 ПРИЕМКА, СУШКА И РАЗОГРЕВ ПЕЧЕЙ И КИРПИЧНЫХ ТРУБ</w:t>
        </w:r>
      </w:hyperlink>
    </w:p>
    <w:p w:rsidR="00000000" w:rsidRDefault="00032C61">
      <w:pPr>
        <w:ind w:firstLine="400"/>
        <w:jc w:val="both"/>
      </w:pPr>
      <w:hyperlink r:id="rId27" w:anchor="sub_id=1301" w:history="1">
        <w:r>
          <w:rPr>
            <w:rStyle w:val="a3"/>
          </w:rPr>
          <w:t>13.1 Приемка, сушка и разогрев промышленных печей</w:t>
        </w:r>
      </w:hyperlink>
    </w:p>
    <w:p w:rsidR="00000000" w:rsidRDefault="00032C61">
      <w:pPr>
        <w:ind w:firstLine="400"/>
        <w:jc w:val="both"/>
      </w:pPr>
      <w:hyperlink r:id="rId28" w:anchor="sub_id=1302" w:history="1">
        <w:r>
          <w:rPr>
            <w:rStyle w:val="a3"/>
          </w:rPr>
          <w:t>13.2 Приемка и сушка кирпичных труб</w:t>
        </w:r>
      </w:hyperlink>
    </w:p>
    <w:p w:rsidR="00000000" w:rsidRDefault="00032C61">
      <w:pPr>
        <w:ind w:firstLine="400"/>
        <w:jc w:val="both"/>
      </w:pPr>
      <w:hyperlink r:id="rId29" w:anchor="sub_id=1400" w:history="1">
        <w:r>
          <w:rPr>
            <w:rStyle w:val="a3"/>
          </w:rPr>
          <w:t>14 ПРАВИЛА ТЕХНИКИ БЕЗОПАСНОСТИ ПРИ ВОЗВЕДЕНИИ ПРОМЫШЛЕННЫХ ПЕЧЕЙ И ТРУБ</w:t>
        </w:r>
      </w:hyperlink>
    </w:p>
    <w:p w:rsidR="00000000" w:rsidRDefault="00032C61">
      <w:pPr>
        <w:ind w:firstLine="400"/>
        <w:jc w:val="both"/>
      </w:pPr>
      <w:hyperlink r:id="rId30" w:anchor="sub_id=1500" w:history="1">
        <w:r>
          <w:rPr>
            <w:rStyle w:val="a3"/>
          </w:rPr>
          <w:t>15 ТРЕБОВАНИЯ БЕЗОПАСНОСТИ ДЛЯ ЗДОРОВЬЯ ЛЮДЕЙ И ОКРУЖАЮЩЕЙ СРЕДЫ</w:t>
        </w:r>
      </w:hyperlink>
    </w:p>
    <w:p w:rsidR="00000000" w:rsidRDefault="00032C61">
      <w:pPr>
        <w:ind w:firstLine="400"/>
        <w:jc w:val="both"/>
      </w:pPr>
      <w:hyperlink r:id="rId31" w:anchor="sub_id=1" w:history="1">
        <w:r>
          <w:rPr>
            <w:rStyle w:val="a3"/>
          </w:rPr>
          <w:t>БИБЛИОГРАФИЯ</w:t>
        </w:r>
      </w:hyperlink>
    </w:p>
    <w:p w:rsidR="00000000" w:rsidRDefault="00032C61">
      <w:pPr>
        <w:ind w:firstLine="400"/>
      </w:pPr>
      <w:r>
        <w:rPr>
          <w:rStyle w:val="s0"/>
        </w:rPr>
        <w:t> </w:t>
      </w:r>
    </w:p>
    <w:p w:rsidR="00000000" w:rsidRDefault="00032C61">
      <w:pPr>
        <w:ind w:firstLine="400"/>
      </w:pPr>
      <w:r>
        <w:rPr>
          <w:color w:val="auto"/>
        </w:rPr>
        <w:t> </w:t>
      </w:r>
    </w:p>
    <w:p w:rsidR="00000000" w:rsidRDefault="00032C61">
      <w:pPr>
        <w:jc w:val="center"/>
        <w:divId w:val="768162553"/>
      </w:pPr>
      <w:r>
        <w:rPr>
          <w:rStyle w:val="s1"/>
        </w:rPr>
        <w:t>ВВЕДЕНИЕ</w:t>
      </w:r>
    </w:p>
    <w:p w:rsidR="00000000" w:rsidRDefault="00032C61">
      <w:pPr>
        <w:jc w:val="center"/>
        <w:divId w:val="768162553"/>
      </w:pPr>
      <w:r>
        <w:rPr>
          <w:rStyle w:val="s1"/>
        </w:rPr>
        <w:t> </w:t>
      </w:r>
    </w:p>
    <w:p w:rsidR="00000000" w:rsidRDefault="00032C61">
      <w:pPr>
        <w:ind w:firstLine="400"/>
        <w:jc w:val="both"/>
        <w:divId w:val="768162553"/>
      </w:pPr>
      <w:r>
        <w:rPr>
          <w:rStyle w:val="s0"/>
        </w:rPr>
        <w:t xml:space="preserve">Настоящие строительные нормы разработаны в соответствии с </w:t>
      </w:r>
      <w:hyperlink r:id="rId32" w:history="1">
        <w:r>
          <w:rPr>
            <w:rStyle w:val="a3"/>
          </w:rPr>
          <w:t>Законами</w:t>
        </w:r>
      </w:hyperlink>
      <w:r>
        <w:rPr>
          <w:rStyle w:val="s0"/>
        </w:rPr>
        <w:t xml:space="preserve"> Республики Каз</w:t>
      </w:r>
      <w:r>
        <w:rPr>
          <w:rStyle w:val="s0"/>
        </w:rPr>
        <w:t>ахстан от 16 июля 2001 года «Об архитектурной, градостроительной и строительной деятельности в Республике Казахстан» и от 9 ноября 2004 года «О техническом регулировании» в рамках реформирования технического регулирования строительной отрасли Республики Ка</w:t>
      </w:r>
      <w:r>
        <w:rPr>
          <w:rStyle w:val="s0"/>
        </w:rPr>
        <w:t>захстан по совершенствованию нормативно-технических документов строительства и входят в общую структуру Системы государственных нормативных документов Республики Казахстан области строительства для применения на обязательной основе на территории республики</w:t>
      </w:r>
      <w:r>
        <w:rPr>
          <w:rStyle w:val="s0"/>
        </w:rPr>
        <w:t>.</w:t>
      </w:r>
    </w:p>
    <w:p w:rsidR="00000000" w:rsidRDefault="00032C61">
      <w:pPr>
        <w:ind w:firstLine="400"/>
        <w:jc w:val="both"/>
        <w:divId w:val="768162553"/>
      </w:pPr>
      <w:r>
        <w:rPr>
          <w:rStyle w:val="s0"/>
        </w:rPr>
        <w:lastRenderedPageBreak/>
        <w:t>Настоящие строительные нормы:</w:t>
      </w:r>
    </w:p>
    <w:p w:rsidR="00000000" w:rsidRDefault="00032C61">
      <w:pPr>
        <w:ind w:firstLine="400"/>
        <w:jc w:val="both"/>
        <w:divId w:val="768162553"/>
      </w:pPr>
      <w:r>
        <w:rPr>
          <w:rStyle w:val="s0"/>
        </w:rPr>
        <w:t xml:space="preserve">— устанавливают цели нормативных требований; </w:t>
      </w:r>
    </w:p>
    <w:p w:rsidR="00000000" w:rsidRDefault="00032C61">
      <w:pPr>
        <w:ind w:firstLine="400"/>
        <w:jc w:val="both"/>
        <w:divId w:val="768162553"/>
      </w:pPr>
      <w:r>
        <w:rPr>
          <w:rStyle w:val="s0"/>
        </w:rPr>
        <w:t>— формулируют функциональные требования к промышленным печам и трубам;</w:t>
      </w:r>
    </w:p>
    <w:p w:rsidR="00000000" w:rsidRDefault="00032C61">
      <w:pPr>
        <w:ind w:firstLine="400"/>
        <w:jc w:val="both"/>
        <w:divId w:val="768162553"/>
      </w:pPr>
      <w:r>
        <w:rPr>
          <w:rStyle w:val="s0"/>
        </w:rPr>
        <w:t>— задают минимальный уровень рабочих характеристик промышленных печей и труб и их приемлемых строительных решений.</w:t>
      </w:r>
    </w:p>
    <w:p w:rsidR="00000000" w:rsidRDefault="00032C61">
      <w:pPr>
        <w:ind w:firstLine="400"/>
        <w:jc w:val="both"/>
        <w:divId w:val="768162553"/>
      </w:pPr>
      <w:r>
        <w:rPr>
          <w:rStyle w:val="s0"/>
        </w:rPr>
        <w:t xml:space="preserve">В целях обеспечения требований </w:t>
      </w:r>
      <w:hyperlink r:id="rId33" w:anchor="sub_id=100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Респу</w:t>
      </w:r>
      <w:r>
        <w:rPr>
          <w:rStyle w:val="s0"/>
        </w:rPr>
        <w:t>блики Казахстан «О безопасности зданий и сооружений, строительных материалов и изделий» настоящие строительные нормы должны соблюдаться на всех этапах возведения новых, эксплуатации, ремонте и реконструкции действующих промышленных печей и труб.</w:t>
      </w:r>
    </w:p>
    <w:p w:rsidR="00000000" w:rsidRDefault="00032C61">
      <w:pPr>
        <w:ind w:firstLine="400"/>
        <w:jc w:val="both"/>
        <w:divId w:val="768162553"/>
      </w:pPr>
      <w:r>
        <w:t> </w:t>
      </w:r>
    </w:p>
    <w:p w:rsidR="00000000" w:rsidRDefault="00032C61">
      <w:pPr>
        <w:ind w:firstLine="400"/>
        <w:jc w:val="both"/>
        <w:divId w:val="768162553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1 ОБЛА</w:t>
      </w:r>
      <w:r>
        <w:rPr>
          <w:rStyle w:val="s1"/>
        </w:rPr>
        <w:t>СТЬ ПРИМЕНЕНИЯ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1.1 Область применения настоящих строительных норм включает в себя: 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нагревательные и термические печи машиностроительной промышленности; 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плавильные и нагревательные печи металлургической промышленности; </w:t>
      </w:r>
    </w:p>
    <w:p w:rsidR="00000000" w:rsidRDefault="00032C61">
      <w:pPr>
        <w:ind w:firstLine="400"/>
        <w:jc w:val="both"/>
      </w:pPr>
      <w:r>
        <w:rPr>
          <w:rStyle w:val="s0"/>
        </w:rPr>
        <w:t>стекловаренные и обжиговые печи п</w:t>
      </w:r>
      <w:r>
        <w:rPr>
          <w:rStyle w:val="s0"/>
        </w:rPr>
        <w:t xml:space="preserve">ромышленности строительных материалов; 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шахтные обжиговые печи сахарной промышленности; 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печи нефтеперерабатывающей и химической промышленности; 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печи предприятий по производству калийных удобрений; </w:t>
      </w:r>
    </w:p>
    <w:p w:rsidR="00000000" w:rsidRDefault="00032C61">
      <w:pPr>
        <w:ind w:firstLine="400"/>
        <w:jc w:val="both"/>
      </w:pPr>
      <w:r>
        <w:rPr>
          <w:rStyle w:val="s0"/>
        </w:rPr>
        <w:t>дымовые трубы.</w:t>
      </w:r>
    </w:p>
    <w:p w:rsidR="00000000" w:rsidRDefault="00032C61">
      <w:pPr>
        <w:ind w:firstLine="400"/>
        <w:jc w:val="both"/>
      </w:pPr>
      <w:r>
        <w:rPr>
          <w:rStyle w:val="s0"/>
        </w:rPr>
        <w:t>1.2 Настоящие строительные нормы не распр</w:t>
      </w:r>
      <w:r>
        <w:rPr>
          <w:rStyle w:val="s0"/>
        </w:rPr>
        <w:t>остраняются на выполнение работ по обмуровке паровых котлов и котлов-утилизаторов, а также по футеровке электрических печей</w:t>
      </w:r>
      <w:bookmarkStart w:id="4" w:name="_Toc324350583"/>
      <w:bookmarkStart w:id="5" w:name="_Toc324154598"/>
      <w:bookmarkEnd w:id="4"/>
      <w:bookmarkEnd w:id="5"/>
      <w:r>
        <w:rPr>
          <w:rStyle w:val="s0"/>
        </w:rPr>
        <w:t>.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2 НОРМАТИВНЫЕ ССЫЛКИ</w:t>
      </w:r>
    </w:p>
    <w:p w:rsidR="00000000" w:rsidRDefault="00032C61">
      <w:pPr>
        <w:ind w:firstLine="400"/>
      </w:pPr>
      <w: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Для применения настоящих норм необходимы следующие ссылочные нормативные документы:</w:t>
      </w:r>
    </w:p>
    <w:p w:rsidR="00000000" w:rsidRDefault="00032C61">
      <w:pPr>
        <w:ind w:firstLine="400"/>
        <w:jc w:val="both"/>
      </w:pPr>
      <w:hyperlink r:id="rId3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</w:t>
      </w:r>
      <w:r>
        <w:rPr>
          <w:rStyle w:val="s0"/>
        </w:rPr>
        <w:t xml:space="preserve">ахстан» от 16 июля 2001 года. </w:t>
      </w:r>
    </w:p>
    <w:p w:rsidR="00000000" w:rsidRDefault="00032C61">
      <w:pPr>
        <w:ind w:firstLine="400"/>
        <w:jc w:val="both"/>
      </w:pPr>
      <w:hyperlink r:id="rId3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Казахстан, «О техническом регулировании» от 9 ноября 2004 года.</w:t>
      </w:r>
    </w:p>
    <w:p w:rsidR="00000000" w:rsidRDefault="00032C61">
      <w:pPr>
        <w:ind w:firstLine="400"/>
        <w:jc w:val="both"/>
      </w:pPr>
      <w:hyperlink r:id="rId36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 Постановление Правительства Республики Казахстан от 17 ноября 2010 года № 1202.</w:t>
      </w:r>
    </w:p>
    <w:p w:rsidR="00000000" w:rsidRDefault="00032C61">
      <w:pPr>
        <w:ind w:firstLine="400"/>
        <w:jc w:val="both"/>
      </w:pPr>
      <w:hyperlink r:id="rId37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 Постановление правительства Республики Казахстан от 16.01.2009 г. № 14.</w:t>
      </w:r>
    </w:p>
    <w:p w:rsidR="00000000" w:rsidRDefault="00032C61">
      <w:pPr>
        <w:ind w:firstLine="400"/>
        <w:jc w:val="both"/>
      </w:pPr>
      <w:hyperlink r:id="rId38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</w:t>
      </w:r>
      <w:r>
        <w:rPr>
          <w:rStyle w:val="s0"/>
        </w:rPr>
        <w:t>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пожаре», утвержденный Постановлением Правительства Республики Казахстан от 2</w:t>
      </w:r>
      <w:r>
        <w:rPr>
          <w:rStyle w:val="s0"/>
        </w:rPr>
        <w:t>9.08.2008 года № 796.</w:t>
      </w:r>
    </w:p>
    <w:p w:rsidR="00000000" w:rsidRDefault="00032C61">
      <w:pPr>
        <w:ind w:firstLine="400"/>
        <w:jc w:val="both"/>
      </w:pPr>
      <w:hyperlink r:id="rId39" w:history="1">
        <w:r>
          <w:rPr>
            <w:rStyle w:val="a3"/>
          </w:rPr>
          <w:t>СНиП РК 1.01-03-2008</w:t>
        </w:r>
      </w:hyperlink>
      <w:r>
        <w:rPr>
          <w:rStyle w:val="s0"/>
        </w:rPr>
        <w:t xml:space="preserve"> Строительная терминология. Строительные материалы и изделия.</w:t>
      </w:r>
    </w:p>
    <w:p w:rsidR="00000000" w:rsidRDefault="00032C61">
      <w:pPr>
        <w:ind w:firstLine="400"/>
        <w:jc w:val="both"/>
      </w:pPr>
      <w:hyperlink r:id="rId40" w:history="1">
        <w:r>
          <w:rPr>
            <w:rStyle w:val="a3"/>
          </w:rPr>
          <w:t>СНиП РК 1.01-05-2008</w:t>
        </w:r>
      </w:hyperlink>
      <w:r>
        <w:rPr>
          <w:rStyle w:val="s0"/>
        </w:rPr>
        <w:t xml:space="preserve"> С</w:t>
      </w:r>
      <w:r>
        <w:rPr>
          <w:rStyle w:val="s0"/>
        </w:rPr>
        <w:t>троительная терминология. Технология и организация строительства.</w:t>
      </w:r>
    </w:p>
    <w:p w:rsidR="00000000" w:rsidRDefault="00032C61">
      <w:pPr>
        <w:ind w:firstLine="400"/>
        <w:jc w:val="both"/>
      </w:pPr>
      <w:hyperlink r:id="rId41" w:history="1">
        <w:r>
          <w:rPr>
            <w:rStyle w:val="a3"/>
          </w:rPr>
          <w:t>СНиП РК 1.02-01-2001</w:t>
        </w:r>
      </w:hyperlink>
      <w:r>
        <w:rPr>
          <w:rStyle w:val="s0"/>
        </w:rPr>
        <w:t xml:space="preserve"> Инструкция о порядке разработки, согласования, утверждения и составе проектно-сметной документации на стр</w:t>
      </w:r>
      <w:r>
        <w:rPr>
          <w:rStyle w:val="s0"/>
        </w:rPr>
        <w:t>оительство предприятий, зданий и сооружений.</w:t>
      </w:r>
    </w:p>
    <w:p w:rsidR="00000000" w:rsidRDefault="00032C61">
      <w:pPr>
        <w:ind w:firstLine="400"/>
        <w:jc w:val="both"/>
      </w:pPr>
      <w:hyperlink r:id="rId42" w:history="1">
        <w:r>
          <w:rPr>
            <w:rStyle w:val="a3"/>
          </w:rPr>
          <w:t>СНиП РК 1.03-05-2001</w:t>
        </w:r>
      </w:hyperlink>
      <w:r>
        <w:rPr>
          <w:rStyle w:val="s0"/>
        </w:rPr>
        <w:t xml:space="preserve"> Охрана труда и техника безопасности в строительстве.</w:t>
      </w:r>
    </w:p>
    <w:p w:rsidR="00000000" w:rsidRDefault="00032C61">
      <w:pPr>
        <w:ind w:firstLine="400"/>
        <w:jc w:val="both"/>
      </w:pPr>
      <w:hyperlink r:id="rId43" w:history="1">
        <w:r>
          <w:rPr>
            <w:rStyle w:val="a3"/>
          </w:rPr>
          <w:t>СНиП РК 1.03-26-2004</w:t>
        </w:r>
      </w:hyperlink>
      <w:r>
        <w:rPr>
          <w:rStyle w:val="s0"/>
        </w:rPr>
        <w:t xml:space="preserve"> Геодезические работы в строительстве.</w:t>
      </w:r>
    </w:p>
    <w:p w:rsidR="00000000" w:rsidRDefault="00032C61">
      <w:pPr>
        <w:ind w:firstLine="400"/>
        <w:jc w:val="both"/>
      </w:pPr>
      <w:hyperlink r:id="rId44" w:history="1">
        <w:r>
          <w:rPr>
            <w:rStyle w:val="a3"/>
          </w:rPr>
          <w:t>СНиП РК 2.01-19-2004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032C61">
      <w:pPr>
        <w:ind w:firstLine="400"/>
        <w:jc w:val="both"/>
      </w:pPr>
      <w:hyperlink r:id="rId45" w:history="1">
        <w:r>
          <w:rPr>
            <w:rStyle w:val="a3"/>
          </w:rPr>
          <w:t>СНиП РК 2.02-05-2009</w:t>
        </w:r>
      </w:hyperlink>
      <w:r>
        <w:rPr>
          <w:rStyle w:val="s0"/>
        </w:rPr>
        <w:t>* Пожарная безопасность зданий и сооружений.</w:t>
      </w:r>
    </w:p>
    <w:p w:rsidR="00000000" w:rsidRDefault="00032C61">
      <w:pPr>
        <w:ind w:firstLine="400"/>
        <w:jc w:val="both"/>
      </w:pPr>
      <w:hyperlink r:id="rId46" w:history="1">
        <w:r>
          <w:rPr>
            <w:rStyle w:val="a3"/>
          </w:rPr>
          <w:t>СНиП РК 5.04-18-2002</w:t>
        </w:r>
      </w:hyperlink>
      <w:r>
        <w:rPr>
          <w:rStyle w:val="s0"/>
        </w:rPr>
        <w:t xml:space="preserve"> Металлические конструкции. Правила произв</w:t>
      </w:r>
      <w:r>
        <w:rPr>
          <w:rStyle w:val="s0"/>
        </w:rPr>
        <w:t>одства и приемки работ.</w:t>
      </w:r>
    </w:p>
    <w:p w:rsidR="00000000" w:rsidRDefault="00032C61">
      <w:pPr>
        <w:ind w:firstLine="400"/>
        <w:jc w:val="both"/>
      </w:pPr>
      <w:hyperlink r:id="rId47" w:history="1">
        <w:r>
          <w:rPr>
            <w:rStyle w:val="a3"/>
          </w:rPr>
          <w:t>СН РК 1.03-35-2006</w:t>
        </w:r>
      </w:hyperlink>
      <w:r>
        <w:rPr>
          <w:rStyle w:val="s0"/>
        </w:rPr>
        <w:t xml:space="preserve"> Типовая инструкция по технике безопасности при изготовлении стальных конструкций.</w:t>
      </w:r>
    </w:p>
    <w:p w:rsidR="00000000" w:rsidRDefault="00032C61">
      <w:pPr>
        <w:ind w:firstLine="400"/>
        <w:jc w:val="both"/>
      </w:pPr>
      <w:hyperlink r:id="rId48" w:history="1">
        <w:r>
          <w:rPr>
            <w:rStyle w:val="a3"/>
          </w:rPr>
          <w:t>Г</w:t>
        </w:r>
        <w:r>
          <w:rPr>
            <w:rStyle w:val="a3"/>
          </w:rPr>
          <w:t>ОСТ 8426-75</w:t>
        </w:r>
      </w:hyperlink>
      <w:r>
        <w:rPr>
          <w:rStyle w:val="s0"/>
        </w:rPr>
        <w:t xml:space="preserve"> Кирпич глиняный для дымовых труб</w:t>
      </w:r>
    </w:p>
    <w:p w:rsidR="00000000" w:rsidRDefault="00032C61">
      <w:pPr>
        <w:ind w:firstLine="400"/>
        <w:jc w:val="both"/>
      </w:pPr>
      <w:hyperlink r:id="rId49" w:history="1">
        <w:r>
          <w:rPr>
            <w:rStyle w:val="a3"/>
          </w:rPr>
          <w:t>ГОСТ 24717-2004</w:t>
        </w:r>
      </w:hyperlink>
      <w:r>
        <w:rPr>
          <w:rStyle w:val="s0"/>
        </w:rPr>
        <w:t xml:space="preserve"> Огнеупоры и огнеупорное сырье. Маркировка, упаковка, транспортировка и хранение.</w:t>
      </w:r>
    </w:p>
    <w:p w:rsidR="00000000" w:rsidRDefault="00032C61">
      <w:pPr>
        <w:ind w:firstLine="400"/>
        <w:jc w:val="both"/>
      </w:pPr>
      <w:r>
        <w:rPr>
          <w:rStyle w:val="s0"/>
        </w:rP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Примечание - при пользовании настоящим государс</w:t>
      </w:r>
      <w:r>
        <w:rPr>
          <w:rStyle w:val="s0"/>
        </w:rPr>
        <w:t>твенным нормативом целесообразно проверить действие ссылочных документов по ежегодно издаваемым информационным указателям о нормативных правовых актах, перечням нормативно-технических документов в сфере архитектуры, градостроительства и строительства, дейс</w:t>
      </w:r>
      <w:r>
        <w:rPr>
          <w:rStyle w:val="s0"/>
        </w:rPr>
        <w:t>твующих на территории Республики Казахстан», составляемым ежегодно по состоянию на текущий год и ежемесячно издаваемым информационным указателям, опубликованным в текущем году. Если ссылочный документ заменен (отменен), то при пользовании настоящим государ</w:t>
      </w:r>
      <w:r>
        <w:rPr>
          <w:rStyle w:val="s0"/>
        </w:rPr>
        <w:t xml:space="preserve">ственным нормативом следует руководствоваться заменяющим (измененным) стандартом. Если ссылочный документ отменен без замены, то положение, в котором дана ссылка на него, применяется в части, не затрагивающей эту ссылку. 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bookmarkStart w:id="6" w:name="_Toc324350584"/>
      <w:bookmarkStart w:id="7" w:name="_Toc324154599"/>
      <w:bookmarkEnd w:id="6"/>
      <w:bookmarkEnd w:id="7"/>
      <w:r>
        <w:rPr>
          <w:rStyle w:val="s1"/>
        </w:rPr>
        <w:t>3 ТЕРМИНЫ И ОПРЕДЕЛЕНИЯ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В да</w:t>
      </w:r>
      <w:r>
        <w:rPr>
          <w:rStyle w:val="s0"/>
        </w:rPr>
        <w:t>нных строительных нормах применяются термины с соответствующими определениями: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3.1 Промышленная печь: </w:t>
      </w:r>
      <w:r>
        <w:t>Совокупность устройств, предназначенных для нагрева материалов или изделий.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 Доменная печь: </w:t>
      </w:r>
      <w:r>
        <w:t>Шахтная печь, в которой сжигается твердое топливо с подачей воздуха для расплавления руды в течение длительного времени.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3.3 Отражательная печь: </w:t>
      </w:r>
      <w:r>
        <w:t>Печь, в которой пламя, используемое для плавления металла, непосредственно не контактирует с металлической пове</w:t>
      </w:r>
      <w:r>
        <w:t>рхностью. Металл расплавляется за счет отражения тепла от стенок и свода печи.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3.4 Вакуумная печь: </w:t>
      </w:r>
      <w:r>
        <w:t>Печь, использующая низкие атмосферные давления вместо защитной газовой среды.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rStyle w:val="a6"/>
          <w:b/>
          <w:bCs/>
          <w:i w:val="0"/>
          <w:iCs w:val="0"/>
        </w:rPr>
        <w:t xml:space="preserve">3.5 Печь для обжига и сушки: </w:t>
      </w:r>
      <w:r>
        <w:t>Большая печь, используемая для спекания, сушки или</w:t>
      </w:r>
      <w:r>
        <w:t xml:space="preserve"> обжига огнеупорного кирпича или руды и других материалов.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rStyle w:val="a6"/>
          <w:b/>
          <w:bCs/>
          <w:i w:val="0"/>
          <w:iCs w:val="0"/>
        </w:rPr>
        <w:t xml:space="preserve">3.6Печь периодического действия: </w:t>
      </w:r>
      <w:r>
        <w:t>Печь используемая для нагрева порций металла.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rStyle w:val="a6"/>
          <w:b/>
          <w:bCs/>
          <w:i w:val="0"/>
          <w:iCs w:val="0"/>
        </w:rPr>
        <w:t xml:space="preserve">3.7 </w:t>
      </w:r>
      <w:r>
        <w:rPr>
          <w:b/>
          <w:bCs/>
        </w:rPr>
        <w:t xml:space="preserve">Печь непрерывного типа: </w:t>
      </w:r>
      <w:r>
        <w:t xml:space="preserve">Методическая печь для горячей обработки материалов, которые продвигаются непрерывно через </w:t>
      </w:r>
      <w:r>
        <w:t>печь, входя с одного конца, и выгружаются через другой.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3.8 Ленточная печь: </w:t>
      </w:r>
      <w:r>
        <w:t>Печь непрерывного действия, в которой используется сетчатая или состоящая из литых звеньев лента для передвижения заготовок.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3.9 Вращающаяся печь: </w:t>
      </w:r>
      <w:r>
        <w:t>Круглая печь, сконструированная т</w:t>
      </w:r>
      <w:r>
        <w:t>аким образом, что под и обрабатываемые заготовки вращаются вокруг оси печи во время работы. Также называется карусельной печью.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3.10 Тигельная печь: </w:t>
      </w:r>
      <w:r>
        <w:t>Печь для плавления или выдержки, в которой расплавленный металл находится в полусферическом тигле. Электрон</w:t>
      </w:r>
      <w:r>
        <w:t>агреватель или камера сгорания топлива находятся вне тигля и передают тепло через стенки расплавленному металлу.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3.11 Вагранка: </w:t>
      </w:r>
      <w:r>
        <w:t>Цилиндрическая вертикальная печь для плавки металла, особенно чугуна, контактирующим с горящим топливом, обычно металлургическим</w:t>
      </w:r>
      <w:r>
        <w:t xml:space="preserve"> коксом.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3.12 Кислая футеровка: </w:t>
      </w:r>
      <w:r>
        <w:t>Внутренняя футеровка в печи, состоящая из материалов в виде песка, кремне-содержащей горной породы или кирпичей на основе кремнезема, которые дают кислотную реакцию при рабочей температуре.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rStyle w:val="a6"/>
          <w:b/>
          <w:bCs/>
          <w:i w:val="0"/>
          <w:iCs w:val="0"/>
        </w:rPr>
        <w:t xml:space="preserve">3.13 </w:t>
      </w:r>
      <w:r>
        <w:rPr>
          <w:b/>
          <w:bCs/>
        </w:rPr>
        <w:t>Основная футеровка и облицовк</w:t>
      </w:r>
      <w:r>
        <w:rPr>
          <w:b/>
          <w:bCs/>
        </w:rPr>
        <w:t xml:space="preserve">а: </w:t>
      </w:r>
      <w:r>
        <w:t xml:space="preserve">Внутренняя футеровка и облицовка плавильной печи, состоящие из материалов типа молотого обожженного доломита, магнезита, магнезитовых кирпичей или основного шлака, которые дают основную реакцию при рабочей температуре. 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3.14 Основные огнеупоры: </w:t>
      </w:r>
      <w:r>
        <w:t>Огнеупоры, чья большая составная часть является известью, оксидом магния или/и смесью и которые могут реагировать химически с кислотой, кислыми шлаками или кислыми флюсами при высоких температурах. Основные огнеупоры используются для футеровки печи.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3.15 О</w:t>
      </w:r>
      <w:r>
        <w:rPr>
          <w:b/>
          <w:bCs/>
        </w:rPr>
        <w:t xml:space="preserve">сновной кислородный конвертер: </w:t>
      </w:r>
      <w:r>
        <w:t>Промышленная печь, футерованная основным огнеупором, является важнейшим типом печи для современного сталелитейного дела.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3.16 </w:t>
      </w:r>
      <w:r>
        <w:rPr>
          <w:b/>
          <w:bCs/>
        </w:rPr>
        <w:t xml:space="preserve">Заплечики: </w:t>
      </w:r>
      <w:r>
        <w:t>Секция доменной печи, расширяющаяся вверх от фурмы до плоскости максимального диаметра.</w:t>
      </w:r>
    </w:p>
    <w:p w:rsidR="00000000" w:rsidRDefault="00032C61">
      <w:pPr>
        <w:ind w:firstLine="400"/>
        <w:jc w:val="both"/>
      </w:pPr>
      <w:r>
        <w:rPr>
          <w:rStyle w:val="a7"/>
        </w:rPr>
        <w:t xml:space="preserve">3.17 </w:t>
      </w:r>
      <w:r>
        <w:rPr>
          <w:b/>
          <w:bCs/>
        </w:rPr>
        <w:t xml:space="preserve">Горн: </w:t>
      </w:r>
      <w:r>
        <w:t>Нижняя часть некоторых печей типа доменных, конвертеров, в которой расплавляется и содержится расплавленный металл.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3.18 Облицовочный материал: </w:t>
      </w:r>
      <w:r>
        <w:t>Композиционный металл, содержащий два или более слоев, соединенных вместе путем прокатки, сварки, лит</w:t>
      </w:r>
      <w:r>
        <w:t>ья, химическим или гальваническим покрытием.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3.19 Огнеупор: </w:t>
      </w:r>
      <w:r>
        <w:t>Материал (обычно неорганический, неметаллический или керамический) с высокой температурой плавления и свойствами, которые делают его подходящим для футеровки печей</w:t>
      </w:r>
      <w:r>
        <w:rPr>
          <w:b/>
          <w:bCs/>
        </w:rPr>
        <w:t>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3.20 Металл покрытия. </w:t>
      </w:r>
      <w:r>
        <w:t>Литой мет</w:t>
      </w:r>
      <w:r>
        <w:t>алл, используемый для покрытия печей, ковшей или контейнеров.</w:t>
      </w:r>
    </w:p>
    <w:p w:rsidR="00000000" w:rsidRDefault="00032C61">
      <w:pPr>
        <w:ind w:firstLine="400"/>
        <w:jc w:val="both"/>
      </w:pPr>
      <w:r>
        <w:rPr>
          <w:rStyle w:val="a7"/>
        </w:rPr>
        <w:t xml:space="preserve">3.21 </w:t>
      </w:r>
      <w:r>
        <w:rPr>
          <w:b/>
          <w:bCs/>
        </w:rPr>
        <w:t xml:space="preserve">Рекуператор: </w:t>
      </w:r>
      <w:r>
        <w:t>Оборудование для передачи тепла, образующегося в результате сгорания газов, поступающему воздуху или топливу.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3.22 Регенератор: </w:t>
      </w:r>
      <w:r>
        <w:t>То же самое, что и рекуператор за исключением то</w:t>
      </w:r>
      <w:r>
        <w:t>го, что газообразные продукты сгорания нагревают кирпичную насадку камеры, соединенной с выходной частью печи, в то время как поступающий воздух и топливо нагреваются кирпичом насадки во второй камере, соединенной с входом. Время от времени поток газа меня</w:t>
      </w:r>
      <w:r>
        <w:t>ет направление: поступающие воздух и топливо контактируют с горячей насадкой в другой камере, а вторая камера повторно нагревается отработанными газами.</w:t>
      </w:r>
    </w:p>
    <w:p w:rsidR="00000000" w:rsidRDefault="00032C61">
      <w:pPr>
        <w:ind w:firstLine="400"/>
        <w:jc w:val="both"/>
      </w:pPr>
      <w:r>
        <w:rPr>
          <w:b/>
          <w:bCs/>
        </w:rPr>
        <w:t>3.23 Футеровка (огнеупорная кладка):</w:t>
      </w:r>
      <w:r>
        <w:t>Ограждение высокотемпературной зоны, состоящее из стен, свода и под</w:t>
      </w:r>
      <w:r>
        <w:t>ины. Служит для отделения рабочей камеры от окружающего пространства и для уменьшения тепловых потерь. Уменьшение тепловых потерь позволяет получать высокую температуру внутри печи.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3.24 Борова (дымоходы): </w:t>
      </w:r>
      <w:r>
        <w:t>Дымоотводящие каналы. Служат для удаления продукто</w:t>
      </w:r>
      <w:r>
        <w:t>в горения из рабочего пространства печи в дымовую трубу.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3.25 Газовоздухопроводы: </w:t>
      </w:r>
      <w:r>
        <w:t>Трубопроводная система для подачи газа и воздуха к горелкам.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3.26 Рабочее пространство печи: </w:t>
      </w:r>
      <w:r>
        <w:t>Замкнутый объем, в котором располагается нагреваемый материал.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3.27 Дымовая труба: </w:t>
      </w:r>
      <w:r>
        <w:t xml:space="preserve">Устройство для удаления дыма из рабочего пространства печи в атмосферу. Дымовая труба выполняет две функции: теплотехническую (создание необходимого разрежения) и экологическую (рассеивание вредных выбросов). </w:t>
      </w:r>
    </w:p>
    <w:p w:rsidR="00000000" w:rsidRDefault="00032C61">
      <w:pPr>
        <w:ind w:firstLine="400"/>
        <w:jc w:val="both"/>
      </w:pPr>
      <w:bookmarkStart w:id="8" w:name="_Toc324154600"/>
      <w:bookmarkEnd w:id="8"/>
      <w:r>
        <w:rPr>
          <w:rStyle w:val="s0"/>
        </w:rP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4 ЦЕЛИ и ФУНКЦИОНАЛЬНЫ</w:t>
      </w:r>
      <w:r>
        <w:rPr>
          <w:rStyle w:val="s1"/>
        </w:rPr>
        <w:t>Е ТРЕБОВАНИЯ</w:t>
      </w:r>
    </w:p>
    <w:p w:rsidR="00000000" w:rsidRDefault="00032C61">
      <w:pPr>
        <w:keepNext/>
        <w:overflowPunct w:val="0"/>
        <w:autoSpaceDE w:val="0"/>
        <w:autoSpaceDN w:val="0"/>
        <w:ind w:firstLine="400"/>
        <w:jc w:val="center"/>
      </w:pPr>
      <w:r>
        <w:rPr>
          <w:b/>
          <w:bCs/>
          <w:caps/>
        </w:rPr>
        <w:t> </w:t>
      </w:r>
    </w:p>
    <w:p w:rsidR="00000000" w:rsidRDefault="00032C61">
      <w:pPr>
        <w:ind w:firstLine="400"/>
      </w:pPr>
      <w:bookmarkStart w:id="9" w:name="_Toc324350586"/>
      <w:bookmarkStart w:id="10" w:name="_Toc324154601"/>
      <w:bookmarkEnd w:id="9"/>
      <w:bookmarkEnd w:id="10"/>
      <w:r>
        <w:rPr>
          <w:b/>
          <w:bCs/>
        </w:rPr>
        <w:t>4.1. Цели нормативных требований</w:t>
      </w:r>
    </w:p>
    <w:p w:rsidR="00000000" w:rsidRDefault="00032C61">
      <w:pPr>
        <w:ind w:firstLine="400"/>
        <w:jc w:val="both"/>
      </w:pPr>
      <w:r>
        <w:lastRenderedPageBreak/>
        <w:t>— создание при эксплуатации промыщленных печей и труб благоприятной среды, обеспечивающей механическую и пожарную безопасность, защиту жизни и здоровья людей и сохранение окружающей среды;</w:t>
      </w:r>
    </w:p>
    <w:p w:rsidR="00000000" w:rsidRDefault="00032C61">
      <w:pPr>
        <w:ind w:firstLine="400"/>
        <w:jc w:val="both"/>
      </w:pPr>
      <w:r>
        <w:t>— исключение возмож</w:t>
      </w:r>
      <w:r>
        <w:t>ности возникновения неприемлемых рисков от несчастных случаев, аварий и техогенных проявлений (воздействий) при эксплуатации промышленных печей и труб.</w:t>
      </w:r>
    </w:p>
    <w:p w:rsidR="00000000" w:rsidRDefault="00032C61">
      <w:pPr>
        <w:ind w:firstLine="400"/>
      </w:pPr>
      <w:bookmarkStart w:id="11" w:name="_Toc324350587"/>
      <w:bookmarkStart w:id="12" w:name="_Toc324154602"/>
      <w:bookmarkEnd w:id="11"/>
      <w:bookmarkEnd w:id="12"/>
      <w:r>
        <w:rPr>
          <w:b/>
          <w:bCs/>
        </w:rPr>
        <w:t>4.2. Функциональные требования</w:t>
      </w:r>
    </w:p>
    <w:p w:rsidR="00000000" w:rsidRDefault="00032C61">
      <w:pPr>
        <w:ind w:firstLine="400"/>
        <w:jc w:val="both"/>
      </w:pPr>
      <w:r>
        <w:rPr>
          <w:rStyle w:val="s0"/>
        </w:rPr>
        <w:t>Промышленные печи и трубы на всех этапах жизненного цикла должны отвечать</w:t>
      </w:r>
      <w:r>
        <w:rPr>
          <w:rStyle w:val="s0"/>
        </w:rPr>
        <w:t xml:space="preserve"> следующим функциональным требованиям:</w:t>
      </w:r>
    </w:p>
    <w:p w:rsidR="00000000" w:rsidRDefault="00032C61">
      <w:pPr>
        <w:ind w:firstLine="400"/>
        <w:jc w:val="both"/>
      </w:pPr>
      <w:r>
        <w:rPr>
          <w:rStyle w:val="s0"/>
        </w:rPr>
        <w:t>— обеспечение механической прочности и устойчивости при эксплуатации промышленных печей и труб, исключающих обрушение, повреждения или значительные деформации несущих конструкций и элементов данных сооружений;</w:t>
      </w:r>
    </w:p>
    <w:p w:rsidR="00000000" w:rsidRDefault="00032C61">
      <w:pPr>
        <w:ind w:firstLine="400"/>
        <w:jc w:val="both"/>
      </w:pPr>
      <w:r>
        <w:rPr>
          <w:rStyle w:val="s0"/>
        </w:rPr>
        <w:t>— обесп</w:t>
      </w:r>
      <w:r>
        <w:rPr>
          <w:rStyle w:val="s0"/>
        </w:rPr>
        <w:t xml:space="preserve">ечение пожарной безопасности промышленных печей и труб, в том числе: исключение возникновения пожара, ограничение возгорания и распространения огня и дыма, обеспечение безопасности персонала спасательных служб, своевременного оповещения и эвакуации людей, </w:t>
      </w:r>
      <w:r>
        <w:rPr>
          <w:rStyle w:val="s0"/>
        </w:rPr>
        <w:t>обеспечение доступа противопожарных подразделений и спасателей;</w:t>
      </w:r>
    </w:p>
    <w:p w:rsidR="00000000" w:rsidRDefault="00032C61">
      <w:pPr>
        <w:ind w:firstLine="400"/>
        <w:jc w:val="both"/>
      </w:pPr>
      <w:r>
        <w:rPr>
          <w:rStyle w:val="s0"/>
        </w:rPr>
        <w:t>—обеспечение безопасности пребывания людей с соблюдением требований по созданию благоприятных микроклиматических и санитарно-эпидемиологических условий;</w:t>
      </w:r>
    </w:p>
    <w:p w:rsidR="00000000" w:rsidRDefault="00032C61">
      <w:pPr>
        <w:ind w:firstLine="400"/>
        <w:jc w:val="both"/>
      </w:pPr>
      <w:r>
        <w:rPr>
          <w:rStyle w:val="s0"/>
        </w:rPr>
        <w:t>— соблюдение требований по охране окруж</w:t>
      </w:r>
      <w:r>
        <w:rPr>
          <w:rStyle w:val="s0"/>
        </w:rPr>
        <w:t>ающей среды.</w:t>
      </w:r>
    </w:p>
    <w:p w:rsidR="00000000" w:rsidRDefault="00032C61">
      <w:pPr>
        <w:ind w:firstLine="400"/>
        <w:jc w:val="both"/>
      </w:pPr>
      <w:r>
        <w:rPr>
          <w:rStyle w:val="s0"/>
        </w:rP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5 ОБЩИЕ ПОЛОЖЕНИЯ</w:t>
      </w:r>
    </w:p>
    <w:p w:rsidR="00000000" w:rsidRDefault="00032C61">
      <w:pPr>
        <w:ind w:firstLine="400"/>
      </w:pPr>
      <w:r>
        <w:t> 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5.1 </w:t>
      </w:r>
      <w:r>
        <w:rPr>
          <w:rStyle w:val="s0"/>
        </w:rPr>
        <w:t>Возведение, ремонт и реконструкцию промышленных печей и дымовых труб необходимоосуществлять в соответствии с проектной документацией и требованиями настоящихстроительных норм, по проекту производства работ (ППР) или</w:t>
      </w:r>
      <w:r>
        <w:rPr>
          <w:rStyle w:val="s0"/>
        </w:rPr>
        <w:t xml:space="preserve"> технологическим картам (ТК), разработанным по нормативно-техническим актам, исключающим возможности возникновения неприемлемых рисков от несчастных случаев, аварий и техогенных проявлений (воздействий) при эксплуатации сооружений.</w:t>
      </w:r>
    </w:p>
    <w:p w:rsidR="00000000" w:rsidRDefault="00032C61">
      <w:pPr>
        <w:ind w:firstLine="400"/>
        <w:jc w:val="both"/>
      </w:pPr>
      <w:r>
        <w:rPr>
          <w:rStyle w:val="a7"/>
        </w:rPr>
        <w:t xml:space="preserve">5.2 </w:t>
      </w:r>
      <w:r>
        <w:rPr>
          <w:rStyle w:val="s0"/>
        </w:rPr>
        <w:t>Материалы и изделия,</w:t>
      </w:r>
      <w:r>
        <w:rPr>
          <w:rStyle w:val="s0"/>
        </w:rPr>
        <w:t xml:space="preserve"> применяемые для кладки, монтажа сборных элементов, футеровки и теплоизоляции печей и труб, должны соответствовать проектной документации и требованиям нормативно-технических актов и иметь документы о качестве, выданные предприятиями-изготовителями, и, в с</w:t>
      </w:r>
      <w:r>
        <w:rPr>
          <w:rStyle w:val="s0"/>
        </w:rPr>
        <w:t>оответствии с действующим законодательством, — сертификат Национальной системы подтверждения соответствия Республики Казахстан или техническое свидетельство.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5.3</w:t>
      </w:r>
      <w:r>
        <w:t xml:space="preserve"> Замену материалов, предусмотренных проектной документацией, осуществляют в порядке, установлен</w:t>
      </w:r>
      <w:r>
        <w:t xml:space="preserve">ном в </w:t>
      </w:r>
      <w:hyperlink r:id="rId50" w:history="1">
        <w:r>
          <w:rPr>
            <w:rStyle w:val="a3"/>
          </w:rPr>
          <w:t>СНиП РК 1.02-01</w:t>
        </w:r>
      </w:hyperlink>
      <w:r>
        <w:t>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5.4 </w:t>
      </w:r>
      <w:r>
        <w:t xml:space="preserve">Хранение на объекте (на месте производства работ) материалов и изделий, применяемых для кладки и футеровки печей и труб, должно соответствовать требованиям </w:t>
      </w:r>
      <w:hyperlink r:id="rId51" w:history="1">
        <w:r>
          <w:rPr>
            <w:rStyle w:val="a3"/>
          </w:rPr>
          <w:t>ГОСТ 24717</w:t>
        </w:r>
      </w:hyperlink>
      <w:r>
        <w:t xml:space="preserve">, указаниям сопроводительных документов предприятий-изготовителей и исключать их загрязнение, повреждение или ухудшение качества. Во время производства работ материалы и изделия должны быть </w:t>
      </w:r>
      <w:r>
        <w:t>защищены от неблагоприятных атмосферных, механических и технических воздействий.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5.5 </w:t>
      </w:r>
      <w:r>
        <w:t>При производстве работ по кладке и футеровке печей должны соблюдаться указания специальных ведомственных инструкций, технической документации предприятий-изготовителей печ</w:t>
      </w:r>
      <w:r>
        <w:t xml:space="preserve">ей, требования СНиП РК 1.03-051 по безопасности труда с обеспечением противопожарных мероприятий по </w:t>
      </w:r>
      <w:hyperlink r:id="rId52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5.6 </w:t>
      </w:r>
      <w:r>
        <w:t xml:space="preserve">При возведении, ремонте и реконструкции печей и труб необходимо осуществлять входной контроль материалов и изделий в соответствии с требованиями нормативной документации, операционный контроль качества, приемочный контроль выполненных работ, геодезический </w:t>
      </w:r>
      <w:r>
        <w:t xml:space="preserve">контроль — по </w:t>
      </w:r>
      <w:hyperlink r:id="rId53" w:history="1">
        <w:r>
          <w:rPr>
            <w:rStyle w:val="a3"/>
          </w:rPr>
          <w:t>СНиП РК 1.03-26</w:t>
        </w:r>
      </w:hyperlink>
      <w:r>
        <w:t>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5.7 </w:t>
      </w:r>
      <w:r>
        <w:t>К производству работ на действующих предприятиях следует приступать только при наличии письменного разрешения дирекции предприятия; работы необходимо выполн</w:t>
      </w:r>
      <w:r>
        <w:t>ять с соблюдением правил безопасности и технической эксплуатации, установленных для предприятий.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5.8 </w:t>
      </w:r>
      <w:r>
        <w:rPr>
          <w:rStyle w:val="s0"/>
        </w:rPr>
        <w:t>До начала производства работ по кладке печей и труб должны быть приняты по акту фундаменты под печь или трубу, каркасы и кожуха печи. Акты подписываются пр</w:t>
      </w:r>
      <w:r>
        <w:rPr>
          <w:rStyle w:val="s0"/>
        </w:rPr>
        <w:t>едставителями организации, соорудившей или смонтировавшей принимаемые конструкции, технадзором заказчика и организацией, выполняющей огнеупорные работы. Возможность совмещения работ по монтажу каркасов и кожухов и работ по кладке печей решается при разрабо</w:t>
      </w:r>
      <w:r>
        <w:rPr>
          <w:rStyle w:val="s0"/>
        </w:rPr>
        <w:t>тке ППР.</w:t>
      </w:r>
    </w:p>
    <w:p w:rsidR="00000000" w:rsidRDefault="00032C61">
      <w:pPr>
        <w:ind w:firstLine="400"/>
        <w:jc w:val="both"/>
      </w:pPr>
      <w:r>
        <w:rPr>
          <w:rStyle w:val="s0"/>
        </w:rPr>
        <w:t>К актам приемки прилагаются: акты освидетельствования скрытых работ, документы геодезической проверки положения и основных размеров фундаментов и стальных конструкций, а также акты и протоколы испытаний плотности сварки кожухов, охладительных приб</w:t>
      </w:r>
      <w:r>
        <w:rPr>
          <w:rStyle w:val="s0"/>
        </w:rPr>
        <w:t>оров, соединений трубопроводов и других конструкций.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5.9 </w:t>
      </w:r>
      <w:r>
        <w:rPr>
          <w:rStyle w:val="s0"/>
        </w:rPr>
        <w:t>Фундаменты и вентиляционные каналы перед сдачей под кладку должны быть очищены от мусора; опалубка, деревянные пробки, выступающая со стороны кладки арматура и монтажные приспособления (уголки, скобы</w:t>
      </w:r>
      <w:r>
        <w:rPr>
          <w:rStyle w:val="s0"/>
        </w:rPr>
        <w:t>, штыри и т. п.) должны быть удалены, если они не предназначены для дальнейшего использования.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5.10</w:t>
      </w:r>
      <w:r>
        <w:rPr>
          <w:rStyle w:val="s0"/>
        </w:rPr>
        <w:t xml:space="preserve"> В металлических каркасах и кожухах должны быть оставлены предусмотренные ППР проемы для подачи во время кладки внутрь печи (трубы) пакетов материалов и блок</w:t>
      </w:r>
      <w:r>
        <w:rPr>
          <w:rStyle w:val="s0"/>
        </w:rPr>
        <w:t>ов из жаростойкого бетона.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5.11</w:t>
      </w:r>
      <w:r>
        <w:rPr>
          <w:rStyle w:val="s0"/>
        </w:rPr>
        <w:t xml:space="preserve"> На фундаментах и металлических конструкциях, сдаваемых под кладку, должны быть нанесены разбивочные оси и высотные отметки.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5.12</w:t>
      </w:r>
      <w:r>
        <w:rPr>
          <w:rStyle w:val="s0"/>
        </w:rPr>
        <w:t xml:space="preserve"> До начала поступления на строительство огнеупорных материалов должны быть сооружены склады, обо</w:t>
      </w:r>
      <w:r>
        <w:rPr>
          <w:rStyle w:val="s0"/>
        </w:rPr>
        <w:t>рудованные механизмами для приема и погрузки материалов, поступающих на поддонах и в контейнерах.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5.13</w:t>
      </w:r>
      <w:r>
        <w:rPr>
          <w:rStyle w:val="s0"/>
        </w:rPr>
        <w:t xml:space="preserve"> До начала производства работ по кладке печей и труб должны быть выполнены следующие работы: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 xml:space="preserve">закончено устройство кровли здания или сооружена временная </w:t>
      </w:r>
      <w:r>
        <w:rPr>
          <w:rStyle w:val="s0"/>
        </w:rPr>
        <w:t>кровля над печью;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 xml:space="preserve">произведена засыпка грунтом фундаментов и других подземных сооружений в зоне печи (трубы) до проектной отметки; 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подготовлена площадка для складирования материалов;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 xml:space="preserve">выполнены все предусмотренные в ППР подготовительные работы, в том </w:t>
      </w:r>
      <w:r>
        <w:rPr>
          <w:rStyle w:val="s0"/>
        </w:rPr>
        <w:t xml:space="preserve">числе смонтированы строительные механизмы и приспособления, а также сооружены подъездные дороги; 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заготовлены в соответствии с ППР все необходимые для кладки инструменты, огнеупорные, изоляционные и другие материалы;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 xml:space="preserve">подведены электроэнергия и вода, а </w:t>
      </w:r>
      <w:r>
        <w:rPr>
          <w:rStyle w:val="s0"/>
        </w:rPr>
        <w:t>при работах в зимних условиях - тепло;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заложен заземляющий контур для молниезащиты труб и выполнены работы по освещению зоны производства работ.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5.14 </w:t>
      </w:r>
      <w:r>
        <w:rPr>
          <w:rStyle w:val="s0"/>
        </w:rPr>
        <w:t>При кладке печей и труб, как правило, должны применяться инвентарные леса и подмости, и при необходимост</w:t>
      </w:r>
      <w:r>
        <w:rPr>
          <w:rStyle w:val="s0"/>
        </w:rPr>
        <w:t>и, осуществляться вентиляция замкнутых пространств с подогревом воздуха, а также применяться бесперегрузочная и механизированная доставка материалов и изделий преимущественно в пакетах непосредственно к рабочим местам огнеупорщиков.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5.15</w:t>
      </w:r>
      <w:r>
        <w:rPr>
          <w:rStyle w:val="s0"/>
        </w:rPr>
        <w:t xml:space="preserve"> При производстве о</w:t>
      </w:r>
      <w:r>
        <w:rPr>
          <w:rStyle w:val="s0"/>
        </w:rPr>
        <w:t>гнеупорных работ на действующих предприятиях должны соблюдаться правила безопасности и технической эксплуатации, установленные для этих предприятий, а также учитываться специфические условия работы по транспортированию материалов и использованию эксплуатац</w:t>
      </w:r>
      <w:r>
        <w:rPr>
          <w:rStyle w:val="s0"/>
        </w:rPr>
        <w:t>ионного подъемно-транспортного оборудования.</w:t>
      </w:r>
    </w:p>
    <w:p w:rsidR="00000000" w:rsidRDefault="00032C61">
      <w:pPr>
        <w:ind w:firstLine="400"/>
        <w:jc w:val="both"/>
      </w:pPr>
      <w:r>
        <w:rPr>
          <w:rStyle w:val="s0"/>
        </w:rPr>
        <w:t>Резка огнеупорных изделий должна производиться при помощи станков с пылеудалением.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lastRenderedPageBreak/>
        <w:t>5.16</w:t>
      </w:r>
      <w:r>
        <w:rPr>
          <w:rStyle w:val="s0"/>
        </w:rPr>
        <w:t xml:space="preserve"> До начала работ по реконструкции и ремонту печей необходимо полностью отключить печь, воздухогазопроводы, воздухо- и газопо</w:t>
      </w:r>
      <w:r>
        <w:rPr>
          <w:rStyle w:val="s0"/>
        </w:rPr>
        <w:t>догреватели от действующих агрегатов и установить на них металлические заглушки. Все газопроводы должны быть продуты для удаления оставшегося в них газа.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5.17 </w:t>
      </w:r>
      <w:r>
        <w:rPr>
          <w:rStyle w:val="s0"/>
        </w:rPr>
        <w:t>При реконструкции печей заменяемую кладку разрешается разбирать только после обеспечения устойчив</w:t>
      </w:r>
      <w:r>
        <w:rPr>
          <w:rStyle w:val="s0"/>
        </w:rPr>
        <w:t>ости остающихся конструкций и кладки. Штрабы остающейся кладки должны быть тщательно очищены от старого раствора и порошка. Кирпич в заменяемых участках следует укладывать вперевязку с оставшейся кладкой.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5.18 </w:t>
      </w:r>
      <w:r>
        <w:rPr>
          <w:rStyle w:val="s0"/>
        </w:rPr>
        <w:t>Отклонения в размерах фундаментов не должны пр</w:t>
      </w:r>
      <w:r>
        <w:rPr>
          <w:rStyle w:val="s0"/>
        </w:rPr>
        <w:t>евышать величин, установленных в нормативных документах по сооружению бетонных и железобетонных конструкций.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5.19 </w:t>
      </w:r>
      <w:r>
        <w:rPr>
          <w:rStyle w:val="s0"/>
        </w:rPr>
        <w:t>При возведении монолитных конструкций и монолитных частей сборно-монолитных конструкций из жаростойких бетонов, а также при выполнении работ п</w:t>
      </w:r>
      <w:r>
        <w:rPr>
          <w:rStyle w:val="s0"/>
        </w:rPr>
        <w:t>о торкретированию следует соблюдать требования нормативных документов по выполнению монолитных бетонных и железобетонных конструкций.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5.20 </w:t>
      </w:r>
      <w:r>
        <w:t>Стальные каркасы промышленных печей должны воспринимать давление кладки при ее тепловом расширении и противодействова</w:t>
      </w:r>
      <w:r>
        <w:t>ть горизонтальному распору, создаваемому арочным сводом.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Листовая облицовка каркаса (кожух) должна предохранять наружный слой кладки от механических повреждений и обеспечивать газонепроницаемость печи.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Каркасы и кожухи печей должны соответствовать проектно</w:t>
      </w:r>
      <w:r>
        <w:t xml:space="preserve">й документации. 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5.21</w:t>
      </w:r>
      <w:r>
        <w:t xml:space="preserve"> </w:t>
      </w:r>
      <w:r>
        <w:t>При монтаже стальных конструкций необходимо обеспечивать устойчивость и геометрическую неизменяемость смонтированных частей каркасов и прочность их при монтажных нагрузках.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Мелкие элементы (конструкции для крепления механизмов подъема заслонок, мазутропров</w:t>
      </w:r>
      <w:r>
        <w:t>одов, газо- и воздухопроводов) необходимо устанавливать после основных элементов каркаса. Стойки каркаса, подподовые конструкции, пути туннельных печей и сушил и другие конструкции, определяющие геометрическое положение печных агрегатов, выверяют сразу пос</w:t>
      </w:r>
      <w:r>
        <w:t xml:space="preserve">ле их установки (укладки). 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 xml:space="preserve">Окончательно закреплять конструкции следует непосредственно после установки и выверки. 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Стальные конструкции сваривают по заранее разработанной технологии, устанавливающей способы сварки, порядок выполнения швов и режимы сварки.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 xml:space="preserve">Поставляемые изготовителями конструкции должны быть огрунтованы. 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 xml:space="preserve">В кожухах должны быть оставлены предусмотренные ППР проемы для подачи во время кладки внутрь печи необходимых материалов. 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5.22</w:t>
      </w:r>
      <w:r>
        <w:t xml:space="preserve"> Монтаж стальных конструкций следует выполнять с соблюдением т</w:t>
      </w:r>
      <w:r>
        <w:t xml:space="preserve">ребований </w:t>
      </w:r>
      <w:hyperlink r:id="rId54" w:history="1">
        <w:r>
          <w:rPr>
            <w:rStyle w:val="a3"/>
          </w:rPr>
          <w:t>СНиП РК 5.04-18</w:t>
        </w:r>
      </w:hyperlink>
      <w:r>
        <w:t xml:space="preserve">. 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5.23 </w:t>
      </w:r>
      <w:r>
        <w:rPr>
          <w:rStyle w:val="s0"/>
        </w:rPr>
        <w:t xml:space="preserve">Отклонения в размерах металлических каркасов и кожухов печей и труб не должны превышать величин, указанных в нормативных документах по изготовлению и монтажу </w:t>
      </w:r>
      <w:r>
        <w:rPr>
          <w:rStyle w:val="s0"/>
        </w:rPr>
        <w:t>металлических конструкций.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5.24</w:t>
      </w:r>
      <w:r>
        <w:t xml:space="preserve"> После окончания монтажа каркаса (кожуха) и приемки его с составлением акта разрешается приступать к кладке и футеровке печи. </w:t>
      </w:r>
    </w:p>
    <w:p w:rsidR="00000000" w:rsidRDefault="00032C61">
      <w:pPr>
        <w:ind w:firstLine="400"/>
        <w:jc w:val="center"/>
      </w:pPr>
      <w:bookmarkStart w:id="13" w:name="_Toc323885430"/>
      <w:bookmarkStart w:id="14" w:name="_Toc324154603"/>
      <w:bookmarkStart w:id="15" w:name="_Toc324350588"/>
      <w:bookmarkEnd w:id="13"/>
      <w:bookmarkEnd w:id="14"/>
      <w:bookmarkEnd w:id="15"/>
      <w:r>
        <w:t> 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6 МАТЕРИАЛЫ И ИЗДЕЛИЯ</w:t>
      </w:r>
    </w:p>
    <w:p w:rsidR="00000000" w:rsidRDefault="00032C61">
      <w:pPr>
        <w:ind w:firstLine="400"/>
      </w:pPr>
      <w: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6.1 </w:t>
      </w:r>
      <w:r>
        <w:rPr>
          <w:rStyle w:val="s0"/>
        </w:rPr>
        <w:t>Материалы и изделия, применяемые при кладке печей и труб, должны с</w:t>
      </w:r>
      <w:r>
        <w:rPr>
          <w:rStyle w:val="s0"/>
        </w:rPr>
        <w:t>оответствовать спецификациям, указанным в проекте, государственным стандартам и техническим условиям, и иметь соответствующие сертификаты, технические паспорта или другие документы, удостоверяющие качество материалов и изделий.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lastRenderedPageBreak/>
        <w:t>6.2</w:t>
      </w:r>
      <w:r>
        <w:rPr>
          <w:rStyle w:val="s0"/>
        </w:rPr>
        <w:t xml:space="preserve"> При транспортировании и </w:t>
      </w:r>
      <w:r>
        <w:rPr>
          <w:rStyle w:val="s0"/>
        </w:rPr>
        <w:t>хранении материалов и изделий должны выполняться требования, предусмотренные стандартами и техническими условиями на эти материалы и изделия. При этом: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огнеупорные материалы во всех случаях при хранении должны быть защищены от увлажнения и размещаться по</w:t>
      </w:r>
      <w:r>
        <w:rPr>
          <w:rStyle w:val="s0"/>
        </w:rPr>
        <w:t xml:space="preserve"> маркам, классам, сортам и назначению в соответствии с очередностью их укладки в сооружения;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мертели и порошки для теплоизоляции следует хранить раздельно по маркам в условиях, исключающих их загрязнение и перемешивание между собой.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6.3 </w:t>
      </w:r>
      <w:r>
        <w:rPr>
          <w:rStyle w:val="s0"/>
        </w:rPr>
        <w:t xml:space="preserve">Кирпич, бывший в </w:t>
      </w:r>
      <w:r>
        <w:rPr>
          <w:rStyle w:val="s0"/>
        </w:rPr>
        <w:t>употреблении, допускается применять, если установлена его марка, если он правильной формы, очищен от раствора и шлака и не имеет трещин.</w:t>
      </w:r>
    </w:p>
    <w:p w:rsidR="00000000" w:rsidRDefault="00032C61">
      <w:pPr>
        <w:ind w:firstLine="400"/>
        <w:jc w:val="both"/>
      </w:pPr>
      <w:r>
        <w:rPr>
          <w:rStyle w:val="s0"/>
        </w:rPr>
        <w:t>Кирпич, ошлакованный или пропитанный металлом, для кладки печей применять не разрешается.</w:t>
      </w:r>
    </w:p>
    <w:p w:rsidR="00000000" w:rsidRDefault="00032C61">
      <w:pPr>
        <w:ind w:firstLine="400"/>
        <w:jc w:val="both"/>
      </w:pPr>
      <w:r>
        <w:rPr>
          <w:rStyle w:val="s0"/>
        </w:rPr>
        <w:t>Бой кирпича размерами от 1/2 до 3/4 кирпича разрешается укладывать только в неответственные элементы кладки (например, массивы, выстилки, стены боровов, наружные стен</w:t>
      </w:r>
      <w:r>
        <w:rPr>
          <w:rStyle w:val="s0"/>
        </w:rPr>
        <w:t>ы регенераторов) с обязательной перевязкой.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6.4</w:t>
      </w:r>
      <w:r>
        <w:rPr>
          <w:rStyle w:val="s0"/>
        </w:rPr>
        <w:t xml:space="preserve"> Поставка огнеупорных изделий для коксовых и других печей с большим количеством фасонных изделий должна производиться по зонам с учетом порядка очередности кладки.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6.5</w:t>
      </w:r>
      <w:r>
        <w:rPr>
          <w:rStyle w:val="s0"/>
        </w:rPr>
        <w:t xml:space="preserve"> Отклонения от проектных размеров жаростой</w:t>
      </w:r>
      <w:r>
        <w:rPr>
          <w:rStyle w:val="s0"/>
        </w:rPr>
        <w:t xml:space="preserve">ких бетонных и железобетонных блоков, колонн и плит не должна превышать указанных в </w:t>
      </w:r>
      <w:r>
        <w:t>стандартах или в рабочей документации на изделия конкретных видов.</w:t>
      </w:r>
      <w:r>
        <w:rPr>
          <w:rStyle w:val="s0"/>
        </w:rPr>
        <w:t>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6.6 </w:t>
      </w:r>
      <w:r>
        <w:rPr>
          <w:rStyle w:val="s0"/>
        </w:rPr>
        <w:t>Растворы для огнеупорной кладки, а также уплотнительные и защитные обмазки должны применяться в соот</w:t>
      </w:r>
      <w:r>
        <w:rPr>
          <w:rStyle w:val="s0"/>
        </w:rPr>
        <w:t>ветствии с проектом.</w:t>
      </w:r>
    </w:p>
    <w:p w:rsidR="00000000" w:rsidRDefault="00032C61">
      <w:pPr>
        <w:ind w:firstLine="400"/>
        <w:jc w:val="both"/>
      </w:pPr>
      <w:r>
        <w:rPr>
          <w:rStyle w:val="s0"/>
        </w:rPr>
        <w:t>При отсутствии указаний в проекте о составе растворов должен применяться раствор, соответствующий по своему химическому составу укладываемому кирпичу (блокам).</w:t>
      </w:r>
    </w:p>
    <w:p w:rsidR="00000000" w:rsidRDefault="00032C61">
      <w:pPr>
        <w:ind w:firstLine="400"/>
        <w:jc w:val="both"/>
      </w:pPr>
      <w:r>
        <w:rPr>
          <w:rStyle w:val="s0"/>
        </w:rPr>
        <w:t>Составы строительных, а также жаростойких растворов следует применять в соо</w:t>
      </w:r>
      <w:r>
        <w:rPr>
          <w:rStyle w:val="s0"/>
        </w:rPr>
        <w:t>тветствии с инструкцией по приготовлению и применению строительных растворов.</w:t>
      </w:r>
    </w:p>
    <w:p w:rsidR="00000000" w:rsidRDefault="00032C61">
      <w:pPr>
        <w:ind w:firstLine="400"/>
        <w:jc w:val="both"/>
      </w:pPr>
      <w:r>
        <w:rPr>
          <w:rStyle w:val="s0"/>
        </w:rPr>
        <w:t>Приготовление растворов должно производиться, как правило, централизованно на механизированных или автоматизированных растворных узлах производительностью, обеспечивающей потребность в растворах заданного объема работ. Доставка раствора на объекты должна о</w:t>
      </w:r>
      <w:r>
        <w:rPr>
          <w:rStyle w:val="s0"/>
        </w:rPr>
        <w:t>существляться растворовозами, контейнерами или в специально приспособленных для этой цели автосамосвалах. Для небольших объектов огнеупорные растворы следует готовить в инвентарных передвижных растворосмесительных установках.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6.7 </w:t>
      </w:r>
      <w:r>
        <w:rPr>
          <w:rStyle w:val="s0"/>
        </w:rPr>
        <w:t>При одновременном приготов</w:t>
      </w:r>
      <w:r>
        <w:rPr>
          <w:rStyle w:val="s0"/>
        </w:rPr>
        <w:t>лении разных растворов каждый вид раствора следует готовить в отдельной растворомешалке и транспортировать в отдельных емкостях.</w:t>
      </w:r>
    </w:p>
    <w:p w:rsidR="00000000" w:rsidRDefault="00032C61">
      <w:pPr>
        <w:ind w:firstLine="400"/>
        <w:jc w:val="both"/>
      </w:pPr>
      <w:r>
        <w:rPr>
          <w:rStyle w:val="s0"/>
        </w:rPr>
        <w:t>При переходе на приготовление другого раствора растворомешалки и ящики тщательно очищаются от старого раствора.</w:t>
      </w:r>
    </w:p>
    <w:p w:rsidR="00000000" w:rsidRDefault="00032C61">
      <w:pPr>
        <w:ind w:firstLine="400"/>
        <w:jc w:val="both"/>
      </w:pPr>
      <w:r>
        <w:rPr>
          <w:rStyle w:val="s0"/>
        </w:rPr>
        <w:t>Применение возд</w:t>
      </w:r>
      <w:r>
        <w:rPr>
          <w:rStyle w:val="s0"/>
        </w:rPr>
        <w:t>ушно-твердеющих растворов, схватывание которых уже началось, не разрешается. Раствор перед употреблением должен тщательно перемешиваться.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6.8</w:t>
      </w:r>
      <w:r>
        <w:rPr>
          <w:rStyle w:val="s0"/>
        </w:rPr>
        <w:t xml:space="preserve"> Составы жаростойких бетонов, торкрет-бетонов и набивных масс, установленные проектом, окончательно подбираются лаб</w:t>
      </w:r>
      <w:r>
        <w:rPr>
          <w:rStyle w:val="s0"/>
        </w:rPr>
        <w:t>ораторией строительной организации.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6.9</w:t>
      </w:r>
      <w:r>
        <w:rPr>
          <w:rStyle w:val="s0"/>
        </w:rPr>
        <w:t>. Кладка ствола кирпичных труб должна выполняться из глиняного кирпича для дымовых труб марки, указанной в проекте. Допускается кладку ствола выполнять из отборного целого обыкновенного глиняного кирпича пластического</w:t>
      </w:r>
      <w:r>
        <w:rPr>
          <w:rStyle w:val="s0"/>
        </w:rPr>
        <w:t xml:space="preserve"> прессования марки, указанной в проекте, но не ниже марки 100.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6.10</w:t>
      </w:r>
      <w:r>
        <w:rPr>
          <w:rStyle w:val="s0"/>
        </w:rPr>
        <w:t xml:space="preserve"> Дымовые трубы высотой 30</w:t>
      </w:r>
      <w:r>
        <w:t>-</w:t>
      </w:r>
      <w:r>
        <w:rPr>
          <w:rStyle w:val="s0"/>
        </w:rPr>
        <w:t>45 м рекомендуется выполнять из жаростойких сборных железобетонных царг.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7 ОБЩИЕ ПРАВИЛА ПРОИЗВОДСТВА РАБОТ ПО КЛАДКЕ</w:t>
      </w:r>
    </w:p>
    <w:p w:rsidR="00000000" w:rsidRDefault="00032C61">
      <w:pPr>
        <w:ind w:firstLine="400"/>
        <w:jc w:val="center"/>
      </w:pPr>
      <w:r>
        <w:rPr>
          <w:rStyle w:val="s1"/>
        </w:rPr>
        <w:t>ПРОМЫШЛЕННЫХ ПЕЧЕЙ</w:t>
      </w:r>
    </w:p>
    <w:p w:rsidR="00000000" w:rsidRDefault="00032C61">
      <w:pPr>
        <w:ind w:firstLine="400"/>
        <w:jc w:val="center"/>
      </w:pPr>
      <w:r>
        <w:rPr>
          <w:rStyle w:val="s1"/>
        </w:rPr>
        <w:lastRenderedPageBreak/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7.1 </w:t>
      </w:r>
      <w:r>
        <w:t>Кладку печей раз</w:t>
      </w:r>
      <w:r>
        <w:t>решается начинать после набора бетоном монолитных фундаментов прочности не менее 40% от проектной.</w:t>
      </w:r>
    </w:p>
    <w:p w:rsidR="00000000" w:rsidRDefault="00032C61">
      <w:pPr>
        <w:ind w:firstLine="400"/>
        <w:jc w:val="both"/>
      </w:pPr>
      <w:r>
        <w:rPr>
          <w:b/>
          <w:bCs/>
        </w:rPr>
        <w:t>7.2</w:t>
      </w:r>
      <w:r>
        <w:t xml:space="preserve"> Кладка должна выполняться из материала одного типа, вперевязку (кроме сводов, выполняемых кольцами).</w:t>
      </w:r>
    </w:p>
    <w:p w:rsidR="00000000" w:rsidRDefault="00032C61">
      <w:pPr>
        <w:ind w:firstLine="400"/>
        <w:jc w:val="both"/>
      </w:pPr>
      <w:r>
        <w:t>Слои кладки из различных материалов между собой не п</w:t>
      </w:r>
      <w:r>
        <w:t>еревязывают за исключением мест, указанных в проектной документации.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7.3 </w:t>
      </w:r>
      <w:r>
        <w:rPr>
          <w:rStyle w:val="s0"/>
        </w:rPr>
        <w:t>Проектная толщина швов кладки промышленных печей устанавливается в зависимости от технологических требований к кладке (категории кладки).</w:t>
      </w:r>
    </w:p>
    <w:p w:rsidR="00000000" w:rsidRDefault="00032C61">
      <w:pPr>
        <w:ind w:firstLine="400"/>
        <w:jc w:val="both"/>
      </w:pPr>
      <w:r>
        <w:rPr>
          <w:rStyle w:val="s0"/>
        </w:rPr>
        <w:t>Категория кладки и проектная толщина швов для</w:t>
      </w:r>
      <w:r>
        <w:rPr>
          <w:rStyle w:val="s0"/>
        </w:rPr>
        <w:t xml:space="preserve"> конструктивных элементов отдельных видов промышленных печей устанавливаются в соответствующих инструкциях.</w:t>
      </w:r>
    </w:p>
    <w:p w:rsidR="00000000" w:rsidRDefault="00032C61">
      <w:pPr>
        <w:ind w:firstLine="400"/>
        <w:jc w:val="both"/>
      </w:pPr>
      <w:r>
        <w:rPr>
          <w:rStyle w:val="s0"/>
        </w:rPr>
        <w:t>Все швы в кладке печей должны быть газонепроницаемыми.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7.4 </w:t>
      </w:r>
      <w:r>
        <w:rPr>
          <w:rStyle w:val="s0"/>
        </w:rPr>
        <w:t>Для компенсации температурных расширений кладки и футеровки печей при нагревании в них не</w:t>
      </w:r>
      <w:r>
        <w:rPr>
          <w:rStyle w:val="s0"/>
        </w:rPr>
        <w:t>обходимо устраивать температурные швы. Температурные швы не должны ослаблять кладку и пропускать воздух, газы, шлак и металл.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В печах цилиндрической формы с металлическим кожухом вместо температурных швов следует устраивать круговые компенсационные зазоры </w:t>
      </w:r>
      <w:r>
        <w:rPr>
          <w:rStyle w:val="s0"/>
        </w:rPr>
        <w:t>между футеровкой и кожухом, заполняемые сжимаемым материалом.</w:t>
      </w:r>
    </w:p>
    <w:p w:rsidR="00000000" w:rsidRDefault="00032C61">
      <w:pPr>
        <w:ind w:firstLine="400"/>
        <w:jc w:val="both"/>
      </w:pPr>
      <w:r>
        <w:rPr>
          <w:rStyle w:val="s0"/>
        </w:rPr>
        <w:t>В кладке боровов и футеровке газо- и воздухопроводов при температуре газов ниже 700 °С температурные швы не устраивают.</w:t>
      </w:r>
    </w:p>
    <w:p w:rsidR="00000000" w:rsidRDefault="00032C61">
      <w:pPr>
        <w:ind w:firstLine="400"/>
        <w:jc w:val="both"/>
      </w:pPr>
      <w:r>
        <w:rPr>
          <w:rStyle w:val="s0"/>
        </w:rPr>
        <w:t>Места расположения, конструкции и методы выполнения температурных швов в к</w:t>
      </w:r>
      <w:r>
        <w:rPr>
          <w:rStyle w:val="s0"/>
        </w:rPr>
        <w:t>ладке, а также способы кладки сводов и арок должны приниматься в соответствии с проектом.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7.5 </w:t>
      </w:r>
      <w:r>
        <w:rPr>
          <w:rStyle w:val="s0"/>
        </w:rPr>
        <w:t>Кладка распорных сводов и арок должна производиться из клинового или клинового и прямого кирпича с обеспечением проектной толщины швов.</w:t>
      </w:r>
    </w:p>
    <w:p w:rsidR="00000000" w:rsidRDefault="00032C61">
      <w:pPr>
        <w:ind w:firstLine="400"/>
        <w:jc w:val="both"/>
      </w:pPr>
      <w:r>
        <w:rPr>
          <w:rStyle w:val="s0"/>
        </w:rPr>
        <w:t>Пролет арочного свода не д</w:t>
      </w:r>
      <w:r>
        <w:rPr>
          <w:rStyle w:val="s0"/>
        </w:rPr>
        <w:t>олжен превышать 3 м.</w:t>
      </w:r>
    </w:p>
    <w:p w:rsidR="00000000" w:rsidRDefault="00032C61">
      <w:pPr>
        <w:ind w:firstLine="400"/>
        <w:jc w:val="both"/>
      </w:pPr>
      <w:r>
        <w:rPr>
          <w:rStyle w:val="s0"/>
        </w:rPr>
        <w:t>Пяты распорного свода должны быть расположены на проектной отметке и иметь ровную опорную поверхность в радиальном направлении.</w:t>
      </w:r>
    </w:p>
    <w:p w:rsidR="00000000" w:rsidRDefault="00032C61">
      <w:pPr>
        <w:ind w:firstLine="400"/>
        <w:jc w:val="both"/>
      </w:pPr>
      <w:r>
        <w:rPr>
          <w:rStyle w:val="s0"/>
        </w:rPr>
        <w:t>Кладка сводов печей с нежестким каркасом должна производиться после затяжки связей каркаса.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7.6</w:t>
      </w:r>
      <w:r>
        <w:rPr>
          <w:rStyle w:val="s0"/>
        </w:rPr>
        <w:t xml:space="preserve"> Купольные с</w:t>
      </w:r>
      <w:r>
        <w:rPr>
          <w:rStyle w:val="s0"/>
        </w:rPr>
        <w:t>воды необходимо выкладывать из фасонных огнеупорных кирпичей замкнутыми кольцами, перпендикулярными продольной оси свода.</w:t>
      </w:r>
    </w:p>
    <w:p w:rsidR="00000000" w:rsidRDefault="00032C61">
      <w:pPr>
        <w:ind w:firstLine="400"/>
        <w:jc w:val="both"/>
      </w:pPr>
      <w:r>
        <w:rPr>
          <w:rStyle w:val="s0"/>
        </w:rPr>
        <w:t>Замки в кольцах свода следует забивать после укладки не менее четырех колец до забиваемого кольца или если предыдущие кольца были раскреплены другим способом. Одновременная забивка замков в нескольких кольцах не допускается.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7.7</w:t>
      </w:r>
      <w:r>
        <w:rPr>
          <w:rStyle w:val="s0"/>
        </w:rPr>
        <w:t xml:space="preserve"> Разборка опалубки свода про</w:t>
      </w:r>
      <w:r>
        <w:rPr>
          <w:rStyle w:val="s0"/>
        </w:rPr>
        <w:t>изводится под руководством производителя работ (мастера) после забивки замковых кирпичей, разбутки пазух сводов, а также окончательной затяжки связей каркаса. В случае применения пружин, последние должны быть затянуты для исключения их срабатывания при пер</w:t>
      </w:r>
      <w:r>
        <w:rPr>
          <w:rStyle w:val="s0"/>
        </w:rPr>
        <w:t>едаче на них строительного распора свода. Разбирать опалубку свода следует не ранее чем через сутки после окончания его кладки и после проверки способности свода сохранять свое положение, не опираясь на опалубку.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7.8 </w:t>
      </w:r>
      <w:r>
        <w:rPr>
          <w:rStyle w:val="s0"/>
        </w:rPr>
        <w:t>Подвесные своды следует применять в теп</w:t>
      </w:r>
      <w:r>
        <w:rPr>
          <w:rStyle w:val="s0"/>
        </w:rPr>
        <w:t>лоэнергетических агрегатах с пролетом более 3 м.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7.9 </w:t>
      </w:r>
      <w:r>
        <w:rPr>
          <w:rStyle w:val="s0"/>
        </w:rPr>
        <w:t>На поверхность кладки печи должны наноситься уплотнительные и защитные покрытия. Обмазка должна изготовляться непосредственно перед употреблением. Температура поверхности кладки во время нанесения на нее</w:t>
      </w:r>
      <w:r>
        <w:rPr>
          <w:rStyle w:val="s0"/>
        </w:rPr>
        <w:t xml:space="preserve"> обмазок не должна превышать 70°С.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7.9.1 </w:t>
      </w:r>
      <w:r>
        <w:rPr>
          <w:rStyle w:val="s0"/>
        </w:rPr>
        <w:t>Уплотнительная газонепроницаемая обмазка кладки должна наноситься на наружную поверхность после ее очистки.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7.9.2 </w:t>
      </w:r>
      <w:r>
        <w:rPr>
          <w:rStyle w:val="s0"/>
        </w:rPr>
        <w:t>Защитная огнеупорная обмазка должна наноситься на кладку после ее просушки, очистки и увлажнения водн</w:t>
      </w:r>
      <w:r>
        <w:rPr>
          <w:rStyle w:val="s0"/>
        </w:rPr>
        <w:t xml:space="preserve">ым раствором клеящей добавки, применяемой для приготовления обмазки. Нанесенная защитная обмазка должна быть просушена сразу после </w:t>
      </w:r>
      <w:r>
        <w:rPr>
          <w:rStyle w:val="s0"/>
        </w:rPr>
        <w:lastRenderedPageBreak/>
        <w:t>ее нанесения.Для предотвращения растрескивания защитного покрытия быстрый разогрев печи не допускается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7.9.3 </w:t>
      </w:r>
      <w:r>
        <w:rPr>
          <w:rStyle w:val="s0"/>
        </w:rPr>
        <w:t>Состав и консистенция растворных смесей для покрытий должны соответствовать указанным в проектной документации. Растворы приготовляют непосредственно перед применением.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8 КЛАДКА БОРОВОВ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8.1 </w:t>
      </w:r>
      <w:r>
        <w:t>Кладка стен боровов, заключенных в бетонные или металлически</w:t>
      </w:r>
      <w:r>
        <w:t xml:space="preserve">е короба, должна выполняться вплотную к коробам. Зазоры между коробами и кладкой, а также между разными видами кладки заполняют густым раствором. </w:t>
      </w:r>
    </w:p>
    <w:p w:rsidR="00000000" w:rsidRDefault="00032C61">
      <w:pPr>
        <w:ind w:firstLine="400"/>
        <w:jc w:val="both"/>
      </w:pPr>
      <w:r>
        <w:t>При устройстве между кладкой стены борова и стеной короба вентиляционных каналов должно быть исключено засоре</w:t>
      </w:r>
      <w:r>
        <w:t>ние их раствором и строительным мусором, что должно быть подтверждено актом освидетельствования скрытых работ.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8.2 </w:t>
      </w:r>
      <w:r>
        <w:rPr>
          <w:rStyle w:val="s0"/>
        </w:rPr>
        <w:t>Кладку сводов боровов сложной конфигурации разрешается выполнять кольцами без перевязки.</w:t>
      </w:r>
    </w:p>
    <w:p w:rsidR="00000000" w:rsidRDefault="00032C61">
      <w:pPr>
        <w:ind w:firstLine="400"/>
        <w:jc w:val="both"/>
      </w:pPr>
      <w:r>
        <w:rPr>
          <w:rStyle w:val="s0"/>
        </w:rPr>
        <w:t>Кладка сводов боровов, расположенных на земле или эс</w:t>
      </w:r>
      <w:r>
        <w:rPr>
          <w:rStyle w:val="s0"/>
        </w:rPr>
        <w:t>такадах, при наличии каркаса с гибкими связями должна производиться после затяжки последних.</w:t>
      </w:r>
    </w:p>
    <w:p w:rsidR="00000000" w:rsidRDefault="00032C61">
      <w:pPr>
        <w:ind w:firstLine="400"/>
        <w:jc w:val="both"/>
      </w:pPr>
      <w:r>
        <w:rPr>
          <w:rStyle w:val="s0"/>
        </w:rPr>
        <w:t>Забивка замков сводов подземных боровов должна производиться только по окончании засыпки грунта у стен.</w:t>
      </w:r>
    </w:p>
    <w:p w:rsidR="00000000" w:rsidRDefault="00032C61">
      <w:pPr>
        <w:ind w:firstLine="400"/>
        <w:jc w:val="both"/>
      </w:pPr>
      <w:r>
        <w:rPr>
          <w:rStyle w:val="s0"/>
        </w:rPr>
        <w:t>Засыпка котлованов вокруг боровов должна производиться смес</w:t>
      </w:r>
      <w:r>
        <w:rPr>
          <w:rStyle w:val="s0"/>
        </w:rPr>
        <w:t>ью влажной глины с песком или влажной землей с песком с уплотнением каждого слоя трамбованием.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8.3 </w:t>
      </w:r>
      <w:r>
        <w:t>Установка дымовых шиберов (клапанов) и ходовых скоб в лазах должна выполняться в процессе кладки. Опорные поверхности под чаши газовоздушных и дымовых клапан</w:t>
      </w:r>
      <w:r>
        <w:t xml:space="preserve">ов в кладке колодцев должны быть строго горизонтальными. </w:t>
      </w:r>
    </w:p>
    <w:p w:rsidR="00000000" w:rsidRDefault="00032C61">
      <w:pPr>
        <w:ind w:firstLine="400"/>
        <w:jc w:val="both"/>
      </w:pPr>
      <w:r>
        <w:t>Места сопряжения закладных частей с кладкой должны быть заполнены без пустот густым раствором или другим материалом, предусмотренным проектной документацией. После заделки шиберов, клапанов и других</w:t>
      </w:r>
      <w:r>
        <w:t xml:space="preserve"> движущихся устройств должна быть проверена правильность их установки и работы.</w:t>
      </w:r>
    </w:p>
    <w:p w:rsidR="00000000" w:rsidRDefault="00032C61">
      <w:pPr>
        <w:ind w:firstLine="400"/>
        <w:jc w:val="both"/>
      </w:pPr>
      <w:r>
        <w:rPr>
          <w:b/>
          <w:bCs/>
        </w:rPr>
        <w:t>8.4</w:t>
      </w:r>
      <w:r>
        <w:t xml:space="preserve"> При футеровке боровов, выполненных из стальных или железобетонных элементов, должны соблюдаться требования, изложенные в разделе 9 настоящих норм.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9 ФУТЕРОВКА ГАЗОВОЗДУ</w:t>
      </w:r>
      <w:r>
        <w:rPr>
          <w:rStyle w:val="s1"/>
        </w:rPr>
        <w:t>ХОПРОВОДОВ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9.1 </w:t>
      </w:r>
      <w:r>
        <w:t>Футеровка газо- и воздухопроводов должна выполняться вперевязку, за исключением мест перегиба и конусных частей, где ее следует выполнять кольцами или отдельными панелями с шириной швов, соответствующей проектной документации.</w:t>
      </w:r>
    </w:p>
    <w:p w:rsidR="00000000" w:rsidRDefault="00032C61">
      <w:pPr>
        <w:ind w:firstLine="400"/>
        <w:jc w:val="both"/>
      </w:pPr>
      <w:r>
        <w:t>Стык футеров</w:t>
      </w:r>
      <w:r>
        <w:t>ки газо- и воздухопровода и цилиндрического патрубка выполняют со свободным примыканием, без перевязки.</w:t>
      </w:r>
    </w:p>
    <w:p w:rsidR="00000000" w:rsidRDefault="00032C61">
      <w:pPr>
        <w:ind w:firstLine="400"/>
        <w:jc w:val="both"/>
      </w:pPr>
      <w:r>
        <w:t>Асбестовые листы, при наличии их между футеровкой и кожухом, необходимо наклеивать на кожух с помощью жидкого стекла или шамотного раствора по мере клад</w:t>
      </w:r>
      <w:r>
        <w:t>ки футеровки.</w:t>
      </w:r>
    </w:p>
    <w:p w:rsidR="00000000" w:rsidRDefault="00032C61">
      <w:pPr>
        <w:ind w:firstLine="400"/>
        <w:jc w:val="both"/>
      </w:pPr>
      <w:r>
        <w:rPr>
          <w:b/>
          <w:bCs/>
        </w:rPr>
        <w:t>9.2</w:t>
      </w:r>
      <w:r>
        <w:t xml:space="preserve"> </w:t>
      </w:r>
      <w:r>
        <w:t>Металлические газо- и воздухопроводы следует футеровать отдельными царгами или секциями до установки их в проектное положение, заделывая стыки на месте установки газо- и воздухопроводов.</w:t>
      </w:r>
    </w:p>
    <w:p w:rsidR="00000000" w:rsidRDefault="00032C61">
      <w:pPr>
        <w:ind w:firstLine="400"/>
        <w:jc w:val="both"/>
      </w:pPr>
      <w:r>
        <w:t>Количество стыков, их ширина, размещение и метод заполнения стыков оп</w:t>
      </w:r>
      <w:r>
        <w:t>ределяются ППР.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10 КЛАДКА РЕКУПЕРАТОРОВ</w:t>
      </w:r>
    </w:p>
    <w:p w:rsidR="00000000" w:rsidRDefault="00032C61">
      <w:pPr>
        <w:ind w:firstLine="400"/>
        <w:jc w:val="both"/>
      </w:pPr>
      <w:r>
        <w:lastRenderedPageBreak/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10.1 </w:t>
      </w:r>
      <w:r>
        <w:rPr>
          <w:rStyle w:val="s0"/>
        </w:rPr>
        <w:t>В рекуператорных камерах при кладке стен, выстилок и сводов из шамотного кирпича на шамотном растворе должна соблюдаться проектная толщина швов с соблюдением допустимых отклонений кладки.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 xml:space="preserve">10.2 </w:t>
      </w:r>
      <w:r>
        <w:rPr>
          <w:rStyle w:val="s0"/>
        </w:rPr>
        <w:t>Кладку верхн</w:t>
      </w:r>
      <w:r>
        <w:rPr>
          <w:rStyle w:val="s0"/>
        </w:rPr>
        <w:t>ей части камеры и защитных стенок металлических рекуператоров следует выполнять после установки секций рекуператоров и испытания их на герметичность.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10.3</w:t>
      </w:r>
      <w:r>
        <w:rPr>
          <w:rStyle w:val="s0"/>
        </w:rPr>
        <w:t xml:space="preserve"> Кладку насадки следует выполнять с предварительной верстовкой рядов насухо и приемкой каждого ряда те</w:t>
      </w:r>
      <w:r>
        <w:rPr>
          <w:rStyle w:val="s0"/>
        </w:rPr>
        <w:t>хническим надзором заказчика. При этом проверяется: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горизонтальность ряда;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соблюдение толщины швов;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правильность расположения воздушных каналов в насадке из изделий с четырьмя каналами;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правильность расположения изделий в трубчатой насадке;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соблю</w:t>
      </w:r>
      <w:r>
        <w:rPr>
          <w:rStyle w:val="s0"/>
        </w:rPr>
        <w:t>дение зазора между крайними фасонными изделиями и боковыми стенками;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отклонение воздушных каналов, обрамляемых фасонными камнями, от вертикали.</w:t>
      </w:r>
    </w:p>
    <w:p w:rsidR="00000000" w:rsidRDefault="00032C61">
      <w:pPr>
        <w:ind w:firstLine="400"/>
        <w:jc w:val="both"/>
      </w:pPr>
      <w:r>
        <w:rPr>
          <w:rStyle w:val="s0"/>
        </w:rPr>
        <w:t>Кладку следует выполнять таким образом, чтобы между крайними фасонными камнями и боковыми стенами был оставлен</w:t>
      </w:r>
      <w:r>
        <w:rPr>
          <w:rStyle w:val="s0"/>
        </w:rPr>
        <w:t xml:space="preserve"> зазор, предусмотренный проектом.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10.3</w:t>
      </w:r>
      <w:r>
        <w:rPr>
          <w:rStyle w:val="s0"/>
        </w:rPr>
        <w:t xml:space="preserve"> После приемки наверстанного насухо ряда насадки он укладывается на шамотно-бокситовом растворе с жидким стеклом. Кладку следует выполнять при температуре не ниже 15°С.</w:t>
      </w:r>
    </w:p>
    <w:p w:rsidR="00000000" w:rsidRDefault="00032C61">
      <w:pPr>
        <w:ind w:firstLine="400"/>
        <w:jc w:val="both"/>
      </w:pPr>
      <w:r>
        <w:rPr>
          <w:rStyle w:val="s0"/>
        </w:rPr>
        <w:t>Поверхность рекуператорных изделий перед нанесени</w:t>
      </w:r>
      <w:r>
        <w:rPr>
          <w:rStyle w:val="s0"/>
        </w:rPr>
        <w:t>ем раствора должна быть тщательно очищена.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Раствор должен заполнять весь зазор между уплотнительными кирпичами и пробками, а также между торцами трубок и звездочками — при кладке насадки из трубчатых фасонных изделий и между шлифованными торцами изделий — </w:t>
      </w:r>
      <w:r>
        <w:rPr>
          <w:rStyle w:val="s0"/>
        </w:rPr>
        <w:t>при кладке насадки из фасонных изделий с четырьмя каналами.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Раствор, выступающий внутрь трубок и вертикальных каналов, должен быть немедленно удален. </w:t>
      </w:r>
    </w:p>
    <w:p w:rsidR="00000000" w:rsidRDefault="00032C61">
      <w:pPr>
        <w:ind w:firstLine="400"/>
        <w:jc w:val="both"/>
      </w:pPr>
      <w:r>
        <w:rPr>
          <w:rStyle w:val="s0"/>
        </w:rPr>
        <w:t>Уложенный на растворе ряд должен быть принят техническим надзором заказчика, а замеченные дефекты в кладк</w:t>
      </w:r>
      <w:r>
        <w:rPr>
          <w:rStyle w:val="s0"/>
        </w:rPr>
        <w:t>е должны быть немедленно устранены. Проверка щупом ширины швов кладки, уложенной на растворе, не допускается.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10.4</w:t>
      </w:r>
      <w:r>
        <w:rPr>
          <w:rStyle w:val="s0"/>
        </w:rPr>
        <w:t xml:space="preserve"> Кладку насадки следует выполнять параллельно с кладкой стен рекуператорной камеры или после окончания ее кладки. При этом, во избежание засор</w:t>
      </w:r>
      <w:r>
        <w:rPr>
          <w:rStyle w:val="s0"/>
        </w:rPr>
        <w:t>ения, поверхность рекуператорных насадок в процессе работы следует перекрывать деревянными щитами, открывая их только на участке, где ведется кладка насадки.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Внутренняя поверхность обрамляющего кольца отверстий для выхода горячего воздуха должна совпадать </w:t>
      </w:r>
      <w:r>
        <w:rPr>
          <w:rStyle w:val="s0"/>
        </w:rPr>
        <w:t>с внутренней поверхностью футеровки воздухопровода. Патрубки воздухопровода вводятся в кладку стен вплотную к кольцам.</w:t>
      </w:r>
    </w:p>
    <w:p w:rsidR="00000000" w:rsidRDefault="00032C61">
      <w:pPr>
        <w:ind w:firstLine="400"/>
        <w:jc w:val="both"/>
      </w:pPr>
      <w:r>
        <w:rPr>
          <w:rStyle w:val="s0"/>
        </w:rPr>
        <w:t>Дымовые (воздушные) каналы после окончания кладки насадки должны быть очищены.</w:t>
      </w:r>
    </w:p>
    <w:p w:rsidR="00000000" w:rsidRDefault="00032C61">
      <w:pPr>
        <w:ind w:firstLine="400"/>
        <w:jc w:val="both"/>
      </w:pPr>
      <w:r>
        <w:rPr>
          <w:rStyle w:val="s0"/>
        </w:rPr>
        <w:t>Металлическую облицовку торцевых стен рекуператора следует</w:t>
      </w:r>
      <w:r>
        <w:rPr>
          <w:rStyle w:val="s0"/>
        </w:rPr>
        <w:t xml:space="preserve"> монтировать после окончания кладки и установки пробок.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10.5</w:t>
      </w:r>
      <w:r>
        <w:rPr>
          <w:rStyle w:val="s0"/>
        </w:rPr>
        <w:t xml:space="preserve"> При кладке регенератора необходимо обеспечить примыкание под прямым углом стен регенераторной камеры, чередование кладки насадки с кладкой стен, параллельность рядов и строгую вертикальность кана</w:t>
      </w:r>
      <w:r>
        <w:rPr>
          <w:rStyle w:val="s0"/>
        </w:rPr>
        <w:t>лов насадки.</w:t>
      </w:r>
    </w:p>
    <w:p w:rsidR="00000000" w:rsidRDefault="00032C61">
      <w:pPr>
        <w:ind w:firstLine="400"/>
        <w:jc w:val="both"/>
      </w:pPr>
      <w:r>
        <w:rPr>
          <w:rStyle w:val="s0"/>
        </w:rPr>
        <w:t> 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11 ВОЗВЕДЕНИЕ ПРОМЫШЛЕННЫХ ДЫМОВЫХ ТРУБ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>11.1 Кирпичные дымовые трубы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11.1.1 </w:t>
      </w:r>
      <w:r>
        <w:t xml:space="preserve">Кладка стволов труб должна выполняться из целого керамического кирпича по </w:t>
      </w:r>
      <w:hyperlink r:id="rId55" w:history="1">
        <w:r>
          <w:rPr>
            <w:rStyle w:val="a3"/>
          </w:rPr>
          <w:t>ГОСТ 8426-75</w:t>
        </w:r>
      </w:hyperlink>
      <w:r>
        <w:t xml:space="preserve"> в соответствии с проектной документацией.</w:t>
      </w:r>
    </w:p>
    <w:p w:rsidR="00000000" w:rsidRDefault="00032C61">
      <w:pPr>
        <w:ind w:firstLine="400"/>
        <w:jc w:val="both"/>
      </w:pPr>
      <w:r>
        <w:rPr>
          <w:b/>
          <w:bCs/>
        </w:rPr>
        <w:lastRenderedPageBreak/>
        <w:t xml:space="preserve">11.1.2 </w:t>
      </w:r>
      <w:r>
        <w:rPr>
          <w:rStyle w:val="s0"/>
        </w:rPr>
        <w:t>Кладка ствола кирпичных труб должна производиться на растворе с подвижностью, соответствующей осадке стандартного конуса 8-10 см;</w:t>
      </w:r>
      <w:r>
        <w:rPr>
          <w:rStyle w:val="s0"/>
        </w:rPr>
        <w:t xml:space="preserve"> вертикальные и горизонтальные швы должны быть тщательно заполнены; наружные швы кладки по всей высоте трубы должны быть расшиты, а внутренние </w:t>
      </w:r>
      <w:r>
        <w:t>—</w:t>
      </w:r>
      <w:r>
        <w:rPr>
          <w:rStyle w:val="s0"/>
        </w:rPr>
        <w:t xml:space="preserve"> затерты. </w:t>
      </w:r>
    </w:p>
    <w:p w:rsidR="00000000" w:rsidRDefault="00032C61">
      <w:pPr>
        <w:ind w:firstLine="400"/>
        <w:jc w:val="both"/>
      </w:pPr>
      <w:r>
        <w:rPr>
          <w:rStyle w:val="s0"/>
        </w:rPr>
        <w:t>Кирпич перед укладкой в летних условиях должен быть увлажнен.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11.1.3 </w:t>
      </w:r>
      <w:r>
        <w:t>При кладке ствола трубы для подачи материалов должны быть оставлены монтажные проемы.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11.1.4 </w:t>
      </w:r>
      <w:r>
        <w:t>Ширина горизонтальных и вертикальных швов кладки не должна превышать 12 мм; вертикальные кольцевые и радиальные швы должны иметь перевязку.</w:t>
      </w:r>
    </w:p>
    <w:p w:rsidR="00000000" w:rsidRDefault="00032C61">
      <w:pPr>
        <w:ind w:firstLine="400"/>
        <w:jc w:val="both"/>
      </w:pPr>
      <w:r>
        <w:rPr>
          <w:b/>
          <w:bCs/>
        </w:rPr>
        <w:t>11.1.5</w:t>
      </w:r>
      <w:r>
        <w:t xml:space="preserve"> Ряды кладки долж</w:t>
      </w:r>
      <w:r>
        <w:t>ны быть горизонтальными или иметь уклон к центру трубы, равный уклону наружной поверхности ствола.</w:t>
      </w:r>
    </w:p>
    <w:p w:rsidR="00000000" w:rsidRDefault="00032C61">
      <w:pPr>
        <w:ind w:firstLine="400"/>
        <w:jc w:val="both"/>
      </w:pPr>
      <w:r>
        <w:t>Уклон кладки ствола и футеровки должен проверяться не менее 1 раза в сутки косым (сбавочным) уровнем.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11.1.6 </w:t>
      </w:r>
      <w:r>
        <w:t>Вертикальность оси и размеры горизонтального сеч</w:t>
      </w:r>
      <w:r>
        <w:t>ения ствола должны проверяться через каждые 5 м по высоте.</w:t>
      </w:r>
    </w:p>
    <w:p w:rsidR="00000000" w:rsidRDefault="00032C61">
      <w:pPr>
        <w:ind w:firstLine="400"/>
        <w:jc w:val="both"/>
      </w:pPr>
      <w:r>
        <w:t>Для проверки вертикальности оси трубы в центре фундамента должен быть заделан металлический штырь.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11.1.7 </w:t>
      </w:r>
      <w:r>
        <w:t xml:space="preserve">При возведении труб следует осуществлять геодезический контроль согласно </w:t>
      </w:r>
      <w:hyperlink r:id="rId56" w:history="1">
        <w:r>
          <w:rPr>
            <w:rStyle w:val="a3"/>
          </w:rPr>
          <w:t>СНиП РК 1.03-26-2004</w:t>
        </w:r>
      </w:hyperlink>
      <w:r>
        <w:t>.</w:t>
      </w:r>
    </w:p>
    <w:p w:rsidR="00000000" w:rsidRDefault="00032C61">
      <w:pPr>
        <w:ind w:firstLine="400"/>
        <w:jc w:val="both"/>
      </w:pPr>
      <w:r>
        <w:rPr>
          <w:b/>
          <w:bCs/>
        </w:rPr>
        <w:t>11.1.8</w:t>
      </w:r>
      <w:r>
        <w:t xml:space="preserve"> При возведении кирпичных труб необходимо предусмотреть установку в швах кладки вертикальной арматуры.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11.1.9 </w:t>
      </w:r>
      <w:r>
        <w:t xml:space="preserve">Футеровка кирпичных труб должна выполняться одновременно с возведением </w:t>
      </w:r>
      <w:r>
        <w:t>ствола.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11.1.10 </w:t>
      </w:r>
      <w:r>
        <w:t xml:space="preserve">Воздушный зазор между стволом трубы и футеровкой должен быть предохранен от попадания в него раствора и осколков кирпича, швы лицевой поверхности футеровки должны быть затерты. </w:t>
      </w:r>
    </w:p>
    <w:p w:rsidR="00000000" w:rsidRDefault="00032C61">
      <w:pPr>
        <w:ind w:firstLine="400"/>
        <w:jc w:val="both"/>
      </w:pPr>
      <w:r>
        <w:t>При кладке футеровки устраивать штрабы не допускается.</w:t>
      </w:r>
    </w:p>
    <w:p w:rsidR="00000000" w:rsidRDefault="00032C61">
      <w:pPr>
        <w:ind w:firstLine="400"/>
        <w:jc w:val="both"/>
      </w:pPr>
      <w:r>
        <w:t>Правиль</w:t>
      </w:r>
      <w:r>
        <w:t>ность устройства воздушных зазоров, а также укладки изоляции должна систематически контролироваться в процессе производства работ.</w:t>
      </w:r>
    </w:p>
    <w:p w:rsidR="00000000" w:rsidRDefault="00032C61">
      <w:pPr>
        <w:ind w:firstLine="400"/>
        <w:jc w:val="both"/>
      </w:pPr>
      <w:r>
        <w:rPr>
          <w:b/>
          <w:bCs/>
        </w:rPr>
        <w:t>11.1.11</w:t>
      </w:r>
      <w:r>
        <w:t xml:space="preserve"> Ходовые скобы, детали каркаса ограждения и другие стальные закладные изделия кирпичных труб должны устанавливаться в </w:t>
      </w:r>
      <w:r>
        <w:t>процессе кладки ствола трубы.</w:t>
      </w:r>
    </w:p>
    <w:p w:rsidR="00000000" w:rsidRDefault="00032C61">
      <w:pPr>
        <w:ind w:firstLine="400"/>
        <w:jc w:val="both"/>
      </w:pPr>
      <w:r>
        <w:t>Чугунные защитные колпаки должны быть уложены с плотным охватом оголовка трубы.</w:t>
      </w:r>
    </w:p>
    <w:p w:rsidR="00000000" w:rsidRDefault="00032C61">
      <w:pPr>
        <w:ind w:firstLine="400"/>
        <w:jc w:val="both"/>
      </w:pPr>
      <w:r>
        <w:t>Конструкции и материалы перечисленных деталей должны быть указываны в проектной документации.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11.1.12 </w:t>
      </w:r>
      <w:r>
        <w:t>Работы по защите ствола, футеровки и гарниту</w:t>
      </w:r>
      <w:r>
        <w:t xml:space="preserve">ры труб от коррозии должны выполняться согласно требованиям </w:t>
      </w:r>
      <w:hyperlink r:id="rId57" w:history="1">
        <w:r>
          <w:rPr>
            <w:rStyle w:val="a3"/>
          </w:rPr>
          <w:t>СНиП РК 2.01-19-2004</w:t>
        </w:r>
      </w:hyperlink>
      <w:r>
        <w:t>.</w:t>
      </w:r>
    </w:p>
    <w:p w:rsidR="00000000" w:rsidRDefault="00032C61">
      <w:pPr>
        <w:ind w:firstLine="400"/>
        <w:jc w:val="both"/>
      </w:pPr>
      <w:r>
        <w:t xml:space="preserve">Стальные конструкции и детали (светофорные площадки, лестницы, элементы молниезащиты, стяжные кольца) должны </w:t>
      </w:r>
      <w:r>
        <w:t>быть покрыты всеми атмосферо- и выбросоустойчивыми антикоррозионными составами перед установкой на трубы.</w:t>
      </w:r>
    </w:p>
    <w:p w:rsidR="00000000" w:rsidRDefault="00032C61">
      <w:pPr>
        <w:ind w:firstLine="400"/>
        <w:jc w:val="both"/>
      </w:pPr>
      <w:r>
        <w:t>Болты стяжных замков защищают от коррозии после установки и натяжения.</w:t>
      </w:r>
    </w:p>
    <w:p w:rsidR="00000000" w:rsidRDefault="00032C61">
      <w:pPr>
        <w:ind w:firstLine="400"/>
        <w:jc w:val="both"/>
      </w:pPr>
      <w:r>
        <w:rPr>
          <w:b/>
          <w:bCs/>
        </w:rPr>
        <w:t>11.1.13</w:t>
      </w:r>
      <w:r>
        <w:t xml:space="preserve"> Стяжные кольца для труб должны изготовляться по проектной документации.</w:t>
      </w:r>
      <w:r>
        <w:t xml:space="preserve"> Стяжные кольца должны быть установлены на трубы через 10-12 сут после возведения трубы, до начала сушки труб, с плотным охватом поверхности кладки. Стяжные замки колец должны располагаться по высоте трубы в шахматном порядке. Не допускается применять свар</w:t>
      </w:r>
      <w:r>
        <w:t>ные кольца.</w:t>
      </w:r>
    </w:p>
    <w:p w:rsidR="00000000" w:rsidRDefault="00032C61">
      <w:pPr>
        <w:ind w:firstLine="400"/>
        <w:jc w:val="both"/>
      </w:pPr>
      <w:r>
        <w:t>Напряжения, создаваемые в стяжных кольцах, должны быть указаны в проектной документации.</w:t>
      </w:r>
    </w:p>
    <w:p w:rsidR="00000000" w:rsidRDefault="00032C61">
      <w:pPr>
        <w:ind w:firstLine="400"/>
        <w:jc w:val="both"/>
      </w:pPr>
      <w:r>
        <w:t>На участках ствола, где установка стяжных колец невозможна (район проемов), кладка должна армироваться горизонтальной кольцевой арматурой.</w:t>
      </w:r>
    </w:p>
    <w:p w:rsidR="00000000" w:rsidRDefault="00032C61">
      <w:pPr>
        <w:ind w:firstLine="400"/>
        <w:jc w:val="both"/>
      </w:pPr>
      <w:r>
        <w:rPr>
          <w:b/>
          <w:bCs/>
        </w:rPr>
        <w:lastRenderedPageBreak/>
        <w:t xml:space="preserve">11.1.14 </w:t>
      </w:r>
      <w:r>
        <w:t>Молниезащита труб должна выполняться в соответствии с требованиями нормативно-технических актов по проектиров</w:t>
      </w:r>
      <w:r>
        <w:t>анию и устройству молниезащиты зданий и сооружений.</w:t>
      </w:r>
    </w:p>
    <w:p w:rsidR="00000000" w:rsidRDefault="00032C61">
      <w:pPr>
        <w:ind w:firstLine="400"/>
        <w:jc w:val="both"/>
      </w:pPr>
      <w:r>
        <w:rPr>
          <w:b/>
          <w:bCs/>
        </w:rPr>
        <w:t>11.1.15</w:t>
      </w:r>
      <w:r>
        <w:t xml:space="preserve"> При возведении и эксплуатации труб заказчиками должны проводиться инструментальные наблюдения за осадкой трубы по трем реперам, заложенным в ее стволе на высоте на 0,5 м выше отметки верха стакана</w:t>
      </w:r>
      <w:r>
        <w:t xml:space="preserve"> фундамента.</w:t>
      </w:r>
    </w:p>
    <w:p w:rsidR="00000000" w:rsidRDefault="00032C61">
      <w:pPr>
        <w:ind w:firstLine="400"/>
      </w:pPr>
      <w:r>
        <w:rPr>
          <w:b/>
          <w:bCs/>
        </w:rPr>
        <w:t>11.2 Железобетонные дымовые трубы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11.2.1 </w:t>
      </w:r>
      <w:r>
        <w:t>Железобетонные стволы дымовых труб возводятся в подъемно — переставной или скользящей опалубке.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11.2.2 </w:t>
      </w:r>
      <w:r>
        <w:t>Конструкция стволов труб, возводимых в скользящей опалубке, должна удовлетворять следующим требован</w:t>
      </w:r>
      <w:r>
        <w:t>иям:</w:t>
      </w:r>
    </w:p>
    <w:p w:rsidR="00000000" w:rsidRDefault="00032C61">
      <w:pPr>
        <w:autoSpaceDE w:val="0"/>
        <w:autoSpaceDN w:val="0"/>
        <w:ind w:firstLine="400"/>
        <w:jc w:val="both"/>
      </w:pPr>
      <w:r>
        <w:t>— стенки стволов труб не должны иметь выступающих частей (консолей) по всей высоте;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закладные детали должны устанавливаться заподлицо с поверхностью стенок стволов труб и не должны располагаться в зоне домкратных рам;</w:t>
      </w:r>
    </w:p>
    <w:p w:rsidR="00000000" w:rsidRDefault="00032C61">
      <w:pPr>
        <w:autoSpaceDE w:val="0"/>
        <w:autoSpaceDN w:val="0"/>
        <w:ind w:firstLine="400"/>
        <w:jc w:val="both"/>
      </w:pPr>
      <w:r>
        <w:t>— стержни вертикальной арматуры</w:t>
      </w:r>
      <w:r>
        <w:t xml:space="preserve"> должны размещаться с учетом расположения домкратных рам и домкратных стержней;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изменение толщины стенок стволов труб (в вертикальном сечении) должно быть плавным (без уступов);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на наружной и внутренней поверхности стенок стволов труб (в горизонтальном</w:t>
      </w:r>
      <w:r>
        <w:t xml:space="preserve"> сечении) должны быть предусмотрены выступы и впадины в местах расположения подвижных и неподвижных щитов опалубки;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в теле стволов труб должны быть предусмотрены каналы для размещения в них домкратных стержней, извлекаемых впоследствии без заполнения эти</w:t>
      </w:r>
      <w:r>
        <w:t>х каналов бетонной смесью;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конструкция обрамления проемов газоходов и других проемов в стволе трубы должна быть выполнена с учетом необходимости установки в проемах элементов раскрепления домкратных стержней.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11.2.3 </w:t>
      </w:r>
      <w:r>
        <w:t>Толщина защитного слоя бетона над рабо</w:t>
      </w:r>
      <w:r>
        <w:t>чей арматурой в стенах ствола трубы, возводимых в подъемно-переставной опалубке, должна обеспечиваться путем установки специальных фиксаторов, шаблонов, пластмассовых или цементно-песчаных прокладок.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11.2.4 </w:t>
      </w:r>
      <w:r>
        <w:t>Закладные детали для крепления металлических конс</w:t>
      </w:r>
      <w:r>
        <w:t>трукций (ходовых лестниц, светофорных площадок, молниезащиты и др.) к стенкам ствола трубы должны крепиться к арматуре. При установке закладные детали должны плотно прижиматься торцом к поверхности опалубки, а отверстия в них, во избежание заполнения бетон</w:t>
      </w:r>
      <w:r>
        <w:t>ной смесью, заполняются паклей.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11.2.5 </w:t>
      </w:r>
      <w:r>
        <w:t>Перед бетонированием блока, секции, яруса, пояса или захватки, а также после перерывов в бетонировании должны быть проверены состояние рабочего шва, а также правильность установки опалубки и арматуры и готовность к ук</w:t>
      </w:r>
      <w:r>
        <w:t>ладке бетонной смеси.</w:t>
      </w:r>
    </w:p>
    <w:p w:rsidR="00000000" w:rsidRDefault="00032C61">
      <w:pPr>
        <w:ind w:firstLine="400"/>
        <w:jc w:val="both"/>
      </w:pPr>
      <w:r>
        <w:t>Укладка бетонной смеси в пределах каждого блока, секции, яруса, пояса или захватки должна производиться непрерывно. Бетонную смесь следует укладывать слоями.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11.2.6 </w:t>
      </w:r>
      <w:r>
        <w:t>Перед бетонированием блока, секции, яруса, пояса или захватки, а такж</w:t>
      </w:r>
      <w:r>
        <w:t>е после перерывов в бетонировании должны быть проверены состояние рабочего шва, а также правильность установки опалубки и арматуры и готовность к укладке бетонной смеси.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11.2.7 </w:t>
      </w:r>
      <w:r>
        <w:t>Укладка следующего слоя бетонной смеси допускается до начала схватывания цемент</w:t>
      </w:r>
      <w:r>
        <w:t>ного теста в бетоне предыдущего слоя. Продолжительность перерыва между укладкой предыдущего и последующего слоев бетонной смеси без образования рабочего шва устанавливается лабораторией в зависимости от температуры наружного воздуха, температуры бетонной с</w:t>
      </w:r>
      <w:r>
        <w:t>меси, вида применяемого цемента, вида и количества химических добавок.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11.2.8 </w:t>
      </w:r>
      <w:r>
        <w:t xml:space="preserve">Бетонирование стакана фундамента и непосредственно фундамента трубы следует производить отдельными блоками (захватками), разделенными вертикальными </w:t>
      </w:r>
      <w:r>
        <w:lastRenderedPageBreak/>
        <w:t>рабочими швами. Рабочие швы ме</w:t>
      </w:r>
      <w:r>
        <w:t>жду конструктивными элементами труб, а также между отдельными блоками этих элементов должны быть перед бетонированием очищены от мусора, цементной пленки (после схватывания) и промыты водой.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11.2.9 </w:t>
      </w:r>
      <w:r>
        <w:t>Нанесение антикоррозионных покрытий должно производиться н</w:t>
      </w:r>
      <w:r>
        <w:t>а подготовленную поверхность бетона трубы. Подготовку бетонной поверхности следует производить сразу же после снятия щитов опалубки ствола трубы.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11.2.10 </w:t>
      </w:r>
      <w:r>
        <w:t>Контроль качества антикоррозионных работ осуществляется при подготовке поверхности, приготовлении сост</w:t>
      </w:r>
      <w:r>
        <w:t>авов для покрытия и при нанесении каждого слоя.</w:t>
      </w:r>
    </w:p>
    <w:p w:rsidR="00000000" w:rsidRDefault="00032C61">
      <w:pPr>
        <w:autoSpaceDE w:val="0"/>
        <w:autoSpaceDN w:val="0"/>
        <w:ind w:firstLine="400"/>
        <w:jc w:val="both"/>
      </w:pPr>
      <w:r>
        <w:t>Контроль качества антикоррозионных работ осуществляется путем проверки:</w:t>
      </w:r>
    </w:p>
    <w:p w:rsidR="00000000" w:rsidRDefault="00032C61">
      <w:pPr>
        <w:autoSpaceDE w:val="0"/>
        <w:autoSpaceDN w:val="0"/>
        <w:ind w:firstLine="400"/>
        <w:jc w:val="both"/>
      </w:pPr>
      <w:r>
        <w:t>— качества подготовки поверхности бетона под покрытие;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правильности приготовления антикоррозионных составов;</w:t>
      </w:r>
    </w:p>
    <w:p w:rsidR="00000000" w:rsidRDefault="00032C61">
      <w:pPr>
        <w:ind w:firstLine="400"/>
        <w:jc w:val="both"/>
      </w:pPr>
      <w:r>
        <w:t>— качества нанесенного за</w:t>
      </w:r>
      <w:r>
        <w:t>щитного покрытия.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b/>
          <w:bCs/>
        </w:rPr>
        <w:t xml:space="preserve">11.2.11 </w:t>
      </w:r>
      <w:r>
        <w:t>Контроль качества укладки теплоизоляции и футеровки должен производиться в процессе производства работ путем проверки:</w:t>
      </w:r>
    </w:p>
    <w:p w:rsidR="00000000" w:rsidRDefault="00032C61">
      <w:pPr>
        <w:autoSpaceDE w:val="0"/>
        <w:autoSpaceDN w:val="0"/>
        <w:ind w:firstLine="400"/>
        <w:jc w:val="both"/>
      </w:pPr>
      <w:r>
        <w:t>— качества применяемого кирпича, вяжущих и заполнителей;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правильности дозировки материалов при приготовлении раствора и замазки;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марк</w:t>
      </w:r>
      <w:r>
        <w:t>и растворов;</w:t>
      </w:r>
    </w:p>
    <w:p w:rsidR="00000000" w:rsidRDefault="00032C61">
      <w:pPr>
        <w:autoSpaceDE w:val="0"/>
        <w:autoSpaceDN w:val="0"/>
        <w:ind w:firstLine="400"/>
        <w:jc w:val="both"/>
      </w:pPr>
      <w:r>
        <w:t>— толщины швов кладки и полноты их заполнения;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качества выполненной футеровки;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правильности укладки теплоизоляционных материалов;</w:t>
      </w:r>
    </w:p>
    <w:p w:rsidR="00000000" w:rsidRDefault="00032C61">
      <w:pPr>
        <w:autoSpaceDE w:val="0"/>
        <w:autoSpaceDN w:val="0"/>
        <w:ind w:firstLine="400"/>
        <w:jc w:val="both"/>
      </w:pPr>
      <w:r>
        <w:t>— заделки гнезд в футеровке от прогонов защитных перекрытий;</w:t>
      </w:r>
    </w:p>
    <w:p w:rsidR="00000000" w:rsidRDefault="00032C61">
      <w:pPr>
        <w:autoSpaceDE w:val="0"/>
        <w:autoSpaceDN w:val="0"/>
        <w:ind w:firstLine="400"/>
        <w:jc w:val="both"/>
      </w:pPr>
      <w:r>
        <w:t>— чистоты и правильности устройства воздушных за</w:t>
      </w:r>
      <w:r>
        <w:t>зоров.</w:t>
      </w:r>
    </w:p>
    <w:p w:rsidR="00000000" w:rsidRDefault="00032C61">
      <w:pPr>
        <w:ind w:firstLine="400"/>
        <w:jc w:val="both"/>
      </w:pPr>
      <w:r>
        <w:rPr>
          <w:b/>
          <w:bCs/>
        </w:rPr>
        <w:t>11.3 Стальные дымовые трубы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11.3.1 </w:t>
      </w:r>
      <w:r>
        <w:t>Монтаж металлических дымовых труб из отдельных элементов полной или частичной заводской готовности выполняется методом вертикального наращивания.</w:t>
      </w:r>
    </w:p>
    <w:p w:rsidR="00000000" w:rsidRDefault="00032C61">
      <w:pPr>
        <w:ind w:firstLine="400"/>
        <w:jc w:val="both"/>
      </w:pPr>
      <w:r>
        <w:rPr>
          <w:b/>
          <w:bCs/>
        </w:rP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Примечание - в зависимости от технических возможностей монтажных и</w:t>
      </w:r>
      <w:r>
        <w:rPr>
          <w:rStyle w:val="s0"/>
        </w:rPr>
        <w:t xml:space="preserve"> транспортных средств, а также из условий соблюдения габарита элементы дымовой трубы поставляются на строительную площадку максимальной заводской готовности в виде цилиндрических царг или панелей (сегментов) царг.</w:t>
      </w:r>
    </w:p>
    <w:p w:rsidR="00000000" w:rsidRDefault="00032C61">
      <w:pPr>
        <w:ind w:firstLine="400"/>
        <w:jc w:val="both"/>
      </w:pPr>
      <w:r>
        <w:rPr>
          <w:b/>
          <w:bCs/>
        </w:rP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11.3.2 </w:t>
      </w:r>
      <w:r>
        <w:t>Монтаж дымовых труб должен выполн</w:t>
      </w:r>
      <w:r>
        <w:t>яться в следующей последовательности:</w:t>
      </w:r>
    </w:p>
    <w:p w:rsidR="00000000" w:rsidRDefault="00032C61">
      <w:pPr>
        <w:ind w:firstLine="400"/>
        <w:jc w:val="both"/>
      </w:pPr>
      <w:r>
        <w:t>а) установка нижнего (опорного) элемента дымовой трубы в положение, предусмотренное проектом и его раскрепление;</w:t>
      </w:r>
    </w:p>
    <w:p w:rsidR="00000000" w:rsidRDefault="00032C61">
      <w:pPr>
        <w:ind w:firstLine="400"/>
        <w:jc w:val="both"/>
      </w:pPr>
      <w:r>
        <w:t>б) укрупнение элементов дымовой трубы, если это предусматривает ППР;</w:t>
      </w:r>
    </w:p>
    <w:p w:rsidR="00000000" w:rsidRDefault="00032C61">
      <w:pPr>
        <w:ind w:firstLine="400"/>
        <w:jc w:val="both"/>
      </w:pPr>
      <w:r>
        <w:t>в) устройство футеровки и (или) тепл</w:t>
      </w:r>
      <w:r>
        <w:t>оизоляции элементов до монтажа трубы (если такая последовательность ведения работ предусмотрена в ППР);</w:t>
      </w:r>
    </w:p>
    <w:p w:rsidR="00000000" w:rsidRDefault="00032C61">
      <w:pPr>
        <w:ind w:firstLine="400"/>
        <w:jc w:val="both"/>
      </w:pPr>
      <w:r>
        <w:t>г) навеска на дымовую трубу монтажной укосины и другого необходимого монтажного оборудования в соответствии с ППР;</w:t>
      </w:r>
    </w:p>
    <w:p w:rsidR="00000000" w:rsidRDefault="00032C61">
      <w:pPr>
        <w:ind w:firstLine="400"/>
        <w:jc w:val="both"/>
      </w:pPr>
      <w:r>
        <w:t>д) поярусная или поэлементная установ</w:t>
      </w:r>
      <w:r>
        <w:t>ка элементов дымовой трубы в проектное положение, в соответствии с рабочей документацией;</w:t>
      </w:r>
    </w:p>
    <w:p w:rsidR="00000000" w:rsidRDefault="00032C61">
      <w:pPr>
        <w:ind w:firstLine="400"/>
        <w:jc w:val="both"/>
      </w:pPr>
      <w:r>
        <w:t>е) восстановление заводского лакокрасочного покрытия элементов дымовой трубы выполняется в процессе монтажа с минимизацией элементов с поврежденным покрытием под возд</w:t>
      </w:r>
      <w:r>
        <w:t>ействием окружающей среды;</w:t>
      </w:r>
    </w:p>
    <w:p w:rsidR="00000000" w:rsidRDefault="00032C61">
      <w:pPr>
        <w:ind w:firstLine="400"/>
        <w:jc w:val="both"/>
      </w:pPr>
      <w:r>
        <w:t>ж) восстановление футеровки и теплоизоляции на стыках элементов дымовой трубы в соответствии с требованиями рабочей документации;</w:t>
      </w:r>
    </w:p>
    <w:p w:rsidR="00000000" w:rsidRDefault="00032C61">
      <w:pPr>
        <w:ind w:firstLine="400"/>
        <w:jc w:val="both"/>
      </w:pPr>
      <w:r>
        <w:t>з) устройство футеровки ствола (стволов) дымовой трубы в соответствии с рабочей документацией. Если</w:t>
      </w:r>
      <w:r>
        <w:t xml:space="preserve"> после монтажа трубы это предусмотрено в ППР;</w:t>
      </w:r>
    </w:p>
    <w:p w:rsidR="00000000" w:rsidRDefault="00032C61">
      <w:pPr>
        <w:ind w:firstLine="400"/>
        <w:jc w:val="both"/>
      </w:pPr>
      <w:r>
        <w:t>и) окраска дымовой трубы;</w:t>
      </w:r>
    </w:p>
    <w:p w:rsidR="00000000" w:rsidRDefault="00032C61">
      <w:pPr>
        <w:ind w:firstLine="400"/>
        <w:jc w:val="both"/>
      </w:pPr>
      <w:r>
        <w:t>к) демонтаж монтажного оборудования;</w:t>
      </w:r>
    </w:p>
    <w:p w:rsidR="00000000" w:rsidRDefault="00032C61">
      <w:pPr>
        <w:ind w:firstLine="400"/>
        <w:jc w:val="both"/>
      </w:pPr>
      <w:r>
        <w:t>л) сдача-приемка дымовой трубы.</w:t>
      </w:r>
    </w:p>
    <w:p w:rsidR="00000000" w:rsidRDefault="00032C61">
      <w:pPr>
        <w:ind w:firstLine="400"/>
        <w:jc w:val="both"/>
      </w:pPr>
      <w:r>
        <w:rPr>
          <w:b/>
          <w:bCs/>
        </w:rPr>
        <w:lastRenderedPageBreak/>
        <w:t xml:space="preserve">11.3.3 </w:t>
      </w:r>
      <w:r>
        <w:t>При транспортировке, разгрузке и складировании элементов дымовой трубы заводского изготовления необходимо об</w:t>
      </w:r>
      <w:r>
        <w:t>еспечить их сохранность.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11.3.4 </w:t>
      </w:r>
      <w:r>
        <w:t>При возведении дымовых труб по методу «труба в трубе» между наружной оболочкой и газоотводящим стволом в процессе монтажа сооружения необходимо удалять все монтажные элементы (петли, цапфы и т.п.).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11.3.5 </w:t>
      </w:r>
      <w:r>
        <w:t>Монтаж наружной и внутренней оболочки осуществляетс</w:t>
      </w:r>
      <w:r>
        <w:t>я как отдельно, так и совмещенными монтажными блоками. Способ монтажа оговаривается ППР.</w:t>
      </w:r>
    </w:p>
    <w:p w:rsidR="00000000" w:rsidRDefault="00032C61">
      <w:pPr>
        <w:ind w:firstLine="400"/>
        <w:jc w:val="both"/>
      </w:pPr>
      <w:r>
        <w:t>Для труб с двойной стенкой, если проектом предусмотрена теплоизоляция наружного стыка внутренней оболочки, то она производится до установки соответствующей царги наруж</w:t>
      </w:r>
      <w:r>
        <w:t>ной оболочки.</w:t>
      </w:r>
    </w:p>
    <w:p w:rsidR="00000000" w:rsidRDefault="00032C61">
      <w:pPr>
        <w:ind w:firstLine="400"/>
        <w:jc w:val="both"/>
      </w:pPr>
      <w:r>
        <w:t>Обработка внутренних стыков внутренней оболочки (сварка, теплоизоляция, установка бандажных колец) может производится по окончании монтажных работ с перемещаемой внутри трубы подвесной монтажной площадки.</w:t>
      </w:r>
    </w:p>
    <w:p w:rsidR="00000000" w:rsidRDefault="00032C61">
      <w:pPr>
        <w:ind w:firstLine="400"/>
        <w:jc w:val="both"/>
      </w:pPr>
      <w:r>
        <w:rPr>
          <w:b/>
          <w:bCs/>
        </w:rPr>
        <w:t>11.3.6</w:t>
      </w:r>
      <w:r>
        <w:t xml:space="preserve"> Работы по монтажу труб с оттяж</w:t>
      </w:r>
      <w:r>
        <w:t>ками должны начинаться после подготовительных работ на площадке. Помимо общей инженерной подготовки строительной площадки должны быть сооружены якоря для закрепления монтажных лебедок, отводных блоков, временных расчалок.</w:t>
      </w:r>
    </w:p>
    <w:p w:rsidR="00000000" w:rsidRDefault="00032C61">
      <w:pPr>
        <w:ind w:firstLine="400"/>
        <w:jc w:val="both"/>
      </w:pPr>
      <w:r>
        <w:t>Подъем оттяжек должен осуществлять</w:t>
      </w:r>
      <w:r>
        <w:t>ся краном. Оттяжки закрепляются на дымовой трубе в соответствии с проектом. Нижние концы оттяжек постепенно подтягиваются к анкерным фундаментам и закрепляются к закладным частям. Все оттяжки одного яруса должны подтягиваться полиспастами одновременно и на</w:t>
      </w:r>
      <w:r>
        <w:t xml:space="preserve"> одинаковую силу.Натяжение оттяжек осуществляют на силу предварительного монтажного натяжения, указанную для каждого яруса в проекте.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11.3.7 </w:t>
      </w:r>
      <w:r>
        <w:t>Помимо постоянных оттяжек при монтаже труб должны применяться временные дополнительные расчалки.</w:t>
      </w:r>
    </w:p>
    <w:p w:rsidR="00000000" w:rsidRDefault="00032C61">
      <w:pPr>
        <w:ind w:firstLine="400"/>
        <w:jc w:val="both"/>
      </w:pPr>
      <w:r>
        <w:t>Расположение време</w:t>
      </w:r>
      <w:r>
        <w:t>нных расчалок, диаметр канатов, способы их закрепления должны быть указаны в ППР.</w:t>
      </w:r>
    </w:p>
    <w:p w:rsidR="00000000" w:rsidRDefault="00032C61">
      <w:pPr>
        <w:ind w:firstLine="400"/>
        <w:jc w:val="both"/>
      </w:pPr>
      <w:r>
        <w:rPr>
          <w:b/>
          <w:bCs/>
        </w:rPr>
        <w:t>11.3.8</w:t>
      </w:r>
      <w:r>
        <w:t xml:space="preserve"> Болтовые монтажные соединения должны быть плотно стянуты болтами. </w:t>
      </w:r>
    </w:p>
    <w:p w:rsidR="00000000" w:rsidRDefault="00032C61">
      <w:pPr>
        <w:ind w:firstLine="400"/>
        <w:jc w:val="both"/>
      </w:pPr>
      <w:r>
        <w:t>Запрещается применение болтов и гаек, не имеющих клейма предприятия-изготовителя и маркировки, обозн</w:t>
      </w:r>
      <w:r>
        <w:t>ачающей класс прочности.</w:t>
      </w:r>
    </w:p>
    <w:p w:rsidR="00000000" w:rsidRDefault="00032C61">
      <w:pPr>
        <w:ind w:firstLine="400"/>
        <w:jc w:val="both"/>
      </w:pPr>
      <w:r>
        <w:t>При сборке конструкций на высокопрочных болтах должен вестись журнал с записью в нём о доведении усилия натяжения каждого болта соответствующего проекту.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11.3.9 </w:t>
      </w:r>
      <w:r>
        <w:t>Сварные соединения элементов дымовой трубы должны выполняться в соотве</w:t>
      </w:r>
      <w:r>
        <w:t>тствии с проектной документацией, а результаты их выполнения фиксироваться в журнале производства сварочных работ и оформляться актами.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11.3.10 </w:t>
      </w:r>
      <w:r>
        <w:t>В комплект проектной документации на возведение промышленной трубы должны входить технологические карты на сварк</w:t>
      </w:r>
      <w:r>
        <w:t>у конкретных узлов и соединений или проект производства сварочных работ.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11.3.11 </w:t>
      </w:r>
      <w:r>
        <w:t xml:space="preserve">На трубах должна быть выполнена маркировочная окраска. </w:t>
      </w:r>
    </w:p>
    <w:p w:rsidR="00000000" w:rsidRDefault="00032C61">
      <w:pPr>
        <w:ind w:firstLine="400"/>
        <w:jc w:val="both"/>
      </w:pPr>
      <w:r>
        <w:t>На поставленных на строительную площадку конструкциях с полностью готовым заводским лакокрасочным покрытием должно быть</w:t>
      </w:r>
      <w:r>
        <w:t xml:space="preserve"> восстановлено заводское покрытие, нарушенное в процессе транспортировки и монтажа. </w:t>
      </w:r>
    </w:p>
    <w:p w:rsidR="00000000" w:rsidRDefault="00032C61">
      <w:pPr>
        <w:ind w:firstLine="400"/>
        <w:jc w:val="both"/>
      </w:pPr>
      <w:r>
        <w:t>На монтируемых конструкциях, имеющих лишь частичное покрытие (не все слои лакокрасочного покрытия нанесены на заводе-изготовителе), по завершению монтажных работ должно пр</w:t>
      </w:r>
      <w:r>
        <w:t>оизводиться нанесение окончательных слоев лакокрасочного покрытия дымовой трубы в соответствии с проектом.</w:t>
      </w:r>
    </w:p>
    <w:p w:rsidR="00000000" w:rsidRDefault="00032C61">
      <w:pPr>
        <w:ind w:firstLine="400"/>
        <w:jc w:val="both"/>
      </w:pPr>
      <w:r>
        <w:t>Работы по нанесению слоя лакокрасочного покрытия должны выполняться вертикальными захватками на всю высоту сооружения по периметру дымовой трубы.</w:t>
      </w:r>
    </w:p>
    <w:p w:rsidR="00000000" w:rsidRDefault="00032C61">
      <w:pPr>
        <w:ind w:firstLine="400"/>
        <w:jc w:val="both"/>
      </w:pPr>
      <w:r>
        <w:t>Тре</w:t>
      </w:r>
      <w:r>
        <w:t>бования к покрытию и рекомендации по его нанесению должны быть изложены в проекте на дымовую трубу.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lastRenderedPageBreak/>
        <w:t>12 ПРОИЗВОДСТВО РАБОТ В ЗИМНИХ УСЛОВИЯХ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>12.1Кирпичная кладка промышленных печей и труб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12.1.1 </w:t>
      </w:r>
      <w:r>
        <w:rPr>
          <w:rStyle w:val="s0"/>
        </w:rPr>
        <w:t>Огнеупорная кладка промышленных печей в зимних условиях должна производиться в утепленных зданиях или тепляках при температуре воздуха на рабочем месте не ниже +5</w:t>
      </w:r>
      <w:r>
        <w:t>°С</w:t>
      </w:r>
      <w:r>
        <w:rPr>
          <w:rStyle w:val="s0"/>
        </w:rPr>
        <w:t>. При этом температура воздуха в любом месте тепляка должна быть положительной.</w:t>
      </w:r>
    </w:p>
    <w:p w:rsidR="00000000" w:rsidRDefault="00032C61">
      <w:pPr>
        <w:ind w:firstLine="400"/>
        <w:jc w:val="both"/>
      </w:pPr>
      <w:r>
        <w:rPr>
          <w:rStyle w:val="s0"/>
        </w:rPr>
        <w:t>Кладка, выпо</w:t>
      </w:r>
      <w:r>
        <w:rPr>
          <w:rStyle w:val="s0"/>
        </w:rPr>
        <w:t>лненная в тепляке, должна выдерживаться при положительной температуре до постановки печи на сушку.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12.1.2 </w:t>
      </w:r>
      <w:r>
        <w:rPr>
          <w:rStyle w:val="s0"/>
        </w:rPr>
        <w:t>Огнеупорная кладка в зимних условиях должна производиться на подогретых растворах. Огнеупорный раствор при укладке должен иметь температуру не ниже +5</w:t>
      </w:r>
      <w:r>
        <w:t>°С</w:t>
      </w:r>
      <w:r>
        <w:rPr>
          <w:rStyle w:val="s0"/>
        </w:rPr>
        <w:t xml:space="preserve">, а известково-цементный раствор и огнеупорный раствор на жидком стекле или с добавкой портландцемента </w:t>
      </w:r>
      <w:r>
        <w:t>—</w:t>
      </w:r>
      <w:r>
        <w:rPr>
          <w:rStyle w:val="s0"/>
        </w:rPr>
        <w:t xml:space="preserve"> не ниже +10</w:t>
      </w:r>
      <w:r>
        <w:t>°С</w:t>
      </w:r>
      <w:r>
        <w:rPr>
          <w:rStyle w:val="s0"/>
        </w:rPr>
        <w:t>. Причем огнеупорный кирпич и фасонные изделия должны быть заблаговременно (до укладки) нагреты до положительной температуры.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12.1.3 </w:t>
      </w:r>
      <w:r>
        <w:rPr>
          <w:rStyle w:val="s0"/>
        </w:rPr>
        <w:t>При</w:t>
      </w:r>
      <w:r>
        <w:rPr>
          <w:rStyle w:val="s0"/>
        </w:rPr>
        <w:t xml:space="preserve"> производстве работ в зимних условиях в журнале работ должна ежедневно указываться: температура наружного воздуха, температура воздуха на рабочем месте, температура воздуха в тепляке для подогрева материалов и температура раствора при выходе из растворомеш</w:t>
      </w:r>
      <w:r>
        <w:rPr>
          <w:rStyle w:val="s0"/>
        </w:rPr>
        <w:t>алки и при укладке.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12.1.4 </w:t>
      </w:r>
      <w:r>
        <w:rPr>
          <w:rStyle w:val="s0"/>
        </w:rPr>
        <w:t>Кладка кирпичных труб в зимних условиях должна производиться в передвижных тепляках с обогревом внутреннего пространства трубы или без тепляков, с обогревом внутреннего пространства трубы до уровня рабочего настила подмостей; при этом кладку выше уровня по</w:t>
      </w:r>
      <w:r>
        <w:rPr>
          <w:rStyle w:val="s0"/>
        </w:rPr>
        <w:t>дмостей допускается временно замораживать с обогревом ее после переноса подмостей на следующий ярус.</w:t>
      </w:r>
    </w:p>
    <w:p w:rsidR="00000000" w:rsidRDefault="00032C61">
      <w:pPr>
        <w:ind w:firstLine="400"/>
        <w:jc w:val="both"/>
      </w:pPr>
      <w:r>
        <w:rPr>
          <w:rStyle w:val="s0"/>
        </w:rPr>
        <w:t>Кладка должна быть выдержана в передвижном тепляке в течение 4-5 дней при температуре не менее +15</w:t>
      </w:r>
      <w:r>
        <w:t>°С</w:t>
      </w:r>
      <w:r>
        <w:rPr>
          <w:rStyle w:val="s0"/>
        </w:rPr>
        <w:t>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12.1.5 </w:t>
      </w:r>
      <w:r>
        <w:rPr>
          <w:rStyle w:val="s0"/>
        </w:rPr>
        <w:t>Кладку, выполненную методом замораживания, нео</w:t>
      </w:r>
      <w:r>
        <w:rPr>
          <w:rStyle w:val="s0"/>
        </w:rPr>
        <w:t>бходимо отогревать по окончании сооружения стволов труб постепенно в соответствии с заданным графиком так, чтобы кладка прогревалась равномерно по всему периметру трубы и в первый период твердение раствора происходило лишь во внутренней части кладки.</w:t>
      </w:r>
    </w:p>
    <w:p w:rsidR="00000000" w:rsidRDefault="00032C61">
      <w:pPr>
        <w:ind w:firstLine="400"/>
        <w:jc w:val="both"/>
      </w:pPr>
      <w:r>
        <w:rPr>
          <w:rStyle w:val="s0"/>
        </w:rPr>
        <w:t>Кладк</w:t>
      </w:r>
      <w:r>
        <w:rPr>
          <w:rStyle w:val="s0"/>
        </w:rPr>
        <w:t>а должна отогреваться при поддержании внутри трубы положительной температуры до приобретения кладкой требуемой прочности (7-14 сут в зависимости от толщины кладки).</w:t>
      </w:r>
    </w:p>
    <w:p w:rsidR="00000000" w:rsidRDefault="00032C61">
      <w:pPr>
        <w:ind w:firstLine="400"/>
        <w:jc w:val="both"/>
      </w:pPr>
      <w:r>
        <w:rPr>
          <w:rStyle w:val="s0"/>
        </w:rPr>
        <w:t>Предусмотренные проектом стяжные кольца должны быть поставлены на всю высоту до начала отог</w:t>
      </w:r>
      <w:r>
        <w:rPr>
          <w:rStyle w:val="s0"/>
        </w:rPr>
        <w:t>ревания трубы.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12.1.6 </w:t>
      </w:r>
      <w:r>
        <w:rPr>
          <w:rStyle w:val="s0"/>
        </w:rPr>
        <w:t>Кирпич для кладки в зимнее время должен быть тщательно очищен от снега и наледи.</w:t>
      </w:r>
    </w:p>
    <w:p w:rsidR="00000000" w:rsidRDefault="00032C61">
      <w:pPr>
        <w:ind w:firstLine="400"/>
        <w:jc w:val="both"/>
      </w:pPr>
      <w:r>
        <w:rPr>
          <w:rStyle w:val="s0"/>
        </w:rPr>
        <w:t>Марка раствора при кладке кирпичных труб в зимних условиях должна быть повышена на одну ступень против марки раствора, применяемого для кладки в летних у</w:t>
      </w:r>
      <w:r>
        <w:rPr>
          <w:rStyle w:val="s0"/>
        </w:rPr>
        <w:t>словиях.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12.1.7 </w:t>
      </w:r>
      <w:r>
        <w:rPr>
          <w:rStyle w:val="s0"/>
        </w:rPr>
        <w:t>Ускорение твердения и повышение прочности раствора допускается производить путем добавления специальных добавок.</w:t>
      </w:r>
    </w:p>
    <w:p w:rsidR="00000000" w:rsidRDefault="00032C61">
      <w:pPr>
        <w:ind w:firstLine="400"/>
        <w:jc w:val="both"/>
      </w:pPr>
      <w:r>
        <w:rPr>
          <w:b/>
          <w:bCs/>
        </w:rPr>
        <w:t>12.1.8</w:t>
      </w:r>
      <w:r>
        <w:rPr>
          <w:rStyle w:val="s0"/>
        </w:rPr>
        <w:t xml:space="preserve"> В период отогревания кладки необходимо производить наблюдение за осадкой и вертикальностью трубы. При появлении деформац</w:t>
      </w:r>
      <w:r>
        <w:rPr>
          <w:rStyle w:val="s0"/>
        </w:rPr>
        <w:t>ий отогревание должно быть прекращено до выявления причин и устранения их.</w:t>
      </w:r>
    </w:p>
    <w:p w:rsidR="00000000" w:rsidRDefault="00032C61">
      <w:pPr>
        <w:ind w:firstLine="400"/>
        <w:jc w:val="both"/>
      </w:pPr>
      <w:r>
        <w:rPr>
          <w:b/>
          <w:bCs/>
        </w:rPr>
        <w:t>12.1.9</w:t>
      </w:r>
      <w:r>
        <w:rPr>
          <w:rStyle w:val="s0"/>
        </w:rPr>
        <w:t xml:space="preserve"> Футеровка кирпичных и металлических труб огнеупорным, кислотоупорным и на глиняном растворе глиняным кирпичом в зимних условиях должна производиться в отапливаемых стволах тр</w:t>
      </w:r>
      <w:r>
        <w:rPr>
          <w:rStyle w:val="s0"/>
        </w:rPr>
        <w:t>уб при положительной температуре.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12.1.10 </w:t>
      </w:r>
      <w:r>
        <w:rPr>
          <w:rStyle w:val="s0"/>
        </w:rPr>
        <w:t>Футеровка кирпичных и металлических труб из глиняного кирпича на сложных и цементных растворах допускается способом замораживания.</w:t>
      </w:r>
    </w:p>
    <w:p w:rsidR="00000000" w:rsidRDefault="00032C61">
      <w:pPr>
        <w:ind w:firstLine="400"/>
        <w:jc w:val="both"/>
      </w:pPr>
      <w:r>
        <w:rPr>
          <w:b/>
          <w:bCs/>
        </w:rPr>
        <w:t>12.1.11</w:t>
      </w:r>
      <w:r>
        <w:rPr>
          <w:rStyle w:val="s0"/>
        </w:rPr>
        <w:t xml:space="preserve"> Работа по защите от коррозии, защите ствола и футеровки труб должны произво</w:t>
      </w:r>
      <w:r>
        <w:rPr>
          <w:rStyle w:val="s0"/>
        </w:rPr>
        <w:t>диться при положительных температурах.</w:t>
      </w:r>
    </w:p>
    <w:p w:rsidR="00000000" w:rsidRDefault="00032C61">
      <w:pPr>
        <w:ind w:firstLine="400"/>
        <w:jc w:val="both"/>
      </w:pPr>
      <w:r>
        <w:rPr>
          <w:b/>
          <w:bCs/>
        </w:rPr>
        <w:t>12.2 Производство бетонных работ</w:t>
      </w:r>
    </w:p>
    <w:p w:rsidR="00000000" w:rsidRDefault="00032C61">
      <w:pPr>
        <w:ind w:firstLine="400"/>
        <w:jc w:val="both"/>
      </w:pPr>
      <w:r>
        <w:rPr>
          <w:b/>
          <w:bCs/>
        </w:rPr>
        <w:lastRenderedPageBreak/>
        <w:t xml:space="preserve">12.2.1 </w:t>
      </w:r>
      <w:r>
        <w:t>При проведении бетонных работ в зимних условиях должны применяться бетонные смеси с противоморозными добавками, которые следует вводить в бетонную смесь в комплексе с пластифици</w:t>
      </w:r>
      <w:r>
        <w:t>рующими добавками.</w:t>
      </w:r>
    </w:p>
    <w:p w:rsidR="00000000" w:rsidRDefault="00032C61">
      <w:pPr>
        <w:ind w:firstLine="400"/>
        <w:jc w:val="both"/>
      </w:pPr>
      <w:r>
        <w:rPr>
          <w:b/>
          <w:bCs/>
        </w:rPr>
        <w:t>12.2.2</w:t>
      </w:r>
      <w:r>
        <w:t xml:space="preserve"> Способы производства бетонных работ в зимних условиях должны обеспечивать получение в заданные сроки бетона проектного класса по прочности на сжатие и проектных марок по морозостойкости и водонепроницаемости. Если конструкция(напр</w:t>
      </w:r>
      <w:r>
        <w:t>имер, дымовая труба) до окончания зимнего периода будет работать при полной нагрузке, бетон следует выдерживать при положительной температуре до достижения им требуемой прочности.</w:t>
      </w:r>
    </w:p>
    <w:p w:rsidR="00000000" w:rsidRDefault="00032C61">
      <w:pPr>
        <w:ind w:firstLine="400"/>
        <w:jc w:val="both"/>
      </w:pPr>
      <w:r>
        <w:rPr>
          <w:b/>
          <w:bCs/>
        </w:rPr>
        <w:t>12.2.3</w:t>
      </w:r>
      <w:r>
        <w:t>Тепловая обработка при выдерживании бетона конструктивных элементов тр</w:t>
      </w:r>
      <w:r>
        <w:t>убы в зимних условиях должна производиться в подвижном тепляке с использованием в качестве источника тепла отопительных агрегатов или обогревом бетона нагревательными проводами в соответствии с ППР.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12.2.4 </w:t>
      </w:r>
      <w:r>
        <w:t xml:space="preserve">При производстве бетонных работ в зимних условиях </w:t>
      </w:r>
      <w:r>
        <w:t>должен быть установлен контроль:</w:t>
      </w:r>
    </w:p>
    <w:p w:rsidR="00000000" w:rsidRDefault="00032C61">
      <w:pPr>
        <w:ind w:firstLine="400"/>
        <w:jc w:val="both"/>
      </w:pPr>
      <w:r>
        <w:t>а) перед бетонированием:</w:t>
      </w:r>
    </w:p>
    <w:p w:rsidR="00000000" w:rsidRDefault="00032C61">
      <w:pPr>
        <w:ind w:firstLine="400"/>
        <w:jc w:val="both"/>
      </w:pPr>
      <w:r>
        <w:t>— отсутствием снега и наледи на поверхности стыкуемых элементов, арматуре и опалубке;</w:t>
      </w:r>
    </w:p>
    <w:p w:rsidR="00000000" w:rsidRDefault="00032C61">
      <w:pPr>
        <w:ind w:firstLine="400"/>
        <w:jc w:val="both"/>
      </w:pPr>
      <w:r>
        <w:t>— соответствие теплоизоляции;</w:t>
      </w:r>
    </w:p>
    <w:p w:rsidR="00000000" w:rsidRDefault="00032C61">
      <w:pPr>
        <w:ind w:firstLine="400"/>
        <w:jc w:val="both"/>
      </w:pPr>
      <w:r>
        <w:t>б) при бетонировании:</w:t>
      </w:r>
    </w:p>
    <w:p w:rsidR="00000000" w:rsidRDefault="00032C61">
      <w:pPr>
        <w:ind w:firstLine="400"/>
        <w:jc w:val="both"/>
      </w:pPr>
      <w:r>
        <w:t>—температуры смеси на выгрузке из транспортных средств, темп</w:t>
      </w:r>
      <w:r>
        <w:t>ературы уложенного бетона;</w:t>
      </w:r>
    </w:p>
    <w:p w:rsidR="00000000" w:rsidRDefault="00032C61">
      <w:pPr>
        <w:ind w:firstLine="400"/>
        <w:jc w:val="both"/>
      </w:pPr>
      <w:r>
        <w:t>в) температуры в процессе выдерживания бетона;</w:t>
      </w:r>
    </w:p>
    <w:p w:rsidR="00000000" w:rsidRDefault="00032C61">
      <w:pPr>
        <w:ind w:firstLine="400"/>
        <w:jc w:val="both"/>
      </w:pPr>
      <w:r>
        <w:t>г) после окончания выдержки температуры наружного воздуха не реже одного раза в смену.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12.2.5 </w:t>
      </w:r>
      <w:r>
        <w:t>На месте укладки бетонной смеси от каждой из одновременно бетонируемых секций ствола тру</w:t>
      </w:r>
      <w:r>
        <w:t>бы и блока фундамента должен производиться отбор проб бетона, из которых изготовляют опытные образцы.</w:t>
      </w:r>
    </w:p>
    <w:p w:rsidR="00000000" w:rsidRDefault="00032C61">
      <w:pPr>
        <w:ind w:firstLine="400"/>
        <w:jc w:val="both"/>
      </w:pPr>
      <w:r>
        <w:t>Образцы должны выдерживаться в условиях, максимально приближенных к условиям твердения бетона в стволе трубы.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12.2.6 </w:t>
      </w:r>
      <w:r>
        <w:t>При всех способах бетонирования при о</w:t>
      </w:r>
      <w:r>
        <w:t>трицательных температурах контроль прочности и однородности бетона в трубах следует производить также неразрушающими методами.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>13 ПРИЕМКА, СУШКА И РАЗОГРЕВ ПЕЧЕЙ И КИРПИЧНЫХ ТРУБ</w:t>
      </w:r>
    </w:p>
    <w:p w:rsidR="00000000" w:rsidRDefault="00032C61">
      <w:pPr>
        <w:ind w:firstLine="400"/>
        <w:jc w:val="both"/>
      </w:pPr>
      <w:r>
        <w:rPr>
          <w:b/>
          <w:bCs/>
        </w:rPr>
        <w:t> 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 </w:t>
      </w:r>
      <w:r>
        <w:rPr>
          <w:rStyle w:val="s0"/>
          <w:b/>
          <w:bCs/>
        </w:rPr>
        <w:t>Приемка, сушка и разогрев промышленных печей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13.1.1 </w:t>
      </w:r>
      <w:r>
        <w:rPr>
          <w:rStyle w:val="s0"/>
        </w:rPr>
        <w:t>Приемка выполненных работ по кладке промышленных печей должна производиться в установленном порядке, до сушки печи.</w:t>
      </w:r>
    </w:p>
    <w:p w:rsidR="00000000" w:rsidRDefault="00032C61">
      <w:pPr>
        <w:ind w:firstLine="400"/>
        <w:jc w:val="both"/>
      </w:pPr>
      <w:r>
        <w:rPr>
          <w:rStyle w:val="s0"/>
        </w:rPr>
        <w:t>К акту приемки должны прикладываться: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 xml:space="preserve">рабочие чертежи кладки, разработанные проектной </w:t>
      </w:r>
      <w:r>
        <w:rPr>
          <w:rStyle w:val="s0"/>
        </w:rPr>
        <w:t>организацией, с надписями, сделанными лицами, ответственными за производство работ по кладке, о соответствии выполненных в натуре работ этим чертежам или внесенным в них изменениям;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документы, удостоверяющие качество огнеупорных изделий и материалов;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а</w:t>
      </w:r>
      <w:r>
        <w:rPr>
          <w:rStyle w:val="s0"/>
        </w:rPr>
        <w:t>кты испытаний жаростойкого бетона и торкрет-бетона;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акты освидетельствования скрытых работ и акты промежуточной приемки работ и конструктивных элементов печей;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журнал производства работ.</w:t>
      </w:r>
    </w:p>
    <w:p w:rsidR="00000000" w:rsidRDefault="00032C61">
      <w:pPr>
        <w:ind w:firstLine="400"/>
        <w:jc w:val="both"/>
      </w:pPr>
      <w:r>
        <w:rPr>
          <w:rStyle w:val="s0"/>
        </w:rPr>
        <w:t>При приемке работ по кладке коксовых печей к акту приемки приклад</w:t>
      </w:r>
      <w:r>
        <w:rPr>
          <w:rStyle w:val="s0"/>
        </w:rPr>
        <w:t>ываются дополнительно паспортная книга и геодезический журнал.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13.1.2 </w:t>
      </w:r>
      <w:r>
        <w:rPr>
          <w:rStyle w:val="s0"/>
        </w:rPr>
        <w:t xml:space="preserve">В паспортной книге ведется паспортизация каждого простенка и камеры по поясам и рядам кладки. В книгу заносятся: фактические размеры кладки камер, каналов, </w:t>
      </w:r>
      <w:r>
        <w:rPr>
          <w:rStyle w:val="s0"/>
        </w:rPr>
        <w:lastRenderedPageBreak/>
        <w:t xml:space="preserve">швов в кладке и температурных </w:t>
      </w:r>
      <w:r>
        <w:rPr>
          <w:rStyle w:val="s0"/>
        </w:rPr>
        <w:t>швов, данные о чистоте кладки. Приемка производится по поясам или конструктивным элементам кладки и фиксируется подписью представителей технадзора и организации, выполнявшей кладку.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13.1.3 </w:t>
      </w:r>
      <w:r>
        <w:rPr>
          <w:rStyle w:val="s0"/>
        </w:rPr>
        <w:t>В геодезический журнал заносятся данные о выполнении всех геодезических работ.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13.1.4 </w:t>
      </w:r>
      <w:r>
        <w:rPr>
          <w:rStyle w:val="s0"/>
        </w:rPr>
        <w:t>Промежуточной приемке с составлением актов подлежат следующие выполненные работы и законченные конструктивные элементы: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основания, дренажные устройства и фундаменты;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стальные конструкции и кожуха печей, установленные закладные детали и связи;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борова, подземные газоходы и другие подземные каналы;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поднасадочные устройства воздухонагревателей;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отдельные ряды лещади доменных печей;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очищенные поверхности перед торкр</w:t>
      </w:r>
      <w:r>
        <w:rPr>
          <w:rStyle w:val="s0"/>
        </w:rPr>
        <w:t>етированием и анкеры;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газовоздухопроводы;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участки примыкания к кладке газогорелочных устройств;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участки прохода через кладку движущихся печных механизмов;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насадка керамических рекуператоров.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13.1.5 </w:t>
      </w:r>
      <w:r>
        <w:rPr>
          <w:rStyle w:val="s0"/>
        </w:rPr>
        <w:t>Акт приемки кладки воздухонагревателей доменных пе</w:t>
      </w:r>
      <w:r>
        <w:rPr>
          <w:rStyle w:val="s0"/>
        </w:rPr>
        <w:t>чей должен включать следующие данные о насадке: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число полных ячеек по первому (пробному) ряду насадки;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число чистых ячеек;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число ячеек, потерянных вследствие засорения;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процент ячеек (от числа полных ячеек), потерянных по причине засорения их каналов.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13.1.6 </w:t>
      </w:r>
      <w:r>
        <w:rPr>
          <w:rStyle w:val="s0"/>
        </w:rPr>
        <w:t>При приемке туннельных печей на стены должны быть нанесены номера позиций размещения в печи вагонеток (место установки вагонетки соответствует номеру позиции). При пр</w:t>
      </w:r>
      <w:r>
        <w:rPr>
          <w:rStyle w:val="s0"/>
        </w:rPr>
        <w:t>опускании через печь контрольной вагонетки с установленным на ней шаблоном по внутреннему габариту печи проверяются: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правильность геометрических размеров печи и ее внутреннего сечения, вертикальность стен и величины зазоров между шаблоном и проектным про</w:t>
      </w:r>
      <w:r>
        <w:rPr>
          <w:rStyle w:val="s0"/>
        </w:rPr>
        <w:t>филем печи на всем ее протяжении;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отметки и горизонтальности рам песочного затвора по всей длине печи;</w:t>
      </w:r>
    </w:p>
    <w:p w:rsidR="00000000" w:rsidRDefault="00032C61">
      <w:pPr>
        <w:ind w:firstLine="400"/>
        <w:jc w:val="both"/>
      </w:pPr>
      <w:r>
        <w:t xml:space="preserve">— </w:t>
      </w:r>
      <w:r>
        <w:rPr>
          <w:rStyle w:val="s0"/>
        </w:rPr>
        <w:t>правильность расположения и центровки осей горелочных плит, контрольных трубок и гляделок, проемов для примыкания труб.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При приемке вагонеток каждая </w:t>
      </w:r>
      <w:r>
        <w:rPr>
          <w:rStyle w:val="s0"/>
        </w:rPr>
        <w:t>из них пропускается через контрольный шаблон и принятые вагонетки нумеруются. Вагонетки, не прошедшие приемку по контрольному шаблону, загонять в печь запрещается.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13.1.7 </w:t>
      </w:r>
      <w:r>
        <w:rPr>
          <w:rStyle w:val="s0"/>
        </w:rPr>
        <w:t>Промышленные печи перед вводом в эксплуатацию должны быть просушены. Сушка и разогрев</w:t>
      </w:r>
      <w:r>
        <w:rPr>
          <w:rStyle w:val="s0"/>
        </w:rPr>
        <w:t xml:space="preserve"> печей производятся эксплуатационным персоналом или специализированными пусконаладочными организациями и должны осуществляться по графику подъема и распределения температуры внутри рабочего пространства. Сушка печей должна производиться только после холодн</w:t>
      </w:r>
      <w:r>
        <w:rPr>
          <w:rStyle w:val="s0"/>
        </w:rPr>
        <w:t>ого опробования и наладки работы механизмов и оборудования печей, а также проверки герметичности рабочего пространства печей, работающих с контролируемыми атмосферами, и керамических рекуператоров, работающих под давлением.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Во время сушки и разогрева печи </w:t>
      </w:r>
      <w:r>
        <w:rPr>
          <w:rStyle w:val="s0"/>
        </w:rPr>
        <w:t>должно вестись непрерывное наблюдение за состоянием температурных швов и сводов. У печей с гибкими связями каркаса величина подъема свода при необходимости должна регулироваться посредством болтовых связей (тяг).</w:t>
      </w:r>
    </w:p>
    <w:p w:rsidR="00000000" w:rsidRDefault="00032C61">
      <w:pPr>
        <w:ind w:firstLine="400"/>
        <w:jc w:val="both"/>
      </w:pPr>
      <w:r>
        <w:rPr>
          <w:rStyle w:val="s0"/>
        </w:rPr>
        <w:t>При сушке печей должно быть обеспечено удал</w:t>
      </w:r>
      <w:r>
        <w:rPr>
          <w:rStyle w:val="s0"/>
        </w:rPr>
        <w:t>ение паров воды. В печах с пролетом свода свыше 4 м должны быть установлены маяки, облегчающие наблюдение за состоянием свода.</w:t>
      </w:r>
    </w:p>
    <w:p w:rsidR="00000000" w:rsidRDefault="00032C61">
      <w:pPr>
        <w:ind w:firstLine="400"/>
        <w:jc w:val="both"/>
      </w:pPr>
      <w:r>
        <w:rPr>
          <w:b/>
          <w:bCs/>
        </w:rPr>
        <w:lastRenderedPageBreak/>
        <w:t xml:space="preserve">13.1.8 </w:t>
      </w:r>
      <w:r>
        <w:rPr>
          <w:rStyle w:val="s0"/>
        </w:rPr>
        <w:t>Все повреждения и дефекты в кладке, возникающие при сушке и разогреве печи, должны фиксироваться в журнале производства ра</w:t>
      </w:r>
      <w:r>
        <w:rPr>
          <w:rStyle w:val="s0"/>
        </w:rPr>
        <w:t>бот с указанием причин их возникновения.</w:t>
      </w:r>
    </w:p>
    <w:p w:rsidR="00000000" w:rsidRDefault="00032C61">
      <w:pPr>
        <w:ind w:firstLine="400"/>
        <w:jc w:val="both"/>
      </w:pPr>
      <w:r>
        <w:rPr>
          <w:rStyle w:val="s0"/>
        </w:rPr>
        <w:t>Наладка производственного режима печи должна производиться только по исправлении дефектов, выявленных во время ее разогрева.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13.2 </w:t>
      </w:r>
      <w:r>
        <w:rPr>
          <w:rStyle w:val="s0"/>
          <w:b/>
          <w:bCs/>
        </w:rPr>
        <w:t>Приемка и сушка кирпичных труб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13.2.1 </w:t>
      </w:r>
      <w:r>
        <w:rPr>
          <w:rStyle w:val="s0"/>
        </w:rPr>
        <w:t xml:space="preserve">Приемка труб должна производиться до их сушки. </w:t>
      </w:r>
      <w:r>
        <w:rPr>
          <w:rStyle w:val="s0"/>
        </w:rPr>
        <w:t>При приемке проверяются вертикальность оси трубы, размеры внутренних и наружных диаметров, качество кладки, толщины швов, качество устройства металлоконструкций, молниезащиты и огней светового ограждения.</w:t>
      </w:r>
    </w:p>
    <w:p w:rsidR="00000000" w:rsidRDefault="00032C61">
      <w:pPr>
        <w:ind w:firstLine="400"/>
        <w:jc w:val="both"/>
      </w:pPr>
      <w:r>
        <w:rPr>
          <w:rStyle w:val="s0"/>
        </w:rPr>
        <w:t>К акту приемки прилагаются акты освидетельствования</w:t>
      </w:r>
      <w:r>
        <w:rPr>
          <w:rStyle w:val="s0"/>
        </w:rPr>
        <w:t xml:space="preserve"> грунтов основания, приемки фундаментов, скрытых работ, а также данные испытания кирпича и контрольных образцов бетона.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13.2.2 </w:t>
      </w:r>
      <w:r>
        <w:rPr>
          <w:rStyle w:val="s0"/>
        </w:rPr>
        <w:t>Трубы перед вводом в эксплуатацию должны быть просушены. Просушка должна вестись эксплуатационным персоналом или специализированн</w:t>
      </w:r>
      <w:r>
        <w:rPr>
          <w:rStyle w:val="s0"/>
        </w:rPr>
        <w:t>ой пусконаладочной организацией в соответствии с действующими инструкциями. Трубы, сооруженные в зимний период способом замораживания, необходимо отогреть.</w:t>
      </w:r>
    </w:p>
    <w:p w:rsidR="00000000" w:rsidRDefault="00032C61">
      <w:pPr>
        <w:ind w:firstLine="400"/>
        <w:jc w:val="both"/>
      </w:pPr>
      <w:r>
        <w:rPr>
          <w:b/>
          <w:bCs/>
        </w:rPr>
        <w:t>13.2.3</w:t>
      </w:r>
      <w:r>
        <w:t xml:space="preserve"> Выбор температурных режимов и методов сушки и разогрева труб следует производить в зависимост</w:t>
      </w:r>
      <w:r>
        <w:t>и от конструкции трубы, времени года, объема выполненных работ и начальной температуры ствола и футеровки.</w:t>
      </w:r>
    </w:p>
    <w:p w:rsidR="00000000" w:rsidRDefault="00032C61">
      <w:pPr>
        <w:ind w:firstLine="400"/>
        <w:jc w:val="both"/>
      </w:pPr>
      <w:r>
        <w:rPr>
          <w:b/>
          <w:bCs/>
        </w:rPr>
        <w:t>13.2.4</w:t>
      </w:r>
      <w:r>
        <w:t xml:space="preserve"> Процесс сушки и разогрева трубы следует контролировать круглосуточно, фиксируя в журнале наблюдений через каждый час температуру отходящих газ</w:t>
      </w:r>
      <w:r>
        <w:t>ов и наружного воздуха, а также разрежение в трубе.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 xml:space="preserve">14 ПРАВИЛА ТЕХНИКИ БЕЗОПАСНОСТИ ПРИ ВОЗВЕДЕНИИ </w:t>
      </w:r>
    </w:p>
    <w:p w:rsidR="00000000" w:rsidRDefault="00032C61">
      <w:pPr>
        <w:ind w:firstLine="400"/>
        <w:jc w:val="center"/>
      </w:pPr>
      <w:r>
        <w:rPr>
          <w:rStyle w:val="s1"/>
        </w:rPr>
        <w:t>ПРОМЫШЛЕННЫХ ПЕЧЕЙ И ТРУБ</w:t>
      </w:r>
    </w:p>
    <w:p w:rsidR="00000000" w:rsidRDefault="00032C61">
      <w:pPr>
        <w:ind w:firstLine="400"/>
        <w:jc w:val="both"/>
      </w:pPr>
      <w:r>
        <w:rPr>
          <w:rStyle w:val="s0"/>
        </w:rPr>
        <w:t> 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14.1 </w:t>
      </w:r>
      <w:r>
        <w:t xml:space="preserve">Безопасность работ по возведению промышленных печей и кирпичных труб должна быть обеспечена выполнением содержащихся в </w:t>
      </w:r>
      <w:r>
        <w:t>организационно-технологической документации (ПОС, ППР и др.) следующих решений по охране труда: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организация рабочих мест с указанием конструкции и способов установки (перестановки) необходимых средств подмащивания, безопасного подъема и спуска работников с рабочих мест, выбора грузоподъемных механизмов, грузозахватных приспособлений и тары;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—послед</w:t>
      </w:r>
      <w:r>
        <w:t>овательность выполнения работ с учетом обеспечения устойчивости возводимых конструкций;</w:t>
      </w:r>
    </w:p>
    <w:p w:rsidR="00000000" w:rsidRDefault="00032C61">
      <w:pPr>
        <w:ind w:firstLine="400"/>
        <w:jc w:val="both"/>
      </w:pPr>
      <w:r>
        <w:t>— выбор необходимых средств коллективной защиты от падения человека с высоты и падения предметов вблизи сооружения.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14.2 </w:t>
      </w:r>
      <w:r>
        <w:t xml:space="preserve">Кладка промышленных печей производится с лесов </w:t>
      </w:r>
      <w:r>
        <w:t>или площадок, устраиваемых в соответствии с ППР.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14.3 </w:t>
      </w:r>
      <w:r>
        <w:t>Материалы на настилах лесов и площадках необходимо распределять равномерно. Количество материалов не должно превышать указанного в проекте.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14.4</w:t>
      </w:r>
      <w:r>
        <w:t>При кладке и других работах в труднодоступных местах (боро</w:t>
      </w:r>
      <w:r>
        <w:t>ва, воздухогазопроводы, воздухонагреватели и др.) должны предусматриваться надежные и быстрые способы эвакуации рабочих в случае аварии, а также звуковая сигнализация или радиотелефонная связь рабочих с руководителем работ.</w:t>
      </w:r>
    </w:p>
    <w:p w:rsidR="00000000" w:rsidRDefault="00032C61">
      <w:pPr>
        <w:ind w:firstLine="400"/>
        <w:jc w:val="both"/>
      </w:pPr>
      <w:r>
        <w:t>Для работы в этих местах назнача</w:t>
      </w:r>
      <w:r>
        <w:t>ется не менее двух рабочих.</w:t>
      </w:r>
    </w:p>
    <w:p w:rsidR="00000000" w:rsidRDefault="00032C61">
      <w:pPr>
        <w:ind w:firstLine="400"/>
        <w:jc w:val="both"/>
      </w:pPr>
      <w:r>
        <w:rPr>
          <w:b/>
          <w:bCs/>
        </w:rPr>
        <w:t xml:space="preserve">14.5 </w:t>
      </w:r>
      <w:r>
        <w:t>Удаление стоек из-под кружал, а также снятие болтов, гаек и клиньев при разборке опалубки допускается только под руководством мастера. На печах с креплением сводов гибкими связями запрещается удаление опалубки до затяжки св</w:t>
      </w:r>
      <w:r>
        <w:t>одов.</w:t>
      </w:r>
    </w:p>
    <w:p w:rsidR="00000000" w:rsidRDefault="00032C61">
      <w:pPr>
        <w:ind w:firstLine="400"/>
        <w:jc w:val="both"/>
      </w:pPr>
      <w:r>
        <w:rPr>
          <w:b/>
          <w:bCs/>
        </w:rPr>
        <w:lastRenderedPageBreak/>
        <w:t>14.6</w:t>
      </w:r>
      <w:r>
        <w:t xml:space="preserve"> При ремонте нижних частей стен промышленных печей разборка стен участками длиной более 1,5 м не допускается.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14.7 </w:t>
      </w:r>
      <w:r>
        <w:t>При выполнении работ по сооружению дымовых труб не допускается: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работать без защитной каски и предохранительного пояса;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работать единолично;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работать на дымовых трубах при скорости ветра свыше 10 м / с, во время грозы, ливня, снегопада, гололеда, тумана, а также без устойчивого оперативной связи между работниками</w:t>
      </w:r>
      <w:r>
        <w:t xml:space="preserve"> (радио- или телефонной связи, знаковой сигнализации);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по окончании работы и во время перерывов в работе оставлять в подвешенном состоянии инструмент, предметы, материалы, части оборудования и т.п.;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выполнять крепления строительных лесов, не убедившись</w:t>
      </w:r>
      <w:r>
        <w:t xml:space="preserve"> в надежности и прочности узлов крепления;</w:t>
      </w:r>
    </w:p>
    <w:p w:rsidR="00000000" w:rsidRDefault="00032C61">
      <w:pPr>
        <w:ind w:firstLine="400"/>
        <w:jc w:val="both"/>
      </w:pPr>
      <w:r>
        <w:t>— взбираться на дымовую трубу с помощью лестниц, наружных трапов, вмонтированных в стену трубы металлических скоб и т.п., которые не имеют надежного закрепления.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>14.8</w:t>
      </w:r>
      <w:r>
        <w:t xml:space="preserve"> При возведении монолитных железобетонных дымов</w:t>
      </w:r>
      <w:r>
        <w:t>ых труб необходимо выполнять следующие требования безопасности: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во время устройства защитного перекрытия внутри трубы не разрешается выполнение других работ;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по окончании работы и во время перерывов в работе двери шахтного подъемника закрываются, а кле</w:t>
      </w:r>
      <w:r>
        <w:t>ть спускается в нижнее положение;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запрещается нахождение работников на подвесных лесах во время подъема внешней опалубки;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 xml:space="preserve">— после каждого очередного подъема внешней опалубки необходимо проверить правильность расположения и надежность крепления внешних и </w:t>
      </w:r>
      <w:r>
        <w:t>внутренних подвесных лесов и щитов настила, а также выполнить подтягивание ограждение лесов;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во время демонтажа подъемной головки и шахты подъемника закрепляются стропом предохранительного пояса за надежную опору;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 xml:space="preserve">— демонтаж опалубки, подъемной головки, </w:t>
      </w:r>
      <w:r>
        <w:t>шахты подъемника и спуск их деталей с места разборки в клеть необходимо выполнять с принятием мер по предотвращению их падения и защиты работников.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14.9 </w:t>
      </w:r>
      <w:r>
        <w:t>При возведении сборных железобетонных (металлических) дымовых труб необходимо соблюдать следующие требо</w:t>
      </w:r>
      <w:r>
        <w:t>вания безопасности: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подводить царгу, которая монтируется, на трубу следует осторожно, с одной стороны; монтажники на рабочей площадке в это время должны находиться с противоположной стороны;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установка, выверка, крепление и замоноличивания стыков выполн</w:t>
      </w:r>
      <w:r>
        <w:t>яются с рабочих площадок, изготовленных согласно проекту и испытанных перед началом работ на двойную расчетную максимальную статическую нагрузку;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— поднимать блок разрешается не выше чем на 1 м над уровнем смонтированной части дымовой трубы.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032C61">
      <w:pPr>
        <w:pStyle w:val="a5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032C61">
      <w:pPr>
        <w:ind w:firstLine="400"/>
        <w:jc w:val="center"/>
      </w:pPr>
      <w:r>
        <w:rPr>
          <w:rStyle w:val="s1"/>
        </w:rPr>
        <w:t xml:space="preserve">15 ТРЕБОВАНИЯ БЕЗОПАСНОСТИ ДЛЯ ЗДОРОВЬЯ ЛЮДЕЙ И </w:t>
      </w:r>
    </w:p>
    <w:p w:rsidR="00000000" w:rsidRDefault="00032C61">
      <w:pPr>
        <w:ind w:firstLine="400"/>
        <w:jc w:val="center"/>
      </w:pPr>
      <w:r>
        <w:rPr>
          <w:rStyle w:val="s1"/>
        </w:rPr>
        <w:t>ОКРУЖАЮЩЕЙ СРЕДЫ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rPr>
          <w:rStyle w:val="s0"/>
          <w:b/>
          <w:bCs/>
        </w:rPr>
        <w:t>15.1</w:t>
      </w:r>
      <w:r>
        <w:rPr>
          <w:rStyle w:val="s0"/>
        </w:rPr>
        <w:t xml:space="preserve"> Для обеспечения выполнения требований безопасности для здоровья людей, и окружающей</w:t>
      </w:r>
      <w:r>
        <w:rPr>
          <w:rStyle w:val="s0"/>
        </w:rPr>
        <w:t xml:space="preserve"> среды промыщленныепечи и трубы должны быть спроектированы и построены таким образом, чтобы не создавалась угроза здоровью и безопасным санитарно-гигиеническим условиям находящихся в нем людей и окружающей среде в результате: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выделения токсичных веществ;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присутствия в воздухе опасных твердых частиц и газообразных примесей;</w:t>
      </w:r>
    </w:p>
    <w:p w:rsidR="00000000" w:rsidRDefault="00032C61">
      <w:pPr>
        <w:ind w:firstLine="400"/>
        <w:jc w:val="both"/>
      </w:pPr>
      <w:r>
        <w:lastRenderedPageBreak/>
        <w:t>—</w:t>
      </w:r>
      <w:r>
        <w:rPr>
          <w:rStyle w:val="s0"/>
        </w:rPr>
        <w:t xml:space="preserve"> опасного уровня радиации;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загрязнение или отравление воды и почвы;</w:t>
      </w:r>
    </w:p>
    <w:p w:rsidR="00000000" w:rsidRDefault="00032C61">
      <w:pPr>
        <w:ind w:firstLine="400"/>
        <w:jc w:val="both"/>
      </w:pPr>
      <w:r>
        <w:t>—</w:t>
      </w:r>
      <w:r>
        <w:rPr>
          <w:rStyle w:val="s0"/>
        </w:rPr>
        <w:t xml:space="preserve"> неадекватного удаления отработанной воды, дыма, твердых и жидких отходов;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rStyle w:val="s0"/>
          <w:b/>
          <w:bCs/>
        </w:rPr>
        <w:t>15.2</w:t>
      </w:r>
      <w:r>
        <w:t xml:space="preserve"> При наличии выделения вредных в</w:t>
      </w:r>
      <w:r>
        <w:t>еществ внутри производственных помещений с промышленными печами предусматривается механическая приточная и вытяжная системы вентиляции, а также местная вентиляция с учетом технологических процессов.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rStyle w:val="s0"/>
          <w:b/>
          <w:bCs/>
        </w:rPr>
        <w:t xml:space="preserve">15.3 </w:t>
      </w:r>
      <w:r>
        <w:t>В производственных помещениях с промышленными печами</w:t>
      </w:r>
      <w:r>
        <w:t>, с предполагаемым выделением в закрытых помещениях вредных веществ 1-2 классов опасности, предусматривается размещение технологического оборудования в изолированных помещениях или зонах с управлением этим оборудованием из пультовых или операторских зон.</w:t>
      </w:r>
    </w:p>
    <w:p w:rsidR="00000000" w:rsidRDefault="00032C61">
      <w:pPr>
        <w:autoSpaceDE w:val="0"/>
        <w:autoSpaceDN w:val="0"/>
        <w:ind w:firstLine="400"/>
        <w:jc w:val="both"/>
      </w:pPr>
      <w:r>
        <w:rPr>
          <w:rStyle w:val="s0"/>
          <w:b/>
          <w:bCs/>
        </w:rPr>
        <w:t>1</w:t>
      </w:r>
      <w:r>
        <w:rPr>
          <w:rStyle w:val="s0"/>
          <w:b/>
          <w:bCs/>
        </w:rPr>
        <w:t xml:space="preserve">5.4 </w:t>
      </w:r>
      <w:r>
        <w:t>Концентрации вредных веществ в воздухе, поступающем внутрь производственных помещений с промышленными печами через приемные отверстия систем вентиляции и кондиционирования воздуха и через проемы для естественной приточной вентиляции, не должны превышат</w:t>
      </w:r>
      <w:r>
        <w:t>ь предельно-допустимых уровней для воздуха рабочей зоны.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ind w:firstLine="400"/>
        <w:jc w:val="center"/>
      </w:pPr>
      <w:r>
        <w:t> </w:t>
      </w:r>
    </w:p>
    <w:p w:rsidR="00000000" w:rsidRDefault="00032C61">
      <w:pPr>
        <w:jc w:val="center"/>
      </w:pPr>
      <w:r>
        <w:rPr>
          <w:rStyle w:val="s1"/>
        </w:rPr>
        <w:t>БИБЛИОГРАФИЯ</w:t>
      </w:r>
    </w:p>
    <w:p w:rsidR="00000000" w:rsidRDefault="00032C6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032C61">
      <w:pPr>
        <w:ind w:firstLine="400"/>
        <w:jc w:val="both"/>
      </w:pPr>
      <w:r>
        <w:rPr>
          <w:rStyle w:val="s0"/>
        </w:rPr>
        <w:t>1. Ассоциация пече- и трубостроителей России «Ростеплостроймонтаж». Ижорин М. Н., Сторожков Ю. П. Сооружение промышленных печей. Т. II. Строительство печей: справочное изд. /под ре</w:t>
      </w:r>
      <w:r>
        <w:rPr>
          <w:rStyle w:val="s0"/>
        </w:rPr>
        <w:t>д. М. Н. Ижорина. — М.: Теплотехник, 2006.</w:t>
      </w:r>
    </w:p>
    <w:p w:rsidR="00000000" w:rsidRDefault="00032C61">
      <w:pPr>
        <w:ind w:firstLine="400"/>
        <w:jc w:val="both"/>
      </w:pPr>
      <w:r>
        <w:rPr>
          <w:rStyle w:val="s0"/>
        </w:rPr>
        <w:t>2. Гусовский В. Л., Ладыгичев М. Г., Усачев А. Б. Современные нагревательные и термические печи (конструкции и технические характеристики): справочник / под ред. А. Б. Усачева. — М.:Машиностроение, 2001.</w:t>
      </w:r>
    </w:p>
    <w:p w:rsidR="00000000" w:rsidRDefault="00032C61">
      <w:pPr>
        <w:ind w:firstLine="400"/>
        <w:jc w:val="both"/>
      </w:pPr>
      <w:r>
        <w:rPr>
          <w:rStyle w:val="s0"/>
        </w:rPr>
        <w:t>3. Ладыги</w:t>
      </w:r>
      <w:r>
        <w:rPr>
          <w:rStyle w:val="s0"/>
        </w:rPr>
        <w:t>чев М. Г, Гусовский В. Л., Кащеев Н. Д. Огнеупоры для нагревательных и термических печей: справочник / под ред. проф. докт. техн. наук Н. Д. Кащеева; 2-е изд., доп. — М.: Теплотехник, 2004.</w:t>
      </w:r>
    </w:p>
    <w:p w:rsidR="00000000" w:rsidRDefault="00032C61">
      <w:pPr>
        <w:ind w:firstLine="400"/>
        <w:jc w:val="both"/>
      </w:pPr>
      <w:r>
        <w:rPr>
          <w:rStyle w:val="s0"/>
        </w:rPr>
        <w:t>4. Серебренников С. С., Ижорин М. Н. Огнеупорная кладка промышленных печей; 4-е изд., перераб. и доп. — М.: Высшая школа, 1985.</w:t>
      </w:r>
    </w:p>
    <w:p w:rsidR="00000000" w:rsidRDefault="00032C61">
      <w:pPr>
        <w:ind w:firstLine="400"/>
        <w:jc w:val="both"/>
      </w:pPr>
      <w:r>
        <w:rPr>
          <w:rStyle w:val="s0"/>
        </w:rPr>
        <w:t>5. Сооружение промышленных печей. Справочник строителя / под ред. канд. техн. наук И. А. Шишкова; 6-е изд., доп. и перераб. — М.</w:t>
      </w:r>
      <w:r>
        <w:rPr>
          <w:rStyle w:val="s0"/>
        </w:rPr>
        <w:t xml:space="preserve">:Стройиздат, 1986. 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6. Лукашевич А. С. Огнеупорные работы. — М.:Стройиздат, 1979. </w:t>
      </w:r>
    </w:p>
    <w:p w:rsidR="00000000" w:rsidRDefault="00032C61">
      <w:pPr>
        <w:ind w:firstLine="400"/>
        <w:jc w:val="both"/>
      </w:pPr>
      <w:r>
        <w:rPr>
          <w:rStyle w:val="s0"/>
        </w:rPr>
        <w:t>7. Ижорин М. Н. Футеровка теплотехнических агрегатов для производства цемента. — М.: Высшая школа, 1984.</w:t>
      </w:r>
    </w:p>
    <w:p w:rsidR="00000000" w:rsidRDefault="00032C61">
      <w:pPr>
        <w:ind w:firstLine="400"/>
        <w:jc w:val="both"/>
      </w:pPr>
      <w:r>
        <w:rPr>
          <w:rStyle w:val="s0"/>
        </w:rPr>
        <w:t xml:space="preserve">8. Ассоциация пече- и трубостроителей России «Ростеплостроймонтаж». </w:t>
      </w:r>
      <w:r>
        <w:rPr>
          <w:rStyle w:val="s0"/>
        </w:rPr>
        <w:t>Гостехнадзор РФ. Дымовые трубы: справочник / под ред. М. Н. Ижорина. — М.: Теплотехник, 2004.</w:t>
      </w:r>
    </w:p>
    <w:p w:rsidR="00000000" w:rsidRDefault="00032C61">
      <w:pPr>
        <w:ind w:firstLine="400"/>
        <w:jc w:val="both"/>
      </w:pPr>
      <w:r>
        <w:rPr>
          <w:rStyle w:val="s0"/>
        </w:rPr>
        <w:t>9. РД 34.21.408-95 Инструкция по приемке строящихся дымовых труб.</w:t>
      </w:r>
    </w:p>
    <w:p w:rsidR="00000000" w:rsidRDefault="00032C61">
      <w:pPr>
        <w:ind w:firstLine="400"/>
        <w:jc w:val="both"/>
      </w:pPr>
      <w:r>
        <w:rPr>
          <w:rStyle w:val="s0"/>
        </w:rPr>
        <w:t>10. РД 153-34.1-21.523-99 Инструкция по эксплуатации железобетонных и кирпичныхдымовых труб и га</w:t>
      </w:r>
      <w:r>
        <w:rPr>
          <w:rStyle w:val="s0"/>
        </w:rPr>
        <w:t>зоходов на тепловых электростанциях.</w:t>
      </w:r>
    </w:p>
    <w:p w:rsidR="00000000" w:rsidRDefault="00032C61">
      <w:pPr>
        <w:ind w:firstLine="400"/>
        <w:jc w:val="both"/>
      </w:pPr>
      <w:r>
        <w:rPr>
          <w:rStyle w:val="s0"/>
        </w:rPr>
        <w:t>11. ВСН 429-81 Инструкция по проектированию футеровок промышленных печей из огнеупорных волокнистых материалов.</w:t>
      </w:r>
    </w:p>
    <w:p w:rsidR="00000000" w:rsidRDefault="00032C61">
      <w:pPr>
        <w:ind w:firstLine="400"/>
        <w:jc w:val="both"/>
      </w:pPr>
      <w:r>
        <w:rPr>
          <w:rStyle w:val="s0"/>
        </w:rPr>
        <w:t>12. ВСН 367-76 Инструкция по кладке и футеровке промышленных печей.</w:t>
      </w:r>
    </w:p>
    <w:p w:rsidR="00000000" w:rsidRDefault="00032C61">
      <w:pPr>
        <w:ind w:firstLine="400"/>
        <w:jc w:val="both"/>
      </w:pPr>
      <w:r>
        <w:rPr>
          <w:rStyle w:val="s0"/>
        </w:rPr>
        <w:t>13. СТО НОСТРОЙ 23 - 2011Промышленные д</w:t>
      </w:r>
      <w:r>
        <w:rPr>
          <w:rStyle w:val="s0"/>
        </w:rPr>
        <w:t>ымовые и вентиляционные трубы. Строительство, реконструкция, ремонт. Выполнение, контроль выполнения и сдача работ.</w:t>
      </w:r>
    </w:p>
    <w:p w:rsidR="00000000" w:rsidRDefault="00032C61">
      <w:pPr>
        <w:ind w:firstLine="400"/>
        <w:jc w:val="both"/>
      </w:pPr>
      <w:r>
        <w:rPr>
          <w:rStyle w:val="s0"/>
        </w:rPr>
        <w:t>14. Типовая инструкция по эксплуатации металлических дымовых труб энергопредприятий. Утверждена приказомПредседателя Комитета государственно</w:t>
      </w:r>
      <w:r>
        <w:rPr>
          <w:rStyle w:val="s0"/>
        </w:rPr>
        <w:t>гоэнергетического надзора Министерства индустрии и новых технологий Республики Казахстанот 24 ноября 2010 года.</w:t>
      </w:r>
    </w:p>
    <w:p w:rsidR="00000000" w:rsidRDefault="00032C61">
      <w:pPr>
        <w:ind w:firstLine="400"/>
        <w:jc w:val="both"/>
      </w:pPr>
      <w:r>
        <w:rPr>
          <w:rStyle w:val="s0"/>
        </w:rPr>
        <w:t>15. ТКП 45-5.02-216-2010 (02250) Промышленные печи и кирпичные трубы. Правила возведения.</w:t>
      </w:r>
    </w:p>
    <w:p w:rsidR="00000000" w:rsidRDefault="00032C61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032C61">
      <w:pPr>
        <w:ind w:firstLine="400"/>
      </w:pPr>
      <w:r>
        <w:rPr>
          <w:rStyle w:val="s0"/>
        </w:rPr>
        <w:t> </w:t>
      </w:r>
    </w:p>
    <w:p w:rsidR="00000000" w:rsidRDefault="00032C61">
      <w:pPr>
        <w:ind w:firstLine="400"/>
        <w:jc w:val="both"/>
        <w:divId w:val="1796291569"/>
      </w:pPr>
      <w:r>
        <w:rPr>
          <w:b/>
          <w:bCs/>
        </w:rPr>
        <w:t>УДК [697.24+697.8](083.74) МКС91.080.01</w:t>
      </w:r>
    </w:p>
    <w:p w:rsidR="00000000" w:rsidRDefault="00032C61">
      <w:pPr>
        <w:ind w:firstLine="400"/>
        <w:jc w:val="both"/>
      </w:pPr>
      <w:r>
        <w:rPr>
          <w:b/>
          <w:bCs/>
        </w:rPr>
        <w:t>Ключевые с</w:t>
      </w:r>
      <w:r>
        <w:rPr>
          <w:b/>
          <w:bCs/>
        </w:rPr>
        <w:t xml:space="preserve">лова: </w:t>
      </w:r>
      <w:r>
        <w:t>промышленная печь, дымовая труба, рекуператор, газовоздуховод, огнеупорная кладка, футеровка, огнеупорные материалы.</w:t>
      </w:r>
    </w:p>
    <w:p w:rsidR="00000000" w:rsidRDefault="00032C61">
      <w:pPr>
        <w:ind w:firstLine="400"/>
        <w:jc w:val="both"/>
      </w:pPr>
      <w:r>
        <w:t> </w:t>
      </w:r>
    </w:p>
    <w:p w:rsidR="00000000" w:rsidRDefault="00032C61">
      <w:pPr>
        <w:ind w:firstLine="400"/>
        <w:jc w:val="both"/>
      </w:pPr>
      <w:r>
        <w:t> </w:t>
      </w:r>
    </w:p>
    <w:sectPr w:rsidR="00000000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C61" w:rsidRDefault="00032C61" w:rsidP="00032C61">
      <w:r>
        <w:separator/>
      </w:r>
    </w:p>
  </w:endnote>
  <w:endnote w:type="continuationSeparator" w:id="0">
    <w:p w:rsidR="00032C61" w:rsidRDefault="00032C61" w:rsidP="00032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61" w:rsidRDefault="00032C6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61" w:rsidRDefault="00032C6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61" w:rsidRDefault="00032C6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C61" w:rsidRDefault="00032C61" w:rsidP="00032C61">
      <w:r>
        <w:separator/>
      </w:r>
    </w:p>
  </w:footnote>
  <w:footnote w:type="continuationSeparator" w:id="0">
    <w:p w:rsidR="00032C61" w:rsidRDefault="00032C61" w:rsidP="00032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61" w:rsidRDefault="00032C6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61" w:rsidRDefault="00032C61" w:rsidP="00032C6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32C61" w:rsidRDefault="00032C61" w:rsidP="00032C6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5.02-01-2014 «Промышленные печи и трубы»</w:t>
    </w:r>
  </w:p>
  <w:p w:rsidR="00032C61" w:rsidRPr="00032C61" w:rsidRDefault="00032C61" w:rsidP="00032C6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C61" w:rsidRDefault="00032C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61"/>
    <w:rsid w:val="0003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F1946-F534-4F58-93BD-C7560794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paragraph" w:styleId="a8">
    <w:name w:val="header"/>
    <w:basedOn w:val="a"/>
    <w:link w:val="a9"/>
    <w:uiPriority w:val="99"/>
    <w:unhideWhenUsed/>
    <w:rsid w:val="00032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2C61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32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2C6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16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5188539" TargetMode="External"/><Relationship Id="rId21" Type="http://schemas.openxmlformats.org/officeDocument/2006/relationships/hyperlink" Target="http://online.zakon.kz/Document/?doc_id=35188539" TargetMode="External"/><Relationship Id="rId34" Type="http://schemas.openxmlformats.org/officeDocument/2006/relationships/hyperlink" Target="http://online.zakon.kz/Document/?doc_id=1024035" TargetMode="External"/><Relationship Id="rId42" Type="http://schemas.openxmlformats.org/officeDocument/2006/relationships/hyperlink" Target="http://online.zakon.kz/Document/?doc_id=30005847" TargetMode="External"/><Relationship Id="rId47" Type="http://schemas.openxmlformats.org/officeDocument/2006/relationships/hyperlink" Target="http://online.zakon.kz/Document/?doc_id=30508859" TargetMode="External"/><Relationship Id="rId50" Type="http://schemas.openxmlformats.org/officeDocument/2006/relationships/hyperlink" Target="http://online.zakon.kz/Document/?doc_id=1024086" TargetMode="External"/><Relationship Id="rId55" Type="http://schemas.openxmlformats.org/officeDocument/2006/relationships/hyperlink" Target="http://online.zakon.kz/Document/?doc_id=30039205" TargetMode="External"/><Relationship Id="rId63" Type="http://schemas.openxmlformats.org/officeDocument/2006/relationships/footer" Target="footer3.xml"/><Relationship Id="rId7" Type="http://schemas.openxmlformats.org/officeDocument/2006/relationships/hyperlink" Target="http://online.zakon.kz/Document/?doc_id=3518853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188539" TargetMode="External"/><Relationship Id="rId29" Type="http://schemas.openxmlformats.org/officeDocument/2006/relationships/hyperlink" Target="http://online.zakon.kz/Document/?doc_id=35188539" TargetMode="External"/><Relationship Id="rId11" Type="http://schemas.openxmlformats.org/officeDocument/2006/relationships/hyperlink" Target="http://online.zakon.kz/Document/?doc_id=35188539" TargetMode="External"/><Relationship Id="rId24" Type="http://schemas.openxmlformats.org/officeDocument/2006/relationships/hyperlink" Target="http://online.zakon.kz/Document/?doc_id=35188539" TargetMode="External"/><Relationship Id="rId32" Type="http://schemas.openxmlformats.org/officeDocument/2006/relationships/hyperlink" Target="http://online.zakon.kz/Document/?link_id=1001733419" TargetMode="External"/><Relationship Id="rId37" Type="http://schemas.openxmlformats.org/officeDocument/2006/relationships/hyperlink" Target="http://online.zakon.kz/Document/?doc_id=30377519" TargetMode="External"/><Relationship Id="rId40" Type="http://schemas.openxmlformats.org/officeDocument/2006/relationships/hyperlink" Target="http://online.zakon.kz/Document/?doc_id=30530136" TargetMode="External"/><Relationship Id="rId45" Type="http://schemas.openxmlformats.org/officeDocument/2006/relationships/hyperlink" Target="http://online.zakon.kz/Document/?doc_id=30782841" TargetMode="External"/><Relationship Id="rId53" Type="http://schemas.openxmlformats.org/officeDocument/2006/relationships/hyperlink" Target="http://online.zakon.kz/Document/?doc_id=30012231" TargetMode="External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hyperlink" Target="http://online.zakon.kz/Document/?doc_id=35188539" TargetMode="External"/><Relationship Id="rId14" Type="http://schemas.openxmlformats.org/officeDocument/2006/relationships/hyperlink" Target="http://online.zakon.kz/Document/?doc_id=35188539" TargetMode="External"/><Relationship Id="rId22" Type="http://schemas.openxmlformats.org/officeDocument/2006/relationships/hyperlink" Target="http://online.zakon.kz/Document/?doc_id=35188539" TargetMode="External"/><Relationship Id="rId27" Type="http://schemas.openxmlformats.org/officeDocument/2006/relationships/hyperlink" Target="http://online.zakon.kz/Document/?doc_id=35188539" TargetMode="External"/><Relationship Id="rId30" Type="http://schemas.openxmlformats.org/officeDocument/2006/relationships/hyperlink" Target="http://online.zakon.kz/Document/?doc_id=35188539" TargetMode="External"/><Relationship Id="rId35" Type="http://schemas.openxmlformats.org/officeDocument/2006/relationships/hyperlink" Target="http://online.zakon.kz/Document/?doc_id=1051485" TargetMode="External"/><Relationship Id="rId43" Type="http://schemas.openxmlformats.org/officeDocument/2006/relationships/hyperlink" Target="http://online.zakon.kz/Document/?doc_id=30012231" TargetMode="External"/><Relationship Id="rId48" Type="http://schemas.openxmlformats.org/officeDocument/2006/relationships/hyperlink" Target="http://online.zakon.kz/Document/?doc_id=30039205" TargetMode="External"/><Relationship Id="rId56" Type="http://schemas.openxmlformats.org/officeDocument/2006/relationships/hyperlink" Target="http://online.zakon.kz/Document/?doc_id=30012231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online.zakon.kz/Document/?doc_id=35188539" TargetMode="External"/><Relationship Id="rId51" Type="http://schemas.openxmlformats.org/officeDocument/2006/relationships/hyperlink" Target="http://online.zakon.kz/Document/?doc_id=310753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188539" TargetMode="External"/><Relationship Id="rId17" Type="http://schemas.openxmlformats.org/officeDocument/2006/relationships/hyperlink" Target="http://online.zakon.kz/Document/?doc_id=35188539" TargetMode="External"/><Relationship Id="rId25" Type="http://schemas.openxmlformats.org/officeDocument/2006/relationships/hyperlink" Target="http://online.zakon.kz/Document/?doc_id=35188539" TargetMode="External"/><Relationship Id="rId33" Type="http://schemas.openxmlformats.org/officeDocument/2006/relationships/hyperlink" Target="http://online.zakon.kz/Document/?doc_id=30864472" TargetMode="External"/><Relationship Id="rId38" Type="http://schemas.openxmlformats.org/officeDocument/2006/relationships/hyperlink" Target="http://online.zakon.kz/Document/?doc_id=30203471" TargetMode="External"/><Relationship Id="rId46" Type="http://schemas.openxmlformats.org/officeDocument/2006/relationships/hyperlink" Target="http://online.zakon.kz/Document/?doc_id=30013203" TargetMode="External"/><Relationship Id="rId59" Type="http://schemas.openxmlformats.org/officeDocument/2006/relationships/header" Target="header2.xml"/><Relationship Id="rId20" Type="http://schemas.openxmlformats.org/officeDocument/2006/relationships/hyperlink" Target="http://online.zakon.kz/Document/?doc_id=35188539" TargetMode="External"/><Relationship Id="rId41" Type="http://schemas.openxmlformats.org/officeDocument/2006/relationships/hyperlink" Target="http://online.zakon.kz/Document/?doc_id=1024086" TargetMode="External"/><Relationship Id="rId54" Type="http://schemas.openxmlformats.org/officeDocument/2006/relationships/hyperlink" Target="http://online.zakon.kz/Document/?doc_id=30013203" TargetMode="External"/><Relationship Id="rId62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188539" TargetMode="External"/><Relationship Id="rId15" Type="http://schemas.openxmlformats.org/officeDocument/2006/relationships/hyperlink" Target="http://online.zakon.kz/Document/?doc_id=35188539" TargetMode="External"/><Relationship Id="rId23" Type="http://schemas.openxmlformats.org/officeDocument/2006/relationships/hyperlink" Target="http://online.zakon.kz/Document/?doc_id=35188539" TargetMode="External"/><Relationship Id="rId28" Type="http://schemas.openxmlformats.org/officeDocument/2006/relationships/hyperlink" Target="http://online.zakon.kz/Document/?doc_id=35188539" TargetMode="External"/><Relationship Id="rId36" Type="http://schemas.openxmlformats.org/officeDocument/2006/relationships/hyperlink" Target="http://online.zakon.kz/Document/?doc_id=30864472" TargetMode="External"/><Relationship Id="rId49" Type="http://schemas.openxmlformats.org/officeDocument/2006/relationships/hyperlink" Target="http://online.zakon.kz/Document/?doc_id=31075305" TargetMode="External"/><Relationship Id="rId57" Type="http://schemas.openxmlformats.org/officeDocument/2006/relationships/hyperlink" Target="http://online.zakon.kz/Document/?doc_id=30002407" TargetMode="External"/><Relationship Id="rId10" Type="http://schemas.openxmlformats.org/officeDocument/2006/relationships/hyperlink" Target="http://online.zakon.kz/Document/?doc_id=35188539" TargetMode="External"/><Relationship Id="rId31" Type="http://schemas.openxmlformats.org/officeDocument/2006/relationships/hyperlink" Target="http://online.zakon.kz/Document/?doc_id=35188539" TargetMode="External"/><Relationship Id="rId44" Type="http://schemas.openxmlformats.org/officeDocument/2006/relationships/hyperlink" Target="http://online.zakon.kz/Document/?doc_id=30002407" TargetMode="External"/><Relationship Id="rId52" Type="http://schemas.openxmlformats.org/officeDocument/2006/relationships/hyperlink" Target="http://online.zakon.kz/Document/?doc_id=30782841" TargetMode="External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188539" TargetMode="External"/><Relationship Id="rId13" Type="http://schemas.openxmlformats.org/officeDocument/2006/relationships/hyperlink" Target="http://online.zakon.kz/Document/?doc_id=35188539" TargetMode="External"/><Relationship Id="rId18" Type="http://schemas.openxmlformats.org/officeDocument/2006/relationships/hyperlink" Target="http://online.zakon.kz/Document/?doc_id=35188539" TargetMode="External"/><Relationship Id="rId39" Type="http://schemas.openxmlformats.org/officeDocument/2006/relationships/hyperlink" Target="http://online.zakon.kz/Document/?doc_id=305296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7946</Words>
  <Characters>59876</Characters>
  <Application>Microsoft Office Word</Application>
  <DocSecurity>0</DocSecurity>
  <Lines>498</Lines>
  <Paragraphs>135</Paragraphs>
  <ScaleCrop>false</ScaleCrop>
  <Company/>
  <LinksUpToDate>false</LinksUpToDate>
  <CharactersWithSpaces>67687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5.02-01-2014 «Промышленные печи и трубы»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2021-07-14T09:54:00Z</dcterms:created>
  <dcterms:modified xsi:type="dcterms:W3CDTF">2021-07-14T09:54:00Z</dcterms:modified>
</cp:coreProperties>
</file>